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77–85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Some Results on Poset Models Consisting of Compact Saturated Subsets</w:t>
      </w:r>
    </w:p>
    <w:p>
      <w:pPr>
        <w:pStyle w:val="Heading2"/>
        <w:spacing w:before="429"/>
        <w:rPr>
          <w:rFonts w:ascii="LM Roman 10"/>
        </w:rPr>
      </w:pPr>
      <w:r>
        <w:rPr/>
        <w:t>Qingyu</w:t>
      </w:r>
      <w:r>
        <w:rPr>
          <w:spacing w:val="-10"/>
        </w:rPr>
        <w:t> </w:t>
      </w:r>
      <w:r>
        <w:rPr>
          <w:spacing w:val="-4"/>
        </w:rPr>
        <w:t>He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1</w:t>
        </w:r>
      </w:hyperlink>
      <w:r>
        <w:rPr>
          <w:rFonts w:ascii="Georgia"/>
          <w:i/>
          <w:color w:val="0080AC"/>
          <w:spacing w:val="-4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3</w:t>
        </w:r>
      </w:hyperlink>
    </w:p>
    <w:p>
      <w:pPr>
        <w:spacing w:line="165" w:lineRule="auto" w:before="339"/>
        <w:ind w:left="2938" w:right="29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Yangzhou University Yangzhou 225002, China</w:t>
      </w:r>
    </w:p>
    <w:p>
      <w:pPr>
        <w:pStyle w:val="BodyText"/>
        <w:spacing w:before="76"/>
        <w:ind w:left="0"/>
        <w:rPr>
          <w:rFonts w:ascii="LM Roman 8"/>
          <w:i/>
          <w:sz w:val="15"/>
        </w:rPr>
      </w:pPr>
    </w:p>
    <w:p>
      <w:pPr>
        <w:pStyle w:val="Heading2"/>
        <w:rPr>
          <w:rFonts w:ascii="LM Roman 10"/>
        </w:rPr>
      </w:pPr>
      <w:r>
        <w:rPr/>
        <w:t>Gaolin</w:t>
      </w:r>
      <w:r>
        <w:rPr>
          <w:spacing w:val="-9"/>
        </w:rPr>
        <w:t> </w:t>
      </w:r>
      <w:r>
        <w:rPr>
          <w:spacing w:val="-2"/>
        </w:rPr>
        <w:t>Li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4</w:t>
        </w:r>
      </w:hyperlink>
    </w:p>
    <w:p>
      <w:pPr>
        <w:spacing w:line="165" w:lineRule="auto" w:before="306"/>
        <w:ind w:left="2581" w:right="25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Yancheng Teachers University Yancheng 224002, China</w:t>
      </w:r>
    </w:p>
    <w:p>
      <w:pPr>
        <w:pStyle w:val="BodyText"/>
        <w:spacing w:before="75"/>
        <w:ind w:left="0"/>
        <w:rPr>
          <w:rFonts w:ascii="LM Roman 8"/>
          <w:i/>
          <w:sz w:val="15"/>
        </w:rPr>
      </w:pPr>
    </w:p>
    <w:p>
      <w:pPr>
        <w:pStyle w:val="Heading2"/>
        <w:spacing w:before="1"/>
        <w:rPr>
          <w:rFonts w:ascii="LM Roman 10"/>
        </w:rPr>
      </w:pPr>
      <w:r>
        <w:rPr>
          <w:spacing w:val="-2"/>
        </w:rPr>
        <w:t>Xiaoyong</w:t>
      </w:r>
      <w:r>
        <w:rPr>
          <w:spacing w:val="-13"/>
        </w:rPr>
        <w:t> </w:t>
      </w:r>
      <w:r>
        <w:rPr>
          <w:spacing w:val="-4"/>
        </w:rPr>
        <w:t>Xi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1</w:t>
        </w:r>
      </w:hyperlink>
      <w:r>
        <w:rPr>
          <w:rFonts w:ascii="Georgia"/>
          <w:i/>
          <w:color w:val="0080AC"/>
          <w:spacing w:val="-4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4"/>
            <w:vertAlign w:val="superscript"/>
          </w:rPr>
          <w:t>5</w:t>
        </w:r>
      </w:hyperlink>
    </w:p>
    <w:p>
      <w:pPr>
        <w:spacing w:line="165" w:lineRule="auto" w:before="339"/>
        <w:ind w:left="2581" w:right="25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Jiangsu Normal University</w:t>
      </w:r>
    </w:p>
    <w:p>
      <w:pPr>
        <w:spacing w:line="161" w:lineRule="exact" w:before="0"/>
        <w:ind w:left="189" w:right="1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Xuzhou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221116,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61"/>
        <w:ind w:left="0"/>
        <w:rPr>
          <w:rFonts w:ascii="LM Roman 8"/>
          <w:i/>
          <w:sz w:val="15"/>
        </w:rPr>
      </w:pPr>
    </w:p>
    <w:p>
      <w:pPr>
        <w:pStyle w:val="Heading2"/>
        <w:rPr>
          <w:rFonts w:ascii="LM Roman 10"/>
        </w:rPr>
      </w:pPr>
      <w:r>
        <w:rPr/>
        <w:t>Dongsheng</w:t>
      </w:r>
      <w:r>
        <w:rPr>
          <w:spacing w:val="-15"/>
        </w:rPr>
        <w:t> </w:t>
      </w:r>
      <w:r>
        <w:rPr>
          <w:spacing w:val="-2"/>
        </w:rPr>
        <w:t>Zhao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6</w:t>
        </w:r>
      </w:hyperlink>
    </w:p>
    <w:p>
      <w:pPr>
        <w:spacing w:line="165" w:lineRule="auto" w:before="340"/>
        <w:ind w:left="2824" w:right="2313" w:hanging="277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 Institute of Education Nanyang Technological University</w:t>
      </w:r>
    </w:p>
    <w:p>
      <w:pPr>
        <w:spacing w:line="162" w:lineRule="exact" w:before="0"/>
        <w:ind w:left="273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Walk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637616,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18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315614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51549pt;width:383.2pt;height:.1pt;mso-position-horizontal-relative:page;mso-position-vertical-relative:paragraph;z-index:-15728128;mso-wrap-distance-left:0;mso-wrap-distance-right:0" id="docshape2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nonempty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saturated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 respect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reverse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inclusion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order.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aspects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posets,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their links to the dcpo models of </w:t>
      </w: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topological spaces.</w:t>
      </w:r>
    </w:p>
    <w:p>
      <w:pPr>
        <w:spacing w:line="165" w:lineRule="auto" w:before="163"/>
        <w:ind w:left="221" w:right="272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dcpo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saturated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subset;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K-filter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defined space;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-space</w:t>
      </w:r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3981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https://doi.org/10.1016/j.entcs.2019.07.017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77"/>
        </w:sectPr>
      </w:pPr>
    </w:p>
    <w:p>
      <w:pPr>
        <w:pStyle w:val="BodyText"/>
        <w:spacing w:line="216" w:lineRule="auto" w:before="131"/>
        <w:ind w:right="300" w:firstLine="317"/>
        <w:jc w:val="both"/>
      </w:pPr>
      <w:bookmarkStart w:name="_bookmark0" w:id="1"/>
      <w:bookmarkEnd w:id="1"/>
      <w:r>
        <w:rPr/>
      </w:r>
      <w:r>
        <w:rPr/>
        <w:t>A</w:t>
      </w:r>
      <w:r>
        <w:rPr>
          <w:spacing w:val="-17"/>
        </w:rPr>
        <w:t> </w:t>
      </w:r>
      <w:r>
        <w:rPr/>
        <w:t>dcpo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dcpo</w:t>
      </w:r>
      <w:r>
        <w:rPr>
          <w:spacing w:val="-17"/>
        </w:rPr>
        <w:t> </w:t>
      </w:r>
      <w:r>
        <w:rPr/>
        <w:t>(directed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poset)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/>
        <w:t>such that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8"/>
        </w:rPr>
        <w:t> </w:t>
      </w:r>
      <w:r>
        <w:rPr/>
        <w:t>homeomorphic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maximal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subspace</w:t>
      </w:r>
      <w:r>
        <w:rPr>
          <w:spacing w:val="-18"/>
        </w:rPr>
        <w:t> </w:t>
      </w:r>
      <w:r>
        <w:rPr/>
        <w:t>topology 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Scott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3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proved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 has a dcpo model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one may not be able to construct a simply defined dcpo model for a general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space, if it is not a complete metrizable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vertAlign w:val="baseline"/>
        </w:rPr>
        <w:t>the authors considered the dcpo models of the form </w:t>
      </w:r>
      <w:r>
        <w:rPr>
          <w:rFonts w:ascii="Georgia" w:hAnsi="Georgia"/>
          <w:i/>
          <w:spacing w:val="9"/>
          <w:vertAlign w:val="baseline"/>
        </w:rPr>
        <w:t>CK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consisting of all nonempty compact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key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 employed in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is the CK-filter defined topology, described using the nonempty compact closed subsets.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proved that if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is CK-filter defined, then the dcpo (</w:t>
      </w:r>
      <w:r>
        <w:rPr>
          <w:rFonts w:ascii="Georgia" w:hAnsi="Georgia"/>
          <w:i/>
          <w:vertAlign w:val="baseline"/>
        </w:rPr>
        <w:t>CK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vertAlign w:val="baseline"/>
        </w:rPr>
        <w:t>) is a bounded complete dcpo model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for 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(namely,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compactly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space),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CK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 complete dcpo model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current paper, we shall make use the set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2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0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0"/>
          <w:vertAlign w:val="baseline"/>
        </w:rPr>
        <w:t> </w:t>
      </w:r>
      <w:r>
        <w:rPr>
          <w:vertAlign w:val="baseline"/>
        </w:rPr>
        <w:t>space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place </w:t>
      </w:r>
      <w:bookmarkStart w:name="Preliminaries" w:id="2"/>
      <w:bookmarkEnd w:id="2"/>
      <w:r>
        <w:rPr>
          <w:vertAlign w:val="baseline"/>
        </w:rPr>
        <w:t>of</w:t>
      </w:r>
      <w:r>
        <w:rPr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CK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 </w:t>
      </w:r>
      <w:r>
        <w:rPr>
          <w:vertAlign w:val="baseline"/>
        </w:rPr>
        <w:t>to investigate the corresponding problems considered in 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The main results include: (1) For any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well-filtered K-filter defined space (to be defined in Section 2)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dcpo model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 (2) a Hausdorff space is a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-space iff it is CK-filter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defined;</w:t>
      </w:r>
      <w:r>
        <w:rPr>
          <w:spacing w:val="-3"/>
          <w:vertAlign w:val="baseline"/>
        </w:rPr>
        <w:t> </w:t>
      </w:r>
      <w:r>
        <w:rPr>
          <w:vertAlign w:val="baseline"/>
        </w:rPr>
        <w:t>(3)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countable,</w:t>
      </w:r>
      <w:r>
        <w:rPr>
          <w:spacing w:val="-4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well-filtered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if it is sober. The result (2) answers a problem posed in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establishes a new characterization of Hausdorff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-spaces.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3"/>
        <w:ind w:right="300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notions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sequel, most of them can be found in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1,</w:t>
        </w:r>
        <w:r>
          <w:rPr>
            <w:color w:val="0080AC"/>
            <w:spacing w:val="-32"/>
          </w:rPr>
          <w:t> </w:t>
        </w:r>
      </w:hyperlink>
      <w:hyperlink w:history="true" w:anchor="_bookmark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75" w:lineRule="exact"/>
        <w:ind w:left="426"/>
      </w:pPr>
      <w:r>
        <w:rPr/>
        <w:t>Let</w:t>
      </w:r>
      <w:r>
        <w:rPr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4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poset.</w:t>
      </w:r>
      <w:r>
        <w:rPr>
          <w:spacing w:val="31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  <w:spacing w:val="11"/>
        </w:rPr>
        <w:t>⊆</w:t>
      </w:r>
      <w:r>
        <w:rPr>
          <w:rFonts w:ascii="Georgia" w:hAnsi="Georgia"/>
          <w:i/>
          <w:spacing w:val="11"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(resp.,</w:t>
      </w:r>
      <w:r>
        <w:rPr>
          <w:spacing w:val="4"/>
        </w:rPr>
        <w:t> </w:t>
      </w:r>
      <w:r>
        <w:rPr>
          <w:rFonts w:ascii="Arial" w:hAnsi="Arial"/>
          <w:position w:val="16"/>
        </w:rPr>
        <w:t>V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denote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supremum</w:t>
      </w:r>
    </w:p>
    <w:p>
      <w:pPr>
        <w:pStyle w:val="BodyText"/>
        <w:spacing w:line="276" w:lineRule="exact"/>
        <w:ind w:left="107"/>
        <w:jc w:val="both"/>
      </w:pPr>
      <w:r>
        <w:rPr/>
        <w:t>(resp., infimum)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2"/>
        </w:rPr>
        <w:t>exists.</w:t>
      </w:r>
    </w:p>
    <w:p>
      <w:pPr>
        <w:spacing w:line="216" w:lineRule="auto" w:before="18"/>
        <w:ind w:left="107" w:right="300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poset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0"/>
          <w:sz w:val="21"/>
        </w:rPr>
        <w:t> </w:t>
      </w:r>
      <w:r>
        <w:rPr>
          <w:sz w:val="21"/>
        </w:rPr>
        <w:t>(resp.,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lower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(resp.,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A subset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nonempty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has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upper bound in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poset is called a </w:t>
      </w:r>
      <w:r>
        <w:rPr>
          <w:i/>
          <w:sz w:val="21"/>
        </w:rPr>
        <w:t>directed complete poset </w:t>
      </w:r>
      <w:r>
        <w:rPr>
          <w:sz w:val="21"/>
        </w:rPr>
        <w:t>(dcpo, for short) if every directed subset in it has a supremum.</w:t>
      </w:r>
      <w:r>
        <w:rPr>
          <w:spacing w:val="40"/>
          <w:sz w:val="21"/>
        </w:rPr>
        <w:t> </w:t>
      </w:r>
      <w:r>
        <w:rPr>
          <w:sz w:val="21"/>
        </w:rPr>
        <w:t>A poset is called </w:t>
      </w:r>
      <w:r>
        <w:rPr>
          <w:i/>
          <w:sz w:val="21"/>
        </w:rPr>
        <w:t>bounded complete </w:t>
      </w:r>
      <w:r>
        <w:rPr>
          <w:sz w:val="21"/>
        </w:rPr>
        <w:t>if every subset that is bounded above has a supremum.</w:t>
      </w:r>
      <w:r>
        <w:rPr>
          <w:spacing w:val="35"/>
          <w:sz w:val="21"/>
        </w:rPr>
        <w:t> </w:t>
      </w:r>
      <w:r>
        <w:rPr>
          <w:sz w:val="21"/>
        </w:rPr>
        <w:t>In particular, a bounded complete poset has a bottom element, the supremum of empty set.</w:t>
      </w:r>
    </w:p>
    <w:p>
      <w:pPr>
        <w:spacing w:line="153" w:lineRule="auto" w:before="72"/>
        <w:ind w:left="107" w:right="300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two elements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 say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way below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written as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74"/>
          <w:sz w:val="21"/>
        </w:rPr>
        <w:t> 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23"/>
          <w:sz w:val="21"/>
        </w:rPr>
        <w:t> </w:t>
      </w:r>
      <w:r>
        <w:rPr>
          <w:sz w:val="21"/>
        </w:rPr>
        <w:t>directed</w:t>
      </w:r>
      <w:r>
        <w:rPr>
          <w:spacing w:val="23"/>
          <w:sz w:val="21"/>
        </w:rPr>
        <w:t> </w:t>
      </w: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existing</w:t>
      </w:r>
      <w:r>
        <w:rPr>
          <w:spacing w:val="2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there</w:t>
      </w:r>
    </w:p>
    <w:p>
      <w:pPr>
        <w:spacing w:line="22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some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element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66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8"/>
        <w:ind w:right="300" w:hanging="1"/>
        <w:jc w:val="both"/>
      </w:pPr>
      <w:r>
        <w:rPr/>
        <w:t>The set of all compact elements of </w:t>
      </w:r>
      <w:r>
        <w:rPr>
          <w:rFonts w:ascii="Georgia"/>
          <w:i/>
        </w:rPr>
        <w:t>P</w:t>
      </w:r>
      <w:r>
        <w:rPr>
          <w:rFonts w:ascii="Georgia"/>
          <w:i/>
          <w:spacing w:val="63"/>
        </w:rPr>
        <w:t> </w:t>
      </w:r>
      <w:r>
        <w:rPr/>
        <w:t>will be denoted by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A poset </w:t>
      </w:r>
      <w:r>
        <w:rPr>
          <w:rFonts w:ascii="Georgia"/>
          <w:i/>
        </w:rPr>
        <w:t>L</w:t>
      </w:r>
      <w:r>
        <w:rPr>
          <w:rFonts w:ascii="Georgia"/>
          <w:i/>
          <w:spacing w:val="31"/>
        </w:rPr>
        <w:t> </w:t>
      </w:r>
      <w:r>
        <w:rPr/>
        <w:t>is said</w:t>
      </w:r>
      <w:r>
        <w:rPr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>
          <w:i/>
        </w:rPr>
        <w:t>continuous</w:t>
      </w:r>
      <w:r>
        <w:rPr>
          <w:i/>
          <w:spacing w:val="18"/>
        </w:rPr>
        <w:t> </w:t>
      </w:r>
      <w:r>
        <w:rPr/>
        <w:t>(resp.,</w:t>
      </w:r>
      <w:r>
        <w:rPr>
          <w:spacing w:val="30"/>
        </w:rPr>
        <w:t> </w:t>
      </w:r>
      <w:r>
        <w:rPr>
          <w:i/>
        </w:rPr>
        <w:t>algebraic</w:t>
      </w:r>
      <w:r>
        <w:rPr/>
        <w:t>)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element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directed</w:t>
      </w:r>
      <w:r>
        <w:rPr>
          <w:spacing w:val="23"/>
        </w:rPr>
        <w:t> </w:t>
      </w:r>
      <w:r>
        <w:rPr/>
        <w:t>supremum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before="1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158258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461289pt;width:34.85pt;height:.1pt;mso-position-horizontal-relative:page;mso-position-vertical-relative:paragraph;z-index:-15726080;mso-wrap-distance-left:0;mso-wrap-distance-right:0" id="docshape8" coordorigin="788,249" coordsize="697,0" path="m788,249l1485,2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108" w:right="298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(11701500,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11626207,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11671008),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Jiangsu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 of China (BK20170483)</w:t>
      </w:r>
    </w:p>
    <w:p>
      <w:pPr>
        <w:spacing w:line="221" w:lineRule="exact" w:before="6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NIE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AcRF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Singapore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(RI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3/16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ZDS)</w:t>
      </w:r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  <w:vertAlign w:val="baseline"/>
          </w:rPr>
          <w:t>smileheqingyu@163.com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sz w:val="15"/>
            <w:vertAlign w:val="baseline"/>
          </w:rPr>
          <w:t>ligaolin1981@126.com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sz w:val="15"/>
            <w:vertAlign w:val="baseline"/>
          </w:rPr>
          <w:t>littlebrook@jsnu.edu.cn</w:t>
        </w:r>
      </w:hyperlink>
    </w:p>
    <w:p>
      <w:pPr>
        <w:spacing w:line="22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sz w:val="15"/>
            <w:vertAlign w:val="baseline"/>
          </w:rPr>
          <w:t>dongsheng.zhao@nie.edu.sg</w:t>
        </w:r>
      </w:hyperlink>
    </w:p>
    <w:p>
      <w:pPr>
        <w:spacing w:after="0" w:line="221" w:lineRule="exact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78"/>
        </w:sectPr>
      </w:pPr>
    </w:p>
    <w:p>
      <w:pPr>
        <w:pStyle w:val="BodyText"/>
        <w:spacing w:line="216" w:lineRule="auto" w:before="131"/>
        <w:ind w:left="221" w:right="187"/>
      </w:pPr>
      <w:r>
        <w:rPr/>
        <w:t>(resp., compact) elements that are way below it.</w:t>
      </w:r>
      <w:r>
        <w:rPr>
          <w:spacing w:val="25"/>
        </w:rPr>
        <w:t> </w:t>
      </w:r>
      <w:r>
        <w:rPr/>
        <w:t>A continuous dcpo is often called a </w:t>
      </w:r>
      <w:r>
        <w:rPr>
          <w:i/>
        </w:rPr>
        <w:t>domain</w:t>
      </w:r>
      <w:r>
        <w:rPr/>
        <w:t>.</w:t>
      </w:r>
    </w:p>
    <w:p>
      <w:pPr>
        <w:spacing w:line="153" w:lineRule="auto" w:before="78"/>
        <w:ind w:left="221" w:right="0" w:firstLine="317"/>
        <w:jc w:val="left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subset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⊆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poset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16"/>
          <w:sz w:val="21"/>
        </w:rPr>
        <w:t> </w:t>
      </w:r>
      <w:r>
        <w:rPr>
          <w:sz w:val="21"/>
        </w:rPr>
        <w:t>iff</w:t>
      </w:r>
      <w:r>
        <w:rPr>
          <w:spacing w:val="-10"/>
          <w:sz w:val="21"/>
        </w:rPr>
        <w:t> </w:t>
      </w:r>
      <w:r>
        <w:rPr>
          <w:sz w:val="21"/>
        </w:rPr>
        <w:t>(i)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(ii)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sz w:val="21"/>
        </w:rPr>
        <w:t>directed subset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⊆</w:t>
      </w:r>
      <w:r>
        <w:rPr>
          <w:rFonts w:ascii="Georgia" w:hAnsi="Georgia"/>
          <w:i/>
          <w:spacing w:val="1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whenever</w:t>
      </w:r>
      <w:r>
        <w:rPr>
          <w:spacing w:val="-6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exists.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collection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2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-13"/>
          <w:sz w:val="21"/>
        </w:rPr>
        <w:t> </w:t>
      </w:r>
      <w:r>
        <w:rPr>
          <w:sz w:val="21"/>
        </w:rPr>
        <w:t>Scott</w:t>
      </w:r>
      <w:r>
        <w:rPr>
          <w:spacing w:val="-12"/>
          <w:sz w:val="21"/>
        </w:rPr>
        <w:t> </w:t>
      </w:r>
      <w:r>
        <w:rPr>
          <w:sz w:val="21"/>
        </w:rPr>
        <w:t>open</w:t>
      </w:r>
      <w:r>
        <w:rPr>
          <w:spacing w:val="-13"/>
          <w:sz w:val="21"/>
        </w:rPr>
        <w:t> </w:t>
      </w:r>
      <w:r>
        <w:rPr>
          <w:sz w:val="21"/>
        </w:rPr>
        <w:t>sets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forms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topology,</w:t>
      </w:r>
      <w:r>
        <w:rPr>
          <w:spacing w:val="-11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denoted</w:t>
      </w:r>
    </w:p>
    <w:p>
      <w:pPr>
        <w:pStyle w:val="BodyText"/>
        <w:spacing w:line="276" w:lineRule="exact"/>
        <w:ind w:left="221"/>
      </w:pPr>
      <w:r>
        <w:rPr/>
        <w:t>by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Scott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8"/>
        <w:ind w:left="221" w:right="110" w:firstLine="318"/>
      </w:pP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topological</w:t>
      </w:r>
      <w:r>
        <w:rPr>
          <w:spacing w:val="22"/>
        </w:rPr>
        <w:t> </w:t>
      </w:r>
      <w:r>
        <w:rPr/>
        <w:t>space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nonempty</w:t>
      </w:r>
      <w:r>
        <w:rPr>
          <w:spacing w:val="22"/>
        </w:rPr>
        <w:t> </w:t>
      </w:r>
      <w:r>
        <w:rPr/>
        <w:t>subset</w:t>
      </w:r>
      <w:r>
        <w:rPr>
          <w:spacing w:val="2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9"/>
        </w:rPr>
        <w:t> </w:t>
      </w:r>
      <w:r>
        <w:rPr/>
        <w:t>is</w:t>
      </w:r>
      <w:r>
        <w:rPr>
          <w:spacing w:val="22"/>
        </w:rPr>
        <w:t> </w:t>
      </w:r>
      <w:r>
        <w:rPr/>
        <w:t>said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>
          <w:i/>
        </w:rPr>
        <w:t>irreducible</w:t>
      </w:r>
      <w:r>
        <w:rPr>
          <w:i/>
        </w:rPr>
        <w:t> </w:t>
      </w:r>
      <w:r>
        <w:rPr/>
        <w:t>if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finite</w:t>
      </w:r>
      <w:r>
        <w:rPr>
          <w:spacing w:val="23"/>
        </w:rPr>
        <w:t> </w:t>
      </w:r>
      <w:r>
        <w:rPr/>
        <w:t>family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sets,</w:t>
      </w:r>
      <w:r>
        <w:rPr>
          <w:spacing w:val="2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 topological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sober </w:t>
      </w:r>
      <w:r>
        <w:rPr>
          <w:vertAlign w:val="baseline"/>
        </w:rPr>
        <w:t>if for every irreducible closed set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there exists a unique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cl(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where cl(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means the closure of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specialization order </w:t>
      </w:r>
      <w:r>
        <w:rPr>
          <w:vertAlign w:val="baseline"/>
        </w:rPr>
        <w:t>on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by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cl(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79"/>
          <w:vertAlign w:val="baseline"/>
        </w:rPr>
        <w:t> </w:t>
      </w:r>
      <w:r>
        <w:rPr>
          <w:vertAlign w:val="baseline"/>
        </w:rPr>
        <w:t>Alternatively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every open set that contains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must also contain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open sets are upper sets and closed sets are lower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subset</w:t>
      </w:r>
      <w:r>
        <w:rPr>
          <w:spacing w:val="8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saturated </w:t>
      </w:r>
      <w:r>
        <w:rPr>
          <w:vertAlign w:val="baseline"/>
        </w:rPr>
        <w:t>if it is an intersection of open subsets, equivalently if it is an upper set with respect to the specialization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for a poset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a subset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vertAlign w:val="baseline"/>
        </w:rPr>
        <w:t>iff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upper</w:t>
      </w:r>
      <w:r>
        <w:rPr>
          <w:spacing w:val="22"/>
          <w:vertAlign w:val="baseline"/>
        </w:rPr>
        <w:t> </w:t>
      </w:r>
      <w:r>
        <w:rPr>
          <w:vertAlign w:val="baseline"/>
        </w:rPr>
        <w:t>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2"/>
          <w:vertAlign w:val="baseline"/>
        </w:rPr>
        <w:t> </w:t>
      </w:r>
      <w:r>
        <w:rPr>
          <w:vertAlign w:val="baseline"/>
        </w:rPr>
        <w:t>space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well-ﬁltered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if for each filter basis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of compact saturated sets and each open set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with</w:t>
      </w:r>
      <w:r>
        <w:rPr>
          <w:rFonts w:ascii="Arial" w:hAnsi="Arial"/>
          <w:spacing w:val="80"/>
          <w:position w:val="16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known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6"/>
          <w:vertAlign w:val="baseline"/>
        </w:rPr>
        <w:t> </w:t>
      </w:r>
      <w:r>
        <w:rPr>
          <w:vertAlign w:val="baseline"/>
        </w:rPr>
        <w:t>Theorem II-1.21] that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sober, then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well-filtered.</w:t>
      </w:r>
      <w:r>
        <w:rPr>
          <w:spacing w:val="37"/>
          <w:vertAlign w:val="baseline"/>
        </w:rPr>
        <w:t> </w:t>
      </w:r>
      <w:r>
        <w:rPr>
          <w:vertAlign w:val="baseline"/>
        </w:rPr>
        <w:t>A topological space is said to be </w:t>
      </w:r>
      <w:r>
        <w:rPr>
          <w:i/>
          <w:vertAlign w:val="baseline"/>
        </w:rPr>
        <w:t>coherent </w:t>
      </w:r>
      <w:r>
        <w:rPr>
          <w:vertAlign w:val="baseline"/>
        </w:rPr>
        <w:t>if the intersection of any two compact saturated sets is again compact.</w:t>
      </w:r>
    </w:p>
    <w:p>
      <w:pPr>
        <w:pStyle w:val="BodyText"/>
        <w:spacing w:line="216" w:lineRule="auto" w:before="1"/>
        <w:ind w:left="221" w:right="187" w:firstLine="318"/>
      </w:pPr>
      <w:bookmarkStart w:name="Upper Vietoris topologies and Scott topo" w:id="3"/>
      <w:bookmarkEnd w:id="3"/>
      <w:r>
        <w:rPr/>
      </w:r>
      <w:r>
        <w:rPr/>
        <w:t>A dcpo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5"/>
        </w:rPr>
        <w:t> </w:t>
      </w:r>
      <w:r>
        <w:rPr/>
        <w:t>is said to be well-filtered (resp., compact, sober, coherent) if 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well-filtered (resp., compact, sober, coherent) space.</w:t>
      </w:r>
    </w:p>
    <w:p>
      <w:pPr>
        <w:spacing w:line="213" w:lineRule="auto" w:before="147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 </w:t>
      </w:r>
      <w:r>
        <w:rPr>
          <w:sz w:val="21"/>
        </w:rPr>
        <w:t>( 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, </w:t>
      </w:r>
      <w:r>
        <w:rPr>
          <w:sz w:val="21"/>
        </w:rPr>
        <w:t>Proposition I-1.24.2.]) </w:t>
      </w:r>
      <w:r>
        <w:rPr>
          <w:i/>
          <w:sz w:val="21"/>
        </w:rPr>
        <w:t>Let X be a topological space. If X is</w:t>
      </w:r>
      <w:r>
        <w:rPr>
          <w:i/>
          <w:sz w:val="21"/>
        </w:rPr>
        <w:t> well-ﬁltered,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72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base</w:t>
      </w:r>
      <w:r>
        <w:rPr>
          <w:i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of nonempty compact saturated sets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366" w:lineRule="exact" w:before="271" w:after="0"/>
        <w:ind w:left="691" w:right="0" w:hanging="470"/>
        <w:jc w:val="left"/>
      </w:pPr>
      <w:r>
        <w:rPr/>
        <w:t>Upper</w:t>
      </w:r>
      <w:r>
        <w:rPr>
          <w:spacing w:val="47"/>
        </w:rPr>
        <w:t> </w:t>
      </w:r>
      <w:r>
        <w:rPr/>
        <w:t>Vietoris</w:t>
      </w:r>
      <w:r>
        <w:rPr>
          <w:spacing w:val="47"/>
        </w:rPr>
        <w:t> </w:t>
      </w:r>
      <w:r>
        <w:rPr/>
        <w:t>topologies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Scott</w:t>
      </w:r>
      <w:r>
        <w:rPr>
          <w:spacing w:val="47"/>
        </w:rPr>
        <w:t> </w:t>
      </w:r>
      <w:r>
        <w:rPr/>
        <w:t>topologies</w:t>
      </w:r>
      <w:r>
        <w:rPr>
          <w:spacing w:val="47"/>
        </w:rPr>
        <w:t> </w:t>
      </w:r>
      <w:r>
        <w:rPr>
          <w:spacing w:val="-5"/>
        </w:rPr>
        <w:t>on</w:t>
      </w:r>
    </w:p>
    <w:p>
      <w:pPr>
        <w:spacing w:line="361" w:lineRule="exact" w:before="0"/>
        <w:ind w:left="691" w:right="0" w:firstLine="0"/>
        <w:jc w:val="left"/>
        <w:rPr>
          <w:rFonts w:ascii="LM Roman 12"/>
          <w:sz w:val="28"/>
        </w:rPr>
      </w:pPr>
      <w:r>
        <w:rPr>
          <w:rFonts w:ascii="DejaVu Sans Condensed"/>
          <w:i/>
          <w:spacing w:val="-4"/>
          <w:w w:val="110"/>
          <w:sz w:val="28"/>
        </w:rPr>
        <w:t>Q</w:t>
      </w:r>
      <w:r>
        <w:rPr>
          <w:rFonts w:ascii="LM Roman 12"/>
          <w:spacing w:val="-4"/>
          <w:w w:val="110"/>
          <w:sz w:val="28"/>
        </w:rPr>
        <w:t>(</w:t>
      </w:r>
      <w:r>
        <w:rPr>
          <w:rFonts w:ascii="Arial"/>
          <w:i/>
          <w:spacing w:val="-4"/>
          <w:w w:val="110"/>
          <w:sz w:val="28"/>
        </w:rPr>
        <w:t>X</w:t>
      </w:r>
      <w:r>
        <w:rPr>
          <w:rFonts w:ascii="LM Roman 12"/>
          <w:spacing w:val="-4"/>
          <w:w w:val="110"/>
          <w:sz w:val="28"/>
        </w:rPr>
        <w:t>)</w:t>
      </w:r>
    </w:p>
    <w:p>
      <w:pPr>
        <w:pStyle w:val="BodyText"/>
        <w:spacing w:line="216" w:lineRule="auto" w:before="181"/>
        <w:ind w:left="221" w:right="187" w:firstLine="317"/>
        <w:jc w:val="both"/>
      </w:pPr>
      <w:r>
        <w:rPr/>
        <w:t>In this section, instead of nonempty compact closed subsets of a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used by</w:t>
      </w:r>
      <w:r>
        <w:rPr>
          <w:spacing w:val="-12"/>
          <w:vertAlign w:val="baseline"/>
        </w:rPr>
        <w:t> </w:t>
      </w:r>
      <w:r>
        <w:rPr>
          <w:vertAlign w:val="baseline"/>
        </w:rPr>
        <w:t>Zhao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Xi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2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topological space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form a dcpo model of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left="222" w:right="186" w:firstLine="317"/>
        <w:jc w:val="both"/>
      </w:pP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well-filtered</w:t>
      </w:r>
      <w:r>
        <w:rPr>
          <w:spacing w:val="27"/>
          <w:vertAlign w:val="baseline"/>
        </w:rPr>
        <w:t> </w:t>
      </w:r>
      <w:r>
        <w:rPr>
          <w:vertAlign w:val="baseline"/>
        </w:rPr>
        <w:t>space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short)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 of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3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1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poset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directed</w:t>
      </w:r>
    </w:p>
    <w:p>
      <w:pPr>
        <w:pStyle w:val="BodyText"/>
        <w:tabs>
          <w:tab w:pos="5792" w:val="left" w:leader="none"/>
        </w:tabs>
        <w:spacing w:line="232" w:lineRule="auto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3821367</wp:posOffset>
                </wp:positionH>
                <wp:positionV relativeFrom="paragraph">
                  <wp:posOffset>108023</wp:posOffset>
                </wp:positionV>
                <wp:extent cx="260350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03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95050pt;margin-top:8.505796pt;width:20.5pt;height:8.0500pt;mso-position-horizontal-relative:page;mso-position-vertical-relative:paragraph;z-index:-15959040" type="#_x0000_t202" id="docshape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4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complete:</w:t>
      </w:r>
      <w:r>
        <w:rPr>
          <w:spacing w:val="34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directed</w:t>
      </w:r>
      <w:r>
        <w:rPr>
          <w:spacing w:val="8"/>
        </w:rPr>
        <w:t> </w:t>
      </w:r>
      <w:r>
        <w:rPr/>
        <w:t>subset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rFonts w:ascii="Arial" w:hAnsi="Arial"/>
          <w:spacing w:val="68"/>
          <w:w w:val="150"/>
          <w:position w:val="16"/>
        </w:rPr>
        <w:t> 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12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Arial" w:hAnsi="Arial"/>
          <w:spacing w:val="-10"/>
          <w:position w:val="16"/>
        </w:rPr>
        <w:t>W</w:t>
      </w:r>
      <w:r>
        <w:rPr>
          <w:rFonts w:ascii="Arial" w:hAnsi="Arial"/>
          <w:position w:val="16"/>
        </w:rPr>
        <w:tab/>
      </w:r>
      <w:r>
        <w:rPr>
          <w:rFonts w:ascii="DejaVu Sans Condensed" w:hAnsi="DejaVu Sans Condensed"/>
          <w:i/>
          <w:spacing w:val="-5"/>
        </w:rPr>
        <w:t>D</w:t>
      </w:r>
      <w:r>
        <w:rPr>
          <w:spacing w:val="-5"/>
        </w:rPr>
        <w:t>.</w:t>
      </w:r>
    </w:p>
    <w:p>
      <w:pPr>
        <w:spacing w:line="204" w:lineRule="auto" w:before="33"/>
        <w:ind w:left="221" w:right="186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0"/>
          <w:sz w:val="21"/>
        </w:rPr>
        <w:t> </w:t>
      </w:r>
      <w:r>
        <w:rPr>
          <w:sz w:val="21"/>
        </w:rPr>
        <w:t>An upper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a topological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called </w:t>
      </w:r>
      <w:r>
        <w:rPr>
          <w:i/>
          <w:sz w:val="21"/>
        </w:rPr>
        <w:t>K</w:t>
      </w:r>
      <w:r>
        <w:rPr>
          <w:sz w:val="21"/>
        </w:rPr>
        <w:t>-open if, for any filtered family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</w:t>
      </w:r>
      <w:r>
        <w:rPr>
          <w:rFonts w:ascii="Arial" w:hAnsi="Arial"/>
          <w:spacing w:val="78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3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spacing w:line="204" w:lineRule="auto" w:before="152"/>
        <w:ind w:left="221" w:right="1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An upper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a topological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called </w:t>
      </w:r>
      <w:r>
        <w:rPr>
          <w:i/>
          <w:sz w:val="21"/>
        </w:rPr>
        <w:t>K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-open if, 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filtered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rFonts w:ascii="Arial" w:hAnsi="Arial"/>
          <w:spacing w:val="8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7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</w:p>
    <w:p>
      <w:pPr>
        <w:pStyle w:val="BodyText"/>
        <w:spacing w:before="138"/>
        <w:ind w:left="539"/>
      </w:pPr>
      <w:r>
        <w:rPr/>
        <w:t>Let</w:t>
      </w:r>
      <w:r>
        <w:rPr>
          <w:spacing w:val="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K-open</w:t>
      </w:r>
      <w:r>
        <w:rPr>
          <w:spacing w:val="10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K-open.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108" w:right="300" w:firstLine="0"/>
        <w:jc w:val="both"/>
        <w:rPr>
          <w:sz w:val="21"/>
        </w:rPr>
      </w:pPr>
      <w:r>
        <w:rPr>
          <w:sz w:val="21"/>
        </w:rPr>
        <w:t>is easy to verify that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indeed a topology 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call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K-generated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topology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right="300" w:firstLine="317"/>
        <w:jc w:val="both"/>
      </w:pPr>
      <w:r>
        <w:rPr/>
        <w:t>Clearly, the intersection of two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sets is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-open.</w:t>
      </w:r>
      <w:r>
        <w:rPr>
          <w:spacing w:val="35"/>
          <w:vertAlign w:val="baseline"/>
        </w:rPr>
        <w:t> </w:t>
      </w:r>
      <w:r>
        <w:rPr>
          <w:vertAlign w:val="baseline"/>
        </w:rPr>
        <w:t>In general, the union of two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sets may not be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all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sets may not form a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topology generated by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sets and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as a base is denoted by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8"/>
          <w:position w:val="1"/>
          <w:sz w:val="11"/>
          <w:vertAlign w:val="baseline"/>
        </w:rPr>
        <w:t> </w:t>
      </w:r>
      <w:r>
        <w:rPr>
          <w:vertAlign w:val="baseline"/>
        </w:rPr>
        <w:t>, called the </w:t>
      </w:r>
      <w:r>
        <w:rPr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∗</w:t>
      </w:r>
      <w:r>
        <w:rPr>
          <w:i/>
          <w:vertAlign w:val="baseline"/>
        </w:rPr>
        <w:t>-generated topology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right="301" w:firstLine="317"/>
        <w:jc w:val="both"/>
      </w:pPr>
      <w:r>
        <w:rPr/>
        <w:t>It is easy to see that every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 is K-open.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well-filtered space, every open set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have the following result.</w:t>
      </w:r>
    </w:p>
    <w:p>
      <w:pPr>
        <w:spacing w:before="9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well-ﬁltered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3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94" w:lineRule="exact" w:before="9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85" w:lineRule="exact" w:before="0" w:after="0"/>
        <w:ind w:left="636" w:right="0" w:hanging="21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K-filter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92" w:lineRule="exact" w:before="0" w:after="0"/>
        <w:ind w:left="695" w:right="0" w:hanging="26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K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-filter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4"/>
          <w:position w:val="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spacing w:line="213" w:lineRule="auto" w:before="120"/>
        <w:ind w:left="108" w:right="302" w:firstLine="0"/>
        <w:jc w:val="both"/>
        <w:rPr>
          <w:sz w:val="21"/>
        </w:rPr>
      </w:pPr>
      <w:r>
        <w:rPr>
          <w:b/>
          <w:sz w:val="21"/>
        </w:rPr>
        <w:t>Remark 2.5</w:t>
      </w:r>
      <w:r>
        <w:rPr>
          <w:b/>
          <w:spacing w:val="28"/>
          <w:sz w:val="21"/>
        </w:rPr>
        <w:t> </w:t>
      </w:r>
      <w:r>
        <w:rPr>
          <w:sz w:val="21"/>
        </w:rPr>
        <w:t>1)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sz w:val="21"/>
        </w:rPr>
        <w:t>well-filtered</w:t>
      </w:r>
      <w:r>
        <w:rPr>
          <w:spacing w:val="-6"/>
          <w:sz w:val="21"/>
        </w:rPr>
        <w:t> </w:t>
      </w:r>
      <w:r>
        <w:rPr>
          <w:sz w:val="21"/>
        </w:rPr>
        <w:t>dcpo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space</w:t>
      </w:r>
      <w:r>
        <w:rPr>
          <w:spacing w:val="-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K-filter </w:t>
      </w:r>
      <w:r>
        <w:rPr>
          <w:spacing w:val="-2"/>
          <w:sz w:val="21"/>
        </w:rPr>
        <w:t>defined.</w:t>
      </w:r>
    </w:p>
    <w:p>
      <w:pPr>
        <w:pStyle w:val="BodyText"/>
        <w:spacing w:line="216" w:lineRule="auto" w:before="20"/>
        <w:ind w:right="187" w:firstLine="317"/>
      </w:pPr>
      <w:r>
        <w:rPr/>
        <w:t>2) The well-known non-sober dcpo constructed by Johnstone [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is K-filter de- fined but not well-filtered.</w:t>
      </w:r>
    </w:p>
    <w:p>
      <w:pPr>
        <w:pStyle w:val="BodyText"/>
        <w:spacing w:line="216" w:lineRule="auto" w:before="142"/>
        <w:ind w:right="299" w:firstLine="317"/>
        <w:jc w:val="both"/>
      </w:pPr>
      <w:r>
        <w:rPr/>
        <w:t>Recall that in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the upper Vietoris topology has a basis of open sets of </w:t>
      </w:r>
      <w:r>
        <w:rPr/>
        <w:t>the form </w:t>
      </w:r>
      <w:r>
        <w:rPr>
          <w:rFonts w:ascii="Arial" w:hAnsi="Arial"/>
          <w:i/>
        </w:rPr>
        <w:t>2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∈ 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  <w:spacing w:val="15"/>
        </w:rPr>
        <w:t>⊆</w:t>
      </w:r>
      <w:r>
        <w:rPr>
          <w:rFonts w:ascii="Georgia" w:hAnsi="Georgia"/>
          <w:i/>
          <w:spacing w:val="15"/>
        </w:rPr>
        <w:t>U</w:t>
      </w:r>
      <w:r>
        <w:rPr>
          <w:rFonts w:ascii="DejaVu Sans Condensed" w:hAnsi="DejaVu Sans Condensed"/>
          <w:i/>
          <w:spacing w:val="15"/>
        </w:rPr>
        <w:t>} </w:t>
      </w:r>
      <w:r>
        <w:rPr/>
        <w:t>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ranges over the open subsets of </w:t>
      </w:r>
      <w:r>
        <w:rPr>
          <w:rFonts w:ascii="Georgia" w:hAnsi="Georgia"/>
          <w:i/>
        </w:rPr>
        <w:t>X</w:t>
      </w:r>
      <w:r>
        <w:rPr/>
        <w:t>. The </w:t>
      </w:r>
      <w:bookmarkStart w:name="_bookmark1" w:id="4"/>
      <w:bookmarkEnd w:id="4"/>
      <w:r>
        <w:rPr/>
        <w:t>s</w:t>
      </w:r>
      <w:r>
        <w:rPr/>
        <w:t>pecialization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Vietoris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agrees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Smyth preorder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B</w:t>
      </w:r>
      <w:r>
        <w:rPr/>
        <w:t>, i.e.,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16" w:lineRule="auto" w:before="15"/>
        <w:ind w:right="300" w:firstLine="318"/>
        <w:jc w:val="both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specialization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discrete order.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for a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space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compact saturated subsets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same </w:t>
      </w:r>
      <w:r>
        <w:rPr>
          <w:w w:val="105"/>
          <w:vertAlign w:val="baseline"/>
        </w:rPr>
        <w:t>as compact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Let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13" w:lineRule="auto" w:before="121"/>
        <w:ind w:left="108" w:right="300" w:hanging="1"/>
        <w:jc w:val="both"/>
        <w:rPr>
          <w:i/>
          <w:sz w:val="21"/>
        </w:rPr>
      </w:pPr>
      <w:bookmarkStart w:name="_bookmark2" w:id="5"/>
      <w:bookmarkEnd w:id="5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2.6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well-ﬁltered space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endowed with the</w:t>
      </w:r>
      <w:r>
        <w:rPr>
          <w:i/>
          <w:w w:val="105"/>
          <w:sz w:val="21"/>
          <w:vertAlign w:val="baseline"/>
        </w:rPr>
        <w:t> upper Vietoris topology. Then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i/>
          <w:w w:val="105"/>
          <w:sz w:val="21"/>
          <w:vertAlign w:val="baseline"/>
        </w:rPr>
        <w:t>is a homeomorphism.</w:t>
      </w:r>
    </w:p>
    <w:p>
      <w:pPr>
        <w:pStyle w:val="BodyText"/>
        <w:spacing w:line="216" w:lineRule="auto" w:before="145"/>
        <w:ind w:right="300" w:firstLine="317"/>
        <w:jc w:val="both"/>
      </w:pP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upper</w:t>
      </w:r>
      <w:r>
        <w:rPr>
          <w:spacing w:val="40"/>
        </w:rPr>
        <w:t> </w:t>
      </w:r>
      <w:r>
        <w:rPr/>
        <w:t>Vietoris</w:t>
      </w:r>
      <w:r>
        <w:rPr>
          <w:spacing w:val="4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(resp.,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topology)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by </w:t>
      </w:r>
      <w:r>
        <w:rPr>
          <w:rFonts w:ascii="Georgia" w:hAnsi="Georgia"/>
          <w:i/>
          <w:spacing w:val="11"/>
        </w:rPr>
        <w:t>UV</w:t>
      </w:r>
      <w:r>
        <w:rPr>
          <w:rFonts w:ascii="Georgia" w:hAnsi="Georgia"/>
          <w:i/>
          <w:spacing w:val="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 (resp.,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))).</w:t>
      </w:r>
      <w:r>
        <w:rPr>
          <w:spacing w:val="40"/>
        </w:rPr>
        <w:t> </w:t>
      </w:r>
      <w:r>
        <w:rPr/>
        <w:t>Clearly, for a well-filtered space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  <w:spacing w:val="11"/>
        </w:rPr>
        <w:t>UV</w:t>
      </w:r>
      <w:r>
        <w:rPr>
          <w:rFonts w:ascii="Georgia" w:hAnsi="Georgia"/>
          <w:i/>
          <w:spacing w:val="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Q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  <w:spacing w:val="-2"/>
        </w:rPr>
        <w:t>σ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Q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)).</w:t>
      </w:r>
    </w:p>
    <w:p>
      <w:pPr>
        <w:spacing w:before="9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well-ﬁltered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K-ﬁlter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178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UV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DejaVu Sans" w:hAnsi="DejaVu Sans"/>
          <w:i/>
          <w:w w:val="110"/>
          <w:sz w:val="21"/>
          <w:vertAlign w:val="subscript"/>
        </w:rPr>
        <w:t>Q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))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DejaVu Sans" w:hAnsi="DejaVu Sans"/>
          <w:i/>
          <w:w w:val="110"/>
          <w:sz w:val="21"/>
          <w:vertAlign w:val="subscript"/>
        </w:rPr>
        <w:t>Q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))</w:t>
      </w:r>
      <w:r>
        <w:rPr>
          <w:rFonts w:ascii="LM Roman 8" w:hAnsi="LM Roman 8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line="213" w:lineRule="auto" w:before="222"/>
        <w:ind w:left="108" w:right="300" w:hanging="1"/>
        <w:jc w:val="both"/>
        <w:rPr>
          <w:rFonts w:ascii="DejaVu Sans Condensed" w:hAnsi="DejaVu Sans Condensed"/>
          <w:i/>
          <w:sz w:val="21"/>
        </w:rPr>
      </w:pPr>
      <w:bookmarkStart w:name="_bookmark3" w:id="6"/>
      <w:bookmarkEnd w:id="6"/>
      <w:r>
        <w:rPr/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It suffices to show that </w:t>
      </w:r>
      <w:r>
        <w:rPr>
          <w:rFonts w:ascii="Georgia" w:hAnsi="Georgia"/>
          <w:i/>
          <w:spacing w:val="11"/>
          <w:w w:val="105"/>
          <w:sz w:val="21"/>
        </w:rPr>
        <w:t>UV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 let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 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easy to see that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tabs>
          <w:tab w:pos="7158" w:val="left" w:leader="none"/>
        </w:tabs>
        <w:spacing w:line="177" w:lineRule="auto" w:before="0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500503</wp:posOffset>
                </wp:positionH>
                <wp:positionV relativeFrom="paragraph">
                  <wp:posOffset>104284</wp:posOffset>
                </wp:positionV>
                <wp:extent cx="11239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718pt;margin-top:8.211364pt;width:8.85pt;height:18.55pt;mso-position-horizontal-relative:page;mso-position-vertical-relative:paragraph;z-index:-1595852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4859782</wp:posOffset>
                </wp:positionH>
                <wp:positionV relativeFrom="paragraph">
                  <wp:posOffset>99015</wp:posOffset>
                </wp:positionV>
                <wp:extent cx="150495" cy="1022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60065pt;margin-top:7.796524pt;width:11.85pt;height:8.0500pt;mso-position-horizontal-relative:page;mso-position-vertical-relative:paragraph;z-index:-15958016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filtered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92" w:lineRule="auto" w:before="0"/>
        <w:ind w:left="108" w:right="0" w:firstLine="176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K-filter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Arial" w:hAnsi="Arial"/>
          <w:i/>
          <w:spacing w:val="-5"/>
          <w:w w:val="105"/>
          <w:sz w:val="21"/>
          <w:vertAlign w:val="baseline"/>
        </w:rPr>
        <w:t>2</w:t>
      </w:r>
    </w:p>
    <w:p>
      <w:pPr>
        <w:spacing w:line="213" w:lineRule="auto" w:before="7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 2.8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well-ﬁltered K-ﬁlter deﬁned space.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dcpo model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7726" w:val="left" w:leader="none"/>
        </w:tabs>
        <w:spacing w:before="106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It</w:t>
      </w:r>
      <w:r>
        <w:rPr>
          <w:spacing w:val="1"/>
        </w:rPr>
        <w:t> </w:t>
      </w:r>
      <w:r>
        <w:rPr/>
        <w:t>follows from</w:t>
      </w:r>
      <w:r>
        <w:rPr>
          <w:spacing w:val="1"/>
        </w:rPr>
        <w:t> </w:t>
      </w:r>
      <w:r>
        <w:rPr/>
        <w:t>Propositions</w:t>
      </w:r>
      <w:r>
        <w:rPr>
          <w:spacing w:val="1"/>
        </w:rPr>
        <w:t> </w:t>
      </w:r>
      <w:hyperlink w:history="true" w:anchor="_bookmark1">
        <w:r>
          <w:rPr>
            <w:color w:val="0080AC"/>
          </w:rPr>
          <w:t>2.6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2">
        <w:r>
          <w:rPr>
            <w:color w:val="0080AC"/>
            <w:spacing w:val="-4"/>
          </w:rPr>
          <w:t>2.7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2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 2.9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5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60"/>
          <w:sz w:val="21"/>
        </w:rPr>
        <w:t>  </w:t>
      </w:r>
      <w:r>
        <w:rPr>
          <w:i/>
          <w:sz w:val="21"/>
        </w:rPr>
        <w:t>be</w:t>
      </w:r>
      <w:r>
        <w:rPr>
          <w:i/>
          <w:spacing w:val="56"/>
          <w:sz w:val="21"/>
        </w:rPr>
        <w:t>  </w:t>
      </w:r>
      <w:r>
        <w:rPr>
          <w:i/>
          <w:sz w:val="21"/>
        </w:rPr>
        <w:t>a</w:t>
      </w:r>
      <w:r>
        <w:rPr>
          <w:i/>
          <w:spacing w:val="55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1"/>
          <w:sz w:val="21"/>
          <w:vertAlign w:val="baseline"/>
        </w:rPr>
        <w:t>  </w:t>
      </w:r>
      <w:r>
        <w:rPr>
          <w:i/>
          <w:sz w:val="21"/>
          <w:vertAlign w:val="baseline"/>
        </w:rPr>
        <w:t>and</w:t>
      </w:r>
      <w:r>
        <w:rPr>
          <w:i/>
          <w:spacing w:val="56"/>
          <w:sz w:val="21"/>
          <w:vertAlign w:val="baseline"/>
        </w:rPr>
        <w:t>  </w:t>
      </w:r>
      <w:r>
        <w:rPr>
          <w:i/>
          <w:sz w:val="21"/>
          <w:vertAlign w:val="baseline"/>
        </w:rPr>
        <w:t>well-ﬁltered</w:t>
      </w:r>
      <w:r>
        <w:rPr>
          <w:i/>
          <w:spacing w:val="55"/>
          <w:sz w:val="21"/>
          <w:vertAlign w:val="baseline"/>
        </w:rPr>
        <w:t>  </w:t>
      </w:r>
      <w:r>
        <w:rPr>
          <w:i/>
          <w:sz w:val="21"/>
          <w:vertAlign w:val="baseline"/>
        </w:rPr>
        <w:t>space.</w:t>
      </w:r>
      <w:r>
        <w:rPr>
          <w:i/>
          <w:spacing w:val="51"/>
          <w:w w:val="150"/>
          <w:sz w:val="21"/>
          <w:vertAlign w:val="baseline"/>
        </w:rPr>
        <w:t>   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UV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-ﬁlter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deﬁned.</w:t>
      </w:r>
    </w:p>
    <w:p>
      <w:pPr>
        <w:spacing w:line="213" w:lineRule="auto" w:before="173"/>
        <w:ind w:left="22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Then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pacing w:val="11"/>
          <w:sz w:val="21"/>
          <w:vertAlign w:val="baseline"/>
        </w:rPr>
        <w:t>UV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Max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))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Max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))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there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9"/>
          <w:sz w:val="21"/>
          <w:vertAlign w:val="baseline"/>
        </w:rPr>
        <w:t>  </w:t>
      </w:r>
      <w:r>
        <w:rPr>
          <w:sz w:val="21"/>
          <w:vertAlign w:val="baseline"/>
        </w:rPr>
        <w:t>such</w:t>
      </w:r>
      <w:r>
        <w:rPr>
          <w:spacing w:val="63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7726" w:val="left" w:leader="none"/>
        </w:tabs>
        <w:spacing w:line="216" w:lineRule="auto" w:before="2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)).</w:t>
      </w:r>
      <w:r>
        <w:rPr>
          <w:spacing w:val="80"/>
          <w:w w:val="150"/>
          <w:sz w:val="21"/>
        </w:rPr>
        <w:t> </w:t>
      </w:r>
      <w:r>
        <w:rPr>
          <w:sz w:val="21"/>
        </w:rPr>
        <w:t>So,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 thus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2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13" w:lineRule="auto" w:before="159"/>
        <w:ind w:left="221" w:right="187"/>
        <w:jc w:val="both"/>
      </w:pPr>
      <w:bookmarkStart w:name="_bookmark4" w:id="7"/>
      <w:bookmarkEnd w:id="7"/>
      <w:r>
        <w:rPr/>
      </w:r>
      <w:r>
        <w:rPr>
          <w:b/>
          <w:w w:val="105"/>
        </w:rPr>
        <w:t>Example</w:t>
      </w:r>
      <w:r>
        <w:rPr>
          <w:b/>
          <w:spacing w:val="-18"/>
          <w:w w:val="105"/>
        </w:rPr>
        <w:t> </w:t>
      </w:r>
      <w:r>
        <w:rPr>
          <w:b/>
          <w:w w:val="105"/>
        </w:rPr>
        <w:t>2.10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topology</w:t>
      </w:r>
      <w:r>
        <w:rPr>
          <w:spacing w:val="-6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and only if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for some Euclidean open set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5"/>
          <w:w w:val="105"/>
        </w:rPr>
        <w:t> </w:t>
      </w:r>
      <w:r>
        <w:rPr>
          <w:w w:val="105"/>
        </w:rPr>
        <w:t>and a</w:t>
      </w:r>
      <w:r>
        <w:rPr>
          <w:spacing w:val="-6"/>
          <w:w w:val="105"/>
        </w:rPr>
        <w:t> </w:t>
      </w:r>
      <w:r>
        <w:rPr>
          <w:w w:val="105"/>
        </w:rPr>
        <w:t>countable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family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nonempty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subsets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w w:val="105"/>
        </w:rPr>
        <w:t>. Thus,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K-open,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K-filter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defined. Also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DejaVu Sans" w:hAnsi="DejaVu Sans"/>
          <w:i/>
          <w:w w:val="105"/>
          <w:vertAlign w:val="subscript"/>
        </w:rPr>
        <w:t>Q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))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discrete,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reveals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 not be a dcpo model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13" w:lineRule="auto" w:before="169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2.11 </w:t>
      </w:r>
      <w:r>
        <w:rPr>
          <w:i/>
          <w:sz w:val="21"/>
        </w:rPr>
        <w:t>Every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ﬁrst countable and well-ﬁltered space is K-ﬁlter de-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ﬁned.</w:t>
      </w:r>
    </w:p>
    <w:p>
      <w:pPr>
        <w:spacing w:line="266" w:lineRule="exact" w:before="140"/>
        <w:ind w:left="22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22"/>
          <w:sz w:val="21"/>
        </w:rPr>
        <w:t>bea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well-filtered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show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neighborhood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Suppose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35"/>
          <w:sz w:val="21"/>
          <w:vertAlign w:val="baseline"/>
        </w:rPr>
        <w:t>¢</w:t>
      </w:r>
      <w:r>
        <w:rPr>
          <w:rFonts w:ascii="Georgia" w:hAnsi="Georgia"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}∪{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2369655</wp:posOffset>
                </wp:positionH>
                <wp:positionV relativeFrom="paragraph">
                  <wp:posOffset>129006</wp:posOffset>
                </wp:positionV>
                <wp:extent cx="169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87067pt;margin-top:10.157973pt;width:13.35pt;height:7.75pt;mso-position-horizontal-relative:page;mso-position-vertical-relative:paragraph;z-index:-159575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well-filtered,</w:t>
      </w:r>
      <w:r>
        <w:rPr>
          <w:rFonts w:ascii="Arial" w:hAnsi="Arial"/>
          <w:spacing w:val="35"/>
          <w:w w:val="110"/>
          <w:position w:val="16"/>
          <w:sz w:val="21"/>
        </w:rPr>
        <w:t>  </w:t>
      </w:r>
      <w:r>
        <w:rPr>
          <w:rFonts w:ascii="DejaVu Sans" w:hAnsi="DejaVu Sans"/>
          <w:i/>
          <w:w w:val="110"/>
          <w:position w:val="10"/>
          <w:sz w:val="15"/>
        </w:rPr>
        <w:t>∞</w:t>
      </w:r>
      <w:r>
        <w:rPr>
          <w:rFonts w:ascii="DejaVu Sans" w:hAnsi="DejaVu Sans"/>
          <w:i/>
          <w:spacing w:val="60"/>
          <w:w w:val="110"/>
          <w:position w:val="10"/>
          <w:sz w:val="15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However,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267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bookmarkStart w:name="Compact subsets in K*-generated topologi" w:id="8"/>
      <w:bookmarkEnd w:id="8"/>
      <w:r>
        <w:rPr/>
      </w:r>
      <w:r>
        <w:rPr>
          <w:sz w:val="21"/>
        </w:rPr>
        <w:t>which</w:t>
      </w:r>
      <w:r>
        <w:rPr>
          <w:spacing w:val="-14"/>
          <w:sz w:val="21"/>
        </w:rPr>
        <w:t> </w:t>
      </w:r>
      <w:r>
        <w:rPr>
          <w:sz w:val="21"/>
        </w:rPr>
        <w:t>contradicts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9"/>
        <w:ind w:left="539"/>
      </w:pPr>
      <w:r>
        <w:rPr/>
        <w:t>By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3">
        <w:r>
          <w:rPr>
            <w:color w:val="0080AC"/>
          </w:rPr>
          <w:t>2.8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2.11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84" w:lineRule="exact" w:before="128"/>
        <w:ind w:left="221" w:right="0" w:firstLine="0"/>
        <w:jc w:val="left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ﬁrst countable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well-ﬁltered space.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7" w:after="0"/>
        <w:ind w:left="691" w:right="0" w:hanging="470"/>
        <w:jc w:val="left"/>
      </w:pPr>
      <w:bookmarkStart w:name="_bookmark5" w:id="9"/>
      <w:bookmarkEnd w:id="9"/>
      <w:r>
        <w:rPr>
          <w:b w:val="0"/>
        </w:rPr>
      </w:r>
      <w:r>
        <w:rPr/>
        <w:t>Compact</w:t>
      </w:r>
      <w:r>
        <w:rPr>
          <w:spacing w:val="-20"/>
        </w:rPr>
        <w:t> </w:t>
      </w:r>
      <w:r>
        <w:rPr/>
        <w:t>subsets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K</w:t>
      </w:r>
      <w:r>
        <w:rPr>
          <w:rFonts w:ascii="DejaVu Sans Condensed" w:hAnsi="DejaVu Sans Condensed"/>
          <w:b w:val="0"/>
          <w:i/>
          <w:vertAlign w:val="superscript"/>
        </w:rPr>
        <w:t>∗</w:t>
      </w:r>
      <w:r>
        <w:rPr>
          <w:vertAlign w:val="baseline"/>
        </w:rPr>
        <w:t>-generated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line="216" w:lineRule="auto" w:before="182"/>
        <w:ind w:left="221" w:right="187" w:firstLine="317"/>
        <w:jc w:val="both"/>
      </w:pPr>
      <w:r>
        <w:rPr/>
        <w:t>For a well-filtered space </w:t>
      </w:r>
      <w:r>
        <w:rPr>
          <w:rFonts w:ascii="Georgia" w:hAnsi="Georgia"/>
          <w:i/>
        </w:rPr>
        <w:t>X</w:t>
      </w:r>
      <w:r>
        <w:rPr/>
        <w:t>, the 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-generated topology may contain more open subsets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topology.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subsets with respect to these two topologies are the same.</w:t>
      </w:r>
    </w:p>
    <w:p>
      <w:pPr>
        <w:spacing w:line="213" w:lineRule="auto" w:before="159"/>
        <w:ind w:left="221" w:right="186" w:hanging="1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well-ﬁltered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space.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closed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we have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08" w:lineRule="auto" w:before="186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1760722</wp:posOffset>
                </wp:positionH>
                <wp:positionV relativeFrom="paragraph">
                  <wp:posOffset>386264</wp:posOffset>
                </wp:positionV>
                <wp:extent cx="112395" cy="2355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39603pt;margin-top:30.414495pt;width:8.85pt;height:18.55pt;mso-position-horizontal-relative:page;mso-position-vertical-relative:paragraph;z-index:-15956992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compactness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 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while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/⊇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for any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saturated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9" w:lineRule="exact" w:before="107"/>
        <w:ind w:left="108" w:right="0" w:firstLine="0"/>
        <w:jc w:val="left"/>
        <w:rPr>
          <w:sz w:val="21"/>
        </w:rPr>
      </w:pPr>
      <w:r>
        <w:rPr>
          <w:rFonts w:ascii="Arial" w:hAnsi="Arial"/>
          <w:spacing w:val="74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5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7771" w:val="right" w:leader="none"/>
        </w:tabs>
        <w:spacing w:line="303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contradicts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93"/>
        <w:ind w:left="42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saturated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before="11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well-ﬁltered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20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spacing w:line="213" w:lineRule="auto" w:before="0"/>
        <w:ind w:left="108" w:right="30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It is easy to check that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Conversely, we show that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family of closed subsets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intersection</w:t>
      </w:r>
      <w:r>
        <w:rPr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property.</w:t>
      </w:r>
    </w:p>
    <w:p>
      <w:pPr>
        <w:pStyle w:val="BodyText"/>
        <w:spacing w:line="26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500592</wp:posOffset>
                </wp:positionH>
                <wp:positionV relativeFrom="paragraph">
                  <wp:posOffset>104051</wp:posOffset>
                </wp:positionV>
                <wp:extent cx="112395" cy="2355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71pt;margin-top:8.193008pt;width:8.85pt;height:18.55pt;mso-position-horizontal-relative:page;mso-position-vertical-relative:paragraph;z-index:-15956480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31"/>
        </w:rPr>
        <w:t> </w:t>
      </w:r>
      <w:r>
        <w:rPr/>
        <w:t>suffices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compactness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Next,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need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check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93" w:lineRule="exact" w:before="0"/>
        <w:ind w:left="2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4798767</wp:posOffset>
                </wp:positionH>
                <wp:positionV relativeFrom="paragraph">
                  <wp:posOffset>120270</wp:posOffset>
                </wp:positionV>
                <wp:extent cx="112395" cy="2355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55713pt;margin-top:9.470139pt;width:8.85pt;height:18.55pt;mso-position-horizontal-relative:page;mso-position-vertical-relative:paragraph;z-index:-15955968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-5"/>
          <w:sz w:val="15"/>
        </w:rPr>
        <w:t>i</w:t>
      </w:r>
      <w:r>
        <w:rPr>
          <w:rFonts w:ascii="DejaVu Sans" w:hAnsi="DejaVu Sans"/>
          <w:i/>
          <w:spacing w:val="-2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I</w:t>
      </w:r>
      <w:r>
        <w:rPr>
          <w:rFonts w:ascii="Georgia" w:hAnsi="Georgia"/>
          <w:i/>
          <w:spacing w:val="-17"/>
          <w:w w:val="105"/>
          <w:position w:val="-5"/>
          <w:sz w:val="15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199" w:lineRule="auto" w:before="11"/>
        <w:ind w:left="108" w:right="300" w:firstLine="318"/>
        <w:jc w:val="both"/>
        <w:rPr>
          <w:rFonts w:ascii="Arial" w:hAnsi="Arial"/>
          <w:i/>
          <w:sz w:val="21"/>
        </w:rPr>
      </w:pPr>
      <w:bookmarkStart w:name="CK-filter defined topologies and k-space" w:id="10"/>
      <w:bookmarkEnd w:id="10"/>
      <w:r>
        <w:rPr/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5">
        <w:r>
          <w:rPr>
            <w:color w:val="0080AC"/>
            <w:w w:val="105"/>
            <w:sz w:val="21"/>
          </w:rPr>
          <w:t>3.1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Suppose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well-filtered,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 which implies that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7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1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well-ﬁltered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-ﬁlter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0" w:after="0"/>
        <w:ind w:left="578" w:right="0" w:hanging="470"/>
        <w:jc w:val="left"/>
      </w:pPr>
      <w:r>
        <w:rPr/>
        <w:t>CK-filter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topologies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Arial"/>
          <w:b w:val="0"/>
          <w:i/>
        </w:rPr>
        <w:t>k</w:t>
      </w:r>
      <w:r>
        <w:rPr/>
        <w:t>-</w:t>
      </w:r>
      <w:r>
        <w:rPr>
          <w:spacing w:val="-2"/>
        </w:rPr>
        <w:t>spaces</w:t>
      </w:r>
    </w:p>
    <w:p>
      <w:pPr>
        <w:pStyle w:val="BodyText"/>
        <w:spacing w:line="216" w:lineRule="auto" w:before="176"/>
        <w:ind w:right="301" w:firstLine="317"/>
        <w:jc w:val="both"/>
      </w:pPr>
      <w:r>
        <w:rPr/>
        <w:t>In this section, we give a positive answer to a question raised by Zhao and Xi in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66" w:lineRule="exact"/>
        <w:ind w:right="300" w:firstLine="317"/>
        <w:jc w:val="both"/>
      </w:pPr>
      <w:r>
        <w:rPr/>
        <w:t>For</w:t>
      </w:r>
      <w:r>
        <w:rPr>
          <w:spacing w:val="-3"/>
        </w:rPr>
        <w:t> </w:t>
      </w:r>
      <w:r>
        <w:rPr/>
        <w:t>any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let </w:t>
      </w:r>
      <w:r>
        <w:rPr>
          <w:rFonts w:ascii="Georgia" w:hAnsi="Georgia"/>
          <w:i/>
          <w:spacing w:val="9"/>
          <w:vertAlign w:val="baseline"/>
        </w:rPr>
        <w:t>CK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 </w:t>
      </w:r>
      <w:r>
        <w:rPr>
          <w:vertAlign w:val="baseline"/>
        </w:rPr>
        <w:t>be the set of all nonempty closed compact subsets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poset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4"/>
          <w:vertAlign w:val="baseline"/>
        </w:rPr>
        <w:t> </w:t>
      </w:r>
      <w:r>
        <w:rPr>
          <w:vertAlign w:val="baseline"/>
        </w:rPr>
        <w:t>complete:</w:t>
      </w:r>
      <w:r>
        <w:rPr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subset</w:t>
      </w:r>
    </w:p>
    <w:p>
      <w:pPr>
        <w:tabs>
          <w:tab w:pos="2846" w:val="left" w:leader="none"/>
        </w:tabs>
        <w:spacing w:line="232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1859776</wp:posOffset>
                </wp:positionH>
                <wp:positionV relativeFrom="paragraph">
                  <wp:posOffset>113034</wp:posOffset>
                </wp:positionV>
                <wp:extent cx="35179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1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CK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39056pt;margin-top:8.900355pt;width:27.7pt;height:7.75pt;mso-position-horizontal-relative:page;mso-position-vertical-relative:paragraph;z-index:-1595545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CK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rFonts w:ascii="Arial" w:hAnsi="Arial"/>
          <w:spacing w:val="79"/>
          <w:w w:val="150"/>
          <w:position w:val="16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spacing w:val="-12"/>
          <w:w w:val="105"/>
          <w:position w:val="16"/>
          <w:sz w:val="21"/>
        </w:rPr>
        <w:t>W</w:t>
      </w:r>
      <w:r>
        <w:rPr>
          <w:rFonts w:ascii="Arial" w:hAnsi="Arial"/>
          <w:position w:val="16"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7"/>
        <w:ind w:right="300"/>
        <w:jc w:val="both"/>
      </w:pPr>
      <w:r>
        <w:rPr>
          <w:b/>
        </w:rPr>
        <w:t>Definition</w:t>
      </w:r>
      <w:r>
        <w:rPr>
          <w:b/>
          <w:spacing w:val="-12"/>
        </w:rPr>
        <w:t> </w:t>
      </w:r>
      <w:r>
        <w:rPr>
          <w:b/>
        </w:rPr>
        <w:t>4.1</w:t>
      </w:r>
      <w:r>
        <w:rPr>
          <w:b/>
          <w:spacing w:val="29"/>
        </w:rPr>
        <w:t> </w:t>
      </w:r>
      <w:r>
        <w:rPr/>
        <w:t>(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) A subset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 a topological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 is called </w:t>
      </w:r>
      <w:r>
        <w:rPr>
          <w:i/>
        </w:rPr>
        <w:t>CK</w:t>
      </w:r>
      <w:r>
        <w:rPr/>
        <w:t>-open if, for any filtered family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25"/>
          <w:w w:val="11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  <w:spacing w:val="9"/>
        </w:rPr>
        <w:t>CK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X</w:t>
      </w:r>
      <w:r>
        <w:rPr>
          <w:spacing w:val="9"/>
        </w:rPr>
        <w:t>) </w:t>
      </w:r>
      <w:r>
        <w:rPr/>
        <w:t>with </w:t>
      </w:r>
      <w:r>
        <w:rPr>
          <w:rFonts w:ascii="DejaVu Sans Condensed" w:hAnsi="DejaVu Sans Condensed"/>
          <w:i/>
        </w:rPr>
        <w:t>|</w:t>
      </w:r>
      <w:r>
        <w:rPr>
          <w:rFonts w:ascii="Arial" w:hAnsi="Arial"/>
          <w:spacing w:val="80"/>
          <w:w w:val="110"/>
          <w:position w:val="16"/>
        </w:rPr>
        <w:t> 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25"/>
          <w:w w:val="11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2"/>
        </w:rPr>
        <w:t> </w:t>
      </w:r>
      <w:r>
        <w:rPr/>
        <w:t>1, that is,</w:t>
      </w:r>
      <w:r>
        <w:rPr>
          <w:rFonts w:ascii="Arial" w:hAnsi="Arial"/>
          <w:spacing w:val="80"/>
          <w:w w:val="110"/>
          <w:position w:val="16"/>
        </w:rPr>
        <w:t> 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35"/>
          <w:w w:val="110"/>
        </w:rPr>
        <w:t> </w:t>
      </w:r>
      <w:r>
        <w:rPr/>
        <w:t>is a singleton, and</w:t>
      </w:r>
      <w:r>
        <w:rPr>
          <w:rFonts w:ascii="Arial" w:hAnsi="Arial"/>
          <w:spacing w:val="40"/>
          <w:w w:val="110"/>
          <w:position w:val="16"/>
        </w:rPr>
        <w:t>  </w:t>
      </w:r>
      <w:r>
        <w:rPr>
          <w:rFonts w:ascii="DejaVu Sans Condensed" w:hAnsi="DejaVu Sans Condensed"/>
          <w:i/>
          <w:w w:val="110"/>
        </w:rPr>
        <w:t>F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10"/>
        </w:rPr>
        <w:t>F</w:t>
      </w:r>
      <w:r>
        <w:rPr>
          <w:spacing w:val="10"/>
        </w:rPr>
        <w:t>. </w:t>
      </w:r>
      <w:r>
        <w:rPr/>
        <w:t>The</w:t>
      </w:r>
      <w:r>
        <w:rPr>
          <w:spacing w:val="-9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consisting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CK-open subsets is called the CK-generated topology.</w:t>
      </w:r>
    </w:p>
    <w:p>
      <w:pPr>
        <w:pStyle w:val="BodyText"/>
        <w:spacing w:line="213" w:lineRule="auto" w:before="147"/>
        <w:ind w:right="300"/>
        <w:jc w:val="both"/>
      </w:pPr>
      <w:r>
        <w:rPr>
          <w:b/>
        </w:rPr>
        <w:t>Definition</w:t>
      </w:r>
      <w:r>
        <w:rPr>
          <w:b/>
          <w:spacing w:val="-16"/>
        </w:rPr>
        <w:t> </w:t>
      </w:r>
      <w:r>
        <w:rPr>
          <w:b/>
        </w:rPr>
        <w:t>4.2</w:t>
      </w:r>
      <w:r>
        <w:rPr>
          <w:b/>
          <w:spacing w:val="26"/>
        </w:rPr>
        <w:t> </w:t>
      </w:r>
      <w:r>
        <w:rPr/>
        <w:t>(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12</w:t>
        </w:r>
      </w:hyperlink>
      <w:r>
        <w:rPr/>
        <w:t>])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if,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3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73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CK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rFonts w:ascii="Arial" w:hAnsi="Arial"/>
          <w:spacing w:val="79"/>
          <w:w w:val="150"/>
          <w:position w:val="16"/>
          <w:vertAlign w:val="baseline"/>
        </w:rPr>
        <w:t> 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73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3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topology generated by all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subsets as a basis is called the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-generated topology.</w:t>
      </w:r>
    </w:p>
    <w:p>
      <w:pPr>
        <w:pStyle w:val="BodyText"/>
        <w:spacing w:line="216" w:lineRule="auto" w:before="166"/>
        <w:ind w:right="300" w:firstLine="317"/>
        <w:jc w:val="both"/>
      </w:pPr>
      <w:r>
        <w:rPr/>
        <w:t>Obviously, every open set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-open, and every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 set is CK- open.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r>
        <w:rPr>
          <w:vertAlign w:val="baseline"/>
        </w:rPr>
        <w:t>2.9]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CK-open if and only if it is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next example shows that a CK-open set of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need not to be CK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-open.</w:t>
      </w:r>
    </w:p>
    <w:p>
      <w:pPr>
        <w:pStyle w:val="BodyText"/>
        <w:spacing w:line="213" w:lineRule="auto" w:before="138"/>
        <w:ind w:right="300"/>
        <w:jc w:val="both"/>
      </w:pPr>
      <w:r>
        <w:rPr>
          <w:b/>
        </w:rPr>
        <w:t>Example</w:t>
      </w:r>
      <w:r>
        <w:rPr>
          <w:b/>
          <w:spacing w:val="-7"/>
        </w:rPr>
        <w:t> </w:t>
      </w:r>
      <w:r>
        <w:rPr>
          <w:b/>
        </w:rPr>
        <w:t>4.3 </w:t>
      </w:r>
      <w:r>
        <w:rPr/>
        <w:t>Let (</w:t>
      </w:r>
      <w:r>
        <w:rPr>
          <w:rFonts w:ascii="Georgia" w:hAnsi="Georgia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cof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be the set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of all positive integers equipped with the co-finite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cof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cof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not well-filtered.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However, for any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 any</w:t>
      </w:r>
      <w:r>
        <w:rPr>
          <w:spacing w:val="35"/>
          <w:vertAlign w:val="baseline"/>
        </w:rPr>
        <w:t> </w:t>
      </w:r>
      <w:r>
        <w:rPr>
          <w:vertAlign w:val="baseline"/>
        </w:rPr>
        <w:t>open</w:t>
      </w:r>
      <w:r>
        <w:rPr>
          <w:spacing w:val="35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3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39"/>
        <w:ind w:left="2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315" w:lineRule="exact" w:before="0"/>
        <w:ind w:left="1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IPAPMincho" w:hAnsi="IPAPMincho"/>
          <w:spacing w:val="-5"/>
          <w:w w:val="105"/>
          <w:position w:val="-4"/>
          <w:sz w:val="11"/>
          <w:vertAlign w:val="baseline"/>
        </w:rPr>
        <w:t>0</w:t>
      </w:r>
    </w:p>
    <w:p>
      <w:pPr>
        <w:spacing w:line="277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22" w:space="40"/>
            <w:col w:w="5554" w:space="39"/>
            <w:col w:w="1925"/>
          </w:cols>
        </w:sectPr>
      </w:pPr>
    </w:p>
    <w:p>
      <w:pPr>
        <w:spacing w:line="284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spacing w:val="2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i)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topological</w:t>
      </w:r>
      <w:r>
        <w:rPr>
          <w:spacing w:val="21"/>
          <w:sz w:val="21"/>
        </w:rPr>
        <w:t> </w:t>
      </w:r>
      <w:r>
        <w:rPr>
          <w:sz w:val="21"/>
        </w:rPr>
        <w:t>space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0"/>
          <w:sz w:val="21"/>
        </w:rPr>
        <w:t> </w:t>
      </w:r>
      <w:r>
        <w:rPr>
          <w:i/>
          <w:sz w:val="21"/>
        </w:rPr>
        <w:t>CK</w:t>
      </w:r>
      <w:r>
        <w:rPr>
          <w:sz w:val="21"/>
        </w:rPr>
        <w:t>-filter</w:t>
      </w:r>
      <w:r>
        <w:rPr>
          <w:spacing w:val="21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bookmarkStart w:name="_bookmark6" w:id="11"/>
      <w:bookmarkEnd w:id="11"/>
      <w:r>
        <w:rPr/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CK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ii)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topological</w:t>
      </w:r>
      <w:r>
        <w:rPr>
          <w:spacing w:val="5"/>
          <w:sz w:val="21"/>
        </w:rPr>
        <w:t> </w:t>
      </w:r>
      <w:r>
        <w:rPr>
          <w:sz w:val="21"/>
        </w:rPr>
        <w:t>space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called</w:t>
      </w:r>
      <w:r>
        <w:rPr>
          <w:spacing w:val="5"/>
          <w:sz w:val="21"/>
        </w:rPr>
        <w:t> </w:t>
      </w:r>
      <w:r>
        <w:rPr>
          <w:i/>
          <w:sz w:val="21"/>
        </w:rPr>
        <w:t>CK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-filter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CK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13" w:lineRule="auto" w:before="145"/>
        <w:ind w:left="221" w:right="114" w:firstLine="0"/>
        <w:jc w:val="both"/>
        <w:rPr>
          <w:sz w:val="21"/>
        </w:rPr>
      </w:pPr>
      <w:r>
        <w:rPr>
          <w:b/>
          <w:sz w:val="21"/>
        </w:rPr>
        <w:t>Definition 4.5 </w:t>
      </w:r>
      <w:r>
        <w:rPr>
          <w:sz w:val="21"/>
        </w:rPr>
        <w:t>(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]</w:t>
      </w:r>
      <w:r>
        <w:rPr>
          <w:sz w:val="21"/>
        </w:rPr>
        <w:t>) A space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-space (or, </w:t>
      </w:r>
      <w:r>
        <w:rPr>
          <w:i/>
          <w:sz w:val="21"/>
        </w:rPr>
        <w:t>compactly generated space</w:t>
      </w:r>
      <w:r>
        <w:rPr>
          <w:sz w:val="21"/>
        </w:rPr>
        <w:t>) if a subset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open if and only if for any compact set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open in the </w:t>
      </w:r>
      <w:bookmarkStart w:name="_bookmark7" w:id="12"/>
      <w:bookmarkEnd w:id="12"/>
      <w:r>
        <w:rPr>
          <w:sz w:val="21"/>
        </w:rPr>
        <w:t>subspace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Equivalently,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subset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closed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only</w:t>
      </w:r>
      <w:r>
        <w:rPr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any</w:t>
      </w:r>
      <w:r>
        <w:rPr>
          <w:spacing w:val="17"/>
          <w:sz w:val="21"/>
        </w:rPr>
        <w:t> </w:t>
      </w:r>
      <w:r>
        <w:rPr>
          <w:sz w:val="21"/>
        </w:rPr>
        <w:t>compact</w:t>
      </w:r>
      <w:r>
        <w:rPr>
          <w:spacing w:val="17"/>
          <w:sz w:val="21"/>
        </w:rPr>
        <w:t> </w:t>
      </w:r>
      <w:r>
        <w:rPr>
          <w:sz w:val="21"/>
        </w:rPr>
        <w:t>set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closed in the subspace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</w:p>
    <w:p>
      <w:pPr>
        <w:spacing w:before="130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2"/>
          <w:sz w:val="21"/>
        </w:rPr>
        <w:t> </w:t>
      </w:r>
      <w:r>
        <w:rPr>
          <w:sz w:val="21"/>
        </w:rPr>
        <w:t>(</w:t>
      </w:r>
      <w:r>
        <w:rPr>
          <w:spacing w:val="-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12</w:t>
        </w:r>
      </w:hyperlink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Theorem</w:t>
      </w:r>
      <w:r>
        <w:rPr>
          <w:spacing w:val="-2"/>
          <w:sz w:val="21"/>
        </w:rPr>
        <w:t> </w:t>
      </w:r>
      <w:r>
        <w:rPr>
          <w:sz w:val="21"/>
        </w:rPr>
        <w:t>2.4])</w:t>
      </w:r>
      <w:r>
        <w:rPr>
          <w:spacing w:val="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k-space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CK-ﬁlter</w:t>
      </w:r>
      <w:r>
        <w:rPr>
          <w:i/>
          <w:spacing w:val="-2"/>
          <w:sz w:val="21"/>
        </w:rPr>
        <w:t> deﬁned.</w:t>
      </w:r>
    </w:p>
    <w:p>
      <w:pPr>
        <w:pStyle w:val="BodyText"/>
        <w:spacing w:line="216" w:lineRule="auto" w:before="163"/>
        <w:ind w:left="222" w:firstLine="317"/>
      </w:pPr>
      <w:r>
        <w:rPr/>
        <w:t>Xi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Zhao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12</w:t>
        </w:r>
      </w:hyperlink>
      <w:r>
        <w:rPr/>
        <w:t>]</w:t>
      </w:r>
      <w:r>
        <w:rPr>
          <w:spacing w:val="-10"/>
        </w:rPr>
        <w:t> </w:t>
      </w:r>
      <w:r>
        <w:rPr/>
        <w:t>asked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Hausdorff</w:t>
      </w:r>
      <w:r>
        <w:rPr>
          <w:spacing w:val="-10"/>
        </w:rPr>
        <w:t> </w:t>
      </w:r>
      <w:r>
        <w:rPr/>
        <w:t>CK-filter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/>
        <w:t>-spaces.</w:t>
      </w:r>
      <w:r>
        <w:rPr>
          <w:spacing w:val="20"/>
        </w:rPr>
        <w:t> </w:t>
      </w:r>
      <w:r>
        <w:rPr/>
        <w:t>We now give a positive answer for more general case as follows.</w:t>
      </w:r>
    </w:p>
    <w:p>
      <w:pPr>
        <w:spacing w:before="124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CK-ﬁlter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space.</w:t>
      </w:r>
    </w:p>
    <w:p>
      <w:pPr>
        <w:spacing w:line="284" w:lineRule="exact" w:before="137"/>
        <w:ind w:left="222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CK-filter</w:t>
      </w:r>
      <w:r>
        <w:rPr>
          <w:spacing w:val="-3"/>
          <w:sz w:val="21"/>
        </w:rPr>
        <w:t> </w:t>
      </w:r>
      <w:r>
        <w:rPr>
          <w:sz w:val="21"/>
        </w:rPr>
        <w:t>defined.</w:t>
      </w:r>
      <w:r>
        <w:rPr>
          <w:spacing w:val="27"/>
          <w:sz w:val="21"/>
        </w:rPr>
        <w:t> </w:t>
      </w:r>
      <w:r>
        <w:rPr>
          <w:sz w:val="21"/>
        </w:rPr>
        <w:t>Assume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open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170" w:lineRule="exact"/>
        <w:ind w:left="222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compact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</w:p>
    <w:p>
      <w:pPr>
        <w:tabs>
          <w:tab w:pos="2049" w:val="left" w:leader="none"/>
        </w:tabs>
        <w:spacing w:line="240" w:lineRule="exact" w:before="8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1546632</wp:posOffset>
                </wp:positionH>
                <wp:positionV relativeFrom="paragraph">
                  <wp:posOffset>164419</wp:posOffset>
                </wp:positionV>
                <wp:extent cx="150495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82059pt;margin-top:12.946444pt;width:11.85pt;height:8.0500pt;mso-position-horizontal-relative:page;mso-position-vertical-relative:paragraph;z-index:-15954944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sets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that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99" w:lineRule="exact" w:before="0"/>
        <w:ind w:left="0" w:right="532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pStyle w:val="BodyText"/>
        <w:spacing w:line="229" w:lineRule="exact"/>
        <w:ind w:left="221"/>
      </w:pP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closed</w:t>
      </w:r>
    </w:p>
    <w:p>
      <w:pPr>
        <w:spacing w:line="216" w:lineRule="auto" w:before="0"/>
        <w:ind w:left="221" w:right="181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2401177</wp:posOffset>
                </wp:positionH>
                <wp:positionV relativeFrom="paragraph">
                  <wp:posOffset>106919</wp:posOffset>
                </wp:positionV>
                <wp:extent cx="450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69061pt;margin-top:8.41886pt;width:3.55pt;height:5.85pt;mso-position-horizontal-relative:page;mso-position-vertical-relative:paragraph;z-index:-1595443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subset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compact</w:t>
      </w:r>
      <w:r>
        <w:rPr>
          <w:spacing w:val="-2"/>
          <w:sz w:val="21"/>
        </w:rPr>
        <w:t> </w:t>
      </w:r>
      <w:r>
        <w:rPr>
          <w:sz w:val="21"/>
        </w:rPr>
        <w:t>space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then,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 </w:t>
      </w:r>
      <w:r>
        <w:rPr>
          <w:spacing w:val="-2"/>
          <w:w w:val="110"/>
          <w:sz w:val="21"/>
          <w:vertAlign w:val="baseline"/>
        </w:rPr>
        <w:t>every</w:t>
      </w:r>
    </w:p>
    <w:p>
      <w:pPr>
        <w:spacing w:line="15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5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property.</w:t>
      </w:r>
    </w:p>
    <w:p>
      <w:pPr>
        <w:spacing w:after="0" w:line="159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70"/>
        <w:ind w:left="221"/>
        <w:rPr>
          <w:rFonts w:ascii="Arial"/>
        </w:rPr>
      </w:pPr>
      <w:r>
        <w:rPr>
          <w:spacing w:val="-5"/>
        </w:rPr>
        <w:t>Now</w:t>
      </w:r>
      <w:r>
        <w:rPr>
          <w:rFonts w:ascii="Arial"/>
          <w:spacing w:val="-5"/>
          <w:position w:val="16"/>
        </w:rPr>
        <w:t> </w:t>
      </w:r>
    </w:p>
    <w:p>
      <w:pPr>
        <w:spacing w:line="240" w:lineRule="auto" w:before="5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44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7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)=</w:t>
      </w:r>
      <w:r>
        <w:rPr>
          <w:rFonts w:ascii="Arial" w:hAnsi="Arial"/>
          <w:spacing w:val="24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5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44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304" w:lineRule="exact" w:before="70"/>
        <w:ind w:left="1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contradicts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0</w:t>
      </w:r>
    </w:p>
    <w:p>
      <w:pPr>
        <w:pStyle w:val="BodyText"/>
        <w:spacing w:before="70"/>
        <w:ind w:left="49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compact.</w:t>
      </w:r>
      <w:r>
        <w:rPr>
          <w:spacing w:val="24"/>
        </w:rPr>
        <w:t> </w:t>
      </w:r>
      <w:r>
        <w:rPr>
          <w:spacing w:val="-5"/>
        </w:rPr>
        <w:t>So,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6" w:equalWidth="0">
            <w:col w:w="880" w:space="0"/>
            <w:col w:w="237" w:space="21"/>
            <w:col w:w="1293" w:space="0"/>
            <w:col w:w="237" w:space="40"/>
            <w:col w:w="3664" w:space="40"/>
            <w:col w:w="1668"/>
          </w:cols>
        </w:sectPr>
      </w:pP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exists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mallCaps w:val="0"/>
          <w:spacing w:val="46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CK-filter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z w:val="21"/>
          <w:vertAlign w:val="subscript"/>
        </w:rPr>
        <w:t>CK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,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bookmarkStart w:name="First countable spaces with bounded comp" w:id="13"/>
      <w:bookmarkEnd w:id="13"/>
      <w:r>
        <w:rPr/>
      </w:r>
      <w:r>
        <w:rPr/>
        <w:t>and</w:t>
      </w:r>
      <w:r>
        <w:rPr>
          <w:spacing w:val="4"/>
        </w:rPr>
        <w:t> </w:t>
      </w:r>
      <w:r>
        <w:rPr/>
        <w:t>thus</w:t>
      </w:r>
      <w:r>
        <w:rPr>
          <w:spacing w:val="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8"/>
        </w:rPr>
        <w:t> </w:t>
      </w:r>
      <w:r>
        <w:rPr/>
        <w:t>is</w:t>
      </w:r>
      <w:r>
        <w:rPr>
          <w:spacing w:val="5"/>
        </w:rPr>
        <w:t> </w:t>
      </w:r>
      <w:r>
        <w:rPr/>
        <w:t>open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Therefore,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space.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3"/>
        <w:ind w:left="221" w:right="187" w:firstLine="317"/>
        <w:jc w:val="both"/>
      </w:pPr>
      <w:r>
        <w:rPr/>
        <w:t>By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4.7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6">
        <w:r>
          <w:rPr>
            <w:color w:val="0080AC"/>
          </w:rPr>
          <w:t>4.6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 characterization for Hausdorff </w:t>
      </w:r>
      <w:r>
        <w:rPr>
          <w:rFonts w:ascii="Georgia"/>
          <w:i/>
        </w:rPr>
        <w:t>k</w:t>
      </w:r>
      <w:r>
        <w:rPr/>
        <w:t>-spaces.</w:t>
      </w:r>
    </w:p>
    <w:p>
      <w:pPr>
        <w:spacing w:before="12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Hausdorff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k-space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CK-ﬁlter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deﬁned.</w:t>
      </w:r>
    </w:p>
    <w:p>
      <w:pPr>
        <w:pStyle w:val="BodyText"/>
        <w:spacing w:before="2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86" w:hanging="471"/>
        <w:jc w:val="left"/>
      </w:pPr>
      <w:r>
        <w:rPr/>
        <w:t>First countable spaces with bounded complete </w:t>
      </w:r>
      <w:r>
        <w:rPr/>
        <w:t>dcpo models are sober</w:t>
      </w:r>
    </w:p>
    <w:p>
      <w:pPr>
        <w:pStyle w:val="BodyText"/>
        <w:spacing w:line="216" w:lineRule="auto" w:before="193"/>
        <w:ind w:left="221" w:right="186" w:firstLine="317"/>
        <w:jc w:val="both"/>
      </w:pPr>
      <w:r>
        <w:rPr/>
        <w:t>It is well known that every sober space is well-filtered.</w:t>
      </w:r>
      <w:r>
        <w:rPr>
          <w:spacing w:val="34"/>
        </w:rPr>
        <w:t> </w:t>
      </w:r>
      <w:r>
        <w:rPr/>
        <w:t>But there exists a well- filtered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which is non-sober.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also dcpos whose Scott spaces are well-filtered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non-sober</w:t>
      </w:r>
      <w:r>
        <w:rPr>
          <w:spacing w:val="-18"/>
          <w:vertAlign w:val="baseline"/>
        </w:rPr>
        <w:t> </w:t>
      </w:r>
      <w:r>
        <w:rPr>
          <w:vertAlign w:val="baseline"/>
        </w:rPr>
        <w:t>(see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1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2.6.1],</w:t>
      </w:r>
      <w:r>
        <w:rPr>
          <w:spacing w:val="-1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</w:t>
      </w:r>
      <w:r>
        <w:rPr>
          <w:spacing w:val="-18"/>
          <w:vertAlign w:val="baseline"/>
        </w:rPr>
        <w:t> </w:t>
      </w:r>
      <w:r>
        <w:rPr>
          <w:vertAlign w:val="baseline"/>
        </w:rPr>
        <w:t>coherent well-filtered spaces which are non-sober.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We now show that if we add the first countability, then coherence and well- filteredness imply sobriety.</w:t>
      </w:r>
      <w:r>
        <w:rPr>
          <w:spacing w:val="33"/>
        </w:rPr>
        <w:t> </w:t>
      </w:r>
      <w:r>
        <w:rPr/>
        <w:t>Using this result we deduce that if a first countable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has a bounded complete dcpo model, then it is sober.</w:t>
      </w:r>
    </w:p>
    <w:p>
      <w:pPr>
        <w:spacing w:line="213" w:lineRule="auto" w:before="148"/>
        <w:ind w:left="221" w:right="187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ﬁltered</w:t>
      </w:r>
      <w:r>
        <w:rPr>
          <w:i/>
          <w:sz w:val="21"/>
        </w:rPr>
        <w:t> if and only if it is sober.</w:t>
      </w:r>
    </w:p>
    <w:p>
      <w:pPr>
        <w:pStyle w:val="BodyText"/>
        <w:spacing w:line="279" w:lineRule="exact" w:before="147"/>
        <w:ind w:left="221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We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15"/>
        </w:rPr>
        <w:t> </w:t>
      </w:r>
      <w:r>
        <w:rPr/>
        <w:t>sober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well-filtered.</w:t>
      </w:r>
      <w:r>
        <w:rPr>
          <w:spacing w:val="66"/>
        </w:rPr>
        <w:t> </w:t>
      </w:r>
      <w:r>
        <w:rPr/>
        <w:t>Suppose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pStyle w:val="BodyText"/>
        <w:spacing w:line="287" w:lineRule="exact"/>
        <w:ind w:left="221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well-filtered.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sober,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irreducible</w:t>
      </w:r>
      <w:r>
        <w:rPr>
          <w:spacing w:val="-8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subset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121"/>
          <w:w w:val="89"/>
        </w:rPr>
        <w:t>X</w:t>
      </w:r>
      <w:r>
        <w:rPr>
          <w:rFonts w:ascii="Arial" w:hAnsi="Arial"/>
          <w:w w:val="140"/>
          <w:position w:val="5"/>
        </w:rPr>
        <w:t>˜</w:t>
      </w:r>
      <w:r>
        <w:rPr>
          <w:rFonts w:ascii="Arial" w:hAnsi="Arial"/>
          <w:spacing w:val="29"/>
          <w:w w:val="114"/>
          <w:position w:val="5"/>
        </w:rPr>
        <w:t> </w:t>
      </w:r>
      <w:r>
        <w:rPr>
          <w:spacing w:val="-2"/>
          <w:w w:val="105"/>
        </w:rPr>
        <w:t>which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08" w:lineRule="auto" w:before="140"/>
      </w:pPr>
      <w:r>
        <w:rPr/>
        <w:t>is</w:t>
      </w:r>
      <w:r>
        <w:rPr>
          <w:spacing w:val="20"/>
        </w:rPr>
        <w:t> </w:t>
      </w:r>
      <w:r>
        <w:rPr/>
        <w:t>not the</w:t>
      </w:r>
      <w:r>
        <w:rPr>
          <w:spacing w:val="20"/>
        </w:rPr>
        <w:t> </w:t>
      </w:r>
      <w:r>
        <w:rPr/>
        <w:t>closure of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single point.</w:t>
      </w:r>
      <w:r>
        <w:rPr>
          <w:spacing w:val="75"/>
        </w:rPr>
        <w:t> </w:t>
      </w:r>
      <w:r>
        <w:rPr/>
        <w:t>We</w:t>
      </w:r>
      <w:r>
        <w:rPr>
          <w:spacing w:val="20"/>
        </w:rPr>
        <w:t> </w:t>
      </w:r>
      <w:r>
        <w:rPr/>
        <w:t>consider </w:t>
      </w:r>
      <w:r>
        <w:rPr>
          <w:rFonts w:ascii="Georgia" w:hAnsi="Georgia"/>
          <w:i/>
          <w:spacing w:val="32"/>
          <w:w w:val="92"/>
        </w:rPr>
        <w:t>M</w:t>
      </w:r>
      <w:r>
        <w:rPr>
          <w:rFonts w:ascii="Georgia" w:hAnsi="Georgia"/>
          <w:i/>
          <w:spacing w:val="9"/>
          <w:w w:val="80"/>
        </w:rPr>
        <w:t>a</w:t>
      </w:r>
      <w:r>
        <w:rPr>
          <w:rFonts w:ascii="Georgia" w:hAnsi="Georgia"/>
          <w:i/>
          <w:spacing w:val="9"/>
          <w:w w:val="102"/>
        </w:rPr>
        <w:t>x</w:t>
      </w:r>
      <w:r>
        <w:rPr>
          <w:spacing w:val="9"/>
          <w:w w:val="87"/>
        </w:rPr>
        <w:t>(</w:t>
      </w:r>
      <w:r>
        <w:rPr>
          <w:rFonts w:ascii="Georgia" w:hAnsi="Georgia"/>
          <w:i/>
          <w:spacing w:val="-112"/>
          <w:w w:val="104"/>
        </w:rPr>
        <w:t>X</w:t>
      </w:r>
      <w:r>
        <w:rPr>
          <w:rFonts w:ascii="Arial" w:hAnsi="Arial"/>
          <w:spacing w:val="28"/>
          <w:w w:val="155"/>
          <w:position w:val="5"/>
        </w:rPr>
        <w:t>˜</w:t>
      </w:r>
      <w:r>
        <w:rPr>
          <w:spacing w:val="9"/>
          <w:w w:val="87"/>
        </w:rPr>
        <w:t>),</w:t>
      </w:r>
      <w:r>
        <w:rPr>
          <w:spacing w:val="24"/>
        </w:rPr>
        <w:t> </w:t>
      </w:r>
      <w:r>
        <w:rPr/>
        <w:t>the set</w:t>
      </w:r>
      <w:r>
        <w:rPr>
          <w:spacing w:val="20"/>
        </w:rPr>
        <w:t> </w:t>
      </w:r>
      <w:r>
        <w:rPr/>
        <w:t>of maximal points of </w:t>
      </w:r>
      <w:r>
        <w:rPr>
          <w:rFonts w:ascii="Georgia" w:hAnsi="Georgia"/>
          <w:i/>
          <w:spacing w:val="-121"/>
          <w:w w:val="89"/>
        </w:rPr>
        <w:t>X</w:t>
      </w:r>
      <w:r>
        <w:rPr>
          <w:rFonts w:ascii="Arial" w:hAnsi="Arial"/>
          <w:w w:val="140"/>
          <w:position w:val="5"/>
        </w:rPr>
        <w:t>˜</w:t>
      </w:r>
      <w:r>
        <w:rPr>
          <w:rFonts w:ascii="Arial" w:hAnsi="Arial"/>
          <w:spacing w:val="40"/>
          <w:w w:val="114"/>
          <w:position w:val="5"/>
        </w:rPr>
        <w:t> </w:t>
      </w:r>
      <w:r>
        <w:rPr/>
        <w:t>which is also irreducible, although it may not be closed.</w:t>
      </w:r>
    </w:p>
    <w:p>
      <w:pPr>
        <w:pStyle w:val="BodyText"/>
        <w:spacing w:line="271" w:lineRule="exact"/>
        <w:ind w:left="425"/>
      </w:pPr>
      <w:r>
        <w:rPr/>
        <w:t>Then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9"/>
        </w:rPr>
        <w:t> </w:t>
      </w:r>
      <w:r>
        <w:rPr>
          <w:rFonts w:ascii="Georgia" w:hAnsi="Georgia"/>
          <w:i/>
          <w:spacing w:val="32"/>
          <w:w w:val="92"/>
        </w:rPr>
        <w:t>M</w:t>
      </w:r>
      <w:r>
        <w:rPr>
          <w:rFonts w:ascii="Georgia" w:hAnsi="Georgia"/>
          <w:i/>
          <w:spacing w:val="9"/>
          <w:w w:val="80"/>
        </w:rPr>
        <w:t>a</w:t>
      </w:r>
      <w:r>
        <w:rPr>
          <w:rFonts w:ascii="Georgia" w:hAnsi="Georgia"/>
          <w:i/>
          <w:spacing w:val="9"/>
          <w:w w:val="102"/>
        </w:rPr>
        <w:t>x</w:t>
      </w:r>
      <w:r>
        <w:rPr>
          <w:spacing w:val="9"/>
          <w:w w:val="87"/>
        </w:rPr>
        <w:t>(</w:t>
      </w:r>
      <w:r>
        <w:rPr>
          <w:rFonts w:ascii="Georgia" w:hAnsi="Georgia"/>
          <w:i/>
          <w:spacing w:val="-112"/>
          <w:w w:val="104"/>
        </w:rPr>
        <w:t>X</w:t>
      </w:r>
      <w:r>
        <w:rPr>
          <w:rFonts w:ascii="Arial" w:hAnsi="Arial"/>
          <w:spacing w:val="28"/>
          <w:w w:val="155"/>
          <w:position w:val="5"/>
        </w:rPr>
        <w:t>˜</w:t>
      </w:r>
      <w:r>
        <w:rPr>
          <w:spacing w:val="9"/>
          <w:w w:val="87"/>
        </w:rPr>
        <w:t>),</w:t>
      </w:r>
      <w:r>
        <w:rPr>
          <w:spacing w:val="33"/>
        </w:rPr>
        <w:t> </w:t>
      </w:r>
      <w:r>
        <w:rPr/>
        <w:t>there</w:t>
      </w:r>
      <w:r>
        <w:rPr>
          <w:spacing w:val="25"/>
        </w:rPr>
        <w:t> </w:t>
      </w:r>
      <w:r>
        <w:rPr/>
        <w:t>exist</w:t>
      </w:r>
      <w:r>
        <w:rPr>
          <w:spacing w:val="25"/>
        </w:rPr>
        <w:t> </w:t>
      </w:r>
      <w:r>
        <w:rPr/>
        <w:t>two</w:t>
      </w:r>
      <w:r>
        <w:rPr>
          <w:spacing w:val="26"/>
        </w:rPr>
        <w:t> </w:t>
      </w:r>
      <w:r>
        <w:rPr/>
        <w:t>countable</w:t>
      </w:r>
      <w:r>
        <w:rPr>
          <w:spacing w:val="25"/>
        </w:rPr>
        <w:t> </w:t>
      </w:r>
      <w:r>
        <w:rPr/>
        <w:t>neighborhood</w:t>
      </w:r>
      <w:r>
        <w:rPr>
          <w:spacing w:val="25"/>
        </w:rPr>
        <w:t> </w:t>
      </w:r>
      <w:r>
        <w:rPr>
          <w:spacing w:val="-2"/>
        </w:rPr>
        <w:t>bases</w:t>
      </w:r>
    </w:p>
    <w:p>
      <w:pPr>
        <w:spacing w:line="288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646353</wp:posOffset>
                </wp:positionH>
                <wp:positionV relativeFrom="paragraph">
                  <wp:posOffset>103724</wp:posOffset>
                </wp:positionV>
                <wp:extent cx="5905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93986pt;margin-top:8.167304pt;width:4.650pt;height:7.75pt;mso-position-horizontal-relative:page;mso-position-vertical-relative:paragraph;z-index:-1595340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1699842</wp:posOffset>
                </wp:positionH>
                <wp:positionV relativeFrom="paragraph">
                  <wp:posOffset>103724</wp:posOffset>
                </wp:positionV>
                <wp:extent cx="5905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45886pt;margin-top:8.167304pt;width:4.650pt;height:7.75pt;mso-position-horizontal-relative:page;mso-position-vertical-relative:paragraph;z-index:-1595289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2187687</wp:posOffset>
                </wp:positionH>
                <wp:positionV relativeFrom="paragraph">
                  <wp:posOffset>103724</wp:posOffset>
                </wp:positionV>
                <wp:extent cx="590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58881pt;margin-top:8.167304pt;width:4.650pt;height:7.75pt;mso-position-horizontal-relative:page;mso-position-vertical-relative:paragraph;z-index:-1595238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2726472</wp:posOffset>
                </wp:positionH>
                <wp:positionV relativeFrom="paragraph">
                  <wp:posOffset>87985</wp:posOffset>
                </wp:positionV>
                <wp:extent cx="52069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82892pt;margin-top:6.927971pt;width:4.1pt;height:7.75pt;mso-position-horizontal-relative:page;mso-position-vertical-relative:paragraph;z-index:-1595187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3809058</wp:posOffset>
                </wp:positionH>
                <wp:positionV relativeFrom="paragraph">
                  <wp:posOffset>103724</wp:posOffset>
                </wp:positionV>
                <wp:extent cx="52069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25873pt;margin-top:8.167304pt;width:4.1pt;height:7.75pt;mso-position-horizontal-relative:page;mso-position-vertical-relative:paragraph;z-index:-1595136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4296904</wp:posOffset>
                </wp:positionH>
                <wp:positionV relativeFrom="paragraph">
                  <wp:posOffset>103724</wp:posOffset>
                </wp:positionV>
                <wp:extent cx="52069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38898pt;margin-top:8.167304pt;width:4.1pt;height:7.75pt;mso-position-horizontal-relative:page;mso-position-vertical-relative:paragraph;z-index:-1595084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i</w:t>
      </w:r>
      <w:r>
        <w:rPr>
          <w:rFonts w:ascii="LM Roman 8" w:hAnsi="LM Roman 8"/>
          <w:w w:val="140"/>
          <w:sz w:val="21"/>
          <w:vertAlign w:val="superscript"/>
        </w:rPr>
        <w:t>+1</w:t>
      </w:r>
      <w:r>
        <w:rPr>
          <w:rFonts w:ascii="LM Roman 8" w:hAnsi="LM Roman 8"/>
          <w:spacing w:val="-2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i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j</w:t>
      </w:r>
      <w:r>
        <w:rPr>
          <w:rFonts w:ascii="Georgia" w:hAnsi="Georgia"/>
          <w:i/>
          <w:spacing w:val="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i</w:t>
      </w:r>
      <w:r>
        <w:rPr>
          <w:rFonts w:ascii="LM Roman 8" w:hAnsi="LM Roman 8"/>
          <w:w w:val="140"/>
          <w:sz w:val="21"/>
          <w:vertAlign w:val="superscript"/>
        </w:rPr>
        <w:t>+1</w:t>
      </w:r>
      <w:r>
        <w:rPr>
          <w:rFonts w:ascii="LM Roman 8" w:hAnsi="LM Roman 8"/>
          <w:spacing w:val="-2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2"/>
          <w:w w:val="96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84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6"/>
          <w:sz w:val="21"/>
          <w:vertAlign w:val="baseline"/>
        </w:rPr>
        <w:t>x</w:t>
      </w:r>
      <w:r>
        <w:rPr>
          <w:spacing w:val="9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12"/>
          <w:w w:val="108"/>
          <w:sz w:val="21"/>
          <w:vertAlign w:val="baseline"/>
        </w:rPr>
        <w:t>X</w:t>
      </w:r>
      <w:r>
        <w:rPr>
          <w:rFonts w:ascii="Arial" w:hAnsi="Arial"/>
          <w:spacing w:val="28"/>
          <w:w w:val="159"/>
          <w:position w:val="5"/>
          <w:sz w:val="21"/>
          <w:vertAlign w:val="baseline"/>
        </w:rPr>
        <w:t>˜</w:t>
      </w:r>
      <w:r>
        <w:rPr>
          <w:spacing w:val="9"/>
          <w:w w:val="91"/>
          <w:sz w:val="21"/>
          <w:vertAlign w:val="baseline"/>
        </w:rPr>
        <w:t>)</w:t>
      </w:r>
    </w:p>
    <w:p>
      <w:pPr>
        <w:spacing w:line="294" w:lineRule="exact" w:before="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1443366</wp:posOffset>
                </wp:positionH>
                <wp:positionV relativeFrom="paragraph">
                  <wp:posOffset>116928</wp:posOffset>
                </wp:positionV>
                <wp:extent cx="5905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50887pt;margin-top:9.206998pt;width:4.650pt;height:7.75pt;mso-position-horizontal-relative:page;mso-position-vertical-relative:paragraph;z-index:-1595033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1758097</wp:posOffset>
                </wp:positionH>
                <wp:positionV relativeFrom="paragraph">
                  <wp:posOffset>101189</wp:posOffset>
                </wp:positionV>
                <wp:extent cx="52069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32892pt;margin-top:7.967665pt;width:4.1pt;height:7.75pt;mso-position-horizontal-relative:page;mso-position-vertical-relative:paragraph;z-index:-1594982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irreducible,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i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perscript"/>
        </w:rPr>
        <w:t>j</w:t>
      </w:r>
      <w:r>
        <w:rPr>
          <w:rFonts w:ascii="Georgia" w:hAnsi="Georgia"/>
          <w:i/>
          <w:spacing w:val="-1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96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84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6"/>
          <w:sz w:val="21"/>
          <w:vertAlign w:val="baseline"/>
        </w:rPr>
        <w:t>x</w:t>
      </w:r>
      <w:r>
        <w:rPr>
          <w:spacing w:val="11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10"/>
          <w:w w:val="108"/>
          <w:sz w:val="21"/>
          <w:vertAlign w:val="baseline"/>
        </w:rPr>
        <w:t>X</w:t>
      </w:r>
      <w:r>
        <w:rPr>
          <w:rFonts w:ascii="Arial" w:hAnsi="Arial"/>
          <w:spacing w:val="30"/>
          <w:w w:val="159"/>
          <w:position w:val="5"/>
          <w:sz w:val="21"/>
          <w:vertAlign w:val="baseline"/>
        </w:rPr>
        <w:t>˜</w:t>
      </w:r>
      <w:r>
        <w:rPr>
          <w:spacing w:val="11"/>
          <w:w w:val="91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take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571692</wp:posOffset>
                </wp:positionH>
                <wp:positionV relativeFrom="paragraph">
                  <wp:posOffset>85645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1516pt;margin-top:6.743765pt;width:2.8pt;height:7.75pt;mso-position-horizontal-relative:page;mso-position-vertical-relative:paragraph;z-index:-1594931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856373</wp:posOffset>
                </wp:positionH>
                <wp:positionV relativeFrom="paragraph">
                  <wp:posOffset>98720</wp:posOffset>
                </wp:positionV>
                <wp:extent cx="5905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0984pt;margin-top:7.773249pt;width:4.650pt;height:7.75pt;mso-position-horizontal-relative:page;mso-position-vertical-relative:paragraph;z-index:-1594880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1130792</wp:posOffset>
                </wp:positionH>
                <wp:positionV relativeFrom="paragraph">
                  <wp:posOffset>82968</wp:posOffset>
                </wp:positionV>
                <wp:extent cx="52069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38788pt;margin-top:6.532916pt;width:4.1pt;height:7.75pt;mso-position-horizontal-relative:page;mso-position-vertical-relative:paragraph;z-index:-1594828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3292552</wp:posOffset>
                </wp:positionH>
                <wp:positionV relativeFrom="paragraph">
                  <wp:posOffset>85645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56073pt;margin-top:6.743765pt;width:2.8pt;height:7.75pt;mso-position-horizontal-relative:page;mso-position-vertical-relative:paragraph;z-index:-1594777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"/>
          <w:w w:val="105"/>
          <w:sz w:val="21"/>
        </w:rPr>
        <w:t>a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95"/>
          <w:sz w:val="21"/>
          <w:vertAlign w:val="baseline"/>
        </w:rPr>
        <w:t>∩</w:t>
      </w:r>
      <w:r>
        <w:rPr>
          <w:rFonts w:ascii="Georgia" w:hAnsi="Georgia"/>
          <w:i/>
          <w:spacing w:val="27"/>
          <w:w w:val="98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86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8"/>
          <w:sz w:val="21"/>
          <w:vertAlign w:val="baseline"/>
        </w:rPr>
        <w:t>x</w:t>
      </w:r>
      <w:r>
        <w:rPr>
          <w:spacing w:val="4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117"/>
          <w:w w:val="110"/>
          <w:sz w:val="21"/>
          <w:vertAlign w:val="baseline"/>
        </w:rPr>
        <w:t>X</w:t>
      </w:r>
      <w:r>
        <w:rPr>
          <w:rFonts w:ascii="Arial" w:hAnsi="Arial"/>
          <w:spacing w:val="23"/>
          <w:w w:val="161"/>
          <w:position w:val="5"/>
          <w:sz w:val="21"/>
          <w:vertAlign w:val="baseline"/>
        </w:rPr>
        <w:t>˜</w:t>
      </w:r>
      <w:r>
        <w:rPr>
          <w:spacing w:val="4"/>
          <w:w w:val="93"/>
          <w:sz w:val="21"/>
          <w:vertAlign w:val="baseline"/>
        </w:rPr>
        <w:t>).</w:t>
      </w:r>
      <w:r>
        <w:rPr>
          <w:spacing w:val="-13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choice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each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neighbourhood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x </w:t>
      </w:r>
      <w:r>
        <w:rPr>
          <w:spacing w:val="-2"/>
          <w:w w:val="105"/>
          <w:sz w:val="21"/>
          <w:vertAlign w:val="baseline"/>
        </w:rPr>
        <w:t>contains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except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elements.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compact.</w:t>
      </w:r>
      <w:r>
        <w:rPr>
          <w:spacing w:val="66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Similarly,</w:t>
      </w:r>
    </w:p>
    <w:p>
      <w:pPr>
        <w:spacing w:line="216" w:lineRule="auto" w:before="8"/>
        <w:ind w:left="108" w:right="187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pacing w:val="16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compact.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coherence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 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pacing w:val="1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pacing w:val="1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is compact.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</w:p>
    <w:p>
      <w:pPr>
        <w:spacing w:line="524" w:lineRule="exact" w:before="36"/>
        <w:ind w:left="2779" w:right="29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pacing w:val="-6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</w:p>
    <w:p>
      <w:pPr>
        <w:spacing w:line="290" w:lineRule="auto" w:before="18"/>
        <w:ind w:left="2581" w:right="27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17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Note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spacing w:val="18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spacing w:val="18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3309125</wp:posOffset>
                </wp:positionH>
                <wp:positionV relativeFrom="paragraph">
                  <wp:posOffset>167916</wp:posOffset>
                </wp:positionV>
                <wp:extent cx="190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61066pt;margin-top:13.221803pt;width:15pt;height:7.75pt;mso-position-horizontal-relative:page;mso-position-vertical-relative:paragraph;z-index:-1595392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coherence,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rFonts w:ascii="Arial" w:hAnsi="Arial"/>
          <w:spacing w:val="48"/>
          <w:w w:val="105"/>
          <w:position w:val="16"/>
          <w:vertAlign w:val="baseline"/>
        </w:rPr>
        <w:t>  </w:t>
      </w:r>
      <w:r>
        <w:rPr>
          <w:rFonts w:ascii="DejaVu Sans" w:hAnsi="DejaVu Sans"/>
          <w:i/>
          <w:w w:val="105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79"/>
          <w:w w:val="150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771" w:val="right" w:leader="none"/>
        </w:tabs>
        <w:spacing w:line="267" w:lineRule="exact"/>
        <w:jc w:val="both"/>
        <w:rPr>
          <w:rFonts w:ascii="Arial"/>
          <w:i/>
        </w:rPr>
      </w:pPr>
      <w:r>
        <w:rPr>
          <w:spacing w:val="-2"/>
        </w:rPr>
        <w:t>well-</w:t>
      </w:r>
      <w:r>
        <w:rPr>
          <w:spacing w:val="-2"/>
          <w:w w:val="110"/>
        </w:rPr>
        <w:t>filteredness.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line="213" w:lineRule="auto" w:before="148"/>
        <w:ind w:right="300"/>
        <w:jc w:val="both"/>
      </w:pPr>
      <w:r>
        <w:rPr>
          <w:b/>
        </w:rPr>
        <w:t>Remark 5.2 </w:t>
      </w:r>
      <w:r>
        <w:rPr/>
        <w:t>(1) The set </w:t>
      </w:r>
      <w:r>
        <w:rPr>
          <w:rFonts w:ascii="Georgia"/>
        </w:rPr>
        <w:t>R</w:t>
      </w:r>
      <w:r>
        <w:rPr>
          <w:rFonts w:ascii="Georgia"/>
          <w:spacing w:val="40"/>
        </w:rPr>
        <w:t> </w:t>
      </w:r>
      <w:r>
        <w:rPr/>
        <w:t>of all real numbers equipped with the co-countable topology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(because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subsets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compact)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well-filtered,</w:t>
      </w:r>
      <w:r>
        <w:rPr>
          <w:spacing w:val="-5"/>
        </w:rPr>
        <w:t> </w:t>
      </w:r>
      <w:r>
        <w:rPr/>
        <w:t>but it is non-sober.</w:t>
      </w:r>
    </w:p>
    <w:p>
      <w:pPr>
        <w:pStyle w:val="BodyText"/>
        <w:spacing w:line="216" w:lineRule="auto" w:before="21"/>
        <w:ind w:right="301" w:firstLine="317"/>
        <w:jc w:val="both"/>
      </w:pPr>
      <w:r>
        <w:rPr/>
        <w:t>(2)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/>
        </w:rPr>
        <w:t>N</w:t>
      </w:r>
      <w:r>
        <w:rPr>
          <w:rFonts w:ascii="Georgia"/>
          <w:spacing w:val="12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integers</w:t>
      </w:r>
      <w:r>
        <w:rPr>
          <w:spacing w:val="-7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co-finite</w:t>
      </w:r>
      <w:r>
        <w:rPr>
          <w:spacing w:val="-7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first countable and coherent (in this case every subset is compact), but it is non-sober.</w:t>
      </w:r>
    </w:p>
    <w:p>
      <w:pPr>
        <w:pStyle w:val="BodyText"/>
        <w:spacing w:line="216" w:lineRule="auto" w:before="171"/>
        <w:ind w:right="300" w:firstLine="317"/>
        <w:jc w:val="both"/>
      </w:pP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6"/>
        </w:rPr>
        <w:t> </w:t>
      </w:r>
      <w:r>
        <w:rPr/>
        <w:t>bounded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dcpo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Scott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Corollary 4.1.8] and well-filtered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Corollary 3.2].</w:t>
      </w:r>
      <w:r>
        <w:rPr>
          <w:spacing w:val="40"/>
        </w:rPr>
        <w:t> </w:t>
      </w:r>
      <w:r>
        <w:rPr/>
        <w:t>It thus follows that the maximal point space</w:t>
      </w:r>
      <w:r>
        <w:rPr>
          <w:spacing w:val="-4"/>
        </w:rPr>
        <w:t> </w:t>
      </w:r>
      <w:r>
        <w:rPr/>
        <w:t>Max(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also coherent and well-filtered.</w:t>
      </w:r>
      <w:r>
        <w:rPr>
          <w:spacing w:val="35"/>
        </w:rPr>
        <w:t> </w:t>
      </w:r>
      <w:r>
        <w:rPr/>
        <w:t>So the above theorem implies the following result.</w:t>
      </w:r>
    </w:p>
    <w:p>
      <w:pPr>
        <w:spacing w:line="213" w:lineRule="auto" w:before="151"/>
        <w:ind w:left="108" w:right="299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5.3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model, then</w:t>
      </w:r>
      <w:r>
        <w:rPr>
          <w:i/>
          <w:sz w:val="21"/>
        </w:rPr>
        <w:t> it is sober.</w:t>
      </w:r>
    </w:p>
    <w:p>
      <w:pPr>
        <w:pStyle w:val="BodyText"/>
        <w:spacing w:line="216" w:lineRule="auto" w:before="174"/>
        <w:ind w:right="301" w:firstLine="318"/>
        <w:jc w:val="both"/>
      </w:pPr>
      <w:r>
        <w:rPr/>
        <w:t>In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12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Corollary</w:t>
      </w:r>
      <w:r>
        <w:rPr>
          <w:spacing w:val="-8"/>
        </w:rPr>
        <w:t> </w:t>
      </w:r>
      <w:r>
        <w:rPr/>
        <w:t>2.14],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proved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Hausdorff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/>
        <w:t>-space</w:t>
      </w:r>
      <w:r>
        <w:rPr>
          <w:spacing w:val="-8"/>
        </w:rPr>
        <w:t> </w:t>
      </w:r>
      <w:r>
        <w:rPr/>
        <w:t>(particularly, every first countable Hausdorff space) has a bounded complete dcpo model.</w:t>
      </w:r>
      <w:r>
        <w:rPr>
          <w:spacing w:val="40"/>
        </w:rPr>
        <w:t> </w:t>
      </w:r>
      <w:r>
        <w:rPr/>
        <w:t>The above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sobriety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countable </w:t>
      </w:r>
      <w:bookmarkStart w:name="References" w:id="14"/>
      <w:bookmarkEnd w:id="14"/>
      <w:r>
        <w:rPr/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to have a bounded complete dcpo model.</w:t>
      </w:r>
    </w:p>
    <w:p>
      <w:pPr>
        <w:pStyle w:val="BodyText"/>
        <w:spacing w:line="288" w:lineRule="exact"/>
        <w:ind w:left="426"/>
        <w:jc w:val="both"/>
      </w:pPr>
      <w:bookmarkStart w:name="_bookmark8" w:id="15"/>
      <w:bookmarkEnd w:id="15"/>
      <w:r>
        <w:rPr/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problem.</w:t>
      </w:r>
    </w:p>
    <w:p>
      <w:pPr>
        <w:pStyle w:val="BodyText"/>
        <w:spacing w:before="263"/>
        <w:jc w:val="both"/>
      </w:pPr>
      <w:r>
        <w:rPr>
          <w:b/>
        </w:rPr>
        <w:t>Problem</w:t>
      </w:r>
      <w:r>
        <w:rPr>
          <w:b/>
          <w:spacing w:val="1"/>
        </w:rPr>
        <w:t> </w:t>
      </w:r>
      <w:r>
        <w:rPr>
          <w:b/>
        </w:rPr>
        <w:t>1.</w:t>
      </w:r>
      <w:r>
        <w:rPr>
          <w:b/>
          <w:spacing w:val="15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/>
        <w:t>-space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bounded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dcpo</w:t>
      </w:r>
      <w:r>
        <w:rPr>
          <w:spacing w:val="1"/>
        </w:rPr>
        <w:t> </w:t>
      </w:r>
      <w:r>
        <w:rPr/>
        <w:t>model,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sober?</w:t>
      </w:r>
    </w:p>
    <w:p>
      <w:pPr>
        <w:pStyle w:val="BodyText"/>
        <w:spacing w:before="109"/>
        <w:ind w:left="0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6" w:after="0"/>
        <w:ind w:left="422" w:right="300" w:hanging="232"/>
        <w:jc w:val="left"/>
        <w:rPr>
          <w:sz w:val="15"/>
        </w:rPr>
      </w:pPr>
      <w:r>
        <w:rPr>
          <w:sz w:val="15"/>
        </w:rPr>
        <w:t>Gierz, G., K.H. Hofmann, K. Keimel, J.D. Lawson, M.W. Mislove and D.S. Scott, “ Continuous </w:t>
      </w:r>
      <w:r>
        <w:rPr>
          <w:sz w:val="15"/>
        </w:rPr>
        <w:t>lattices </w:t>
      </w:r>
      <w:r>
        <w:rPr>
          <w:w w:val="105"/>
          <w:sz w:val="15"/>
        </w:rPr>
        <w:t>and domains” </w:t>
      </w:r>
      <w:r>
        <w:rPr>
          <w:b/>
          <w:w w:val="105"/>
          <w:sz w:val="15"/>
        </w:rPr>
        <w:t>93</w:t>
      </w:r>
      <w:r>
        <w:rPr>
          <w:w w:val="105"/>
          <w:sz w:val="15"/>
        </w:rPr>
        <w:t>, Cambridge University Press, 2003.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87" w:hanging="232"/>
        <w:jc w:val="left"/>
        <w:rPr>
          <w:sz w:val="15"/>
        </w:rPr>
      </w:pPr>
      <w:bookmarkStart w:name="_bookmark9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>
          <w:w w:val="105"/>
          <w:sz w:val="15"/>
        </w:rPr>
        <w:t>Goubault-Larrecq, J., “ Non-Hausdorff topology and Domain Theory: Selected Topics in Point-Set Topology”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Cambridge University Press, 2013.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4" w:after="0"/>
        <w:ind w:left="535" w:right="187" w:hanging="232"/>
        <w:jc w:val="left"/>
        <w:rPr>
          <w:sz w:val="15"/>
        </w:rPr>
      </w:pPr>
      <w:bookmarkStart w:name="_bookmark13" w:id="20"/>
      <w:bookmarkEnd w:id="20"/>
      <w:r>
        <w:rPr/>
      </w:r>
      <w:r>
        <w:rPr>
          <w:spacing w:val="-2"/>
          <w:w w:val="105"/>
          <w:sz w:val="15"/>
        </w:rPr>
        <w:t>Johnstone,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Scott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always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sober,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Lattices,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Springer- </w:t>
      </w:r>
      <w:r>
        <w:rPr>
          <w:w w:val="105"/>
          <w:sz w:val="15"/>
        </w:rPr>
        <w:t>Verlag, </w:t>
      </w:r>
      <w:r>
        <w:rPr>
          <w:b/>
          <w:w w:val="105"/>
          <w:sz w:val="15"/>
        </w:rPr>
        <w:t>871 </w:t>
      </w:r>
      <w:r>
        <w:rPr>
          <w:w w:val="105"/>
          <w:sz w:val="15"/>
        </w:rPr>
        <w:t>(1981) 282–283.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87" w:hanging="232"/>
        <w:jc w:val="left"/>
        <w:rPr>
          <w:sz w:val="15"/>
        </w:rPr>
      </w:pPr>
      <w:bookmarkStart w:name="_bookmark14" w:id="21"/>
      <w:bookmarkEnd w:id="21"/>
      <w:r>
        <w:rPr/>
      </w:r>
      <w:r>
        <w:rPr>
          <w:w w:val="105"/>
          <w:sz w:val="15"/>
        </w:rPr>
        <w:t>Jia, X. D., “ Meet-continuity and locally compact sober dcpos”, Ph.D. thesis, School of Computer Science, University of Birmingham, 2018.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14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Jia,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coherence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dcpos,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Topol.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209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(2016),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235–238.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58" w:after="0"/>
        <w:ind w:left="535" w:right="187" w:hanging="232"/>
        <w:jc w:val="left"/>
        <w:rPr>
          <w:sz w:val="15"/>
        </w:rPr>
      </w:pPr>
      <w:r>
        <w:rPr>
          <w:w w:val="105"/>
          <w:sz w:val="15"/>
        </w:rPr>
        <w:t>Kou, H.,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Klaudia" w:hAnsi="Klaudia"/>
          <w:i/>
          <w:w w:val="105"/>
          <w:sz w:val="15"/>
          <w:vertAlign w:val="subscript"/>
        </w:rPr>
        <w:t>k</w:t>
      </w:r>
      <w:r>
        <w:rPr>
          <w:w w:val="105"/>
          <w:sz w:val="15"/>
          <w:vertAlign w:val="baseline"/>
        </w:rPr>
        <w:t>-admitting dcpos need not be sober, in: Domains and Processes, Semantic Structure </w:t>
      </w:r>
      <w:r>
        <w:rPr>
          <w:w w:val="105"/>
          <w:sz w:val="15"/>
          <w:vertAlign w:val="baseline"/>
        </w:rPr>
        <w:t>on Domain Theory, Kluwer, </w:t>
      </w:r>
      <w:r>
        <w:rPr>
          <w:b/>
          <w:w w:val="105"/>
          <w:sz w:val="15"/>
          <w:vertAlign w:val="baseline"/>
        </w:rPr>
        <w:t>1 </w:t>
      </w:r>
      <w:r>
        <w:rPr>
          <w:w w:val="105"/>
          <w:sz w:val="15"/>
          <w:vertAlign w:val="baseline"/>
        </w:rPr>
        <w:t>(2001), 41–50.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87" w:hanging="232"/>
        <w:jc w:val="left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Lawson,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QRB,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QFS,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compactness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quasicontinuous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domains, Order </w:t>
      </w:r>
      <w:r>
        <w:rPr>
          <w:b/>
          <w:w w:val="105"/>
          <w:sz w:val="15"/>
        </w:rPr>
        <w:t>32 </w:t>
      </w:r>
      <w:r>
        <w:rPr>
          <w:w w:val="105"/>
          <w:sz w:val="15"/>
        </w:rPr>
        <w:t>(2015), 227–238.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34" w:after="0"/>
        <w:ind w:left="535" w:right="0" w:hanging="231"/>
        <w:jc w:val="left"/>
        <w:rPr>
          <w:sz w:val="15"/>
        </w:rPr>
      </w:pPr>
      <w:bookmarkStart w:name="_bookmark16" w:id="23"/>
      <w:bookmarkEnd w:id="23"/>
      <w:r>
        <w:rPr/>
      </w:r>
      <w:r>
        <w:rPr>
          <w:sz w:val="15"/>
        </w:rPr>
        <w:t>Xi, X. Y., and</w:t>
      </w:r>
      <w:r>
        <w:rPr>
          <w:spacing w:val="1"/>
          <w:sz w:val="15"/>
        </w:rPr>
        <w:t> </w:t>
      </w:r>
      <w:r>
        <w:rPr>
          <w:sz w:val="15"/>
        </w:rPr>
        <w:t>J.D. Lawson, On well-filtered</w:t>
      </w:r>
      <w:r>
        <w:rPr>
          <w:spacing w:val="1"/>
          <w:sz w:val="15"/>
        </w:rPr>
        <w:t> </w:t>
      </w:r>
      <w:r>
        <w:rPr>
          <w:sz w:val="15"/>
        </w:rPr>
        <w:t>spaces and ordered sets.</w:t>
      </w:r>
      <w:r>
        <w:rPr>
          <w:spacing w:val="1"/>
          <w:sz w:val="15"/>
        </w:rPr>
        <w:t> </w:t>
      </w:r>
      <w:r>
        <w:rPr>
          <w:sz w:val="15"/>
        </w:rPr>
        <w:t>Topol. Appl. </w:t>
      </w:r>
      <w:r>
        <w:rPr>
          <w:b/>
          <w:sz w:val="15"/>
        </w:rPr>
        <w:t>228</w:t>
      </w:r>
      <w:r>
        <w:rPr>
          <w:b/>
          <w:spacing w:val="-7"/>
          <w:sz w:val="15"/>
        </w:rPr>
        <w:t> </w:t>
      </w:r>
      <w:r>
        <w:rPr>
          <w:sz w:val="15"/>
        </w:rPr>
        <w:t>(2017), </w:t>
      </w:r>
      <w:r>
        <w:rPr>
          <w:spacing w:val="-2"/>
          <w:sz w:val="15"/>
        </w:rPr>
        <w:t>139–144.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3" w:lineRule="exact" w:before="127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Xi,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Maximal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dcpos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satisfying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Lawson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condition,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Topol.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7" w:id="24"/>
      <w:bookmarkEnd w:id="24"/>
      <w:r>
        <w:rPr/>
      </w:r>
      <w:r>
        <w:rPr>
          <w:rFonts w:ascii="LM Roman 8" w:hAnsi="LM Roman 8"/>
          <w:b/>
          <w:w w:val="105"/>
          <w:sz w:val="15"/>
        </w:rPr>
        <w:t>230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417–424.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24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Xi,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Well-filtered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dcpo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models,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Struct.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27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507–515.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06" w:lineRule="exact" w:before="127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Zhao,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 S.,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X. 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Xi, Dcpo models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topological spaces, Math.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Proc. Camb. Phil.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Soc. </w:t>
      </w:r>
      <w:r>
        <w:rPr>
          <w:b/>
          <w:spacing w:val="-5"/>
          <w:w w:val="105"/>
          <w:sz w:val="15"/>
          <w:vertAlign w:val="baseline"/>
        </w:rPr>
        <w:t>164</w:t>
      </w:r>
    </w:p>
    <w:p>
      <w:pPr>
        <w:spacing w:line="18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125–134.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1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Zhao, D. S., and X. Xi, On topological spaces that have a bounded complete dcpo model, Rocky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Mountain Journal of Mathematics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(2018), 141–156.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86" w:hanging="314"/>
        <w:jc w:val="left"/>
        <w:rPr>
          <w:sz w:val="15"/>
        </w:rPr>
      </w:pPr>
      <w:r>
        <w:rPr>
          <w:w w:val="105"/>
          <w:sz w:val="15"/>
        </w:rPr>
        <w:t>Zhao, D. S., X. Y. Xi and Y. X. Chen, A new dcpo whose Scott space is well-filtered but not sober, Topol. Appl. </w:t>
      </w:r>
      <w:r>
        <w:rPr>
          <w:b/>
          <w:w w:val="105"/>
          <w:sz w:val="15"/>
        </w:rPr>
        <w:t>252 </w:t>
      </w:r>
      <w:r>
        <w:rPr>
          <w:w w:val="105"/>
          <w:sz w:val="15"/>
        </w:rPr>
        <w:t>(2019), 97–102.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5962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1253960</wp:posOffset>
              </wp:positionH>
              <wp:positionV relativeFrom="page">
                <wp:posOffset>545926</wp:posOffset>
              </wp:positionV>
              <wp:extent cx="33597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37061pt;margin-top:42.98637pt;width:264.55pt;height:10.8pt;mso-position-horizontal-relative:page;mso-position-vertical-relative:page;z-index:-15961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1325956</wp:posOffset>
              </wp:positionH>
              <wp:positionV relativeFrom="page">
                <wp:posOffset>545926</wp:posOffset>
              </wp:positionV>
              <wp:extent cx="33597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06059pt;margin-top:42.98637pt;width:264.55pt;height:10.8pt;mso-position-horizontal-relative:page;mso-position-vertical-relative:page;z-index:-159610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5960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638" w:hanging="2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 w:right="192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smileheqingyu@163.com" TargetMode="External"/><Relationship Id="rId15" Type="http://schemas.openxmlformats.org/officeDocument/2006/relationships/hyperlink" Target="mailto:ligaolin1981@126.com" TargetMode="External"/><Relationship Id="rId16" Type="http://schemas.openxmlformats.org/officeDocument/2006/relationships/hyperlink" Target="mailto:littlebrook@jsnu.edu.cn" TargetMode="External"/><Relationship Id="rId17" Type="http://schemas.openxmlformats.org/officeDocument/2006/relationships/hyperlink" Target="mailto:%20dongsheng.zhao@nie.edu.sg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Qingyu He</dc:creator>
  <dc:subject>Electronic Notes in Theoretical Computer Science, 345 (2019) 77–85. 10.1016/j.entcs.2019.07.017</dc:subject>
  <dc:title>Some Results on Poset Models Consisting of Compact Saturated Subsets</dc:title>
  <dcterms:created xsi:type="dcterms:W3CDTF">2023-12-12T05:50:03Z</dcterms:created>
  <dcterms:modified xsi:type="dcterms:W3CDTF">2023-12-12T05:50:03Z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10.1016/j.entcs.2019.07.017</vt:lpwstr>
  </property>
  <property fmtid="{D5CDD505-2E9C-101B-9397-08002B2CF9AE}" pid="8" name="robots">
    <vt:lpwstr>noindex</vt:lpwstr>
  </property>
</Properties>
</file>