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191–207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Symmetry and </w:t>
      </w:r>
      <w:r>
        <w:rPr/>
        <w:t>Composition in Probabilistic Theories</w:t>
      </w:r>
    </w:p>
    <w:p>
      <w:pPr>
        <w:spacing w:before="348"/>
        <w:ind w:left="0" w:right="5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Alexander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Wilce</w:t>
      </w:r>
    </w:p>
    <w:p>
      <w:pPr>
        <w:spacing w:line="165" w:lineRule="auto" w:before="187"/>
        <w:ind w:left="3183" w:right="2272" w:hanging="501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Susquehanna University Selinsgrove, PA, USA</w:t>
      </w:r>
    </w:p>
    <w:p>
      <w:pPr>
        <w:pStyle w:val="BodyText"/>
        <w:spacing w:before="24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350642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609674pt;width:383.2pt;height:.1pt;mso-position-horizontal-relative:page;mso-position-vertical-relative:paragraph;z-index:-15728640;mso-wrap-distance-left:0;mso-wrap-distance-right:0" id="docshape1" coordorigin="902,552" coordsize="7664,0" path="m902,552l8565,55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 past decade has seen a remarkable resurgence of the old programme of finding more or less a priori axioms for the mathematical framework of quantum mechanics.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new impetus comes largely from quantum information theory; in contrast to work in the older tradition, which tended to concentrate on structural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individual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emphasis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discern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distinct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approaches:</w:t>
      </w:r>
      <w:r>
        <w:rPr>
          <w:rFonts w:ascii="LM Roman 8" w:hAnsi="LM Roman 8"/>
          <w:w w:val="105"/>
          <w:sz w:val="15"/>
        </w:rPr>
        <w:t> one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“top-down”,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attempts to capture in category-theoretic terms what is distinctive about quantum information processing.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“bottom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up”,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attempting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non-classical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were, and then characterizing those features that mark out quantum-like behavior.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blends these approaches.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constructive,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bottom-up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recipe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 symmetry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enlargement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a</w:t>
      </w:r>
    </w:p>
    <w:p>
      <w:pPr>
        <w:spacing w:line="165" w:lineRule="auto" w:before="31"/>
        <w:ind w:left="221" w:right="18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larger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Subject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conditions, 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leads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fully symmetric test spaces, in which the monoidal product is “non-signaling”.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Symmetry;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theories;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symmetric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monoidal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categories.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92011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50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8"/>
        <w:ind w:left="221" w:right="187"/>
      </w:pPr>
      <w:r>
        <w:rPr/>
        <w:t>After a long hiatus, there has been a recent resurgence of interest in axiomatic re- constructions or characterizations of quantum mechanics in probabilistic, or more broadly, informatic, terms.</w:t>
      </w:r>
      <w:r>
        <w:rPr>
          <w:spacing w:val="40"/>
        </w:rPr>
        <w:t> </w:t>
      </w:r>
      <w:r>
        <w:rPr/>
        <w:t>The new impetus comes largely from quantum infor- mation theory, and is marked by an emphasis, not on isolated physical systems and their properties, but on systems in interaction.</w:t>
      </w:r>
      <w:r>
        <w:rPr>
          <w:spacing w:val="32"/>
        </w:rPr>
        <w:t> </w:t>
      </w:r>
      <w:r>
        <w:rPr/>
        <w:t>Accordingly, the current focus is on characterizing (mainly, finite-dimensional) QM within a more general frame- work of abstract physical or probabilistic theories equipped with some device or devices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composite</w:t>
      </w:r>
      <w:r>
        <w:rPr>
          <w:spacing w:val="-7"/>
        </w:rPr>
        <w:t> </w:t>
      </w:r>
      <w:r>
        <w:rPr/>
        <w:t>systems.</w:t>
      </w:r>
      <w:r>
        <w:rPr>
          <w:spacing w:val="22"/>
        </w:rPr>
        <w:t> </w:t>
      </w:r>
      <w:r>
        <w:rPr/>
        <w:t>At</w:t>
      </w:r>
      <w:r>
        <w:rPr>
          <w:spacing w:val="-7"/>
        </w:rPr>
        <w:t> </w:t>
      </w:r>
      <w:r>
        <w:rPr/>
        <w:t>present,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discern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approaches to</w:t>
      </w:r>
      <w:r>
        <w:rPr>
          <w:spacing w:val="22"/>
        </w:rPr>
        <w:t> </w:t>
      </w:r>
      <w:r>
        <w:rPr/>
        <w:t>this.</w:t>
      </w:r>
      <w:r>
        <w:rPr>
          <w:spacing w:val="56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3"/>
        </w:rPr>
        <w:t> </w:t>
      </w:r>
      <w:r>
        <w:rPr/>
        <w:t>(e.g.,</w:t>
      </w:r>
      <w:r>
        <w:rPr>
          <w:spacing w:val="29"/>
        </w:rPr>
        <w:t> </w:t>
      </w:r>
      <w:r>
        <w:rPr/>
        <w:t>[</w:t>
      </w:r>
      <w:hyperlink w:history="true" w:anchor="_bookmark7">
        <w:r>
          <w:rPr>
            <w:color w:val="152C83"/>
          </w:rPr>
          <w:t>1</w:t>
        </w:r>
      </w:hyperlink>
      <w:r>
        <w:rPr/>
        <w:t>,</w:t>
      </w:r>
      <w:hyperlink w:history="true" w:anchor="_bookmark8">
        <w:r>
          <w:rPr>
            <w:color w:val="152C83"/>
          </w:rPr>
          <w:t>2</w:t>
        </w:r>
      </w:hyperlink>
      <w:r>
        <w:rPr/>
        <w:t>,</w:t>
      </w:r>
      <w:hyperlink w:history="true" w:anchor="_bookmark9">
        <w:r>
          <w:rPr>
            <w:color w:val="152C83"/>
          </w:rPr>
          <w:t>3</w:t>
        </w:r>
      </w:hyperlink>
      <w:r>
        <w:rPr/>
        <w:t>,</w:t>
      </w:r>
      <w:hyperlink w:history="true" w:anchor="_bookmark20">
        <w:r>
          <w:rPr>
            <w:color w:val="152C83"/>
          </w:rPr>
          <w:t>14</w:t>
        </w:r>
      </w:hyperlink>
      <w:r>
        <w:rPr/>
        <w:t>])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“top-down”:</w:t>
      </w:r>
      <w:r>
        <w:rPr>
          <w:spacing w:val="69"/>
        </w:rPr>
        <w:t> </w:t>
      </w:r>
      <w:r>
        <w:rPr/>
        <w:t>one</w:t>
      </w:r>
      <w:r>
        <w:rPr>
          <w:spacing w:val="22"/>
        </w:rPr>
        <w:t> </w:t>
      </w:r>
      <w:r>
        <w:rPr/>
        <w:t>begins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category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pStyle w:val="BodyText"/>
        <w:spacing w:before="1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175450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814977pt;width:34.85pt;height:.1pt;mso-position-horizontal-relative:page;mso-position-vertical-relative:paragraph;z-index:-15727616;mso-wrap-distance-left:0;mso-wrap-distance-right:0" id="docshape3" coordorigin="902,276" coordsize="697,0" path="m902,276l1598,2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wilce@susqu.edu</w:t>
        </w:r>
      </w:hyperlink>
    </w:p>
    <w:p>
      <w:pPr>
        <w:pStyle w:val="BodyText"/>
        <w:spacing w:before="99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doi:10.1016/j.entcs.2011.01.031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191"/>
        </w:sectPr>
      </w:pPr>
    </w:p>
    <w:p>
      <w:pPr>
        <w:pStyle w:val="BodyText"/>
        <w:spacing w:line="216" w:lineRule="auto" w:before="136"/>
        <w:ind w:right="300"/>
      </w:pPr>
      <w:r>
        <w:rPr/>
        <w:t>abstract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arrows</w:t>
      </w:r>
      <w:r>
        <w:rPr>
          <w:spacing w:val="-7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processes.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gen- erally assumed to be at least a symmetric monoidal category (and more usually, compact or dagger compact closed).</w:t>
      </w:r>
      <w:r>
        <w:rPr>
          <w:spacing w:val="40"/>
        </w:rPr>
        <w:t> </w:t>
      </w:r>
      <w:r>
        <w:rPr/>
        <w:t>In other words, it is assumed that there is a single,</w:t>
      </w:r>
      <w:r>
        <w:rPr>
          <w:spacing w:val="-2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composing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“in</w:t>
      </w:r>
      <w:r>
        <w:rPr>
          <w:spacing w:val="-3"/>
        </w:rPr>
        <w:t> </w:t>
      </w:r>
      <w:r>
        <w:rPr/>
        <w:t>parallel”.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approach (e.g.,</w:t>
      </w:r>
      <w:r>
        <w:rPr>
          <w:spacing w:val="-9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5</w:t>
        </w:r>
      </w:hyperlink>
      <w:r>
        <w:rPr/>
        <w:t>,</w:t>
      </w:r>
      <w:hyperlink w:history="true" w:anchor="_bookmark11">
        <w:r>
          <w:rPr>
            <w:color w:val="152C83"/>
          </w:rPr>
          <w:t>6</w:t>
        </w:r>
      </w:hyperlink>
      <w:r>
        <w:rPr/>
        <w:t>,</w:t>
      </w:r>
      <w:hyperlink w:history="true" w:anchor="_bookmark12">
        <w:r>
          <w:rPr>
            <w:color w:val="152C83"/>
          </w:rPr>
          <w:t>7</w:t>
        </w:r>
      </w:hyperlink>
      <w:r>
        <w:rPr/>
        <w:t>,</w:t>
      </w:r>
      <w:hyperlink w:history="true" w:anchor="_bookmark13">
        <w:r>
          <w:rPr>
            <w:color w:val="152C83"/>
          </w:rPr>
          <w:t>8</w:t>
        </w:r>
      </w:hyperlink>
      <w:r>
        <w:rPr/>
        <w:t>,</w:t>
      </w:r>
      <w:hyperlink w:history="true" w:anchor="_bookmark14">
        <w:r>
          <w:rPr>
            <w:color w:val="152C83"/>
          </w:rPr>
          <w:t>4</w:t>
        </w:r>
      </w:hyperlink>
      <w:r>
        <w:rPr/>
        <w:t>,</w:t>
      </w:r>
      <w:hyperlink w:history="true" w:anchor="_bookmark15">
        <w:r>
          <w:rPr>
            <w:color w:val="152C83"/>
          </w:rPr>
          <w:t>9</w:t>
        </w:r>
      </w:hyperlink>
      <w:r>
        <w:rPr/>
        <w:t>,</w:t>
      </w:r>
      <w:hyperlink w:history="true" w:anchor="_bookmark16">
        <w:r>
          <w:rPr>
            <w:color w:val="152C83"/>
          </w:rPr>
          <w:t>10</w:t>
        </w:r>
      </w:hyperlink>
      <w:r>
        <w:rPr/>
        <w:t>]),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explicitly</w:t>
      </w:r>
      <w:r>
        <w:rPr>
          <w:spacing w:val="-12"/>
        </w:rPr>
        <w:t> </w:t>
      </w:r>
      <w:r>
        <w:rPr/>
        <w:t>probabilistic,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“bottom-up”:</w:t>
      </w:r>
      <w:r>
        <w:rPr>
          <w:spacing w:val="22"/>
        </w:rPr>
        <w:t> </w:t>
      </w:r>
      <w:r>
        <w:rPr/>
        <w:t>one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defines rather concretely what one means by an individual probabilistic model, and then introduces</w:t>
      </w:r>
      <w:r>
        <w:rPr>
          <w:spacing w:val="-18"/>
        </w:rPr>
        <w:t> </w:t>
      </w:r>
      <w:r>
        <w:rPr/>
        <w:t>devices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combining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manipulating</w:t>
      </w:r>
      <w:r>
        <w:rPr>
          <w:spacing w:val="-17"/>
        </w:rPr>
        <w:t> </w:t>
      </w:r>
      <w:r>
        <w:rPr/>
        <w:t>these.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place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single,</w:t>
      </w:r>
      <w:r>
        <w:rPr>
          <w:spacing w:val="-15"/>
        </w:rPr>
        <w:t> </w:t>
      </w:r>
      <w:r>
        <w:rPr/>
        <w:t>canon- ical tensor product, this approach provides a spectrum of possible “non-signaling” tensor</w:t>
      </w:r>
      <w:r>
        <w:rPr>
          <w:spacing w:val="-9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bounded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minimal</w:t>
      </w:r>
      <w:r>
        <w:rPr>
          <w:spacing w:val="-9"/>
        </w:rPr>
        <w:t> </w:t>
      </w:r>
      <w:r>
        <w:rPr/>
        <w:t>product,</w:t>
      </w:r>
      <w:r>
        <w:rPr>
          <w:spacing w:val="-6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entanglement</w:t>
      </w:r>
      <w:r>
        <w:rPr>
          <w:spacing w:val="-9"/>
        </w:rPr>
        <w:t> </w:t>
      </w:r>
      <w:r>
        <w:rPr/>
        <w:t>between states, but arbitrary entanglement between effects, and a maximal product, allow- ing</w:t>
      </w:r>
      <w:r>
        <w:rPr>
          <w:spacing w:val="-2"/>
        </w:rPr>
        <w:t> </w:t>
      </w:r>
      <w:r>
        <w:rPr/>
        <w:t>arbitrarily</w:t>
      </w:r>
      <w:r>
        <w:rPr>
          <w:spacing w:val="-2"/>
        </w:rPr>
        <w:t> </w:t>
      </w:r>
      <w:r>
        <w:rPr/>
        <w:t>entangled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entangled</w:t>
      </w:r>
      <w:r>
        <w:rPr>
          <w:spacing w:val="-2"/>
        </w:rPr>
        <w:t> </w:t>
      </w:r>
      <w:r>
        <w:rPr/>
        <w:t>effects.</w:t>
      </w:r>
      <w:r>
        <w:rPr>
          <w:spacing w:val="24"/>
        </w:rPr>
        <w:t> </w:t>
      </w:r>
      <w:r>
        <w:rPr/>
        <w:t>While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adequate</w:t>
      </w:r>
      <w:r>
        <w:rPr>
          <w:spacing w:val="-2"/>
        </w:rPr>
        <w:t> </w:t>
      </w:r>
      <w:r>
        <w:rPr/>
        <w:t>for discussing certain information-processing protocols (e.g., teleportation [</w:t>
      </w:r>
      <w:hyperlink w:history="true" w:anchor="_bookmark11">
        <w:r>
          <w:rPr>
            <w:color w:val="152C83"/>
          </w:rPr>
          <w:t>6</w:t>
        </w:r>
      </w:hyperlink>
      <w:r>
        <w:rPr/>
        <w:t>,</w:t>
      </w:r>
      <w:hyperlink w:history="true" w:anchor="_bookmark12">
        <w:r>
          <w:rPr>
            <w:color w:val="152C83"/>
          </w:rPr>
          <w:t>7</w:t>
        </w:r>
      </w:hyperlink>
      <w:r>
        <w:rPr/>
        <w:t>]), if we are aiming at an axiomatic reconstruction or characterization of the usual appara- tus of quantum mechanics, we need a unique tensor product, and one, moreover, that affords entanglement both between states and between effects.</w:t>
      </w:r>
      <w:r>
        <w:rPr>
          <w:spacing w:val="40"/>
        </w:rPr>
        <w:t> </w:t>
      </w:r>
      <w:r>
        <w:rPr/>
        <w:t>On the other hand,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uniqueness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presumably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what one wants to explain, simply </w:t>
      </w:r>
      <w:r>
        <w:rPr>
          <w:i/>
        </w:rPr>
        <w:t>postulating</w:t>
      </w:r>
      <w:r>
        <w:rPr>
          <w:i/>
          <w:spacing w:val="-6"/>
        </w:rPr>
        <w:t> </w:t>
      </w:r>
      <w:r>
        <w:rPr/>
        <w:t>it is ultimately unsatisfactory: one should much prefer to </w:t>
      </w:r>
      <w:r>
        <w:rPr>
          <w:i/>
        </w:rPr>
        <w:t>construct </w:t>
      </w:r>
      <w:r>
        <w:rPr/>
        <w:t>the tensor product in some natural way.</w:t>
      </w:r>
    </w:p>
    <w:p>
      <w:pPr>
        <w:pStyle w:val="BodyText"/>
        <w:spacing w:line="216" w:lineRule="auto"/>
        <w:ind w:right="300" w:firstLine="317"/>
      </w:pPr>
      <w:r>
        <w:rPr/>
        <w:t>This paper makes takes a step in this direction.</w:t>
      </w:r>
      <w:r>
        <w:rPr>
          <w:spacing w:val="37"/>
        </w:rPr>
        <w:t> </w:t>
      </w:r>
      <w:r>
        <w:rPr/>
        <w:t>A conspicuous feature of both quantum and classical systems that has not been stressed in either approach is symmetry.</w:t>
      </w:r>
      <w:r>
        <w:rPr>
          <w:spacing w:val="21"/>
        </w:rPr>
        <w:t> </w:t>
      </w:r>
      <w:r>
        <w:rPr/>
        <w:t>Both</w:t>
      </w:r>
      <w:r>
        <w:rPr>
          <w:spacing w:val="-6"/>
        </w:rPr>
        <w:t> </w:t>
      </w:r>
      <w:r>
        <w:rPr/>
        <w:t>classical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homogeneous</w:t>
      </w:r>
      <w:r>
        <w:rPr>
          <w:i/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sense: all pure states are alike, all (maximally informative) measurements are alike, and all</w:t>
      </w:r>
      <w:r>
        <w:rPr>
          <w:spacing w:val="-8"/>
        </w:rPr>
        <w:t> </w:t>
      </w:r>
      <w:r>
        <w:rPr/>
        <w:t>outcomes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measurement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alike.</w:t>
      </w:r>
      <w:r>
        <w:rPr>
          <w:spacing w:val="23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16</w:t>
        </w:r>
      </w:hyperlink>
      <w:r>
        <w:rPr/>
        <w:t>] whereby abstract probabilistic models having this same high degree of symmetry can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(representing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outcome-set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experiment)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</w:t>
      </w:r>
      <w:r>
        <w:rPr/>
        <w:t>group.</w:t>
      </w:r>
      <w:r>
        <w:rPr>
          <w:spacing w:val="26"/>
        </w:rPr>
        <w:t> </w:t>
      </w:r>
      <w:r>
        <w:rPr/>
        <w:t>Where</w:t>
      </w:r>
      <w:r>
        <w:rPr>
          <w:spacing w:val="-1"/>
        </w:rPr>
        <w:t> </w:t>
      </w:r>
      <w:r>
        <w:rPr/>
        <w:t>this construction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made</w:t>
      </w:r>
      <w:r>
        <w:rPr>
          <w:spacing w:val="-11"/>
        </w:rPr>
        <w:t> </w:t>
      </w:r>
      <w:r>
        <w:rPr/>
        <w:t>uniformly</w:t>
      </w:r>
      <w:r>
        <w:rPr>
          <w:spacing w:val="-11"/>
        </w:rPr>
        <w:t> </w:t>
      </w:r>
      <w:r>
        <w:rPr/>
        <w:t>(that</w:t>
      </w:r>
      <w:r>
        <w:rPr>
          <w:spacing w:val="-11"/>
        </w:rPr>
        <w:t> </w:t>
      </w:r>
      <w:r>
        <w:rPr/>
        <w:t>is,</w:t>
      </w:r>
      <w:r>
        <w:rPr>
          <w:spacing w:val="-8"/>
        </w:rPr>
        <w:t> </w:t>
      </w:r>
      <w:r>
        <w:rPr/>
        <w:t>functorially),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leads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probabilistic theory having a natural product structure. Both classical and quantum theory can be</w:t>
      </w:r>
      <w:r>
        <w:rPr>
          <w:spacing w:val="-1"/>
        </w:rPr>
        <w:t> </w:t>
      </w:r>
      <w:r>
        <w:rPr/>
        <w:t>recovered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way. However,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illustrated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examples,</w:t>
      </w:r>
      <w:r>
        <w:rPr>
          <w:spacing w:val="-1"/>
        </w:rPr>
        <w:t> </w:t>
      </w:r>
      <w:r>
        <w:rPr/>
        <w:t>the tensor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arising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satisfy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desiderata</w:t>
      </w:r>
      <w:r>
        <w:rPr>
          <w:spacing w:val="-18"/>
        </w:rPr>
        <w:t> </w:t>
      </w:r>
      <w:r>
        <w:rPr/>
        <w:t>for </w:t>
      </w:r>
      <w:bookmarkStart w:name="Probabilistic Models and Theories" w:id="2"/>
      <w:bookmarkEnd w:id="2"/>
      <w:r>
        <w:rPr/>
        <w:t>a</w:t>
      </w:r>
      <w:r>
        <w:rPr/>
        <w:t> product in the sense of [</w:t>
      </w:r>
      <w:hyperlink w:history="true" w:anchor="_bookmark11">
        <w:r>
          <w:rPr>
            <w:color w:val="152C83"/>
          </w:rPr>
          <w:t>6</w:t>
        </w:r>
      </w:hyperlink>
      <w:r>
        <w:rPr/>
        <w:t>,</w:t>
      </w:r>
      <w:hyperlink w:history="true" w:anchor="_bookmark12">
        <w:r>
          <w:rPr>
            <w:color w:val="152C83"/>
          </w:rPr>
          <w:t>7</w:t>
        </w:r>
      </w:hyperlink>
      <w:r>
        <w:rPr/>
        <w:t>,</w:t>
      </w:r>
      <w:hyperlink w:history="true" w:anchor="_bookmark13">
        <w:r>
          <w:rPr>
            <w:color w:val="152C83"/>
          </w:rPr>
          <w:t>8</w:t>
        </w:r>
      </w:hyperlink>
      <w:r>
        <w:rPr/>
        <w:t>]. In particular, there is a tension between requiring them to support arbitrary product states and arbitrary product measurements. Subject to a further condition (here unimaginatively termed “reasonableness”), we are</w:t>
      </w:r>
      <w:r>
        <w:rPr>
          <w:spacing w:val="-17"/>
        </w:rPr>
        <w:t> </w:t>
      </w:r>
      <w:r>
        <w:rPr/>
        <w:t>led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symmetric</w:t>
      </w:r>
      <w:r>
        <w:rPr>
          <w:spacing w:val="-17"/>
        </w:rPr>
        <w:t> </w:t>
      </w:r>
      <w:r>
        <w:rPr/>
        <w:t>monoidal</w:t>
      </w:r>
      <w:r>
        <w:rPr>
          <w:spacing w:val="-17"/>
        </w:rPr>
        <w:t> </w:t>
      </w:r>
      <w:r>
        <w:rPr/>
        <w:t>category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composite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admit</w:t>
      </w:r>
      <w:r>
        <w:rPr>
          <w:spacing w:val="-17"/>
        </w:rPr>
        <w:t> </w:t>
      </w:r>
      <w:r>
        <w:rPr/>
        <w:t>product measurements, and in which bipartite states are non-signaling.</w:t>
      </w:r>
    </w:p>
    <w:p>
      <w:pPr>
        <w:pStyle w:val="BodyText"/>
        <w:spacing w:before="1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Probabilistic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Theories</w:t>
      </w:r>
    </w:p>
    <w:p>
      <w:pPr>
        <w:pStyle w:val="BodyText"/>
        <w:spacing w:line="216" w:lineRule="auto" w:before="212"/>
        <w:ind w:right="300"/>
      </w:pP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mathematical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probability theory, first sketched by Mackey [</w:t>
      </w:r>
      <w:hyperlink w:history="true" w:anchor="_bookmark18">
        <w:r>
          <w:rPr>
            <w:color w:val="152C83"/>
          </w:rPr>
          <w:t>12</w:t>
        </w:r>
      </w:hyperlink>
      <w:r>
        <w:rPr/>
        <w:t>] and later elaborated, modified, and in some instances, rediscovered, by many authors, including Ludwig, Davies and Lewis, Araki,</w:t>
      </w:r>
      <w:r>
        <w:rPr>
          <w:spacing w:val="-5"/>
        </w:rPr>
        <w:t> </w:t>
      </w:r>
      <w:r>
        <w:rPr/>
        <w:t>Gudder,</w:t>
      </w:r>
      <w:r>
        <w:rPr>
          <w:spacing w:val="-5"/>
        </w:rPr>
        <w:t> </w:t>
      </w:r>
      <w:r>
        <w:rPr/>
        <w:t>Foulis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Randall,</w:t>
      </w:r>
      <w:r>
        <w:rPr>
          <w:spacing w:val="-5"/>
        </w:rPr>
        <w:t> </w:t>
      </w:r>
      <w:r>
        <w:rPr/>
        <w:t>Hardy,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D’Ariano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others.</w:t>
      </w:r>
      <w:r>
        <w:rPr>
          <w:spacing w:val="21"/>
        </w:rPr>
        <w:t> </w:t>
      </w:r>
      <w:r>
        <w:rPr/>
        <w:t>The 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stylistic</w:t>
      </w:r>
      <w:r>
        <w:rPr>
          <w:spacing w:val="-4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formulations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/>
        <w:t>wide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to make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prudent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spell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3"/>
        </w:rPr>
        <w:t> </w:t>
      </w:r>
      <w:r>
        <w:rPr/>
        <w:t>detail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variant</w:t>
      </w:r>
      <w:r>
        <w:rPr>
          <w:spacing w:val="-3"/>
        </w:rPr>
        <w:t> </w:t>
      </w:r>
      <w:r>
        <w:rPr/>
        <w:t>(one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>
          <w:spacing w:val="-4"/>
        </w:rPr>
        <w:t>say,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192"/>
        </w:sectPr>
      </w:pPr>
    </w:p>
    <w:p>
      <w:pPr>
        <w:pStyle w:val="BodyText"/>
        <w:spacing w:line="216" w:lineRule="auto" w:before="136"/>
        <w:ind w:left="221" w:right="188"/>
      </w:pPr>
      <w:r>
        <w:rPr/>
        <w:t>dialect) in which I’ll proceed.</w:t>
      </w:r>
      <w:r>
        <w:rPr>
          <w:spacing w:val="40"/>
        </w:rPr>
        <w:t> </w:t>
      </w:r>
      <w:r>
        <w:rPr/>
        <w:t>In the interest of brevity, I consider here only the discrete, finite-dimensional version of this framework.</w:t>
      </w:r>
    </w:p>
    <w:p>
      <w:pPr>
        <w:spacing w:line="211" w:lineRule="auto" w:before="20"/>
        <w:ind w:left="221" w:right="1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4676231</wp:posOffset>
                </wp:positionH>
                <wp:positionV relativeFrom="paragraph">
                  <wp:posOffset>959737</wp:posOffset>
                </wp:positionV>
                <wp:extent cx="14224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07214pt;margin-top:75.569901pt;width:11.2pt;height:27.15pt;mso-position-horizontal-relative:page;mso-position-vertical-relative:paragraph;z-index:-1605068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 the language of [</w:t>
      </w:r>
      <w:hyperlink w:history="true" w:anchor="_bookmark11">
        <w:r>
          <w:rPr>
            <w:color w:val="152C83"/>
            <w:sz w:val="21"/>
          </w:rPr>
          <w:t>6</w:t>
        </w:r>
      </w:hyperlink>
      <w:r>
        <w:rPr>
          <w:sz w:val="21"/>
        </w:rPr>
        <w:t>,</w:t>
      </w:r>
      <w:hyperlink w:history="true" w:anchor="_bookmark12">
        <w:r>
          <w:rPr>
            <w:color w:val="152C83"/>
            <w:sz w:val="21"/>
          </w:rPr>
          <w:t>7</w:t>
        </w:r>
      </w:hyperlink>
      <w:r>
        <w:rPr>
          <w:sz w:val="21"/>
        </w:rPr>
        <w:t>], a finite-dimensional </w:t>
      </w:r>
      <w:r>
        <w:rPr>
          <w:b/>
          <w:sz w:val="21"/>
        </w:rPr>
        <w:t>abstract state space </w:t>
      </w:r>
      <w:r>
        <w:rPr>
          <w:sz w:val="21"/>
        </w:rPr>
        <w:t>is a pair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 where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is a finite-dimensional ordered real vector space with positive cone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+</w:t>
      </w:r>
      <w:r>
        <w:rPr>
          <w:sz w:val="21"/>
          <w:vertAlign w:val="baseline"/>
        </w:rPr>
        <w:t>, and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is a distinguished </w:t>
      </w:r>
      <w:r>
        <w:rPr>
          <w:i/>
          <w:sz w:val="21"/>
          <w:vertAlign w:val="baseline"/>
        </w:rPr>
        <w:t>order unit</w:t>
      </w:r>
      <w:r>
        <w:rPr>
          <w:sz w:val="21"/>
          <w:vertAlign w:val="baseline"/>
        </w:rPr>
        <w:t>, i.e., a functional on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that is </w:t>
      </w:r>
      <w:r>
        <w:rPr>
          <w:i/>
          <w:sz w:val="21"/>
          <w:vertAlign w:val="baseline"/>
        </w:rPr>
        <w:t>strictly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positive on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 The set Ω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9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Liberation Serif" w:hAnsi="Liberation Serif"/>
          <w:i/>
          <w:spacing w:val="9"/>
          <w:sz w:val="21"/>
          <w:vertAlign w:val="baseline"/>
        </w:rPr>
        <w:t>u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the </w:t>
      </w:r>
      <w:r>
        <w:rPr>
          <w:i/>
          <w:sz w:val="21"/>
          <w:vertAlign w:val="baseline"/>
        </w:rPr>
        <w:t>normalized </w:t>
      </w:r>
      <w:r>
        <w:rPr>
          <w:sz w:val="21"/>
          <w:vertAlign w:val="baseline"/>
        </w:rPr>
        <w:t>state space. An </w:t>
      </w:r>
      <w:r>
        <w:rPr>
          <w:i/>
          <w:sz w:val="21"/>
          <w:vertAlign w:val="baseline"/>
        </w:rPr>
        <w:t>effect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positive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functional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sz w:val="21"/>
          <w:vertAlign w:val="baseline"/>
        </w:rPr>
        <w:t>pointwise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Ω;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regard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as the probability of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occurring when the state is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Accordingly, we may define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discrete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observable </w:t>
      </w:r>
      <w:r>
        <w:rPr>
          <w:sz w:val="21"/>
          <w:vertAlign w:val="baseline"/>
        </w:rPr>
        <w:t>on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effects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E</w:t>
      </w:r>
      <w:r>
        <w:rPr>
          <w:rFonts w:ascii="Georgia" w:hAnsi="Georgia"/>
          <w:i/>
          <w:spacing w:val="18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. If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is the self-adjoint part of a finite-dimensional complex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-algebra, i.e., a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- subalgebra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algebra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complex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matrices, ordered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usual,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pacing w:val="11"/>
          <w:sz w:val="21"/>
          <w:vertAlign w:val="baseline"/>
        </w:rPr>
        <w:t>u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α</w:t>
      </w:r>
      <w:r>
        <w:rPr>
          <w:spacing w:val="11"/>
          <w:sz w:val="21"/>
          <w:vertAlign w:val="baseline"/>
        </w:rPr>
        <w:t>)= </w:t>
      </w:r>
      <w:r>
        <w:rPr>
          <w:sz w:val="21"/>
          <w:vertAlign w:val="baseline"/>
        </w:rPr>
        <w:t>tr(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/d</w:t>
      </w:r>
      <w:r>
        <w:rPr>
          <w:sz w:val="21"/>
          <w:vertAlign w:val="baseline"/>
        </w:rPr>
        <w:t>, then we may call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(finite-dimensional) </w:t>
      </w:r>
      <w:r>
        <w:rPr>
          <w:i/>
          <w:sz w:val="21"/>
          <w:vertAlign w:val="baseline"/>
        </w:rPr>
        <w:t>quantum </w:t>
      </w:r>
      <w:r>
        <w:rPr>
          <w:sz w:val="21"/>
          <w:vertAlign w:val="baseline"/>
        </w:rPr>
        <w:t>state space.</w:t>
      </w:r>
    </w:p>
    <w:p>
      <w:pPr>
        <w:pStyle w:val="BodyText"/>
        <w:spacing w:line="216" w:lineRule="auto" w:before="26"/>
        <w:ind w:left="221" w:right="188" w:firstLine="317"/>
      </w:pPr>
      <w:r>
        <w:rPr/>
        <w:t>For purposes of </w:t>
      </w:r>
      <w:r>
        <w:rPr>
          <w:i/>
        </w:rPr>
        <w:t>constructing</w:t>
      </w:r>
      <w:r>
        <w:rPr>
          <w:i/>
          <w:spacing w:val="-5"/>
        </w:rPr>
        <w:t> </w:t>
      </w:r>
      <w:r>
        <w:rPr/>
        <w:t>such abstract models, it is often helpful (and clar- ifying) to introduce the following more operational apparatus, developed originally by Foulis and Randall in the service of quantum logic (see, e.g., [</w:t>
      </w:r>
      <w:hyperlink w:history="true" w:anchor="_bookmark15">
        <w:r>
          <w:rPr>
            <w:color w:val="152C83"/>
          </w:rPr>
          <w:t>9</w:t>
        </w:r>
      </w:hyperlink>
      <w:r>
        <w:rPr/>
        <w:t>]).</w:t>
      </w:r>
    </w:p>
    <w:p>
      <w:pPr>
        <w:spacing w:line="208" w:lineRule="auto" w:before="178"/>
        <w:ind w:left="221" w:right="18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4857655</wp:posOffset>
                </wp:positionH>
                <wp:positionV relativeFrom="paragraph">
                  <wp:posOffset>212062</wp:posOffset>
                </wp:positionV>
                <wp:extent cx="112395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92554pt;margin-top:16.697865pt;width:8.85pt;height:27.15pt;mso-position-horizontal-relative:page;mso-position-vertical-relative:paragraph;z-index:-16050176" type="#_x0000_t202" id="docshape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2458064</wp:posOffset>
                </wp:positionH>
                <wp:positionV relativeFrom="paragraph">
                  <wp:posOffset>550613</wp:posOffset>
                </wp:positionV>
                <wp:extent cx="142240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4837pt;margin-top:43.355389pt;width:11.2pt;height:27.15pt;mso-position-horizontal-relative:page;mso-position-vertical-relative:paragraph;z-index:-1604966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collection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non-empty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tests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un- derstood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outcome-sets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“measurements”.</w:t>
      </w:r>
      <w:r>
        <w:rPr>
          <w:w w:val="105"/>
          <w:sz w:val="21"/>
        </w:rPr>
        <w:t> 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sz w:val="21"/>
        </w:rPr>
        <w:t>outcomes of all tests is the </w:t>
      </w:r>
      <w:r>
        <w:rPr>
          <w:b/>
          <w:sz w:val="21"/>
        </w:rPr>
        <w:t>outcome space</w:t>
      </w:r>
      <w:r>
        <w:rPr>
          <w:b/>
          <w:spacing w:val="-1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A </w:t>
      </w:r>
      <w:r>
        <w:rPr>
          <w:b/>
          <w:sz w:val="21"/>
        </w:rPr>
        <w:t>probability weight</w:t>
      </w:r>
      <w:r>
        <w:rPr>
          <w:b/>
          <w:spacing w:val="-10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mapping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1] with</w:t>
      </w:r>
      <w:r>
        <w:rPr>
          <w:spacing w:val="74"/>
          <w:w w:val="105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E</w:t>
      </w:r>
      <w:r>
        <w:rPr>
          <w:rFonts w:ascii="Georgia" w:hAnsi="Georgia"/>
          <w:i/>
          <w:spacing w:val="1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 = 1 for all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write Ω(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for 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convex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probability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</w:t>
      </w:r>
    </w:p>
    <w:p>
      <w:pPr>
        <w:spacing w:line="213" w:lineRule="auto" w:before="171"/>
        <w:ind w:left="221" w:right="1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6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probabilistic model</w:t>
      </w:r>
      <w:r>
        <w:rPr>
          <w:i/>
          <w:spacing w:val="21"/>
          <w:sz w:val="21"/>
        </w:rPr>
        <w:t> </w:t>
      </w:r>
      <w:r>
        <w:rPr>
          <w:sz w:val="21"/>
        </w:rPr>
        <w:t>is a pair (</w:t>
      </w:r>
      <w:r>
        <w:rPr>
          <w:rFonts w:ascii="Georgia" w:hAnsi="Georgia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Γ), where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 a test space and 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Ω(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closed,</w:t>
      </w:r>
      <w:r>
        <w:rPr>
          <w:spacing w:val="-13"/>
          <w:sz w:val="21"/>
        </w:rPr>
        <w:t> </w:t>
      </w:r>
      <w:r>
        <w:rPr>
          <w:sz w:val="21"/>
        </w:rPr>
        <w:t>compact,</w:t>
      </w:r>
      <w:r>
        <w:rPr>
          <w:spacing w:val="-14"/>
          <w:sz w:val="21"/>
        </w:rPr>
        <w:t> </w:t>
      </w:r>
      <w:r>
        <w:rPr>
          <w:sz w:val="21"/>
        </w:rPr>
        <w:t>outcome-separating</w:t>
      </w:r>
      <w:r>
        <w:rPr>
          <w:spacing w:val="-17"/>
          <w:sz w:val="21"/>
        </w:rPr>
        <w:t> </w:t>
      </w:r>
      <w:r>
        <w:rPr>
          <w:sz w:val="21"/>
        </w:rPr>
        <w:t>convex</w:t>
      </w:r>
      <w:r>
        <w:rPr>
          <w:spacing w:val="-18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probability</w:t>
      </w:r>
      <w:r>
        <w:rPr>
          <w:spacing w:val="-18"/>
          <w:sz w:val="21"/>
        </w:rPr>
        <w:t> </w:t>
      </w:r>
      <w:r>
        <w:rPr>
          <w:sz w:val="21"/>
        </w:rPr>
        <w:t>weights on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11" w:lineRule="auto" w:before="202"/>
        <w:ind w:left="221" w:right="18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1525149</wp:posOffset>
                </wp:positionH>
                <wp:positionV relativeFrom="paragraph">
                  <wp:posOffset>1243569</wp:posOffset>
                </wp:positionV>
                <wp:extent cx="14224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  <w:ind w:left="0"/>
                              <w:jc w:val="left"/>
                              <w:rPr>
                                <w:rFonts w:ascii="Latin Modern Math" w:hAnsi="Latin Modern Math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4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0905pt;margin-top:97.918839pt;width:11.2pt;height:27.15pt;mso-position-horizontal-relative:page;mso-position-vertical-relative:paragraph;z-index:-1604915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  <w:ind w:left="0"/>
                        <w:jc w:val="left"/>
                        <w:rPr>
                          <w:rFonts w:ascii="Latin Modern Math" w:hAnsi="Latin Modern Math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4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default,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take</w:t>
      </w:r>
      <w:r>
        <w:rPr>
          <w:spacing w:val="-15"/>
          <w:w w:val="105"/>
        </w:rPr>
        <w:t> </w:t>
      </w:r>
      <w:r>
        <w:rPr>
          <w:w w:val="105"/>
        </w:rPr>
        <w:t>Γ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Ω(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speak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as a</w:t>
      </w:r>
      <w:r>
        <w:rPr>
          <w:spacing w:val="-19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mind.</w:t>
      </w:r>
      <w:r>
        <w:rPr>
          <w:spacing w:val="6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Γ),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Γ)</w:t>
      </w:r>
      <w:r>
        <w:rPr>
          <w:spacing w:val="-15"/>
          <w:w w:val="105"/>
        </w:rPr>
        <w:t> </w:t>
      </w:r>
      <w:r>
        <w:rPr>
          <w:w w:val="105"/>
        </w:rPr>
        <w:t>be </w:t>
      </w:r>
      <w:r>
        <w:rPr/>
        <w:t>the</w:t>
      </w:r>
      <w:r>
        <w:rPr>
          <w:spacing w:val="-18"/>
        </w:rPr>
        <w:t> </w:t>
      </w:r>
      <w:r>
        <w:rPr/>
        <w:t>linear</w:t>
      </w:r>
      <w:r>
        <w:rPr>
          <w:spacing w:val="-4"/>
        </w:rPr>
        <w:t> </w:t>
      </w:r>
      <w:r>
        <w:rPr/>
        <w:t>span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Γ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Γ.</w:t>
      </w:r>
      <w:r>
        <w:rPr>
          <w:spacing w:val="23"/>
          <w:vertAlign w:val="baseline"/>
        </w:rPr>
        <w:t> </w:t>
      </w:r>
      <w:r>
        <w:rPr>
          <w:vertAlign w:val="baseline"/>
        </w:rPr>
        <w:t>Letting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be the order unit corresponding to Ω (that is, the unique functional with </w:t>
      </w:r>
      <w:r>
        <w:rPr>
          <w:rFonts w:ascii="Liberation Serif" w:hAnsi="Liberation Serif"/>
          <w:i/>
          <w:spacing w:val="19"/>
          <w:vertAlign w:val="baseline"/>
        </w:rPr>
        <w:t>u</w:t>
      </w:r>
      <w:r>
        <w:rPr>
          <w:spacing w:val="19"/>
          <w:vertAlign w:val="baseline"/>
        </w:rPr>
        <w:t>(</w:t>
      </w:r>
      <w:r>
        <w:rPr>
          <w:rFonts w:ascii="Liberation Serif" w:hAnsi="Liberation Serif"/>
          <w:i/>
          <w:spacing w:val="19"/>
          <w:vertAlign w:val="baseline"/>
        </w:rPr>
        <w:t>α</w:t>
      </w:r>
      <w:r>
        <w:rPr>
          <w:spacing w:val="19"/>
          <w:vertAlign w:val="baseline"/>
        </w:rPr>
        <w:t>)=1</w:t>
      </w:r>
      <w:r>
        <w:rPr>
          <w:spacing w:val="4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[5,6].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Note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outcome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functional.</w:t>
      </w:r>
      <w:r>
        <w:rPr>
          <w:spacing w:val="26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outcome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Liberation Serif" w:hAnsi="Liberation Serif"/>
          <w:i/>
          <w:spacing w:val="15"/>
          <w:w w:val="130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x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0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x</w:t>
      </w:r>
      <w:r>
        <w:rPr>
          <w:rFonts w:ascii="Georgia" w:hAnsi="Georgia"/>
          <w:i/>
          <w:spacing w:val="-5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x</w:t>
      </w:r>
      <w:r>
        <w:rPr>
          <w:rFonts w:ascii="Georgia" w:hAnsi="Georgia"/>
          <w:i/>
          <w:spacing w:val="-7"/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 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purposes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 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equipped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observables.)</w:t>
      </w:r>
    </w:p>
    <w:p>
      <w:pPr>
        <w:pStyle w:val="BodyText"/>
        <w:spacing w:line="216" w:lineRule="auto" w:before="27"/>
        <w:ind w:left="221" w:right="186" w:firstLine="317"/>
      </w:pPr>
      <w:r>
        <w:rPr/>
        <w:t>From this point forward, I make the standing assumptions that (i) every test space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</w:t>
      </w:r>
      <w:r>
        <w:rPr>
          <w:i/>
        </w:rPr>
        <w:t>locally ﬁnite</w:t>
      </w:r>
      <w:r>
        <w:rPr>
          <w:i/>
          <w:spacing w:val="-2"/>
        </w:rPr>
        <w:t> </w:t>
      </w:r>
      <w:r>
        <w:rPr/>
        <w:t>– that is, every test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 a finite set, and (ii) for every model (</w:t>
      </w:r>
      <w:r>
        <w:rPr>
          <w:rFonts w:ascii="Georgia" w:hAnsi="Georgia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/>
        <w:t>Γ), the space </w:t>
      </w:r>
      <w:r>
        <w:rPr>
          <w:rFonts w:ascii="Liberation Serif" w:hAnsi="Liberation Serif"/>
          <w:i/>
        </w:rPr>
        <w:t>V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3"/>
        </w:rPr>
        <w:t> </w:t>
      </w:r>
      <w:r>
        <w:rPr/>
        <w:t>Γ) is finite-dimensional.</w:t>
      </w:r>
    </w:p>
    <w:p>
      <w:pPr>
        <w:spacing w:line="213" w:lineRule="auto" w:before="173"/>
        <w:ind w:left="222" w:right="186" w:firstLine="0"/>
        <w:jc w:val="both"/>
        <w:rPr>
          <w:sz w:val="21"/>
        </w:rPr>
      </w:pPr>
      <w:r>
        <w:rPr>
          <w:b/>
          <w:sz w:val="21"/>
        </w:rPr>
        <w:t>Example 2.3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Classical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Quantum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Models: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finite set: then Ω(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is the simplex Δ(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of probability weights on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H </w:t>
      </w:r>
      <w:r>
        <w:rPr>
          <w:sz w:val="21"/>
        </w:rPr>
        <w:t>is a Hilbert space,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associated</w:t>
      </w:r>
      <w:r>
        <w:rPr>
          <w:spacing w:val="15"/>
          <w:sz w:val="21"/>
        </w:rPr>
        <w:t> </w:t>
      </w:r>
      <w:r>
        <w:rPr>
          <w:sz w:val="21"/>
        </w:rPr>
        <w:t>quantum</w:t>
      </w:r>
      <w:r>
        <w:rPr>
          <w:spacing w:val="15"/>
          <w:sz w:val="21"/>
        </w:rPr>
        <w:t> </w:t>
      </w:r>
      <w:r>
        <w:rPr>
          <w:sz w:val="21"/>
        </w:rPr>
        <w:t>test</w:t>
      </w:r>
      <w:r>
        <w:rPr>
          <w:spacing w:val="15"/>
          <w:sz w:val="21"/>
        </w:rPr>
        <w:t> </w:t>
      </w:r>
      <w:r>
        <w:rPr>
          <w:sz w:val="21"/>
        </w:rPr>
        <w:t>space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orthonormal</w:t>
      </w:r>
      <w:r>
        <w:rPr>
          <w:spacing w:val="15"/>
          <w:sz w:val="21"/>
        </w:rPr>
        <w:t> </w:t>
      </w:r>
      <w:r>
        <w:rPr>
          <w:sz w:val="21"/>
        </w:rPr>
        <w:t>bases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0" w:lineRule="exact"/>
        <w:ind w:left="222"/>
      </w:pPr>
      <w:r>
        <w:rPr>
          <w:rFonts w:ascii="DejaVu Sans Condensed" w:hAnsi="DejaVu Sans Condensed"/>
          <w:i/>
        </w:rPr>
        <w:t>H</w:t>
      </w:r>
      <w:r>
        <w:rPr/>
        <w:t>.</w:t>
      </w:r>
      <w:r>
        <w:rPr>
          <w:spacing w:val="59"/>
        </w:rPr>
        <w:t> </w:t>
      </w:r>
      <w:r>
        <w:rPr/>
        <w:t>Gleason’s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identifies</w:t>
      </w:r>
      <w:r>
        <w:rPr>
          <w:spacing w:val="16"/>
        </w:rPr>
        <w:t> </w:t>
      </w:r>
      <w:r>
        <w:rPr/>
        <w:t>Ω(</w:t>
      </w:r>
      <w:r>
        <w:rPr>
          <w:rFonts w:ascii="Georgia" w:hAnsi="Georgia"/>
          <w:i/>
        </w:rPr>
        <w:t>F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))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space</w:t>
      </w:r>
      <w:r>
        <w:rPr>
          <w:spacing w:val="16"/>
        </w:rPr>
        <w:t> </w:t>
      </w:r>
      <w:r>
        <w:rPr/>
        <w:t>Ω</w:t>
      </w:r>
      <w:r>
        <w:rPr>
          <w:rFonts w:ascii="DejaVu Sans" w:hAnsi="DejaVu Sans"/>
          <w:i/>
          <w:vertAlign w:val="subscript"/>
        </w:rPr>
        <w:t>H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 Condensed"/>
          <w:i/>
          <w:spacing w:val="-5"/>
          <w:w w:val="115"/>
          <w:sz w:val="21"/>
        </w:rPr>
        <w:t>H</w:t>
      </w:r>
      <w:r>
        <w:rPr>
          <w:spacing w:val="-5"/>
          <w:w w:val="115"/>
          <w:sz w:val="21"/>
        </w:rPr>
        <w:t>.</w:t>
      </w:r>
    </w:p>
    <w:p>
      <w:pPr>
        <w:spacing w:line="287" w:lineRule="exact" w:before="0"/>
        <w:ind w:left="539" w:right="0" w:firstLine="0"/>
        <w:jc w:val="left"/>
        <w:rPr>
          <w:sz w:val="21"/>
        </w:rPr>
      </w:pPr>
      <w:r>
        <w:rPr>
          <w:b/>
          <w:sz w:val="21"/>
        </w:rPr>
        <w:t>Grids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Graphs:</w:t>
      </w:r>
      <w:r>
        <w:rPr>
          <w:b/>
          <w:spacing w:val="4"/>
          <w:sz w:val="21"/>
        </w:rPr>
        <w:t> </w:t>
      </w:r>
      <w:r>
        <w:rPr>
          <w:sz w:val="21"/>
        </w:rPr>
        <w:t>Here</w:t>
      </w:r>
      <w:r>
        <w:rPr>
          <w:spacing w:val="-17"/>
          <w:sz w:val="21"/>
        </w:rPr>
        <w:t> </w:t>
      </w:r>
      <w:r>
        <w:rPr>
          <w:sz w:val="21"/>
        </w:rPr>
        <w:t>are</w:t>
      </w:r>
      <w:r>
        <w:rPr>
          <w:spacing w:val="-16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further</w:t>
      </w:r>
      <w:r>
        <w:rPr>
          <w:spacing w:val="-17"/>
          <w:sz w:val="21"/>
        </w:rPr>
        <w:t> </w:t>
      </w:r>
      <w:r>
        <w:rPr>
          <w:sz w:val="21"/>
        </w:rPr>
        <w:t>examples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will</w:t>
      </w:r>
      <w:r>
        <w:rPr>
          <w:spacing w:val="-16"/>
          <w:sz w:val="21"/>
        </w:rPr>
        <w:t> </w:t>
      </w:r>
      <w:r>
        <w:rPr>
          <w:sz w:val="21"/>
        </w:rPr>
        <w:t>figure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importantly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right="300" w:hanging="1"/>
      </w:pPr>
      <w:r>
        <w:rPr/>
        <w:t>in the sequel.</w:t>
      </w:r>
      <w:r>
        <w:rPr>
          <w:spacing w:val="40"/>
        </w:rPr>
        <w:t> </w:t>
      </w:r>
      <w:r>
        <w:rPr/>
        <w:t>Fixing a set </w:t>
      </w:r>
      <w:r>
        <w:rPr>
          <w:rFonts w:ascii="Liberation Serif" w:hAnsi="Liberation Serif"/>
          <w:i/>
        </w:rPr>
        <w:t>E</w:t>
      </w:r>
      <w:r>
        <w:rPr/>
        <w:t>, let </w:t>
      </w:r>
      <w:r>
        <w:rPr>
          <w:rFonts w:ascii="Georgia" w:hAnsi="Georgia"/>
          <w:i/>
        </w:rPr>
        <w:t>Gri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the </w:t>
      </w:r>
      <w:r>
        <w:rPr>
          <w:i/>
        </w:rPr>
        <w:t>grid </w:t>
      </w:r>
      <w:r>
        <w:rPr/>
        <w:t>test space on </w:t>
      </w:r>
      <w:r>
        <w:rPr>
          <w:rFonts w:ascii="Liberation Serif" w:hAnsi="Liberation Serif"/>
          <w:i/>
        </w:rPr>
        <w:t>E</w:t>
      </w:r>
      <w:r>
        <w:rPr/>
        <w:t>, be the set of rows and columns of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E</w:t>
      </w:r>
      <w:r>
        <w:rPr/>
        <w:t>, i.e.,</w:t>
      </w:r>
    </w:p>
    <w:p>
      <w:pPr>
        <w:spacing w:before="57"/>
        <w:ind w:left="2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pacing w:val="11"/>
          <w:sz w:val="21"/>
        </w:rPr>
        <w:t>Gr</w:t>
      </w:r>
      <w:r>
        <w:rPr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E</w:t>
      </w:r>
      <w:r>
        <w:rPr>
          <w:spacing w:val="11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{{</w:t>
      </w:r>
      <w:r>
        <w:rPr>
          <w:rFonts w:ascii="Liberation Serif" w:hAnsi="Liberation Serif"/>
          <w:i/>
          <w:spacing w:val="9"/>
          <w:sz w:val="21"/>
        </w:rPr>
        <w:t>x</w:t>
      </w:r>
      <w:r>
        <w:rPr>
          <w:rFonts w:ascii="DejaVu Sans Condensed" w:hAnsi="DejaVu Sans Condensed"/>
          <w:i/>
          <w:spacing w:val="9"/>
          <w:sz w:val="21"/>
        </w:rPr>
        <w:t>}×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E</w:t>
      </w:r>
      <w:r>
        <w:rPr>
          <w:rFonts w:ascii="DejaVu Sans Condensed" w:hAnsi="DejaVu Sans Condensed"/>
          <w:i/>
          <w:spacing w:val="19"/>
          <w:sz w:val="21"/>
        </w:rPr>
        <w:t>}∪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}|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E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16" w:lineRule="auto" w:before="95"/>
        <w:ind w:right="300" w:hanging="1"/>
      </w:pPr>
      <w:r>
        <w:rPr/>
        <w:t>Notice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/>
          <w:i/>
        </w:rPr>
        <w:t>Gr</w:t>
      </w:r>
      <w:r>
        <w:rPr/>
        <w:t>(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essentially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  <w:i/>
        </w:rPr>
        <w:t>|</w:t>
      </w:r>
      <w:r>
        <w:rPr/>
        <w:t>-by-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E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30"/>
        </w:rPr>
        <w:t> </w:t>
      </w:r>
      <w:r>
        <w:rPr/>
        <w:t>doubly</w:t>
      </w:r>
      <w:r>
        <w:rPr>
          <w:spacing w:val="20"/>
        </w:rPr>
        <w:t> </w:t>
      </w:r>
      <w:r>
        <w:rPr/>
        <w:t>stochastic</w:t>
      </w:r>
      <w:r>
        <w:rPr>
          <w:spacing w:val="20"/>
        </w:rPr>
        <w:t> </w:t>
      </w:r>
      <w:r>
        <w:rPr/>
        <w:t>matrix. A related test space is the space</w:t>
      </w:r>
    </w:p>
    <w:p>
      <w:pPr>
        <w:spacing w:before="58"/>
        <w:ind w:left="2900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Gr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95"/>
        <w:ind w:right="300"/>
      </w:pPr>
      <w:r>
        <w:rPr/>
        <w:t>of</w:t>
      </w:r>
      <w:r>
        <w:rPr>
          <w:spacing w:val="-8"/>
        </w:rPr>
        <w:t> </w:t>
      </w:r>
      <w:r>
        <w:rPr/>
        <w:t>graphs</w:t>
      </w:r>
      <w:r>
        <w:rPr>
          <w:spacing w:val="-8"/>
        </w:rPr>
        <w:t> </w:t>
      </w:r>
      <w:r>
        <w:rPr>
          <w:w w:val="115"/>
        </w:rPr>
        <w:t>Γ</w:t>
      </w:r>
      <w:bookmarkStart w:name="Products of Test Spaces" w:id="3"/>
      <w:bookmarkEnd w:id="3"/>
      <w:r>
        <w:rPr>
          <w:spacing w:val="-1"/>
          <w:w w:val="115"/>
        </w:rPr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bijections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Equivalently,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transversals of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), i.e., subsets of </w:t>
      </w:r>
      <w:r>
        <w:rPr>
          <w:rFonts w:ascii="Liberation Serif" w:hAnsi="Liberation Serif"/>
          <w:i/>
          <w:w w:val="115"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meeting each row and each column exactly once (or, if we prefer, the space of supports of permutation matrices).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every test </w:t>
      </w:r>
      <w:r>
        <w:rPr>
          <w:w w:val="115"/>
          <w:vertAlign w:val="baseline"/>
        </w:rPr>
        <w:t>Γ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30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induces a dispersion-free (that is, binary-valued) state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), and that every state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is a convex combination of these.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each row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induces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dispersion-free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 One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every state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convex combination of such row and column states.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Products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spacing w:line="282" w:lineRule="exact" w:before="113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spaces,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F</w:t>
      </w:r>
      <w:r>
        <w:rPr>
          <w:rFonts w:ascii="DejaVu Sans Condensed" w:hAnsi="DejaVu Sans Condensed"/>
          <w:i/>
          <w:spacing w:val="9"/>
          <w:w w:val="105"/>
          <w:sz w:val="21"/>
        </w:rPr>
        <w:t>|</w:t>
      </w:r>
      <w:r>
        <w:rPr>
          <w:rFonts w:ascii="Liberation Serif" w:hAnsi="Liberation Serif"/>
          <w:i/>
          <w:spacing w:val="9"/>
          <w:w w:val="105"/>
          <w:sz w:val="21"/>
        </w:rPr>
        <w:t>E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,F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spacing w:line="47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product tests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A state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non-signaling</w:t>
      </w:r>
      <w:r>
        <w:rPr>
          <w:i/>
          <w:spacing w:val="15"/>
          <w:sz w:val="21"/>
        </w:rPr>
        <w:t> </w:t>
      </w:r>
      <w:r>
        <w:rPr>
          <w:sz w:val="21"/>
        </w:rPr>
        <w:t>if its </w:t>
      </w:r>
      <w:r>
        <w:rPr>
          <w:i/>
          <w:sz w:val="21"/>
        </w:rPr>
        <w:t>marginal </w:t>
      </w:r>
      <w:r>
        <w:rPr>
          <w:i/>
          <w:spacing w:val="-2"/>
          <w:sz w:val="21"/>
        </w:rPr>
        <w:t>states</w:t>
      </w:r>
    </w:p>
    <w:p>
      <w:pPr>
        <w:spacing w:line="707" w:lineRule="exact" w:before="0"/>
        <w:ind w:left="22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ω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30"/>
          <w:position w:val="20"/>
          <w:sz w:val="21"/>
          <w:vertAlign w:val="baseline"/>
        </w:rPr>
        <w:t>Σ</w:t>
      </w:r>
      <w:r>
        <w:rPr>
          <w:rFonts w:ascii="Latin Modern Math" w:hAnsi="Latin Modern Math"/>
          <w:spacing w:val="-47"/>
          <w:w w:val="13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30"/>
          <w:position w:val="20"/>
          <w:sz w:val="21"/>
          <w:vertAlign w:val="baseline"/>
        </w:rPr>
        <w:t>Σ</w:t>
      </w:r>
      <w:r>
        <w:rPr>
          <w:rFonts w:ascii="Latin Modern Math" w:hAnsi="Latin Modern Math"/>
          <w:spacing w:val="-42"/>
          <w:w w:val="13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5306" w:val="left" w:leader="none"/>
        </w:tabs>
        <w:spacing w:line="111" w:lineRule="exact" w:before="0"/>
        <w:ind w:left="28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F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E</w:t>
      </w:r>
    </w:p>
    <w:p>
      <w:pPr>
        <w:spacing w:line="282" w:lineRule="exact" w:before="60"/>
        <w:ind w:left="108" w:right="0" w:firstLine="0"/>
        <w:jc w:val="left"/>
        <w:rPr>
          <w:sz w:val="21"/>
        </w:rPr>
      </w:pPr>
      <w:r>
        <w:rPr>
          <w:sz w:val="21"/>
        </w:rPr>
        <w:t>are independent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respectively.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Ω(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Ω(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product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state</w:t>
      </w:r>
    </w:p>
    <w:p>
      <w:pPr>
        <w:spacing w:before="52"/>
        <w:ind w:left="2974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β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y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96"/>
        <w:ind w:left="107" w:right="301"/>
      </w:pPr>
      <w:r>
        <w:rPr/>
        <w:t>is</w:t>
      </w:r>
      <w:r>
        <w:rPr>
          <w:spacing w:val="-7"/>
        </w:rPr>
        <w:t> </w:t>
      </w:r>
      <w:r>
        <w:rPr/>
        <w:t>obviously</w:t>
      </w:r>
      <w:r>
        <w:rPr>
          <w:spacing w:val="-7"/>
        </w:rPr>
        <w:t> </w:t>
      </w:r>
      <w:r>
        <w:rPr/>
        <w:t>non-signaling,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mixture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states.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general,</w:t>
      </w:r>
      <w:r>
        <w:rPr>
          <w:spacing w:val="-5"/>
        </w:rPr>
        <w:t> </w:t>
      </w:r>
      <w:r>
        <w:rPr/>
        <w:t>however, there will exist </w:t>
      </w:r>
      <w:r>
        <w:rPr>
          <w:i/>
        </w:rPr>
        <w:t>entangled </w:t>
      </w:r>
      <w:r>
        <w:rPr/>
        <w:t>non-signaling states that are </w:t>
      </w:r>
      <w:r>
        <w:rPr>
          <w:i/>
        </w:rPr>
        <w:t>not </w:t>
      </w:r>
      <w:r>
        <w:rPr/>
        <w:t>mixtures of product states [</w:t>
      </w:r>
      <w:hyperlink w:history="true" w:anchor="_bookmark17">
        <w:r>
          <w:rPr>
            <w:color w:val="152C83"/>
          </w:rPr>
          <w:t>11</w:t>
        </w:r>
      </w:hyperlink>
      <w:r>
        <w:rPr/>
        <w:t>,</w:t>
      </w:r>
      <w:hyperlink w:history="true" w:anchor="_bookmark10">
        <w:r>
          <w:rPr>
            <w:color w:val="152C83"/>
          </w:rPr>
          <w:t>5</w:t>
        </w:r>
      </w:hyperlink>
      <w:r>
        <w:rPr/>
        <w:t>].</w:t>
      </w:r>
    </w:p>
    <w:p>
      <w:pPr>
        <w:spacing w:line="213" w:lineRule="auto" w:before="151"/>
        <w:ind w:left="107" w:right="301" w:firstLine="0"/>
        <w:jc w:val="both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tensor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test</w:t>
      </w:r>
      <w:r>
        <w:rPr>
          <w:spacing w:val="-1"/>
          <w:sz w:val="21"/>
        </w:rPr>
        <w:t> </w:t>
      </w:r>
      <w:r>
        <w:rPr>
          <w:sz w:val="21"/>
        </w:rPr>
        <w:t>spaces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w w:val="110"/>
          <w:sz w:val="21"/>
        </w:rPr>
        <w:t>B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test</w:t>
      </w:r>
      <w:r>
        <w:rPr>
          <w:spacing w:val="-2"/>
          <w:sz w:val="21"/>
        </w:rPr>
        <w:t> </w:t>
      </w:r>
      <w:r>
        <w:rPr>
          <w:sz w:val="21"/>
        </w:rPr>
        <w:t>space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plus an embedding</w:t>
      </w:r>
    </w:p>
    <w:p>
      <w:pPr>
        <w:spacing w:before="102"/>
        <w:ind w:left="22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25"/>
          <w:sz w:val="21"/>
        </w:rPr>
        <w:t>B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16"/>
          <w:w w:val="12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C</w:t>
      </w:r>
    </w:p>
    <w:p>
      <w:pPr>
        <w:pStyle w:val="BodyText"/>
        <w:spacing w:before="83"/>
        <w:ind w:left="107"/>
        <w:jc w:val="left"/>
      </w:pP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70" w:after="0"/>
        <w:ind w:left="553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restrictions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non-signaling,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38" w:after="0"/>
        <w:ind w:left="55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 product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belongs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Ω(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BodyText"/>
        <w:spacing w:line="213" w:lineRule="auto" w:before="168"/>
        <w:ind w:left="107" w:right="301" w:firstLine="318"/>
      </w:pPr>
      <w:r>
        <w:rPr/>
        <w:t>Note that, by allowing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to be larger than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/>
        <w:t>, we allow for the possibility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“entangled”</w:t>
      </w:r>
      <w:r>
        <w:rPr>
          <w:spacing w:val="-4"/>
        </w:rPr>
        <w:t> </w:t>
      </w:r>
      <w:r>
        <w:rPr/>
        <w:t>measurements,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entangled</w:t>
      </w:r>
      <w:r>
        <w:rPr>
          <w:spacing w:val="-4"/>
        </w:rPr>
        <w:t> </w:t>
      </w:r>
      <w:r>
        <w:rPr/>
        <w:t>states.</w:t>
      </w:r>
      <w:r>
        <w:rPr>
          <w:spacing w:val="23"/>
        </w:rPr>
        <w:t> </w:t>
      </w:r>
      <w:r>
        <w:rPr/>
        <w:t>By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illustration,</w:t>
      </w:r>
      <w:r>
        <w:rPr>
          <w:spacing w:val="-3"/>
        </w:rPr>
        <w:t> </w:t>
      </w:r>
      <w:r>
        <w:rPr/>
        <w:t>if </w:t>
      </w:r>
      <w:r>
        <w:rPr>
          <w:rFonts w:ascii="DejaVu Sans Condensed" w:hAnsi="DejaVu Sans Condensed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are complex Hilbert spaces,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 test space </w:t>
      </w:r>
      <w:r>
        <w:rPr>
          <w:rFonts w:ascii="Georgia" w:hAnsi="Georgia"/>
          <w:i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 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a product </w:t>
      </w:r>
      <w:r>
        <w:rPr>
          <w:vertAlign w:val="baseline"/>
        </w:rPr>
        <w:t>of the</w:t>
      </w:r>
      <w:r>
        <w:rPr>
          <w:spacing w:val="31"/>
          <w:vertAlign w:val="baseline"/>
        </w:rPr>
        <w:t> </w:t>
      </w:r>
      <w:r>
        <w:rPr>
          <w:vertAlign w:val="baseline"/>
        </w:rPr>
        <w:t>test</w:t>
      </w:r>
      <w:r>
        <w:rPr>
          <w:spacing w:val="3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vertAlign w:val="baseline"/>
        </w:rPr>
        <w:t>(</w:t>
      </w:r>
      <w:r>
        <w:rPr>
          <w:b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31"/>
          <w:vertAlign w:val="baseline"/>
        </w:rPr>
        <w:t> </w:t>
      </w:r>
      <w:r>
        <w:rPr>
          <w:vertAlign w:val="baseline"/>
        </w:rPr>
        <w:t>under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06" w:lineRule="auto" w:before="31"/>
        <w:ind w:right="300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500589</wp:posOffset>
                </wp:positionH>
                <wp:positionV relativeFrom="paragraph">
                  <wp:posOffset>285837</wp:posOffset>
                </wp:positionV>
                <wp:extent cx="112395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473pt;margin-top:22.506901pt;width:8.85pt;height:27.15pt;mso-position-horizontal-relative:page;mso-position-vertical-relative:paragraph;z-index:-16048640" type="#_x0000_t202" id="docshape1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1"/>
        </w:rPr>
        <w:t> </w:t>
      </w:r>
      <w:r>
        <w:rPr/>
        <w:t>minimal</w:t>
      </w:r>
      <w:r>
        <w:rPr>
          <w:spacing w:val="-21"/>
        </w:rPr>
        <w:t> </w:t>
      </w:r>
      <w:r>
        <w:rPr/>
        <w:t>product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test</w:t>
      </w:r>
      <w:r>
        <w:rPr>
          <w:spacing w:val="-21"/>
        </w:rPr>
        <w:t> </w:t>
      </w:r>
      <w:r>
        <w:rPr/>
        <w:t>spaces,</w:t>
      </w:r>
      <w:r>
        <w:rPr>
          <w:spacing w:val="-16"/>
        </w:rPr>
        <w:t> </w:t>
      </w:r>
      <w:r>
        <w:rPr/>
        <w:t>introduced</w:t>
      </w:r>
      <w:r>
        <w:rPr>
          <w:spacing w:val="-21"/>
        </w:rPr>
        <w:t> </w:t>
      </w:r>
      <w:r>
        <w:rPr/>
        <w:t>by</w:t>
      </w:r>
      <w:r>
        <w:rPr>
          <w:spacing w:val="-21"/>
        </w:rPr>
        <w:t> </w:t>
      </w:r>
      <w:r>
        <w:rPr/>
        <w:t>Foulis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Randall</w:t>
      </w:r>
      <w:r>
        <w:rPr>
          <w:spacing w:val="-21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9</w:t>
        </w:r>
      </w:hyperlink>
      <w:r>
        <w:rPr/>
        <w:t>],</w:t>
      </w:r>
      <w:r>
        <w:rPr>
          <w:spacing w:val="-17"/>
        </w:rPr>
        <w:t> </w:t>
      </w:r>
      <w:r>
        <w:rPr/>
        <w:t>is</w:t>
      </w:r>
      <w:r>
        <w:rPr>
          <w:spacing w:val="-21"/>
        </w:rPr>
        <w:t> </w:t>
      </w:r>
      <w:r>
        <w:rPr/>
        <w:t>defined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follows.</w:t>
      </w:r>
      <w:r>
        <w:rPr>
          <w:spacing w:val="32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-indexed</w:t>
      </w:r>
      <w:r>
        <w:rPr>
          <w:spacing w:val="-4"/>
          <w:w w:val="105"/>
        </w:rPr>
        <w:t> </w:t>
      </w:r>
      <w:r>
        <w:rPr>
          <w:w w:val="105"/>
        </w:rPr>
        <w:t>family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represents the outcome-set of a two-stage test, in which one first performs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securing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6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spacing w:after="0" w:line="206" w:lineRule="auto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spacing w:line="133" w:lineRule="exact" w:before="96"/>
        <w:ind w:left="0" w:right="705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5"/>
          <w:w w:val="105"/>
          <w:sz w:val="15"/>
        </w:rPr>
        <w:t>−→</w:t>
      </w:r>
    </w:p>
    <w:p>
      <w:pPr>
        <w:pStyle w:val="BodyText"/>
        <w:spacing w:line="240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572571</wp:posOffset>
                </wp:positionH>
                <wp:positionV relativeFrom="paragraph">
                  <wp:posOffset>55615</wp:posOffset>
                </wp:positionV>
                <wp:extent cx="2171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7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" h="0">
                              <a:moveTo>
                                <a:pt x="0" y="0"/>
                              </a:moveTo>
                              <a:lnTo>
                                <a:pt x="2167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45.0844pt,4.379177pt" to="62.154598pt,4.3791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</w:rPr>
        <w:t>−→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  <w:spacing w:val="6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two-stage</w:t>
      </w:r>
      <w:r>
        <w:rPr>
          <w:spacing w:val="-7"/>
        </w:rPr>
        <w:t> </w:t>
      </w:r>
      <w:r>
        <w:rPr/>
        <w:t>tests, noting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Georgia" w:hAnsi="Georgia"/>
          <w:i/>
        </w:rPr>
        <w:t>AB</w:t>
      </w:r>
      <w:r>
        <w:rPr/>
        <w:t>,</w:t>
      </w:r>
      <w:r>
        <w:rPr>
          <w:spacing w:val="-1"/>
        </w:rPr>
        <w:t> </w:t>
      </w:r>
      <w:r>
        <w:rPr>
          <w:spacing w:val="-5"/>
        </w:rPr>
        <w:t>and</w:t>
      </w:r>
    </w:p>
    <w:p>
      <w:pPr>
        <w:pStyle w:val="BodyText"/>
        <w:spacing w:line="244" w:lineRule="exact"/>
        <w:ind w:left="221"/>
        <w:jc w:val="left"/>
      </w:pPr>
      <w:r>
        <w:rPr>
          <w:spacing w:val="-2"/>
        </w:rPr>
        <w:t>also that</w:t>
      </w:r>
      <w:r>
        <w:rPr>
          <w:spacing w:val="1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test</w:t>
      </w:r>
      <w:r>
        <w:rPr>
          <w:spacing w:val="-1"/>
        </w:rPr>
        <w:t> </w:t>
      </w:r>
      <w:r>
        <w:rPr>
          <w:spacing w:val="-2"/>
        </w:rPr>
        <w:t>spaces</w:t>
      </w:r>
      <w:r>
        <w:rPr>
          <w:spacing w:val="-1"/>
        </w:rPr>
        <w:t> </w:t>
      </w:r>
      <w:r>
        <w:rPr>
          <w:spacing w:val="-2"/>
        </w:rPr>
        <w:t>have the</w:t>
      </w:r>
      <w:r>
        <w:rPr>
          <w:spacing w:val="-1"/>
        </w:rPr>
        <w:t> </w:t>
      </w:r>
      <w:r>
        <w:rPr>
          <w:spacing w:val="-2"/>
        </w:rPr>
        <w:t>same</w:t>
      </w:r>
      <w:r>
        <w:rPr>
          <w:spacing w:val="-1"/>
        </w:rPr>
        <w:t> </w:t>
      </w:r>
      <w:r>
        <w:rPr>
          <w:spacing w:val="-2"/>
        </w:rPr>
        <w:t>outcome-space,</w:t>
      </w:r>
      <w:r>
        <w:rPr>
          <w:spacing w:val="4"/>
        </w:rPr>
        <w:t> </w:t>
      </w:r>
      <w:r>
        <w:rPr>
          <w:spacing w:val="-2"/>
        </w:rPr>
        <w:t>namely,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</w:t>
      </w:r>
      <w:r>
        <w:rPr>
          <w:rFonts w:ascii="DejaVu Sans Condensed" w:hAnsi="DejaVu Sans Condensed"/>
          <w:i/>
          <w:spacing w:val="-2"/>
        </w:rPr>
        <w:t>×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).</w:t>
      </w:r>
    </w:p>
    <w:p>
      <w:pPr>
        <w:tabs>
          <w:tab w:pos="5421" w:val="left" w:leader="none"/>
        </w:tabs>
        <w:spacing w:line="123" w:lineRule="exact" w:before="0"/>
        <w:ind w:left="1020" w:right="0" w:firstLine="0"/>
        <w:jc w:val="left"/>
        <w:rPr>
          <w:rFonts w:ascii="Latin Modern Math" w:hAnsi="Latin Modern Math"/>
          <w:sz w:val="21"/>
        </w:rPr>
      </w:pPr>
      <w:r>
        <w:rPr>
          <w:rFonts w:ascii="DejaVu Sans" w:hAnsi="DejaVu Sans"/>
          <w:i/>
          <w:spacing w:val="-5"/>
          <w:w w:val="105"/>
          <w:sz w:val="15"/>
        </w:rPr>
        <w:t>→−</w:t>
      </w:r>
      <w:r>
        <w:rPr>
          <w:rFonts w:ascii="DejaVu Sans" w:hAnsi="DejaVu Sans"/>
          <w:i/>
          <w:sz w:val="15"/>
        </w:rPr>
        <w:tab/>
      </w:r>
      <w:r>
        <w:rPr>
          <w:rFonts w:ascii="Latin Modern Math" w:hAnsi="Latin Modern Math"/>
          <w:position w:val="-2"/>
          <w:sz w:val="21"/>
        </w:rPr>
        <w:t> </w:t>
      </w:r>
    </w:p>
    <w:p>
      <w:pPr>
        <w:tabs>
          <w:tab w:pos="5598" w:val="left" w:leader="none"/>
        </w:tabs>
        <w:spacing w:line="26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Now</w:t>
      </w:r>
      <w:r>
        <w:rPr>
          <w:spacing w:val="-9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denote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two-stage</w:t>
      </w:r>
      <w:r>
        <w:rPr>
          <w:spacing w:val="-10"/>
          <w:sz w:val="21"/>
        </w:rPr>
        <w:t> </w:t>
      </w:r>
      <w:r>
        <w:rPr>
          <w:sz w:val="21"/>
        </w:rPr>
        <w:t>tests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form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F</w:t>
      </w:r>
      <w:r>
        <w:rPr>
          <w:rFonts w:ascii="Georgia" w:hAnsi="Georgia"/>
          <w:i/>
          <w:spacing w:val="35"/>
          <w:position w:val="-5"/>
          <w:sz w:val="15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×{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605" w:val="left" w:leader="none"/>
        </w:tabs>
        <w:spacing w:line="148" w:lineRule="exact" w:before="0"/>
        <w:ind w:left="0" w:right="787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5"/>
          <w:w w:val="105"/>
          <w:sz w:val="15"/>
        </w:rPr>
        <w:t>−→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5"/>
          <w:w w:val="105"/>
          <w:sz w:val="15"/>
        </w:rPr>
        <w:t>→−</w:t>
      </w:r>
    </w:p>
    <w:p>
      <w:pPr>
        <w:spacing w:line="209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Foulis-Randall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w w:val="105"/>
          <w:sz w:val="21"/>
          <w:vertAlign w:val="baseline"/>
        </w:rPr>
        <w:t>.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One</w:t>
      </w:r>
    </w:p>
    <w:p>
      <w:pPr>
        <w:pStyle w:val="BodyText"/>
        <w:spacing w:line="216" w:lineRule="auto" w:before="8"/>
        <w:ind w:left="221" w:right="186" w:hanging="1"/>
      </w:pP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Ω(</w:t>
      </w:r>
      <w:r>
        <w:rPr>
          <w:rFonts w:ascii="Georgia" w:hAnsi="Georgia"/>
          <w:i/>
          <w:w w:val="105"/>
        </w:rPr>
        <w:t>AB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exactly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non-signaling</w:t>
      </w:r>
      <w:r>
        <w:rPr>
          <w:spacing w:val="-13"/>
          <w:w w:val="105"/>
        </w:rPr>
        <w:t> </w:t>
      </w:r>
      <w:r>
        <w:rPr>
          <w:w w:val="105"/>
        </w:rPr>
        <w:t>states</w:t>
      </w:r>
      <w:r>
        <w:rPr>
          <w:spacing w:val="-13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affords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“entangled</w:t>
      </w:r>
      <w:r>
        <w:rPr>
          <w:spacing w:val="-9"/>
          <w:w w:val="105"/>
        </w:rPr>
        <w:t> </w:t>
      </w:r>
      <w:r>
        <w:rPr>
          <w:w w:val="105"/>
        </w:rPr>
        <w:t>outcomes”,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AB </w:t>
      </w:r>
      <w:r>
        <w:rPr>
          <w:w w:val="105"/>
        </w:rPr>
        <w:t>are simply ordered pairs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of outcomes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On the other hand, the easiest way to show that states on a test space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DejaVu Sans Condensed" w:hAnsi="DejaVu Sans Condensed"/>
          <w:i/>
          <w:w w:val="105"/>
        </w:rPr>
        <w:t>⊇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05"/>
        </w:rPr>
        <w:t>are non- signaling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two-stage</w:t>
      </w:r>
      <w:r>
        <w:rPr>
          <w:spacing w:val="-14"/>
          <w:w w:val="105"/>
        </w:rPr>
        <w:t> </w:t>
      </w:r>
      <w:r>
        <w:rPr>
          <w:w w:val="105"/>
        </w:rPr>
        <w:t>tests,</w:t>
      </w:r>
      <w:r>
        <w:rPr>
          <w:spacing w:val="-13"/>
          <w:w w:val="105"/>
        </w:rPr>
        <w:t>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AB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-15"/>
          <w:w w:val="105"/>
        </w:rPr>
        <w:t> </w:t>
      </w:r>
      <w:r>
        <w:rPr>
          <w:w w:val="105"/>
        </w:rPr>
        <w:t>make 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observation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8"/>
          <w:w w:val="105"/>
        </w:rPr>
        <w:t> </w:t>
      </w:r>
      <w:hyperlink w:history="true" w:anchor="_bookmark6">
        <w:r>
          <w:rPr>
            <w:color w:val="152C83"/>
            <w:w w:val="105"/>
          </w:rPr>
          <w:t>5.7</w:t>
        </w:r>
      </w:hyperlink>
      <w:r>
        <w:rPr>
          <w:color w:val="152C83"/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hyperlink w:history="true" w:anchor="_bookmark2">
        <w:r>
          <w:rPr>
            <w:color w:val="152C83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line="216" w:lineRule="auto" w:before="144"/>
        <w:ind w:left="222" w:right="182"/>
      </w:pPr>
      <w:r>
        <w:rPr>
          <w:b/>
        </w:rPr>
        <w:t>Remark 2.5 </w:t>
      </w:r>
      <w:r>
        <w:rPr/>
        <w:t>It is tempting to require, as a matter of definition, that states on a tensor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rFonts w:ascii="Georgia" w:hAnsi="Georgia"/>
          <w:i/>
        </w:rPr>
        <w:t>C </w:t>
      </w:r>
      <w:r>
        <w:rPr/>
        <w:t>of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spaces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  <w:w w:val="110"/>
        </w:rPr>
        <w:t>B </w:t>
      </w:r>
      <w:r>
        <w:rPr/>
        <w:t>be</w:t>
      </w:r>
      <w:r>
        <w:rPr>
          <w:spacing w:val="-6"/>
        </w:rPr>
        <w:t> </w:t>
      </w:r>
      <w:r>
        <w:rPr>
          <w:i/>
        </w:rPr>
        <w:t>determined</w:t>
      </w:r>
      <w:r>
        <w:rPr>
          <w:i/>
          <w:spacing w:val="-12"/>
        </w:rPr>
        <w:t> </w:t>
      </w:r>
      <w:r>
        <w:rPr/>
        <w:t>by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restrictions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  <w:spacing w:val="10"/>
        </w:rPr>
        <w:t>A</w:t>
      </w:r>
      <w:r>
        <w:rPr>
          <w:rFonts w:ascii="DejaVu Sans Condensed" w:hAnsi="DejaVu Sans Condensed"/>
          <w:i/>
          <w:spacing w:val="10"/>
        </w:rPr>
        <w:t>×</w:t>
      </w:r>
      <w:r>
        <w:rPr>
          <w:rFonts w:ascii="Georgia" w:hAnsi="Georgia"/>
          <w:i/>
          <w:spacing w:val="10"/>
        </w:rPr>
        <w:t>B</w:t>
      </w:r>
      <w:r>
        <w:rPr>
          <w:rFonts w:ascii="Georgia" w:hAnsi="Georgia"/>
          <w:i/>
          <w:spacing w:val="10"/>
        </w:rPr>
        <w:t> </w:t>
      </w:r>
      <w:bookmarkStart w:name="Maps between test spaces" w:id="4"/>
      <w:bookmarkEnd w:id="4"/>
      <w:r>
        <w:rPr>
          <w:rFonts w:ascii="Georgia" w:hAnsi="Georgia"/>
          <w:i/>
          <w:w w:val="139"/>
        </w:rPr>
      </w:r>
      <w:r>
        <w:rPr/>
        <w:t>(a condition Barrett [</w:t>
      </w:r>
      <w:hyperlink w:history="true" w:anchor="_bookmark13">
        <w:r>
          <w:rPr>
            <w:color w:val="152C83"/>
          </w:rPr>
          <w:t>8</w:t>
        </w:r>
      </w:hyperlink>
      <w:r>
        <w:rPr/>
        <w:t>] calls the </w:t>
      </w:r>
      <w:r>
        <w:rPr>
          <w:i/>
        </w:rPr>
        <w:t>global state assumption</w:t>
      </w:r>
      <w:r>
        <w:rPr/>
        <w:t>).</w:t>
      </w:r>
      <w:r>
        <w:rPr>
          <w:spacing w:val="40"/>
        </w:rPr>
        <w:t> </w:t>
      </w:r>
      <w:r>
        <w:rPr/>
        <w:t>When this condition is satisfied,</w:t>
      </w:r>
      <w:r>
        <w:rPr>
          <w:spacing w:val="-5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(i)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guarantee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Ω(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tensor</w:t>
      </w:r>
      <w:r>
        <w:rPr>
          <w:spacing w:val="-8"/>
        </w:rPr>
        <w:t> </w:t>
      </w:r>
      <w:r>
        <w:rPr/>
        <w:t>product, in the sense of [</w:t>
      </w:r>
      <w:hyperlink w:history="true" w:anchor="_bookmark10">
        <w:r>
          <w:rPr>
            <w:color w:val="152C83"/>
          </w:rPr>
          <w:t>5</w:t>
        </w:r>
      </w:hyperlink>
      <w:r>
        <w:rPr/>
        <w:t>,</w:t>
      </w:r>
      <w:hyperlink w:history="true" w:anchor="_bookmark11">
        <w:r>
          <w:rPr>
            <w:color w:val="152C83"/>
          </w:rPr>
          <w:t>6</w:t>
        </w:r>
      </w:hyperlink>
      <w:r>
        <w:rPr/>
        <w:t>], of the state spaces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, and, in particular, that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will</w:t>
      </w:r>
      <w:r>
        <w:rPr>
          <w:spacing w:val="-18"/>
        </w:rPr>
        <w:t> </w:t>
      </w:r>
      <w:r>
        <w:rPr/>
        <w:t>be</w:t>
      </w:r>
      <w:r>
        <w:rPr>
          <w:spacing w:val="-9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isomorphic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15"/>
        </w:rPr>
        <w:t>⊗</w:t>
      </w:r>
      <w:r>
        <w:rPr>
          <w:rFonts w:ascii="Liberation Serif" w:hAnsi="Liberation Serif"/>
          <w:i/>
          <w:spacing w:val="15"/>
        </w:rPr>
        <w:t>V</w:t>
      </w:r>
      <w:r>
        <w:rPr>
          <w:rFonts w:ascii="Liberation Serif" w:hAnsi="Liberation Serif"/>
          <w:i/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).</w:t>
      </w:r>
      <w:r>
        <w:rPr>
          <w:spacing w:val="28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Barrett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also [</w:t>
      </w:r>
      <w:hyperlink w:history="true" w:anchor="_bookmark17">
        <w:r>
          <w:rPr>
            <w:color w:val="152C83"/>
          </w:rPr>
          <w:t>11</w:t>
        </w:r>
      </w:hyperlink>
      <w:r>
        <w:rPr/>
        <w:t>]), this assumption is quite strong, being violated in real and quaternionic QM. For</w:t>
      </w:r>
      <w:r>
        <w:rPr>
          <w:spacing w:val="-9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paper,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prefer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permissive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>
          <w:spacing w:val="-2"/>
        </w:rPr>
        <w:t>above.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87" w:after="0"/>
        <w:ind w:left="720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Maps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test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6" w:lineRule="auto" w:before="136"/>
        <w:ind w:left="223" w:right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1359043</wp:posOffset>
                </wp:positionH>
                <wp:positionV relativeFrom="paragraph">
                  <wp:posOffset>358593</wp:posOffset>
                </wp:positionV>
                <wp:extent cx="112395" cy="3448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1307pt;margin-top:28.235744pt;width:8.85pt;height:27.15pt;mso-position-horizontal-relative:page;mso-position-vertical-relative:paragraph;z-index:-16047616" type="#_x0000_t202" id="docshape1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organize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spaces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 </w:t>
      </w:r>
      <w:r>
        <w:rPr/>
        <w:t>complete</w:t>
      </w:r>
      <w:r>
        <w:rPr>
          <w:spacing w:val="-7"/>
        </w:rPr>
        <w:t> </w:t>
      </w:r>
      <w:r>
        <w:rPr/>
        <w:t>discussion,</w:t>
      </w:r>
      <w:r>
        <w:rPr>
          <w:spacing w:val="-5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17</w:t>
        </w:r>
      </w:hyperlink>
      <w:r>
        <w:rPr/>
        <w:t>]).</w:t>
      </w:r>
      <w:r>
        <w:rPr>
          <w:spacing w:val="24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event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test.</w:t>
      </w:r>
      <w:r>
        <w:rPr>
          <w:spacing w:val="24"/>
        </w:rPr>
        <w:t> </w:t>
      </w:r>
      <w:r>
        <w:rPr/>
        <w:t>That </w:t>
      </w:r>
      <w:r>
        <w:rPr>
          <w:w w:val="105"/>
        </w:rPr>
        <w:t>is,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:=</w:t>
      </w:r>
      <w:r>
        <w:rPr>
          <w:spacing w:val="40"/>
          <w:w w:val="105"/>
        </w:rPr>
        <w:t> 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9"/>
          <w:w w:val="105"/>
        </w:rPr>
        <w:t> </w:t>
      </w:r>
      <w:r>
        <w:rPr>
          <w:w w:val="105"/>
        </w:rPr>
        <w:t>iff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exits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 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E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 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empty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event,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test.</w:t>
      </w:r>
    </w:p>
    <w:p>
      <w:pPr>
        <w:pStyle w:val="BodyText"/>
        <w:spacing w:line="67" w:lineRule="auto" w:before="142"/>
        <w:ind w:left="223" w:right="186"/>
      </w:pPr>
      <w:r>
        <w:rPr/>
        <w:t>we define the probability of a state </w:t>
      </w:r>
      <w:r>
        <w:rPr>
          <w:rFonts w:ascii="Liberation Serif" w:hAnsi="Liberation Serif"/>
          <w:i/>
        </w:rPr>
        <w:t>A </w:t>
      </w:r>
      <w:r>
        <w:rPr/>
        <w:t>in state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  <w:i/>
        </w:rPr>
        <w:t>∈ </w:t>
      </w:r>
      <w:r>
        <w:rPr/>
        <w:t>Ω(</w:t>
      </w:r>
      <w:r>
        <w:rPr>
          <w:rFonts w:ascii="Georgia" w:hAnsi="Georgia"/>
          <w:i/>
        </w:rPr>
        <w:t>A</w:t>
      </w:r>
      <w:r>
        <w:rPr/>
        <w:t>) by </w:t>
      </w:r>
      <w:r>
        <w:rPr>
          <w:rFonts w:ascii="Liberation Serif" w:hAnsi="Liberation Serif"/>
          <w:i/>
          <w:spacing w:val="11"/>
        </w:rPr>
        <w:t>α</w:t>
      </w:r>
      <w:r>
        <w:rPr>
          <w:spacing w:val="11"/>
        </w:rPr>
        <w:t>(</w:t>
      </w:r>
      <w:r>
        <w:rPr>
          <w:rFonts w:ascii="Liberation Serif" w:hAnsi="Liberation Serif"/>
          <w:i/>
          <w:spacing w:val="11"/>
        </w:rPr>
        <w:t>A</w:t>
      </w:r>
      <w:r>
        <w:rPr>
          <w:spacing w:val="11"/>
        </w:rPr>
        <w:t>)= </w:t>
      </w:r>
      <w:r>
        <w:rPr>
          <w:rFonts w:ascii="Latin Modern Math" w:hAnsi="Latin Modern Math"/>
          <w:position w:val="16"/>
        </w:rPr>
        <w:t>Σ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A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 (Indeed,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6"/>
        </w:rPr>
        <w:t> </w:t>
      </w:r>
      <w:r>
        <w:rPr/>
        <w:t>irredundant,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tests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exactly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maximal</w:t>
      </w:r>
      <w:r>
        <w:rPr>
          <w:spacing w:val="5"/>
        </w:rPr>
        <w:t> </w:t>
      </w:r>
      <w:r>
        <w:rPr/>
        <w:t>events).</w:t>
      </w:r>
      <w:r>
        <w:rPr>
          <w:spacing w:val="38"/>
        </w:rPr>
        <w:t> </w:t>
      </w:r>
      <w:r>
        <w:rPr>
          <w:spacing w:val="-2"/>
        </w:rPr>
        <w:t>Naturally,</w:t>
      </w:r>
    </w:p>
    <w:p>
      <w:pPr>
        <w:spacing w:line="216" w:lineRule="auto" w:before="65"/>
        <w:ind w:left="221" w:right="186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2.6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Events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E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i/>
          <w:w w:val="105"/>
          <w:sz w:val="21"/>
        </w:rPr>
        <w:t>orthogonal</w:t>
      </w:r>
      <w:r>
        <w:rPr>
          <w:w w:val="105"/>
          <w:sz w:val="21"/>
        </w:rPr>
        <w:t>, written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 if they are </w:t>
      </w:r>
      <w:r>
        <w:rPr>
          <w:sz w:val="21"/>
        </w:rPr>
        <w:t>disjoint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sz w:val="21"/>
        </w:rPr>
        <w:t>their</w:t>
      </w:r>
      <w:r>
        <w:rPr>
          <w:spacing w:val="-8"/>
          <w:sz w:val="21"/>
        </w:rPr>
        <w:t> </w:t>
      </w:r>
      <w:r>
        <w:rPr>
          <w:sz w:val="21"/>
        </w:rPr>
        <w:t>union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event.</w:t>
      </w:r>
      <w:r>
        <w:rPr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i/>
          <w:sz w:val="21"/>
        </w:rPr>
        <w:t>complementary</w:t>
      </w:r>
      <w:r>
        <w:rPr>
          <w:i/>
          <w:spacing w:val="-14"/>
          <w:sz w:val="21"/>
        </w:rPr>
        <w:t>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sz w:val="21"/>
        </w:rPr>
        <w:t>they</w:t>
      </w:r>
      <w:r>
        <w:rPr>
          <w:spacing w:val="-8"/>
          <w:sz w:val="21"/>
        </w:rPr>
        <w:t> </w:t>
      </w:r>
      <w:r>
        <w:rPr>
          <w:sz w:val="21"/>
        </w:rPr>
        <w:t>partition</w:t>
      </w:r>
      <w:r>
        <w:rPr>
          <w:spacing w:val="-8"/>
          <w:sz w:val="21"/>
        </w:rPr>
        <w:t> </w:t>
      </w:r>
      <w:r>
        <w:rPr>
          <w:sz w:val="21"/>
        </w:rPr>
        <w:t>a </w:t>
      </w:r>
      <w:r>
        <w:rPr>
          <w:w w:val="105"/>
          <w:sz w:val="21"/>
        </w:rPr>
        <w:t>test,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A</w:t>
      </w:r>
      <w:r>
        <w:rPr>
          <w:rFonts w:ascii="DejaVu Sans Condensed" w:hAnsi="DejaVu Sans Condensed"/>
          <w:i/>
          <w:spacing w:val="19"/>
          <w:w w:val="105"/>
          <w:sz w:val="21"/>
        </w:rPr>
        <w:t>∪</w:t>
      </w:r>
      <w:r>
        <w:rPr>
          <w:rFonts w:ascii="Liberation Serif" w:hAnsi="Liberation Serif"/>
          <w:i/>
          <w:spacing w:val="19"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. 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complementary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event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 we say that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are </w:t>
      </w:r>
      <w:r>
        <w:rPr>
          <w:i/>
          <w:w w:val="105"/>
          <w:sz w:val="21"/>
        </w:rPr>
        <w:t>perspective</w:t>
      </w:r>
      <w:r>
        <w:rPr>
          <w:w w:val="105"/>
          <w:sz w:val="21"/>
        </w:rPr>
        <w:t>, with </w:t>
      </w:r>
      <w:r>
        <w:rPr>
          <w:i/>
          <w:w w:val="105"/>
          <w:sz w:val="21"/>
        </w:rPr>
        <w:t>axis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, writing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Note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perspective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state.</w:t>
      </w:r>
      <w:r>
        <w:rPr>
          <w:w w:val="105"/>
          <w:sz w:val="21"/>
          <w:vertAlign w:val="baseline"/>
        </w:rPr>
        <w:t> Note,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too, that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perspective,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event.</w:t>
      </w:r>
    </w:p>
    <w:p>
      <w:pPr>
        <w:spacing w:line="213" w:lineRule="auto" w:before="146"/>
        <w:ind w:left="221" w:right="18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2.7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test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morphism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B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set-valued</w:t>
      </w:r>
      <w:r>
        <w:rPr>
          <w:spacing w:val="-14"/>
          <w:sz w:val="21"/>
        </w:rPr>
        <w:t> </w:t>
      </w:r>
      <w:r>
        <w:rPr>
          <w:sz w:val="21"/>
        </w:rPr>
        <w:t>mapping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 E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that preserves event-hood, orthogonality and </w:t>
      </w:r>
      <w:r>
        <w:rPr>
          <w:w w:val="105"/>
          <w:sz w:val="21"/>
        </w:rPr>
        <w:t>perspectivity,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follows: 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</w:tabs>
        <w:spacing w:line="240" w:lineRule="auto" w:before="79" w:after="0"/>
        <w:ind w:left="669" w:right="0" w:hanging="3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atin Modern Math" w:hAnsi="Latin Modern Math"/>
          <w:spacing w:val="29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Georgia" w:hAnsi="Georgia"/>
          <w:i/>
          <w:spacing w:val="4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event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10" w:hAnsi="LM Roman 10"/>
          <w:spacing w:val="-5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5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38" w:after="0"/>
        <w:ind w:left="668" w:right="0" w:hanging="44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implies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 </w:t>
      </w:r>
      <w:r>
        <w:rPr>
          <w:rFonts w:ascii="Liberation Serif" w:hAnsi="Liberation Serif"/>
          <w:i/>
          <w:spacing w:val="-2"/>
          <w:w w:val="105"/>
          <w:sz w:val="21"/>
        </w:rPr>
        <w:t>φ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B</w:t>
      </w:r>
      <w:r>
        <w:rPr>
          <w:rFonts w:ascii="LM Roman 10" w:hAnsi="LM Roman 10"/>
          <w:spacing w:val="-2"/>
          <w:w w:val="105"/>
          <w:sz w:val="21"/>
        </w:rPr>
        <w:t>).</w:t>
      </w:r>
    </w:p>
    <w:p>
      <w:pPr>
        <w:pStyle w:val="BodyText"/>
        <w:spacing w:line="216" w:lineRule="auto" w:before="165"/>
        <w:ind w:left="222" w:firstLine="317"/>
        <w:jc w:val="left"/>
      </w:pP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straightforward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composition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two</w:t>
      </w:r>
      <w:r>
        <w:rPr>
          <w:spacing w:val="30"/>
        </w:rPr>
        <w:t> </w:t>
      </w:r>
      <w:r>
        <w:rPr/>
        <w:t>morphisms</w:t>
      </w:r>
      <w:r>
        <w:rPr>
          <w:spacing w:val="31"/>
        </w:rPr>
        <w:t> </w:t>
      </w:r>
      <w:r>
        <w:rPr/>
        <w:t>(defined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 obvious</w:t>
      </w:r>
      <w:r>
        <w:rPr>
          <w:spacing w:val="1"/>
        </w:rPr>
        <w:t> </w:t>
      </w:r>
      <w:r>
        <w:rPr/>
        <w:t>way)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again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morphism,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speak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</w:rPr>
        <w:t>category</w:t>
      </w:r>
      <w:r>
        <w:rPr>
          <w:i/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>
          <w:spacing w:val="-2"/>
        </w:rPr>
        <w:t>spaces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3" w:lineRule="exact" w:before="111"/>
      </w:pPr>
      <w:bookmarkStart w:name="Connections with Quantum Logic" w:id="5"/>
      <w:bookmarkEnd w:id="5"/>
      <w:r>
        <w:rPr/>
      </w:r>
      <w:r>
        <w:rPr/>
        <w:t>and</w:t>
      </w:r>
      <w:r>
        <w:rPr>
          <w:spacing w:val="-3"/>
        </w:rPr>
        <w:t> </w:t>
      </w:r>
      <w:r>
        <w:rPr/>
        <w:t>morphisms.</w:t>
      </w:r>
      <w:r>
        <w:rPr>
          <w:spacing w:val="22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by </w:t>
      </w:r>
      <w:r>
        <w:rPr>
          <w:b/>
          <w:spacing w:val="-2"/>
        </w:rPr>
        <w:t>Tesp</w:t>
      </w:r>
      <w:r>
        <w:rPr>
          <w:spacing w:val="-2"/>
        </w:rPr>
        <w:t>.</w:t>
      </w:r>
    </w:p>
    <w:p>
      <w:pPr>
        <w:pStyle w:val="BodyText"/>
        <w:spacing w:line="216" w:lineRule="auto" w:before="17"/>
        <w:ind w:right="300" w:firstLine="317"/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morphism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24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3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12"/>
          <w:w w:val="115"/>
        </w:rPr>
        <w:t> </w:t>
      </w:r>
      <w:r>
        <w:rPr>
          <w:rFonts w:ascii="Georgia" w:hAnsi="Georgia"/>
          <w:i/>
          <w:w w:val="115"/>
        </w:rPr>
        <w:t>B</w:t>
      </w:r>
      <w:r>
        <w:rPr>
          <w:rFonts w:ascii="Georgia" w:hAnsi="Georgia"/>
          <w:i/>
          <w:spacing w:val="15"/>
          <w:w w:val="115"/>
        </w:rPr>
        <w:t> </w:t>
      </w:r>
      <w:r>
        <w:rPr>
          <w:w w:val="110"/>
        </w:rPr>
        <w:t>has the form</w:t>
      </w:r>
      <w:r>
        <w:rPr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 for</w:t>
      </w:r>
      <w:r>
        <w:rPr>
          <w:spacing w:val="-1"/>
          <w:w w:val="110"/>
        </w:rPr>
        <w:t> </w:t>
      </w:r>
      <w:r>
        <w:rPr>
          <w:w w:val="110"/>
        </w:rPr>
        <w:t>a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), we routinely conflate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speaking of the latter also as an </w:t>
      </w:r>
      <w:r>
        <w:rPr>
          <w:spacing w:val="-2"/>
          <w:w w:val="110"/>
        </w:rPr>
        <w:t>morphism.</w:t>
      </w:r>
    </w:p>
    <w:p>
      <w:pPr>
        <w:pStyle w:val="BodyText"/>
        <w:spacing w:before="2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Connections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83"/>
        <w:ind w:right="300"/>
      </w:pPr>
      <w:r>
        <w:rPr/>
        <w:t>In the quantum-logical approach to generalized probability theory, one began with an orthocomplemented poset – usually, but not always, an orthomodular lattice or poset – of “propositions”, treating states as probability measures on this structure. Test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(indeed,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invented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provide)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semantics for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[FR80]. Perspectivity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reflexive,</w:t>
      </w:r>
      <w:r>
        <w:rPr>
          <w:spacing w:val="-1"/>
        </w:rPr>
        <w:t> </w:t>
      </w:r>
      <w:r>
        <w:rPr/>
        <w:t>but in general not a transitive, relation on events.</w:t>
      </w:r>
      <w:r>
        <w:rPr>
          <w:spacing w:val="40"/>
        </w:rPr>
        <w:t> </w:t>
      </w:r>
      <w:r>
        <w:rPr/>
        <w:t>On the other hand, in a quantum test</w:t>
      </w:r>
      <w:r>
        <w:rPr>
          <w:spacing w:val="29"/>
        </w:rPr>
        <w:t> </w:t>
      </w:r>
      <w:r>
        <w:rPr/>
        <w:t>space</w:t>
      </w:r>
      <w:r>
        <w:rPr>
          <w:spacing w:val="29"/>
        </w:rPr>
        <w:t> </w:t>
      </w:r>
      <w:r>
        <w:rPr>
          <w:rFonts w:ascii="Georgia" w:hAnsi="Georgia"/>
          <w:i/>
        </w:rPr>
        <w:t>F</w:t>
      </w:r>
      <w:r>
        <w:rPr/>
        <w:t>(</w:t>
      </w:r>
      <w:r>
        <w:rPr>
          <w:b/>
        </w:rPr>
        <w:t>H</w:t>
      </w:r>
      <w:r>
        <w:rPr/>
        <w:t>),</w:t>
      </w:r>
      <w:r>
        <w:rPr>
          <w:spacing w:val="35"/>
        </w:rPr>
        <w:t> </w:t>
      </w:r>
      <w:r>
        <w:rPr/>
        <w:t>events</w:t>
      </w:r>
      <w:r>
        <w:rPr>
          <w:spacing w:val="29"/>
        </w:rPr>
        <w:t> </w:t>
      </w:r>
      <w:r>
        <w:rPr/>
        <w:t>(that</w:t>
      </w:r>
      <w:r>
        <w:rPr>
          <w:spacing w:val="29"/>
        </w:rPr>
        <w:t> </w:t>
      </w:r>
      <w:r>
        <w:rPr/>
        <w:t>is,</w:t>
      </w:r>
      <w:r>
        <w:rPr>
          <w:spacing w:val="35"/>
        </w:rPr>
        <w:t> </w:t>
      </w:r>
      <w:r>
        <w:rPr/>
        <w:t>orthonormal</w:t>
      </w:r>
      <w:r>
        <w:rPr>
          <w:spacing w:val="29"/>
        </w:rPr>
        <w:t> </w:t>
      </w:r>
      <w:r>
        <w:rPr/>
        <w:t>subsets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b/>
        </w:rPr>
        <w:t>H</w:t>
      </w:r>
      <w:r>
        <w:rPr/>
        <w:t>)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complementary iff they span orthogonal subspaces; hence, events are perspective iff they span the same subspace. In this case, then, perspectivity is an equivalence relation, and the quotient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DejaVu Sans Condensed" w:hAnsi="DejaVu Sans Condensed"/>
          <w:i/>
          <w:spacing w:val="9"/>
          <w:w w:val="110"/>
        </w:rPr>
        <w:t>E</w:t>
      </w:r>
      <w:r>
        <w:rPr>
          <w:rFonts w:ascii="Liberation Serif" w:hAnsi="Liberation Serif"/>
          <w:i/>
          <w:spacing w:val="9"/>
          <w:w w:val="110"/>
        </w:rPr>
        <w:t>/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lattice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b/>
        </w:rPr>
        <w:t>H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projection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on </w:t>
      </w:r>
      <w:r>
        <w:rPr>
          <w:b/>
          <w:spacing w:val="-6"/>
        </w:rPr>
        <w:t>H</w:t>
      </w:r>
      <w:r>
        <w:rPr>
          <w:spacing w:val="-6"/>
        </w:rPr>
        <w:t>.</w:t>
      </w:r>
    </w:p>
    <w:p>
      <w:pPr>
        <w:pStyle w:val="BodyText"/>
        <w:spacing w:line="213" w:lineRule="auto" w:before="278"/>
        <w:ind w:right="299" w:hanging="1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2.8 </w:t>
      </w:r>
      <w:r>
        <w:rPr/>
        <w:t>A test space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is </w:t>
      </w:r>
      <w:r>
        <w:rPr>
          <w:i/>
        </w:rPr>
        <w:t>algebraic</w:t>
      </w:r>
      <w:r>
        <w:rPr>
          <w:i/>
          <w:spacing w:val="-1"/>
        </w:rPr>
        <w:t> </w:t>
      </w:r>
      <w:r>
        <w:rPr/>
        <w:t>iff perspective events in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have ex- actly the same set of complementary events – that is, if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∼ </w:t>
      </w:r>
      <w:r>
        <w:rPr>
          <w:rFonts w:ascii="Liberation Serif" w:hAnsi="Liberation Serif"/>
          <w:i/>
        </w:rPr>
        <w:t>B</w:t>
      </w:r>
      <w:r>
        <w:rPr/>
        <w:t>, then an event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7"/>
        </w:rPr>
        <w:t> </w:t>
      </w:r>
      <w:r>
        <w:rPr/>
        <w:t>is complementary to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iff it is complementary to </w:t>
      </w:r>
      <w:r>
        <w:rPr>
          <w:rFonts w:ascii="Liberation Serif" w:hAnsi="Liberation Serif"/>
          <w:i/>
        </w:rPr>
        <w:t>B</w:t>
      </w:r>
      <w:r>
        <w:rPr/>
        <w:t>.</w:t>
      </w:r>
    </w:p>
    <w:p>
      <w:pPr>
        <w:pStyle w:val="BodyText"/>
        <w:spacing w:line="216" w:lineRule="auto" w:before="287"/>
        <w:ind w:left="109" w:right="299" w:firstLine="317"/>
      </w:pPr>
      <w:r>
        <w:rPr/>
        <w:t>It</w:t>
      </w:r>
      <w:r>
        <w:rPr>
          <w:spacing w:val="-16"/>
        </w:rPr>
        <w:t> </w:t>
      </w:r>
      <w:r>
        <w:rPr/>
        <w:t>follows that 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is algebraic, </w:t>
      </w:r>
      <w:r>
        <w:rPr>
          <w:rFonts w:ascii="DejaVu Sans Condensed" w:hAnsi="DejaVu Sans Condensed"/>
          <w:i/>
        </w:rPr>
        <w:t>∼ </w:t>
      </w:r>
      <w:r>
        <w:rPr/>
        <w:t>is an equivalence relation on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We denote the</w:t>
      </w:r>
      <w:r>
        <w:rPr>
          <w:spacing w:val="-6"/>
        </w:rPr>
        <w:t> </w:t>
      </w:r>
      <w:r>
        <w:rPr/>
        <w:t>equivalence class of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</w:rPr>
        <w:t>∈ 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under perspectivity by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); this is called the </w:t>
      </w:r>
      <w:r>
        <w:rPr>
          <w:i/>
        </w:rPr>
        <w:t>proposition </w:t>
      </w:r>
      <w:r>
        <w:rPr/>
        <w:t>associated with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One can show that the quotient set </w:t>
      </w:r>
      <w:r>
        <w:rPr>
          <w:rFonts w:ascii="DejaVu Sans Condensed" w:hAnsi="DejaVu Sans Condensed"/>
          <w:i/>
          <w:spacing w:val="9"/>
          <w:w w:val="110"/>
        </w:rPr>
        <w:t>E</w:t>
      </w:r>
      <w:r>
        <w:rPr>
          <w:rFonts w:ascii="Liberation Serif" w:hAnsi="Liberation Serif"/>
          <w:i/>
          <w:spacing w:val="9"/>
          <w:w w:val="110"/>
        </w:rPr>
        <w:t>/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i/>
        </w:rPr>
        <w:t>∼ </w:t>
      </w:r>
      <w:r>
        <w:rPr/>
        <w:t>hosts a well-defined, associative partial binary operation defined by</w:t>
      </w:r>
    </w:p>
    <w:p>
      <w:pPr>
        <w:spacing w:before="102"/>
        <w:ind w:left="295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6" w:lineRule="auto" w:before="142"/>
        <w:ind w:left="109" w:right="299"/>
      </w:pP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complementary</w:t>
      </w:r>
      <w:r>
        <w:rPr>
          <w:spacing w:val="-10"/>
        </w:rPr>
        <w:t> </w:t>
      </w:r>
      <w:r>
        <w:rPr/>
        <w:t>events.</w:t>
      </w:r>
      <w:r>
        <w:rPr>
          <w:spacing w:val="32"/>
        </w:rPr>
        <w:t> </w:t>
      </w:r>
      <w:r>
        <w:rPr/>
        <w:t>Equipped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sum,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</w:rPr>
        <w:t> </w:t>
      </w:r>
      <w:r>
        <w:rPr/>
        <w:t>is an orthoalgebra, called the </w:t>
      </w:r>
      <w:r>
        <w:rPr>
          <w:i/>
        </w:rPr>
        <w:t>logic </w:t>
      </w:r>
      <w:r>
        <w:rPr/>
        <w:t>of </w:t>
      </w:r>
      <w:r>
        <w:rPr>
          <w:rFonts w:ascii="DejaVu Sans Condensed" w:hAnsi="DejaVu Sans Condensed"/>
          <w:i/>
        </w:rPr>
        <w:t>A</w:t>
      </w:r>
      <w:r>
        <w:rPr/>
        <w:t>, and denoted Π(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34"/>
        </w:rPr>
        <w:t> </w:t>
      </w:r>
      <w:r>
        <w:rPr/>
        <w:t>This carries a natural partial</w:t>
      </w:r>
      <w:r>
        <w:rPr>
          <w:spacing w:val="31"/>
        </w:rPr>
        <w:t> </w:t>
      </w:r>
      <w:r>
        <w:rPr/>
        <w:t>order,</w:t>
      </w:r>
      <w:r>
        <w:rPr>
          <w:spacing w:val="36"/>
        </w:rPr>
        <w:t> </w:t>
      </w:r>
      <w:r>
        <w:rPr/>
        <w:t>given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32"/>
        </w:rPr>
        <w:t> </w:t>
      </w:r>
      <w:r>
        <w:rPr/>
        <w:t>iff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6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11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⊕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);</w:t>
      </w:r>
      <w:r>
        <w:rPr>
          <w:spacing w:val="40"/>
        </w:rPr>
        <w:t> </w:t>
      </w:r>
      <w:r>
        <w:rPr/>
        <w:t>this</w:t>
      </w:r>
      <w:r>
        <w:rPr>
          <w:spacing w:val="32"/>
        </w:rPr>
        <w:t> </w:t>
      </w:r>
      <w:r>
        <w:rPr/>
        <w:t>order is</w:t>
      </w:r>
      <w:r>
        <w:rPr>
          <w:spacing w:val="21"/>
        </w:rPr>
        <w:t> </w:t>
      </w:r>
      <w:r>
        <w:rPr/>
        <w:t>orthocomplemented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)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complementary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pStyle w:val="BodyText"/>
        <w:spacing w:line="213" w:lineRule="auto"/>
        <w:ind w:left="107" w:right="300"/>
      </w:pP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Every orthoalgebra can be represented (canonically, though not uniquely) as the</w:t>
      </w:r>
      <w:r>
        <w:rPr>
          <w:spacing w:val="39"/>
        </w:rPr>
        <w:t> </w:t>
      </w:r>
      <w:r>
        <w:rPr/>
        <w:t>logic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suitable</w:t>
      </w:r>
      <w:r>
        <w:rPr>
          <w:spacing w:val="39"/>
        </w:rPr>
        <w:t> </w:t>
      </w:r>
      <w:r>
        <w:rPr/>
        <w:t>test</w:t>
      </w:r>
      <w:r>
        <w:rPr>
          <w:spacing w:val="39"/>
        </w:rPr>
        <w:t> </w:t>
      </w:r>
      <w:r>
        <w:rPr/>
        <w:t>space.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9"/>
        </w:rPr>
        <w:t> </w:t>
      </w:r>
      <w:r>
        <w:rPr/>
        <w:t>morphism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40"/>
          <w:w w:val="110"/>
        </w:rPr>
        <w:t> </w:t>
      </w:r>
      <w:r>
        <w:rPr/>
        <w:t>between</w:t>
      </w:r>
      <w:r>
        <w:rPr>
          <w:spacing w:val="39"/>
        </w:rPr>
        <w:t> </w:t>
      </w:r>
      <w:r>
        <w:rPr/>
        <w:t>algebraic test spaces induces, in an obvious way (and in an obvious sense) an orthoalgebra homomorphism</w:t>
      </w:r>
      <w:r>
        <w:rPr>
          <w:spacing w:val="-2"/>
        </w:rPr>
        <w:t> </w:t>
      </w:r>
      <w:r>
        <w:rPr>
          <w:spacing w:val="11"/>
        </w:rPr>
        <w:t>Π(</w:t>
      </w:r>
      <w:r>
        <w:rPr>
          <w:rFonts w:ascii="Liberation Serif" w:hAnsi="Liberation Serif"/>
          <w:i/>
          <w:spacing w:val="11"/>
        </w:rPr>
        <w:t>φ</w:t>
      </w:r>
      <w:r>
        <w:rPr>
          <w:spacing w:val="11"/>
        </w:rPr>
        <w:t>):</w:t>
      </w:r>
      <w:r>
        <w:rPr>
          <w:spacing w:val="-2"/>
        </w:rPr>
        <w:t> </w:t>
      </w:r>
      <w:r>
        <w:rPr/>
        <w:t>Π(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/>
        <w:t>Π(</w:t>
      </w:r>
      <w:r>
        <w:rPr>
          <w:rFonts w:ascii="Georgia" w:hAnsi="Georgia"/>
          <w:i/>
        </w:rPr>
        <w:t>B</w:t>
      </w:r>
      <w:r>
        <w:rPr/>
        <w:t>), one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regard</w:t>
      </w:r>
      <w:r>
        <w:rPr>
          <w:spacing w:val="-2"/>
        </w:rPr>
        <w:t> </w:t>
      </w:r>
      <w:r>
        <w:rPr/>
        <w:t>Π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>
          <w:b/>
        </w:rPr>
        <w:t>AlgTesp </w:t>
      </w:r>
      <w:r>
        <w:rPr/>
        <w:t>to the category of orthoalgebras and OA-homomorphisms.</w:t>
      </w:r>
    </w:p>
    <w:p>
      <w:pPr>
        <w:pStyle w:val="BodyText"/>
        <w:spacing w:line="216" w:lineRule="auto" w:before="21"/>
        <w:ind w:right="302" w:firstLine="317"/>
      </w:pPr>
      <w:r>
        <w:rPr/>
        <w:t>Subject to various more-or-less reasonable (or at any rate, intelligible) con- straints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combinatorial</w:t>
      </w:r>
      <w:r>
        <w:rPr>
          <w:spacing w:val="-11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Π(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variously</w:t>
      </w:r>
      <w:r>
        <w:rPr>
          <w:spacing w:val="-11"/>
        </w:rPr>
        <w:t> </w:t>
      </w:r>
      <w:r>
        <w:rPr/>
        <w:t>an orthomodular poset, an orthomodular lattice, or a complete OML. Unfortunately, it seems to be difficult to motivate algebraicity on operational grounds.</w:t>
      </w:r>
      <w:r>
        <w:rPr>
          <w:spacing w:val="26"/>
        </w:rPr>
        <w:t> </w:t>
      </w:r>
      <w:r>
        <w:rPr/>
        <w:t>Therefore, it is of interest to find other, more transparent conditions that imply algebraicity. One such condition is discussed in Section 5 below.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4516093</wp:posOffset>
                </wp:positionH>
                <wp:positionV relativeFrom="paragraph">
                  <wp:posOffset>317451</wp:posOffset>
                </wp:positionV>
                <wp:extent cx="112395" cy="3448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97931pt;margin-top:24.996201pt;width:8.85pt;height:27.15pt;mso-position-horizontal-relative:page;mso-position-vertical-relative:paragraph;z-index:-16047104" type="#_x0000_t202" id="docshape1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odels with Symmetry" w:id="6"/>
      <w:bookmarkEnd w:id="6"/>
      <w:r>
        <w:rPr>
          <w:b w:val="0"/>
        </w:rPr>
      </w:r>
      <w:r>
        <w:rPr/>
        <w:t>Models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Symmetry</w:t>
      </w:r>
    </w:p>
    <w:p>
      <w:pPr>
        <w:spacing w:line="216" w:lineRule="auto" w:before="175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group. A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-</w:t>
      </w:r>
      <w:r>
        <w:rPr>
          <w:i/>
          <w:w w:val="105"/>
          <w:sz w:val="21"/>
        </w:rPr>
        <w:t>test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05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carries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action,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G</w:t>
      </w:r>
      <w:r>
        <w:rPr>
          <w:rFonts w:ascii="DejaVu Sans Condensed" w:hAnsi="DejaVu Sans Condensed"/>
          <w:i/>
          <w:spacing w:val="14"/>
          <w:w w:val="105"/>
          <w:sz w:val="21"/>
        </w:rPr>
        <w:t>×</w:t>
      </w:r>
      <w:r>
        <w:rPr>
          <w:rFonts w:ascii="Georgia" w:hAnsi="Georgia"/>
          <w:i/>
          <w:spacing w:val="14"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(so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acts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symmetries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fully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-symmetric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1">
        <w:r>
          <w:rPr>
            <w:color w:val="152C83"/>
            <w:w w:val="105"/>
            <w:sz w:val="21"/>
          </w:rPr>
          <w:t>15</w:t>
        </w:r>
      </w:hyperlink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cardinality,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ii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bijection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tests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sense that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x</w:t>
      </w:r>
      <w:r>
        <w:rPr>
          <w:spacing w:val="16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group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uniquely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determined, we say that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strongly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-symmetric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35"/>
        <w:ind w:left="221" w:right="128"/>
      </w:pPr>
      <w:r>
        <w:rPr>
          <w:b/>
          <w:w w:val="105"/>
        </w:rPr>
        <w:t>Example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3.1 </w:t>
      </w:r>
      <w:r>
        <w:rPr>
          <w:w w:val="105"/>
        </w:rPr>
        <w:t>Trivially, a</w:t>
      </w:r>
      <w:r>
        <w:rPr>
          <w:spacing w:val="-3"/>
          <w:w w:val="105"/>
        </w:rPr>
        <w:t> </w:t>
      </w:r>
      <w:r>
        <w:rPr>
          <w:w w:val="105"/>
        </w:rPr>
        <w:t>classical</w:t>
      </w:r>
      <w:r>
        <w:rPr>
          <w:spacing w:val="-3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strongly</w:t>
      </w:r>
      <w:r>
        <w:rPr>
          <w:spacing w:val="-3"/>
          <w:w w:val="105"/>
        </w:rPr>
        <w:t> </w:t>
      </w:r>
      <w:r>
        <w:rPr>
          <w:w w:val="105"/>
        </w:rPr>
        <w:t>symmetric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). </w:t>
      </w:r>
      <w:r>
        <w:rPr/>
        <w:t>The</w:t>
      </w:r>
      <w:r>
        <w:rPr>
          <w:spacing w:val="-15"/>
        </w:rPr>
        <w:t> </w:t>
      </w:r>
      <w:r>
        <w:rPr/>
        <w:t>test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frames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H </w:t>
      </w:r>
      <w:r>
        <w:rPr/>
        <w:t>is</w:t>
      </w:r>
      <w:r>
        <w:rPr>
          <w:spacing w:val="-1"/>
        </w:rPr>
        <w:t> </w:t>
      </w:r>
      <w:r>
        <w:rPr/>
        <w:t>strongly, symmetric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unitary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b/>
        </w:rPr>
        <w:t>H</w:t>
      </w:r>
      <w:r>
        <w:rPr/>
        <w:t>)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space </w:t>
      </w:r>
      <w:r>
        <w:rPr>
          <w:rFonts w:ascii="Georgia" w:hAnsi="Georgia"/>
          <w:i/>
          <w:w w:val="105"/>
        </w:rPr>
        <w:t>F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H</w:t>
      </w:r>
      <w:r>
        <w:rPr>
          <w:w w:val="105"/>
        </w:rPr>
        <w:t>) of </w:t>
      </w:r>
      <w:r>
        <w:rPr>
          <w:i/>
          <w:w w:val="105"/>
        </w:rPr>
        <w:t>projective </w:t>
      </w:r>
      <w:r>
        <w:rPr>
          <w:w w:val="105"/>
        </w:rPr>
        <w:t>frames,</w:t>
      </w:r>
      <w:r>
        <w:rPr>
          <w:w w:val="105"/>
        </w:rPr>
        <w:t> i.e,</w:t>
      </w:r>
      <w:r>
        <w:rPr>
          <w:w w:val="105"/>
        </w:rPr>
        <w:t> maximal families of rank-one projections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b/>
          <w:w w:val="105"/>
        </w:rPr>
        <w:t>H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b/>
          <w:w w:val="105"/>
        </w:rPr>
        <w:t>H</w:t>
      </w:r>
      <w:r>
        <w:rPr>
          <w:w w:val="105"/>
        </w:rPr>
        <w:t>)-symmetric,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bijection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0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projective</w:t>
      </w:r>
      <w:r>
        <w:rPr>
          <w:spacing w:val="-7"/>
          <w:w w:val="105"/>
        </w:rPr>
        <w:t> </w:t>
      </w:r>
      <w:r>
        <w:rPr>
          <w:w w:val="105"/>
        </w:rPr>
        <w:t>frames</w:t>
      </w:r>
      <w:r>
        <w:rPr>
          <w:spacing w:val="-7"/>
          <w:w w:val="105"/>
        </w:rPr>
        <w:t> </w:t>
      </w:r>
      <w:r>
        <w:rPr>
          <w:w w:val="105"/>
        </w:rPr>
        <w:t>determines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unitary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choice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phase 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symmetric: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subgroup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generated by row shifts, column shifts and transpose; the latter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shifts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y</w:t>
      </w:r>
      <w:r>
        <w:rPr>
          <w:spacing w:val="22"/>
          <w:w w:val="105"/>
          <w:vertAlign w:val="baseline"/>
        </w:rPr>
        <w:t>)=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σx,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τy</w:t>
      </w:r>
      <w:r>
        <w:rPr>
          <w:w w:val="105"/>
          <w:vertAlign w:val="baseline"/>
        </w:rPr>
        <w:t>).)</w:t>
      </w:r>
    </w:p>
    <w:p>
      <w:pPr>
        <w:pStyle w:val="BodyText"/>
        <w:spacing w:line="216" w:lineRule="auto" w:before="165"/>
        <w:ind w:left="221" w:right="187" w:firstLine="317"/>
      </w:pPr>
      <w:r>
        <w:rPr/>
        <w:t>As a rule, highly symmetric mathematical objects can be reconstructed from knowledge of their symmetries.</w:t>
      </w:r>
      <w:r>
        <w:rPr>
          <w:spacing w:val="40"/>
        </w:rPr>
        <w:t> </w:t>
      </w:r>
      <w:r>
        <w:rPr/>
        <w:t>Fully symmetric test spaces are no exception:</w:t>
      </w:r>
    </w:p>
    <w:p>
      <w:pPr>
        <w:pStyle w:val="Heading2"/>
        <w:spacing w:line="293" w:lineRule="exact" w:before="293"/>
      </w:pPr>
      <w:r>
        <w:rPr/>
        <w:t>Basic </w:t>
      </w:r>
      <w:r>
        <w:rPr>
          <w:spacing w:val="-2"/>
        </w:rPr>
        <w:t>Construction</w:t>
      </w:r>
    </w:p>
    <w:p>
      <w:pPr>
        <w:pStyle w:val="BodyText"/>
        <w:spacing w:line="213" w:lineRule="auto" w:before="20"/>
        <w:ind w:left="221" w:right="186" w:firstLine="318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group,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-set,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is,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upon</w:t>
      </w:r>
      <w:r>
        <w:rPr>
          <w:spacing w:val="-12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acts. </w:t>
      </w:r>
      <w:r>
        <w:rPr/>
        <w:t>One might think of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as representing a prototypical experiment, singled out for </w:t>
      </w:r>
      <w:r>
        <w:rPr>
          <w:w w:val="110"/>
        </w:rPr>
        <w:t>reference,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preferred</w:t>
      </w:r>
      <w:r>
        <w:rPr>
          <w:spacing w:val="-19"/>
          <w:w w:val="110"/>
        </w:rPr>
        <w:t> </w:t>
      </w:r>
      <w:r>
        <w:rPr>
          <w:w w:val="110"/>
        </w:rPr>
        <w:t>group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symmetries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Say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acts</w:t>
      </w:r>
      <w:r>
        <w:rPr>
          <w:spacing w:val="-19"/>
          <w:w w:val="110"/>
        </w:rPr>
        <w:t> </w:t>
      </w:r>
      <w:r>
        <w:rPr>
          <w:i/>
          <w:w w:val="110"/>
        </w:rPr>
        <w:t>fully</w:t>
      </w:r>
      <w:r>
        <w:rPr>
          <w:i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iff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action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surjective, so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every</w:t>
      </w:r>
      <w:r>
        <w:rPr>
          <w:spacing w:val="-2"/>
          <w:w w:val="110"/>
        </w:rPr>
        <w:t> </w:t>
      </w:r>
      <w:r>
        <w:rPr>
          <w:w w:val="110"/>
        </w:rPr>
        <w:t>permutation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is </w:t>
      </w:r>
      <w:r>
        <w:rPr/>
        <w:t>implemented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Note</w:t>
      </w:r>
      <w:r>
        <w:rPr>
          <w:spacing w:val="14"/>
        </w:rPr>
        <w:t> </w:t>
      </w:r>
      <w:r>
        <w:rPr/>
        <w:t>that,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particular,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transitive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H</w:t>
      </w:r>
      <w:r>
        <w:rPr/>
        <w:t>-set,</w:t>
      </w:r>
      <w:r>
        <w:rPr>
          <w:spacing w:val="16"/>
        </w:rPr>
        <w:t> </w:t>
      </w:r>
      <w:r>
        <w:rPr/>
        <w:t>so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ans Condensed" w:hAnsi="DejaVu Sans Condensed"/>
          <w:i/>
          <w:spacing w:val="40"/>
          <w:w w:val="110"/>
        </w:rPr>
        <w:t>  </w:t>
      </w:r>
      <w:r>
        <w:rPr>
          <w:rFonts w:ascii="Liberation Serif" w:hAnsi="Liberation Serif"/>
          <w:i/>
          <w:w w:val="110"/>
        </w:rPr>
        <w:t>H/H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o</w:t>
      </w:r>
      <w:r>
        <w:rPr>
          <w:rFonts w:ascii="Verdana" w:hAnsi="Verdana"/>
          <w:i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o</w:t>
      </w:r>
      <w:r>
        <w:rPr>
          <w:rFonts w:ascii="Verdana" w:hAnsi="Verdana"/>
          <w:i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stabilizer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base-point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Now, fixing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group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extending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pStyle w:val="ListParagraph"/>
        <w:numPr>
          <w:ilvl w:val="0"/>
          <w:numId w:val="2"/>
        </w:numPr>
        <w:tabs>
          <w:tab w:pos="3602" w:val="left" w:leader="none"/>
        </w:tabs>
        <w:spacing w:line="240" w:lineRule="auto" w:before="54" w:after="0"/>
        <w:ind w:left="3602" w:right="0" w:hanging="338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o</w:t>
      </w:r>
      <w:r>
        <w:rPr>
          <w:rFonts w:ascii="Verdana" w:hAnsi="Verdana"/>
          <w:i/>
          <w:spacing w:val="-26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77"/>
        <w:ind w:left="221" w:right="187"/>
      </w:pP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:=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G,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H,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18"/>
          <w:w w:val="110"/>
        </w:rPr>
        <w:t>K</w:t>
      </w:r>
      <w:r>
        <w:rPr>
          <w:spacing w:val="18"/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 </w:t>
      </w:r>
      <w:r>
        <w:rPr>
          <w:rFonts w:ascii="Liberation Serif" w:hAnsi="Liberation Serif"/>
          <w:i/>
          <w:w w:val="110"/>
        </w:rPr>
        <w:t>G/K</w:t>
      </w:r>
      <w:r>
        <w:rPr>
          <w:w w:val="110"/>
        </w:rPr>
        <w:t>, understood as a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-set;</w:t>
      </w:r>
      <w:r>
        <w:rPr>
          <w:spacing w:val="21"/>
          <w:w w:val="110"/>
        </w:rPr>
        <w:t> </w:t>
      </w:r>
      <w:r>
        <w:rPr>
          <w:w w:val="110"/>
        </w:rPr>
        <w:t>let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: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 given by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hK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hx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(1)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guarantees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well- </w:t>
      </w:r>
      <w:r>
        <w:rPr>
          <w:vertAlign w:val="baseline"/>
        </w:rPr>
        <w:t>defined,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-equivariant injection.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Henceforth,</w:t>
      </w:r>
      <w:r>
        <w:rPr>
          <w:spacing w:val="24"/>
          <w:vertAlign w:val="baseline"/>
        </w:rPr>
        <w:t> </w:t>
      </w:r>
      <w:r>
        <w:rPr>
          <w:vertAlign w:val="baseline"/>
        </w:rPr>
        <w:t>we identify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its image under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understanding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an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-invariant subset of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let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be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orbit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under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</w:p>
    <w:p>
      <w:pPr>
        <w:spacing w:before="48"/>
        <w:ind w:left="30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1194732</wp:posOffset>
                </wp:positionH>
                <wp:positionV relativeFrom="paragraph">
                  <wp:posOffset>210226</wp:posOffset>
                </wp:positionV>
                <wp:extent cx="112395" cy="3448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73418pt;margin-top:16.553284pt;width:8.85pt;height:27.15pt;mso-position-horizontal-relative:page;mso-position-vertical-relative:paragraph;z-index:-16046592" type="#_x0000_t202" id="docshape1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K</w:t>
      </w:r>
      <w:r>
        <w:rPr>
          <w:spacing w:val="24"/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gE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line="216" w:lineRule="auto" w:before="90"/>
        <w:ind w:left="221" w:right="187" w:firstLine="0"/>
        <w:jc w:val="both"/>
        <w:rPr>
          <w:sz w:val="21"/>
        </w:rPr>
      </w:pPr>
      <w:r>
        <w:rPr>
          <w:w w:val="110"/>
          <w:sz w:val="21"/>
        </w:rPr>
        <w:t>Note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w w:val="110"/>
          <w:sz w:val="21"/>
        </w:rPr>
        <w:t> To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see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fully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-symmetric,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gE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be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any </w:t>
      </w:r>
      <w:r>
        <w:rPr>
          <w:smallCaps w:val="0"/>
          <w:sz w:val="21"/>
          <w:vertAlign w:val="baseline"/>
        </w:rPr>
        <w:t>bijection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 tests in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 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defines a permutation 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hence,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gx</w:t>
      </w:r>
      <w:r>
        <w:rPr>
          <w:smallCaps w:val="0"/>
          <w:sz w:val="21"/>
          <w:vertAlign w:val="baseline"/>
        </w:rPr>
        <w:t>)) = </w:t>
      </w:r>
      <w:r>
        <w:rPr>
          <w:rFonts w:ascii="Liberation Serif" w:hAnsi="Liberation Serif"/>
          <w:i/>
          <w:smallCaps w:val="0"/>
          <w:sz w:val="21"/>
          <w:vertAlign w:val="baseline"/>
        </w:rPr>
        <w:t>hx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whence,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54"/>
          <w:w w:val="150"/>
          <w:sz w:val="21"/>
          <w:vertAlign w:val="baseline"/>
        </w:rPr>
        <w:t> </w:t>
      </w:r>
      <w:r>
        <w:rPr>
          <w:smallCaps w:val="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y</w:t>
      </w:r>
      <w:r>
        <w:rPr>
          <w:smallCaps w:val="0"/>
          <w:spacing w:val="16"/>
          <w:w w:val="110"/>
          <w:sz w:val="21"/>
          <w:vertAlign w:val="baseline"/>
        </w:rPr>
        <w:t>)=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hg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 every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gE</w:t>
      </w:r>
      <w:r>
        <w:rPr>
          <w:smallCaps w:val="0"/>
          <w:w w:val="110"/>
          <w:sz w:val="21"/>
          <w:vertAlign w:val="baseline"/>
        </w:rPr>
        <w:t>.</w:t>
      </w:r>
    </w:p>
    <w:p>
      <w:pPr>
        <w:spacing w:line="213" w:lineRule="auto" w:before="136"/>
        <w:ind w:left="668" w:right="0" w:hanging="448"/>
        <w:jc w:val="left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80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as above,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we can </w:t>
      </w:r>
      <w:r>
        <w:rPr>
          <w:i/>
          <w:w w:val="105"/>
          <w:sz w:val="21"/>
        </w:rPr>
        <w:t>deﬁne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H/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). Thus,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principle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depends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purely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group-</w:t>
      </w:r>
      <w:r>
        <w:rPr>
          <w:spacing w:val="-2"/>
          <w:w w:val="105"/>
          <w:sz w:val="21"/>
        </w:rPr>
        <w:t>theoretic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555" w:right="0" w:firstLine="0"/>
        <w:jc w:val="both"/>
        <w:rPr>
          <w:sz w:val="21"/>
        </w:rPr>
      </w:pPr>
      <w:r>
        <w:rPr>
          <w:w w:val="105"/>
          <w:sz w:val="21"/>
        </w:rPr>
        <w:t>data: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group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subgroups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62" w:after="0"/>
        <w:ind w:left="555" w:right="30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Note that, in the foregoing construction, we made no real use of the fact that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acts </w:t>
      </w:r>
      <w:r>
        <w:rPr>
          <w:rFonts w:ascii="LM Roman 10" w:hAnsi="LM Roman 10"/>
          <w:i/>
          <w:sz w:val="21"/>
        </w:rPr>
        <w:t>fully </w:t>
      </w:r>
      <w:r>
        <w:rPr>
          <w:rFonts w:ascii="LM Roman 10" w:hAnsi="LM Roman 10"/>
          <w:sz w:val="21"/>
        </w:rPr>
        <w:t>on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any transitive action would have done as well.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will make no use here of this extra generality, but it’s worth bearing in mind its </w:t>
      </w:r>
      <w:r>
        <w:rPr>
          <w:rFonts w:ascii="LM Roman 10" w:hAnsi="LM Roman 10"/>
          <w:spacing w:val="-2"/>
          <w:sz w:val="21"/>
        </w:rPr>
        <w:t>availability.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65" w:after="0"/>
        <w:ind w:left="555" w:right="300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fully symmetric test space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 constructed as above from 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, let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let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be the subgroup of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fixing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pointwise.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It’s easy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see that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)), the normalizer of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 in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Setting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H/F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 we obtain a new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test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space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not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only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fully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but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strongly</w:t>
      </w:r>
      <w:r>
        <w:rPr>
          <w:rFonts w:ascii="LM Roman 10" w:hAnsi="LM Roman 10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symmetric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under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3"/>
        <w:ind w:right="300" w:firstLine="317"/>
      </w:pPr>
      <w:r>
        <w:rPr/>
        <w:t>We call a model (</w:t>
      </w:r>
      <w:r>
        <w:rPr>
          <w:rFonts w:ascii="Georgia" w:hAnsi="Georgia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Γ) fully symmetric (under </w:t>
      </w:r>
      <w:r>
        <w:rPr>
          <w:rFonts w:ascii="Liberation Serif" w:hAnsi="Liberation Serif"/>
          <w:i/>
        </w:rPr>
        <w:t>G</w:t>
      </w:r>
      <w:r>
        <w:rPr/>
        <w:t>) iff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/>
        <w:t>is fully symmetric, Γ is </w:t>
      </w:r>
      <w:bookmarkStart w:name="Linear Representations" w:id="7"/>
      <w:bookmarkEnd w:id="7"/>
      <w:r>
        <w:rPr/>
        <w:t>i</w:t>
      </w:r>
      <w:r>
        <w:rPr/>
        <w:t>nvariant</w:t>
      </w:r>
      <w:r>
        <w:rPr>
          <w:spacing w:val="-4"/>
        </w:rPr>
        <w:t> </w:t>
      </w:r>
      <w:r>
        <w:rPr/>
        <w:t>under </w:t>
      </w:r>
      <w:r>
        <w:rPr>
          <w:rFonts w:ascii="Liberation Serif" w:hAnsi="Liberation Serif"/>
          <w:i/>
        </w:rPr>
        <w:t>G</w:t>
      </w:r>
      <w:r>
        <w:rPr/>
        <w:t>’s natural action on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acts transitively on the extreme points of Γ.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 fully symmetric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-test space and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chosen 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Ω(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fully</w:t>
      </w:r>
      <w:r>
        <w:rPr>
          <w:spacing w:val="-5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Γ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5"/>
          <w:vertAlign w:val="baseline"/>
        </w:rPr>
        <w:t> </w:t>
      </w:r>
      <w:r>
        <w:rPr>
          <w:vertAlign w:val="baseline"/>
        </w:rPr>
        <w:t>hull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orbit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four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full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is invariant,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extreme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permuted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transitively,</w:t>
      </w:r>
      <w:r>
        <w:rPr>
          <w:spacing w:val="-10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already fully symmetric.</w:t>
      </w:r>
    </w:p>
    <w:p>
      <w:pPr>
        <w:pStyle w:val="BodyText"/>
        <w:spacing w:before="5"/>
        <w:ind w:left="0"/>
        <w:jc w:val="left"/>
      </w:pPr>
    </w:p>
    <w:p>
      <w:pPr>
        <w:tabs>
          <w:tab w:pos="606" w:val="left" w:leader="none"/>
        </w:tabs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3.1</w:t>
      </w:r>
      <w:r>
        <w:rPr>
          <w:i/>
          <w:sz w:val="21"/>
        </w:rPr>
        <w:tab/>
        <w:t>Linear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Representations</w:t>
      </w:r>
    </w:p>
    <w:p>
      <w:pPr>
        <w:pStyle w:val="BodyText"/>
        <w:spacing w:line="216" w:lineRule="auto" w:before="139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4460824</wp:posOffset>
                </wp:positionH>
                <wp:positionV relativeFrom="paragraph">
                  <wp:posOffset>1185742</wp:posOffset>
                </wp:positionV>
                <wp:extent cx="5080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246002pt;margin-top:93.365578pt;width:4pt;height:7.75pt;mso-position-horizontal-relative:page;mso-position-vertical-relative:paragraph;z-index:-16046080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That it be fully symmetric does not,</w:t>
      </w:r>
      <w:r>
        <w:rPr>
          <w:w w:val="105"/>
        </w:rPr>
        <w:t> by itself,</w:t>
      </w:r>
      <w:r>
        <w:rPr>
          <w:w w:val="105"/>
        </w:rPr>
        <w:t> guarantee that a model will be very</w:t>
      </w:r>
      <w:r>
        <w:rPr>
          <w:spacing w:val="-4"/>
          <w:w w:val="105"/>
        </w:rPr>
        <w:t> </w:t>
      </w:r>
      <w:r>
        <w:rPr>
          <w:w w:val="105"/>
        </w:rPr>
        <w:t>interesting.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particular, a</w:t>
      </w:r>
      <w:r>
        <w:rPr>
          <w:spacing w:val="-5"/>
          <w:w w:val="105"/>
        </w:rPr>
        <w:t> </w:t>
      </w:r>
      <w:r>
        <w:rPr>
          <w:w w:val="105"/>
        </w:rPr>
        <w:t>fully</w:t>
      </w:r>
      <w:r>
        <w:rPr>
          <w:spacing w:val="-5"/>
          <w:w w:val="105"/>
        </w:rPr>
        <w:t> </w:t>
      </w:r>
      <w:r>
        <w:rPr>
          <w:w w:val="105"/>
        </w:rPr>
        <w:t>symmetric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space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very many</w:t>
      </w:r>
      <w:r>
        <w:rPr>
          <w:spacing w:val="-19"/>
          <w:w w:val="105"/>
        </w:rPr>
        <w:t> </w:t>
      </w:r>
      <w:r>
        <w:rPr>
          <w:w w:val="105"/>
        </w:rPr>
        <w:t>states.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{{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}}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this is</w:t>
      </w:r>
      <w:r>
        <w:rPr>
          <w:spacing w:val="-12"/>
          <w:w w:val="105"/>
        </w:rPr>
        <w:t> </w:t>
      </w:r>
      <w:r>
        <w:rPr>
          <w:w w:val="105"/>
        </w:rPr>
        <w:t>obviously</w:t>
      </w:r>
      <w:r>
        <w:rPr>
          <w:spacing w:val="-12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symmetric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(accordingly!)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 state,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α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α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b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vertAlign w:val="baseline"/>
        </w:rPr>
        <w:t>α</w:t>
      </w:r>
      <w:r>
        <w:rPr>
          <w:spacing w:val="13"/>
          <w:w w:val="105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vertAlign w:val="baseline"/>
        </w:rPr>
        <w:t>c</w:t>
      </w:r>
      <w:r>
        <w:rPr>
          <w:spacing w:val="13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symmetric test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endowed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good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things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fully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-symmetric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group.</w:t>
      </w:r>
      <w:r>
        <w:rPr>
          <w:w w:val="105"/>
          <w:vertAlign w:val="baseline"/>
        </w:rPr>
        <w:t> Fixing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surjection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Latin Modern Math" w:hAnsi="Latin Modern Math"/>
          <w:spacing w:val="40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given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DejaVu Sans Condensed" w:hAnsi="DejaVu Sans Condensed"/>
          <w:i/>
          <w:w w:val="105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gx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</w:p>
    <w:p>
      <w:pPr>
        <w:spacing w:before="52"/>
        <w:ind w:left="229" w:right="0" w:firstLine="0"/>
        <w:jc w:val="center"/>
        <w:rPr>
          <w:sz w:val="21"/>
        </w:rPr>
      </w:pPr>
      <w:r>
        <w:rPr>
          <w:w w:val="110"/>
          <w:sz w:val="21"/>
        </w:rPr>
        <w:t>Ω(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C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)</w:t>
      </w:r>
    </w:p>
    <w:p>
      <w:pPr>
        <w:pStyle w:val="BodyText"/>
        <w:spacing w:line="216" w:lineRule="auto" w:before="98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1333966</wp:posOffset>
                </wp:positionH>
                <wp:positionV relativeFrom="paragraph">
                  <wp:posOffset>266107</wp:posOffset>
                </wp:positionV>
                <wp:extent cx="74930" cy="3448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036705pt;margin-top:20.953346pt;width:5.9pt;height:27.15pt;mso-position-horizontal-relative:page;mso-position-vertical-relative:paragraph;z-index:-16045568" type="#_x0000_t202" id="docshape1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 state space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in the algebra of continuous real-valued functions on </w:t>
      </w:r>
      <w:r>
        <w:rPr>
          <w:rFonts w:ascii="Liberation Serif" w:hAnsi="Liberation Serif"/>
          <w:i/>
        </w:rPr>
        <w:t>G</w:t>
      </w:r>
      <w:r>
        <w:rPr/>
        <w:t>, 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9"/>
        </w:rPr>
        <w:t> </w:t>
      </w:r>
      <w:r>
        <w:rPr/>
        <w:t>:=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gx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5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embedded, </w:t>
      </w:r>
      <w:bookmarkStart w:name="Fully Symmetric Theories" w:id="8"/>
      <w:bookmarkEnd w:id="8"/>
      <w:r>
        <w:rPr>
          <w:vertAlign w:val="baseline"/>
        </w:rPr>
        <w:t>is</w:t>
      </w:r>
      <w:r>
        <w:rPr>
          <w:vertAlign w:val="baseline"/>
        </w:rPr>
        <w:t> closed under convolution;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37"/>
          <w:vertAlign w:val="baseline"/>
        </w:rPr>
        <w:t> </w:t>
      </w:r>
      <w:r>
        <w:rPr>
          <w:vertAlign w:val="baseline"/>
        </w:rPr>
        <w:t>we may regard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as a sub-algebra of 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]. This</w:t>
      </w:r>
      <w:r>
        <w:rPr>
          <w:spacing w:val="6"/>
          <w:vertAlign w:val="baseline"/>
        </w:rPr>
        <w:t> </w:t>
      </w:r>
      <w:r>
        <w:rPr>
          <w:vertAlign w:val="baseline"/>
        </w:rPr>
        <w:t>gives</w:t>
      </w:r>
      <w:r>
        <w:rPr>
          <w:spacing w:val="7"/>
          <w:vertAlign w:val="baseline"/>
        </w:rPr>
        <w:t> </w:t>
      </w:r>
      <w:r>
        <w:rPr>
          <w:vertAlign w:val="baseline"/>
        </w:rPr>
        <w:t>us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7"/>
          <w:vertAlign w:val="baseline"/>
        </w:rPr>
        <w:t> </w:t>
      </w:r>
      <w:r>
        <w:rPr>
          <w:vertAlign w:val="baseline"/>
        </w:rPr>
        <w:t>inner</w:t>
      </w:r>
      <w:r>
        <w:rPr>
          <w:spacing w:val="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positive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sense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6" w:lineRule="auto"/>
        <w:ind w:right="300" w:hanging="1"/>
      </w:pP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⟩ ≥ </w:t>
      </w:r>
      <w:r>
        <w:rPr/>
        <w:t>0 for all </w:t>
      </w:r>
      <w:r>
        <w:rPr>
          <w:rFonts w:ascii="Liberation Serif" w:hAnsi="Liberation Serif" w:cs="Liberation Serif" w:eastAsia="Liberation Serif"/>
          <w:i/>
          <w:iCs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M Roman 8" w:hAnsi="LM Roman 8" w:cs="LM Roman 8" w:eastAsia="LM Roman 8"/>
          <w:vertAlign w:val="subscript"/>
        </w:rPr>
        <w:t>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this, one can show [</w:t>
      </w:r>
      <w:hyperlink w:history="true" w:anchor="_bookmark19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 that if a fully-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- symmetric test space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has a separating, finite-dimensional state space,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can be endowed with 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-invariant inner product, positive on the positive cone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can be represented as an invariant family of orthonormal subsets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3" w:after="0"/>
        <w:ind w:left="578" w:right="0" w:hanging="470"/>
        <w:jc w:val="left"/>
      </w:pPr>
      <w:r>
        <w:rPr/>
        <w:t>Fully</w:t>
      </w:r>
      <w:r>
        <w:rPr>
          <w:spacing w:val="-26"/>
        </w:rPr>
        <w:t> </w:t>
      </w:r>
      <w:r>
        <w:rPr/>
        <w:t>Symmetric</w:t>
      </w:r>
      <w:r>
        <w:rPr>
          <w:spacing w:val="-26"/>
        </w:rPr>
        <w:t> </w:t>
      </w:r>
      <w:r>
        <w:rPr>
          <w:spacing w:val="-2"/>
        </w:rPr>
        <w:t>Theories</w:t>
      </w:r>
    </w:p>
    <w:p>
      <w:pPr>
        <w:pStyle w:val="BodyText"/>
        <w:spacing w:line="216" w:lineRule="auto" w:before="182"/>
        <w:ind w:right="301"/>
      </w:pPr>
      <w:r>
        <w:rPr/>
        <w:t>If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study,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models,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prob- </w:t>
      </w:r>
      <w:r>
        <w:rPr>
          <w:w w:val="105"/>
        </w:rPr>
        <w:t>abilistic</w:t>
      </w:r>
      <w:r>
        <w:rPr>
          <w:spacing w:val="-9"/>
          <w:w w:val="105"/>
        </w:rPr>
        <w:t> </w:t>
      </w:r>
      <w:r>
        <w:rPr>
          <w:i/>
          <w:w w:val="105"/>
        </w:rPr>
        <w:t>theories</w:t>
      </w:r>
      <w:r>
        <w:rPr>
          <w:i/>
          <w:spacing w:val="-14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classes,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better,</w:t>
      </w:r>
      <w:r>
        <w:rPr>
          <w:spacing w:val="-6"/>
          <w:w w:val="105"/>
        </w:rPr>
        <w:t> </w:t>
      </w:r>
      <w:r>
        <w:rPr>
          <w:w w:val="105"/>
        </w:rPr>
        <w:t>categories,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might consider</w:t>
      </w:r>
      <w:r>
        <w:rPr>
          <w:spacing w:val="2"/>
          <w:w w:val="105"/>
        </w:rPr>
        <w:t> </w:t>
      </w:r>
      <w:r>
        <w:rPr>
          <w:w w:val="105"/>
        </w:rPr>
        <w:t>uniformizing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construction</w:t>
      </w:r>
      <w:r>
        <w:rPr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described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above.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8"/>
      </w:pPr>
      <w:r>
        <w:rPr/>
        <w:t>In this section, I consider one way of doing this.</w:t>
      </w:r>
      <w:r>
        <w:rPr>
          <w:spacing w:val="40"/>
        </w:rPr>
        <w:t> </w:t>
      </w:r>
      <w:r>
        <w:rPr/>
        <w:t>In the interest of simplicity, I consider only the case in which </w:t>
      </w:r>
      <w:r>
        <w:rPr>
          <w:rFonts w:ascii="Liberation Serif"/>
          <w:i/>
        </w:rPr>
        <w:t>H</w:t>
      </w:r>
      <w:r>
        <w:rPr>
          <w:rFonts w:ascii="Liberation Serif"/>
          <w:i/>
          <w:spacing w:val="40"/>
        </w:rPr>
        <w:t> </w:t>
      </w:r>
      <w:r>
        <w:rPr/>
        <w:t>is the symmetric group of a typical test.</w:t>
      </w:r>
    </w:p>
    <w:p>
      <w:pPr>
        <w:pStyle w:val="BodyText"/>
        <w:spacing w:line="216" w:lineRule="auto" w:before="16"/>
        <w:ind w:left="221" w:right="187" w:firstLine="31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5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uniform</w:t>
      </w:r>
      <w:r>
        <w:rPr>
          <w:spacing w:val="-15"/>
          <w:w w:val="105"/>
        </w:rPr>
        <w:t> </w:t>
      </w:r>
      <w:r>
        <w:rPr>
          <w:w w:val="105"/>
        </w:rPr>
        <w:t>way,</w:t>
      </w:r>
      <w:r>
        <w:rPr>
          <w:spacing w:val="-13"/>
          <w:w w:val="105"/>
        </w:rPr>
        <w:t> </w:t>
      </w:r>
      <w:r>
        <w:rPr>
          <w:w w:val="105"/>
        </w:rPr>
        <w:t>we should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associate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embedding </w:t>
      </w:r>
      <w:r>
        <w:rPr>
          <w:rFonts w:ascii="Liberation Serif" w:hAnsi="Liberation Serif"/>
          <w:i/>
          <w:w w:val="115"/>
        </w:rPr>
        <w:t>j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in such a way that</w:t>
      </w:r>
    </w:p>
    <w:p>
      <w:pPr>
        <w:spacing w:before="56"/>
        <w:ind w:left="183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6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S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B</w:t>
      </w:r>
      <w:r>
        <w:rPr>
          <w:spacing w:val="16"/>
          <w:w w:val="110"/>
          <w:sz w:val="21"/>
        </w:rPr>
        <w:t>)=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pStyle w:val="BodyText"/>
        <w:spacing w:line="213" w:lineRule="auto" w:before="97"/>
        <w:ind w:left="221" w:right="186"/>
      </w:pPr>
      <w:r>
        <w:rPr/>
        <w:t>This suggests treating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as </w:t>
      </w:r>
      <w:r>
        <w:rPr>
          <w:i/>
        </w:rPr>
        <w:t>functors </w:t>
      </w:r>
      <w:r>
        <w:rPr/>
        <w:t>from an appropriate category of sets </w:t>
      </w:r>
      <w:r>
        <w:rPr>
          <w:w w:val="110"/>
        </w:rPr>
        <w:t>into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category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groups,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45"/>
        </w:rPr>
        <w:t>j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'→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45"/>
        </w:rPr>
        <w:t>j</w:t>
      </w:r>
      <w:r>
        <w:rPr>
          <w:rFonts w:ascii="Georgia" w:hAnsi="Georgia"/>
          <w:i/>
          <w:w w:val="145"/>
          <w:vertAlign w:val="subscript"/>
        </w:rPr>
        <w:t>A</w:t>
      </w:r>
      <w:r>
        <w:rPr>
          <w:rFonts w:ascii="Georgia" w:hAnsi="Georgia"/>
          <w:i/>
          <w:spacing w:val="-18"/>
          <w:w w:val="145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assignment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'→</w:t>
      </w:r>
      <w:r>
        <w:rPr>
          <w:rFonts w:ascii="DejaVu Sans Condensed" w:hAnsi="DejaVu Sans Condensed"/>
          <w:i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symmetric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group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not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object part of any sensible functor from the category </w:t>
      </w:r>
      <w:r>
        <w:rPr>
          <w:b/>
          <w:vertAlign w:val="baseline"/>
        </w:rPr>
        <w:t>Set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sets and arbitrary mappings to the category </w:t>
      </w:r>
      <w:r>
        <w:rPr>
          <w:b/>
          <w:vertAlign w:val="baseline"/>
        </w:rPr>
        <w:t>Grp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of groups and homomorphisms, but it </w:t>
      </w:r>
      <w:r>
        <w:rPr>
          <w:i/>
          <w:vertAlign w:val="baseline"/>
        </w:rPr>
        <w:t>is </w:t>
      </w:r>
      <w:r>
        <w:rPr>
          <w:vertAlign w:val="baseline"/>
        </w:rPr>
        <w:t>functorial in the category </w:t>
      </w:r>
      <w:r>
        <w:rPr>
          <w:b/>
          <w:vertAlign w:val="baseline"/>
        </w:rPr>
        <w:t>Sinj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of sets and </w:t>
      </w:r>
      <w:r>
        <w:rPr>
          <w:i/>
          <w:vertAlign w:val="baseline"/>
        </w:rPr>
        <w:t>injective </w:t>
      </w:r>
      <w:r>
        <w:rPr>
          <w:vertAlign w:val="baseline"/>
        </w:rPr>
        <w:t>mappings: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an injection,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homomorphism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spacing w:val="29"/>
          <w:w w:val="110"/>
          <w:vertAlign w:val="baseline"/>
        </w:rPr>
        <w:t>):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line="62" w:lineRule="auto" w:before="0"/>
        <w:ind w:left="223" w:right="0" w:firstLine="0"/>
        <w:jc w:val="center"/>
        <w:rPr>
          <w:sz w:val="21"/>
        </w:rPr>
      </w:pPr>
      <w:r>
        <w:rPr>
          <w:rFonts w:ascii="Liberation Serif" w:hAnsi="Liberation Serif"/>
          <w:i/>
          <w:position w:val="-16"/>
          <w:sz w:val="21"/>
        </w:rPr>
        <w:t>S</w:t>
      </w:r>
      <w:r>
        <w:rPr>
          <w:position w:val="-16"/>
          <w:sz w:val="21"/>
        </w:rPr>
        <w:t>(</w:t>
      </w:r>
      <w:r>
        <w:rPr>
          <w:rFonts w:ascii="Liberation Serif" w:hAnsi="Liberation Serif"/>
          <w:i/>
          <w:position w:val="-16"/>
          <w:sz w:val="21"/>
        </w:rPr>
        <w:t>f</w:t>
      </w:r>
      <w:r>
        <w:rPr>
          <w:rFonts w:ascii="Liberation Serif" w:hAnsi="Liberation Serif"/>
          <w:i/>
          <w:spacing w:val="-15"/>
          <w:position w:val="-16"/>
          <w:sz w:val="21"/>
        </w:rPr>
        <w:t> </w:t>
      </w:r>
      <w:r>
        <w:rPr>
          <w:position w:val="-16"/>
          <w:sz w:val="21"/>
        </w:rPr>
        <w:t>)(</w:t>
      </w:r>
      <w:r>
        <w:rPr>
          <w:rFonts w:ascii="Liberation Serif" w:hAnsi="Liberation Serif"/>
          <w:i/>
          <w:position w:val="-16"/>
          <w:sz w:val="21"/>
        </w:rPr>
        <w:t>σ</w:t>
      </w:r>
      <w:r>
        <w:rPr>
          <w:position w:val="-16"/>
          <w:sz w:val="21"/>
        </w:rPr>
        <w:t>)(</w:t>
      </w:r>
      <w:r>
        <w:rPr>
          <w:rFonts w:ascii="Liberation Serif" w:hAnsi="Liberation Serif"/>
          <w:i/>
          <w:position w:val="-16"/>
          <w:sz w:val="21"/>
        </w:rPr>
        <w:t>b</w:t>
      </w:r>
      <w:r>
        <w:rPr>
          <w:position w:val="-16"/>
          <w:sz w:val="21"/>
        </w:rPr>
        <w:t>)=</w:t>
      </w:r>
      <w:r>
        <w:rPr>
          <w:spacing w:val="31"/>
          <w:position w:val="-16"/>
          <w:sz w:val="21"/>
        </w:rPr>
        <w:t> </w:t>
      </w:r>
      <w:r>
        <w:rPr>
          <w:rFonts w:ascii="Latin Modern Math" w:hAnsi="Latin Modern Math"/>
          <w:spacing w:val="-189"/>
          <w:position w:val="26"/>
          <w:sz w:val="21"/>
        </w:rPr>
        <w:t>⎧</w:t>
      </w:r>
      <w:r>
        <w:rPr>
          <w:rFonts w:ascii="Latin Modern Math" w:hAnsi="Latin Modern Math"/>
          <w:position w:val="7"/>
          <w:sz w:val="21"/>
        </w:rPr>
        <w:t>⎨</w:t>
      </w:r>
      <w:r>
        <w:rPr>
          <w:rFonts w:ascii="Latin Modern Math" w:hAnsi="Latin Modern Math"/>
          <w:spacing w:val="-4"/>
          <w:position w:val="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))</w:t>
      </w:r>
      <w:r>
        <w:rPr>
          <w:spacing w:val="6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tabs>
          <w:tab w:pos="4422" w:val="left" w:leader="none"/>
          <w:tab w:pos="4893" w:val="left" w:leader="none"/>
        </w:tabs>
        <w:spacing w:line="471" w:lineRule="exact" w:before="0"/>
        <w:ind w:left="3892" w:right="0" w:firstLine="0"/>
        <w:jc w:val="left"/>
        <w:rPr>
          <w:sz w:val="21"/>
        </w:rPr>
      </w:pPr>
      <w:r>
        <w:rPr>
          <w:rFonts w:ascii="Latin Modern Math" w:hAnsi="Latin Modern Math"/>
          <w:spacing w:val="-10"/>
          <w:position w:val="9"/>
          <w:sz w:val="21"/>
        </w:rPr>
        <w:t>⎩</w:t>
      </w:r>
      <w:r>
        <w:rPr>
          <w:rFonts w:ascii="Latin Modern Math" w:hAnsi="Latin Modern Math"/>
          <w:position w:val="9"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/∈ </w:t>
      </w:r>
      <w:r>
        <w:rPr>
          <w:spacing w:val="-6"/>
          <w:sz w:val="21"/>
        </w:rPr>
        <w:t>ran(</w:t>
      </w:r>
      <w:r>
        <w:rPr>
          <w:rFonts w:ascii="Liberation Serif" w:hAnsi="Liberation Serif"/>
          <w:i/>
          <w:spacing w:val="-6"/>
          <w:sz w:val="21"/>
        </w:rPr>
        <w:t>f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09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inclusion,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16" w:lineRule="auto" w:before="8"/>
        <w:ind w:left="222" w:right="114" w:hanging="1"/>
      </w:pP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2"/>
          <w:w w:val="105"/>
        </w:rPr>
        <w:t> </w:t>
      </w:r>
      <w:r>
        <w:rPr>
          <w:w w:val="105"/>
        </w:rPr>
        <w:t>embedding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/>
        <w:t>subgroup of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I’ll routinely identify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with its image under this embedding, </w:t>
      </w:r>
      <w:r>
        <w:rPr>
          <w:w w:val="105"/>
        </w:rPr>
        <w:t>writing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</w:p>
    <w:p>
      <w:pPr>
        <w:spacing w:line="213" w:lineRule="auto" w:before="18"/>
        <w:ind w:left="221" w:right="185" w:firstLine="319"/>
        <w:jc w:val="both"/>
        <w:rPr>
          <w:sz w:val="21"/>
        </w:rPr>
      </w:pPr>
      <w:r>
        <w:rPr>
          <w:sz w:val="21"/>
        </w:rPr>
        <w:t>Suppose,</w:t>
      </w:r>
      <w:r>
        <w:rPr>
          <w:spacing w:val="19"/>
          <w:sz w:val="21"/>
        </w:rPr>
        <w:t> </w:t>
      </w:r>
      <w:r>
        <w:rPr>
          <w:sz w:val="21"/>
        </w:rPr>
        <w:t>now,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natural</w:t>
      </w:r>
      <w:r>
        <w:rPr>
          <w:spacing w:val="17"/>
          <w:sz w:val="21"/>
        </w:rPr>
        <w:t> </w:t>
      </w:r>
      <w:r>
        <w:rPr>
          <w:sz w:val="21"/>
        </w:rPr>
        <w:t>transformation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to a</w:t>
      </w:r>
      <w:r>
        <w:rPr>
          <w:spacing w:val="17"/>
          <w:sz w:val="21"/>
        </w:rPr>
        <w:t> </w:t>
      </w:r>
      <w:r>
        <w:rPr>
          <w:sz w:val="21"/>
        </w:rPr>
        <w:t>functor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Sinj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Grp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object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Sinj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homomorphism </w:t>
      </w:r>
      <w:r>
        <w:rPr>
          <w:rFonts w:ascii="Liberation Serif" w:hAnsi="Liberation Serif"/>
          <w:i/>
          <w:w w:val="145"/>
          <w:sz w:val="21"/>
          <w:vertAlign w:val="baseline"/>
        </w:rPr>
        <w:t>j</w:t>
      </w:r>
      <w:r>
        <w:rPr>
          <w:rFonts w:ascii="Georgia" w:hAnsi="Georgia"/>
          <w:i/>
          <w:w w:val="145"/>
          <w:sz w:val="21"/>
          <w:vertAlign w:val="subscript"/>
        </w:rPr>
        <w:t>A</w:t>
      </w:r>
      <w:r>
        <w:rPr>
          <w:rFonts w:ascii="Georgia" w:hAnsi="Georgia"/>
          <w:i/>
          <w:spacing w:val="-6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injection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square</w:t>
      </w:r>
    </w:p>
    <w:p>
      <w:pPr>
        <w:tabs>
          <w:tab w:pos="3365" w:val="left" w:leader="none"/>
          <w:tab w:pos="4458" w:val="left" w:leader="none"/>
        </w:tabs>
        <w:spacing w:before="108"/>
        <w:ind w:left="221" w:right="0" w:firstLine="0"/>
        <w:jc w:val="left"/>
        <w:rPr>
          <w:sz w:val="21"/>
        </w:rPr>
      </w:pPr>
      <w:r>
        <w:rPr>
          <w:spacing w:val="-5"/>
          <w:w w:val="115"/>
          <w:sz w:val="21"/>
        </w:rPr>
        <w:t>(2)</w:t>
      </w:r>
      <w:r>
        <w:rPr>
          <w:sz w:val="21"/>
        </w:rPr>
        <w:tab/>
      </w:r>
      <w:r>
        <w:rPr>
          <w:rFonts w:ascii="Liberation Serif"/>
          <w:i/>
          <w:w w:val="115"/>
          <w:sz w:val="21"/>
        </w:rPr>
        <w:t>S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Times New Roman"/>
          <w:spacing w:val="59"/>
          <w:w w:val="125"/>
          <w:position w:val="12"/>
          <w:sz w:val="15"/>
          <w:u w:val="single"/>
        </w:rPr>
        <w:t>  </w:t>
      </w:r>
      <w:r>
        <w:rPr>
          <w:rFonts w:ascii="Georgia"/>
          <w:i/>
          <w:spacing w:val="-5"/>
          <w:w w:val="125"/>
          <w:position w:val="12"/>
          <w:sz w:val="15"/>
          <w:u w:val="single"/>
        </w:rPr>
        <w:t>j</w:t>
      </w:r>
      <w:r>
        <w:rPr>
          <w:rFonts w:ascii="Verdana"/>
          <w:i/>
          <w:spacing w:val="-5"/>
          <w:w w:val="125"/>
          <w:position w:val="10"/>
          <w:sz w:val="11"/>
          <w:u w:val="single"/>
        </w:rPr>
        <w:t>A</w:t>
      </w:r>
      <w:r>
        <w:rPr>
          <w:rFonts w:ascii="Verdana"/>
          <w:i/>
          <w:position w:val="10"/>
          <w:sz w:val="11"/>
          <w:u w:val="single"/>
        </w:rPr>
        <w:tab/>
      </w:r>
      <w:r>
        <w:rPr>
          <w:rFonts w:ascii="Arial"/>
          <w:spacing w:val="-14"/>
          <w:position w:val="5"/>
          <w:sz w:val="19"/>
          <w:u w:val="none"/>
        </w:rPr>
        <w:t> </w:t>
      </w:r>
      <w:r>
        <w:rPr>
          <w:rFonts w:ascii="Liberation Serif"/>
          <w:i/>
          <w:spacing w:val="-7"/>
          <w:w w:val="105"/>
          <w:sz w:val="21"/>
          <w:u w:val="none"/>
        </w:rPr>
        <w:t>G</w:t>
      </w:r>
      <w:r>
        <w:rPr>
          <w:rFonts w:ascii="Arial"/>
          <w:spacing w:val="-44"/>
          <w:w w:val="105"/>
          <w:position w:val="5"/>
          <w:sz w:val="19"/>
          <w:u w:val="none"/>
        </w:rPr>
        <w:t> </w:t>
      </w:r>
      <w:r>
        <w:rPr>
          <w:w w:val="115"/>
          <w:sz w:val="21"/>
          <w:u w:val="none"/>
        </w:rPr>
        <w:t>(</w:t>
      </w:r>
      <w:r>
        <w:rPr>
          <w:rFonts w:ascii="Liberation Serif"/>
          <w:i/>
          <w:w w:val="115"/>
          <w:sz w:val="21"/>
          <w:u w:val="none"/>
        </w:rPr>
        <w:t>A</w:t>
      </w:r>
      <w:r>
        <w:rPr>
          <w:w w:val="115"/>
          <w:sz w:val="21"/>
          <w:u w:val="none"/>
        </w:rPr>
        <w:t>)</w:t>
      </w:r>
    </w:p>
    <w:p>
      <w:pPr>
        <w:pStyle w:val="BodyText"/>
        <w:spacing w:before="10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48"/>
        <w:ind w:left="0" w:right="423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2716402</wp:posOffset>
                </wp:positionH>
                <wp:positionV relativeFrom="paragraph">
                  <wp:posOffset>-58881</wp:posOffset>
                </wp:positionV>
                <wp:extent cx="1270" cy="3441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44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4170">
                              <a:moveTo>
                                <a:pt x="0" y="3440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3.889999pt,22.455917pt" to="213.889999pt,-4.6363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15"/>
        </w:rPr>
        <w:t>S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11"/>
          <w:w w:val="120"/>
          <w:sz w:val="15"/>
        </w:rPr>
        <w:t> </w:t>
      </w:r>
      <w:r>
        <w:rPr>
          <w:rFonts w:ascii="LM Roman 8"/>
          <w:spacing w:val="-12"/>
          <w:w w:val="120"/>
          <w:sz w:val="15"/>
        </w:rPr>
        <w:t>)</w:t>
      </w:r>
    </w:p>
    <w:p>
      <w:pPr>
        <w:spacing w:line="178" w:lineRule="exact" w:before="10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before="48"/>
        <w:ind w:left="75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20"/>
          <w:sz w:val="15"/>
        </w:rPr>
        <w:t>G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f</w:t>
      </w:r>
      <w:r>
        <w:rPr>
          <w:rFonts w:ascii="Georgia"/>
          <w:i/>
          <w:spacing w:val="-21"/>
          <w:w w:val="120"/>
          <w:sz w:val="15"/>
        </w:rPr>
        <w:t> </w:t>
      </w:r>
      <w:r>
        <w:rPr>
          <w:rFonts w:ascii="LM Roman 8"/>
          <w:spacing w:val="-10"/>
          <w:w w:val="120"/>
          <w:sz w:val="15"/>
        </w:rPr>
        <w:t>)</w:t>
      </w:r>
    </w:p>
    <w:p>
      <w:pPr>
        <w:spacing w:line="178" w:lineRule="exact" w:before="10"/>
        <w:ind w:left="718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3443554</wp:posOffset>
                </wp:positionH>
                <wp:positionV relativeFrom="paragraph">
                  <wp:posOffset>-224330</wp:posOffset>
                </wp:positionV>
                <wp:extent cx="1270" cy="3441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344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4170">
                              <a:moveTo>
                                <a:pt x="0" y="3440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71.145996pt,9.428417pt" to="271.145996pt,-17.6638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7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985" w:space="40"/>
            <w:col w:w="4055"/>
          </w:cols>
        </w:sectPr>
      </w:pPr>
    </w:p>
    <w:p>
      <w:pPr>
        <w:pStyle w:val="BodyText"/>
        <w:spacing w:before="146"/>
        <w:ind w:left="0"/>
        <w:jc w:val="left"/>
        <w:rPr>
          <w:rFonts w:ascii="Arial"/>
        </w:rPr>
      </w:pPr>
    </w:p>
    <w:p>
      <w:pPr>
        <w:pStyle w:val="BodyText"/>
        <w:ind w:left="221"/>
        <w:jc w:val="left"/>
      </w:pPr>
      <w:r>
        <w:rPr/>
        <w:t>commutes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line="259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</w:rPr>
        <w:t>S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</w:p>
    <w:p>
      <w:pPr>
        <w:spacing w:line="198" w:lineRule="exact" w:before="0"/>
        <w:ind w:left="540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4"/>
          <w:position w:val="5"/>
          <w:sz w:val="19"/>
        </w:rPr>
        <w:t> </w:t>
      </w:r>
      <w:r>
        <w:rPr>
          <w:rFonts w:ascii="Liberation Serif"/>
          <w:i/>
          <w:spacing w:val="-7"/>
          <w:w w:val="105"/>
          <w:sz w:val="21"/>
        </w:rPr>
        <w:t>G</w:t>
      </w:r>
      <w:r>
        <w:rPr>
          <w:rFonts w:ascii="Arial"/>
          <w:spacing w:val="-44"/>
          <w:w w:val="105"/>
          <w:position w:val="5"/>
          <w:sz w:val="19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)</w:t>
      </w:r>
    </w:p>
    <w:p>
      <w:pPr>
        <w:spacing w:line="122" w:lineRule="exact" w:before="0"/>
        <w:ind w:left="163" w:right="0" w:firstLine="0"/>
        <w:jc w:val="lef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2915285</wp:posOffset>
                </wp:positionH>
                <wp:positionV relativeFrom="paragraph">
                  <wp:posOffset>-33062</wp:posOffset>
                </wp:positionV>
                <wp:extent cx="3441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7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29.550003pt,-2.603358pt" to="256.64224pt,-2.6033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60"/>
          <w:sz w:val="15"/>
        </w:rPr>
        <w:t>j</w:t>
      </w:r>
      <w:r>
        <w:rPr>
          <w:rFonts w:ascii="Verdana"/>
          <w:i/>
          <w:spacing w:val="-5"/>
          <w:w w:val="160"/>
          <w:sz w:val="15"/>
          <w:vertAlign w:val="subscript"/>
        </w:rPr>
        <w:t>B</w:t>
      </w:r>
    </w:p>
    <w:p>
      <w:pPr>
        <w:spacing w:after="0" w:line="122" w:lineRule="exact"/>
        <w:jc w:val="left"/>
        <w:rPr>
          <w:rFonts w:ascii="Verdan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529" w:space="643"/>
            <w:col w:w="700" w:space="40"/>
            <w:col w:w="4168"/>
          </w:cols>
        </w:sectPr>
      </w:pPr>
    </w:p>
    <w:p>
      <w:pPr>
        <w:spacing w:before="52"/>
        <w:ind w:left="45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G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5"/>
          <w:sz w:val="21"/>
        </w:rPr>
        <w:t>)</w:t>
      </w:r>
      <w:r>
        <w:rPr>
          <w:spacing w:val="-3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◦</w:t>
      </w:r>
      <w:r>
        <w:rPr>
          <w:rFonts w:ascii="DejaVu Sans Condensed" w:hAnsi="DejaVu Sans Condensed"/>
          <w:i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71"/>
        <w:ind w:left="221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</w:t>
      </w:r>
    </w:p>
    <w:p>
      <w:pPr>
        <w:spacing w:line="213" w:lineRule="auto" w:before="146"/>
        <w:ind w:left="221" w:right="186" w:hanging="1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i/>
          <w:sz w:val="21"/>
        </w:rPr>
        <w:t>extension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functor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b/>
          <w:sz w:val="21"/>
        </w:rPr>
        <w:t>Sinj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Grp</w:t>
      </w:r>
      <w:r>
        <w:rPr>
          <w:b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functor from </w:t>
      </w:r>
      <w:r>
        <w:rPr>
          <w:b/>
          <w:sz w:val="21"/>
          <w:vertAlign w:val="baseline"/>
        </w:rPr>
        <w:t>Sinj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b/>
          <w:sz w:val="21"/>
          <w:vertAlign w:val="baseline"/>
        </w:rPr>
        <w:t>Grp</w:t>
      </w:r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 a natural transformation from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mapping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7" w:after="0"/>
        <w:ind w:left="668" w:right="0" w:hanging="329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10" w:hAnsi="LM Roman 10"/>
          <w:spacing w:val="29"/>
          <w:w w:val="110"/>
          <w:sz w:val="21"/>
        </w:rPr>
        <w:t>):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injective,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M Roman 10" w:hAnsi="LM Roman 10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8" w:after="0"/>
        <w:ind w:left="668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 square (2) is a pull-</w:t>
      </w:r>
      <w:r>
        <w:rPr>
          <w:rFonts w:ascii="LM Roman 10"/>
          <w:spacing w:val="-4"/>
          <w:sz w:val="21"/>
        </w:rPr>
        <w:t>back.</w:t>
      </w:r>
    </w:p>
    <w:p>
      <w:pPr>
        <w:pStyle w:val="BodyText"/>
        <w:spacing w:line="216" w:lineRule="auto" w:before="165"/>
        <w:ind w:left="221" w:right="186" w:firstLine="318"/>
      </w:pP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an inclusion mapping,</w:t>
      </w:r>
      <w:r>
        <w:rPr>
          <w:w w:val="105"/>
        </w:rPr>
        <w:t> we have a canonical embedding </w:t>
      </w:r>
      <w:r>
        <w:rPr>
          <w:rFonts w:ascii="Liberation Serif" w:hAnsi="Liberation Serif"/>
          <w:i/>
          <w:spacing w:val="12"/>
          <w:w w:val="105"/>
        </w:rPr>
        <w:t>G</w:t>
      </w:r>
      <w:r>
        <w:rPr>
          <w:spacing w:val="12"/>
          <w:w w:val="105"/>
        </w:rPr>
        <w:t>(</w:t>
      </w:r>
      <w:r>
        <w:rPr>
          <w:rFonts w:ascii="Liberation Serif" w:hAnsi="Liberation Serif"/>
          <w:i/>
          <w:spacing w:val="12"/>
          <w:w w:val="105"/>
        </w:rPr>
        <w:t>i</w:t>
      </w:r>
      <w:r>
        <w:rPr>
          <w:spacing w:val="12"/>
          <w:w w:val="105"/>
        </w:rPr>
        <w:t>):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);</w:t>
      </w:r>
      <w:r>
        <w:rPr>
          <w:spacing w:val="-2"/>
          <w:w w:val="105"/>
        </w:rPr>
        <w:t> </w:t>
      </w:r>
      <w:r>
        <w:rPr>
          <w:w w:val="105"/>
        </w:rPr>
        <w:t>identifying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image</w:t>
      </w:r>
      <w:r>
        <w:rPr>
          <w:spacing w:val="-3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I’ll</w:t>
      </w:r>
      <w:r>
        <w:rPr>
          <w:spacing w:val="-3"/>
          <w:w w:val="105"/>
        </w:rPr>
        <w:t> </w:t>
      </w:r>
      <w:r>
        <w:rPr>
          <w:w w:val="105"/>
        </w:rPr>
        <w:t>regard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as a subgroup of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I’ll also identify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with its image under </w:t>
      </w:r>
      <w:r>
        <w:rPr>
          <w:rFonts w:ascii="Liberation Serif" w:hAnsi="Liberation Serif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 writing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With these conventions, we have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1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i/>
          <w:w w:val="105"/>
          <w:sz w:val="21"/>
        </w:rPr>
        <w:t>.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S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B</w:t>
      </w:r>
      <w:r>
        <w:rPr>
          <w:spacing w:val="16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line="213" w:lineRule="auto" w:before="148"/>
        <w:ind w:right="300"/>
      </w:pPr>
      <w:r>
        <w:rPr>
          <w:b/>
          <w:w w:val="105"/>
        </w:rPr>
        <w:t>Proof.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inclusion</w:t>
      </w:r>
      <w:r>
        <w:rPr>
          <w:spacing w:val="-12"/>
          <w:w w:val="105"/>
        </w:rPr>
        <w:t> </w:t>
      </w:r>
      <w:r>
        <w:rPr>
          <w:w w:val="105"/>
        </w:rPr>
        <w:t>mapping. The</w:t>
      </w:r>
      <w:r>
        <w:rPr>
          <w:spacing w:val="-12"/>
          <w:w w:val="105"/>
        </w:rPr>
        <w:t> </w:t>
      </w:r>
      <w:r>
        <w:rPr>
          <w:w w:val="105"/>
        </w:rPr>
        <w:t>left</w:t>
      </w:r>
      <w:r>
        <w:rPr>
          <w:spacing w:val="-12"/>
          <w:w w:val="105"/>
        </w:rPr>
        <w:t> </w:t>
      </w:r>
      <w:r>
        <w:rPr>
          <w:w w:val="105"/>
        </w:rPr>
        <w:t>hand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 exactly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spacing w:val="16"/>
          <w:w w:val="105"/>
        </w:rPr>
        <w:t>∩</w:t>
      </w:r>
      <w:r>
        <w:rPr>
          <w:rFonts w:ascii="Liberation Serif" w:hAnsi="Liberation Serif"/>
          <w:i/>
          <w:spacing w:val="16"/>
          <w:w w:val="105"/>
        </w:rPr>
        <w:t>S</w:t>
      </w:r>
      <w:r>
        <w:rPr>
          <w:spacing w:val="16"/>
          <w:w w:val="105"/>
        </w:rPr>
        <w:t>(</w:t>
      </w:r>
      <w:r>
        <w:rPr>
          <w:rFonts w:ascii="Liberation Serif" w:hAnsi="Liberation Serif"/>
          <w:i/>
          <w:spacing w:val="16"/>
          <w:w w:val="105"/>
        </w:rPr>
        <w:t>B</w:t>
      </w:r>
      <w:r>
        <w:rPr>
          <w:spacing w:val="16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Liberation Serif" w:hAnsi="Liberation Serif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)); the right hand side is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)). Since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A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B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left.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Let’s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verify this explicitly. If </w:t>
      </w:r>
      <w:r>
        <w:rPr>
          <w:rFonts w:ascii="Liberation Serif" w:hAnsi="Liberation Serif"/>
          <w:i/>
          <w:w w:val="105"/>
          <w:vertAlign w:val="baseline"/>
        </w:rPr>
        <w:t>σ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we have</w:t>
      </w:r>
    </w:p>
    <w:p>
      <w:pPr>
        <w:spacing w:before="54"/>
        <w:ind w:left="2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S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A</w:t>
      </w:r>
      <w:r>
        <w:rPr>
          <w:spacing w:val="14"/>
          <w:w w:val="110"/>
          <w:sz w:val="21"/>
        </w:rPr>
        <w:t>)=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63"/>
        <w:jc w:val="left"/>
      </w:pP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9"/>
        </w:rPr>
        <w:t> </w:t>
      </w:r>
      <w:r>
        <w:rPr>
          <w:spacing w:val="-4"/>
        </w:rPr>
        <w:t>have</w:t>
      </w:r>
    </w:p>
    <w:p>
      <w:pPr>
        <w:spacing w:line="240" w:lineRule="auto" w:before="10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)=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357" w:space="73"/>
            <w:col w:w="6650"/>
          </w:cols>
        </w:sectPr>
      </w:pPr>
    </w:p>
    <w:p>
      <w:pPr>
        <w:tabs>
          <w:tab w:pos="7613" w:val="left" w:leader="none"/>
        </w:tabs>
        <w:spacing w:line="216" w:lineRule="auto" w:before="87"/>
        <w:ind w:left="108" w:right="30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So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Conversely, let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 for some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square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pullback,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–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i.e.,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–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subscript"/>
        </w:rPr>
        <w:t>A</w:t>
      </w:r>
      <w:r>
        <w:rPr>
          <w:smallCaps w:val="0"/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σ</w:t>
      </w:r>
      <w:r>
        <w:rPr>
          <w:smallCaps w:val="0"/>
          <w:spacing w:val="12"/>
          <w:w w:val="105"/>
          <w:sz w:val="21"/>
          <w:vertAlign w:val="baseline"/>
        </w:rPr>
        <w:t>)=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So,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commutativity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square,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G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B</w:t>
      </w:r>
      <w:r>
        <w:rPr>
          <w:smallCaps w:val="0"/>
          <w:spacing w:val="-2"/>
          <w:w w:val="105"/>
          <w:sz w:val="21"/>
          <w:vertAlign w:val="baseline"/>
        </w:rPr>
        <w:t>).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150"/>
        <w:ind w:right="220" w:firstLine="318"/>
        <w:jc w:val="left"/>
      </w:pPr>
      <w:r>
        <w:rPr/>
        <w:t>Now</w:t>
      </w:r>
      <w:r>
        <w:rPr>
          <w:spacing w:val="-7"/>
        </w:rPr>
        <w:t> </w:t>
      </w:r>
      <w:r>
        <w:rPr/>
        <w:t>fix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, and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iberation Serif" w:hAnsi="Liberation Serif"/>
          <w:i/>
          <w:spacing w:val="19"/>
        </w:rPr>
        <w:t>a</w:t>
      </w:r>
      <w:r>
        <w:rPr>
          <w:spacing w:val="19"/>
        </w:rPr>
        <w:t>)=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</w:rPr>
        <w:t>\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o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 of section 3 yields a fully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)-symmetric test space</w:t>
      </w:r>
    </w:p>
    <w:p>
      <w:pPr>
        <w:spacing w:before="48"/>
        <w:ind w:left="228" w:right="0" w:firstLine="0"/>
        <w:jc w:val="center"/>
        <w:rPr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line="216" w:lineRule="auto" w:before="87"/>
        <w:ind w:left="107" w:right="300"/>
      </w:pPr>
      <w:r>
        <w:rPr/>
        <w:t>with outcome-space </w:t>
      </w:r>
      <w:r>
        <w:rPr>
          <w:rFonts w:ascii="Liberation Serif" w:hAnsi="Liberation Serif"/>
          <w:i/>
        </w:rPr>
        <w:t>X</w:t>
      </w:r>
      <w:r>
        <w:rPr/>
        <w:t>(</w:t>
      </w:r>
      <w:r>
        <w:rPr>
          <w:rFonts w:ascii="Liberation Serif" w:hAnsi="Liberation Serif"/>
          <w:i/>
        </w:rPr>
        <w:t>A, a</w:t>
      </w:r>
      <w:r>
        <w:rPr/>
        <w:t>) :=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/K</w:t>
      </w:r>
      <w:r>
        <w:rPr/>
        <w:t>(</w:t>
      </w:r>
      <w:r>
        <w:rPr>
          <w:rFonts w:ascii="Liberation Serif" w:hAnsi="Liberation Serif"/>
          <w:i/>
        </w:rPr>
        <w:t>A, a</w:t>
      </w:r>
      <w:r>
        <w:rPr/>
        <w:t>), and a canonical,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)-equivariant </w:t>
      </w:r>
      <w:r>
        <w:rPr>
          <w:w w:val="110"/>
        </w:rPr>
        <w:t>embedding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2"/>
          <w:w w:val="11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orbit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),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8"/>
          <w:w w:val="110"/>
        </w:rPr>
        <w:t> </w:t>
      </w:r>
      <w:r>
        <w:rPr>
          <w:w w:val="110"/>
        </w:rPr>
        <w:t>has the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gA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).</w:t>
      </w:r>
      <w:r>
        <w:rPr>
          <w:spacing w:val="22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difficult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show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every</w:t>
      </w:r>
      <w:r>
        <w:rPr>
          <w:spacing w:val="-19"/>
          <w:w w:val="110"/>
        </w:rPr>
        <w:t> </w:t>
      </w:r>
      <w:r>
        <w:rPr>
          <w:w w:val="110"/>
        </w:rPr>
        <w:t>injection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"/>
          <w:w w:val="115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36"/>
          <w:w w:val="110"/>
        </w:rPr>
        <w:t> </w:t>
      </w:r>
      <w:r>
        <w:rPr>
          <w:w w:val="110"/>
        </w:rPr>
        <w:t>induces an injective map 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f</w:t>
      </w:r>
      <w:r>
        <w:rPr>
          <w:rFonts w:ascii="Liberation Serif" w:hAnsi="Liberation Serif"/>
          <w:i/>
          <w:spacing w:val="-34"/>
          <w:w w:val="115"/>
        </w:rPr>
        <w:t> </w:t>
      </w:r>
      <w:r>
        <w:rPr>
          <w:spacing w:val="29"/>
          <w:w w:val="110"/>
        </w:rPr>
        <w:t>):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"/>
          <w:w w:val="11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 given by</w:t>
      </w:r>
    </w:p>
    <w:p>
      <w:pPr>
        <w:spacing w:before="46"/>
        <w:ind w:left="3009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6"/>
          <w:w w:val="110"/>
          <w:sz w:val="21"/>
        </w:rPr>
        <w:t> </w:t>
      </w:r>
      <w:r>
        <w:rPr>
          <w:spacing w:val="11"/>
          <w:w w:val="110"/>
          <w:sz w:val="21"/>
        </w:rPr>
        <w:t>)(</w:t>
      </w:r>
      <w:r>
        <w:rPr>
          <w:rFonts w:ascii="Liberation Serif"/>
          <w:i/>
          <w:spacing w:val="11"/>
          <w:w w:val="110"/>
          <w:sz w:val="21"/>
        </w:rPr>
        <w:t>ga</w:t>
      </w:r>
      <w:r>
        <w:rPr>
          <w:spacing w:val="11"/>
          <w:w w:val="110"/>
          <w:sz w:val="21"/>
        </w:rPr>
        <w:t>)=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)(</w:t>
      </w:r>
      <w:r>
        <w:rPr>
          <w:rFonts w:ascii="Liberation Serif"/>
          <w:i/>
          <w:w w:val="110"/>
          <w:sz w:val="21"/>
        </w:rPr>
        <w:t>g</w:t>
      </w:r>
      <w:r>
        <w:rPr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25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line="213" w:lineRule="auto" w:before="89"/>
        <w:ind w:left="107" w:right="300" w:firstLine="1"/>
      </w:pPr>
      <w:r>
        <w:rPr>
          <w:w w:val="105"/>
        </w:rPr>
        <w:t>with the choice of base-point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irrelevant.</w:t>
      </w:r>
      <w:r>
        <w:rPr>
          <w:spacing w:val="40"/>
          <w:w w:val="105"/>
        </w:rPr>
        <w:t> </w:t>
      </w:r>
      <w:r>
        <w:rPr>
          <w:w w:val="105"/>
        </w:rPr>
        <w:t>Thus, we can regard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as a functor from</w:t>
      </w:r>
      <w:r>
        <w:rPr>
          <w:spacing w:val="-15"/>
          <w:w w:val="105"/>
        </w:rPr>
        <w:t> </w:t>
      </w:r>
      <w:r>
        <w:rPr>
          <w:b/>
          <w:w w:val="105"/>
        </w:rPr>
        <w:t>Sinj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b/>
          <w:w w:val="105"/>
          <w:vertAlign w:val="baseline"/>
        </w:rPr>
        <w:t>Sinj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should be noted that,</w:t>
      </w:r>
      <w:r>
        <w:rPr>
          <w:w w:val="105"/>
          <w:vertAlign w:val="baseline"/>
        </w:rPr>
        <w:t> at this level of generality,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 need not be a test-space morphism from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to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(though this will be the 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w w:val="120"/>
          <w:vertAlign w:val="baseline"/>
        </w:rPr>
        <w:t>)</w:t>
      </w:r>
      <w:r>
        <w:rPr>
          <w:spacing w:val="-20"/>
          <w:w w:val="120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6).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nonetheless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category,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I’ll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Tesp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objects test spaces of the form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), and as its morphisms, composites of maps of the form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symmetries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injections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4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1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3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B</w:t>
      </w:r>
      <w:r>
        <w:rPr>
          <w:rFonts w:ascii="Liberation Serif" w:hAnsi="Liberation Serif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,h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2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is a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Tesp</w:t>
      </w:r>
      <w:r>
        <w:rPr>
          <w:b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morphism.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By the </w:t>
      </w:r>
      <w:r>
        <w:rPr>
          <w:i/>
          <w:w w:val="105"/>
          <w:vertAlign w:val="baseline"/>
        </w:rPr>
        <w:t>theory</w:t>
      </w:r>
      <w:r>
        <w:rPr>
          <w:i/>
          <w:w w:val="105"/>
          <w:vertAlign w:val="baseline"/>
        </w:rPr>
        <w:t> associated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I’ll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category.</w:t>
      </w:r>
    </w:p>
    <w:p>
      <w:pPr>
        <w:pStyle w:val="BodyText"/>
        <w:spacing w:line="281" w:lineRule="exact" w:before="3"/>
        <w:ind w:left="426"/>
        <w:rPr>
          <w:rFonts w:ascii="DejaVu Sans Condensed" w:hAnsi="DejaVu Sans Condensed"/>
          <w:i/>
        </w:rPr>
      </w:pPr>
      <w:r>
        <w:rPr/>
        <w:t>Note</w:t>
      </w:r>
      <w:r>
        <w:rPr>
          <w:spacing w:val="-1"/>
        </w:rPr>
        <w:t> </w:t>
      </w:r>
      <w:r>
        <w:rPr/>
        <w:t>that we already</w:t>
      </w:r>
      <w:r>
        <w:rPr>
          <w:spacing w:val="-1"/>
        </w:rPr>
        <w:t> </w:t>
      </w:r>
      <w:r>
        <w:rPr/>
        <w:t>have a candidate</w:t>
      </w:r>
      <w:r>
        <w:rPr>
          <w:spacing w:val="-1"/>
        </w:rPr>
        <w:t> </w:t>
      </w:r>
      <w:r>
        <w:rPr/>
        <w:t>for a canonical “tensor</w:t>
      </w:r>
      <w:r>
        <w:rPr>
          <w:spacing w:val="-1"/>
        </w:rPr>
        <w:t> </w:t>
      </w:r>
      <w:r>
        <w:rPr/>
        <w:t>product” in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  <w:spacing w:val="-10"/>
        </w:rPr>
        <w:t>−</w:t>
      </w:r>
    </w:p>
    <w:p>
      <w:pPr>
        <w:spacing w:line="284" w:lineRule="exact" w:before="0"/>
        <w:ind w:left="107" w:right="0" w:firstLine="0"/>
        <w:jc w:val="both"/>
        <w:rPr>
          <w:sz w:val="21"/>
        </w:rPr>
      </w:pPr>
      <w:bookmarkStart w:name="Three Examples" w:id="9"/>
      <w:bookmarkEnd w:id="9"/>
      <w:r>
        <w:rPr/>
      </w:r>
      <w:r>
        <w:rPr>
          <w:b/>
          <w:spacing w:val="-2"/>
          <w:sz w:val="21"/>
        </w:rPr>
        <w:t>Tesp</w:t>
      </w:r>
      <w:r>
        <w:rPr>
          <w:spacing w:val="-2"/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namely,</w:t>
      </w:r>
    </w:p>
    <w:p>
      <w:pPr>
        <w:spacing w:before="43"/>
        <w:ind w:left="22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86"/>
        <w:ind w:left="107" w:right="301"/>
      </w:pPr>
      <w:r>
        <w:rPr/>
        <w:t>However,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we’ll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see,</w:t>
      </w:r>
      <w:r>
        <w:rPr>
          <w:spacing w:val="-5"/>
        </w:rPr>
        <w:t> </w:t>
      </w:r>
      <w:r>
        <w:rPr/>
        <w:t>without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restrictions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j</w:t>
      </w:r>
      <w:r>
        <w:rPr/>
        <w:t>), this may exhibit some rather pathological (or, depending on one’s taste, rather interesting) behavior.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Three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83" w:lineRule="exact" w:before="105"/>
        <w:ind w:left="107"/>
        <w:jc w:val="left"/>
        <w:rPr>
          <w:rFonts w:ascii="LM Roman 8"/>
        </w:rPr>
      </w:pP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3"/>
        </w:rPr>
        <w:t> </w:t>
      </w:r>
      <w:r>
        <w:rPr/>
        <w:t>regard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passage</w:t>
      </w:r>
      <w:r>
        <w:rPr>
          <w:spacing w:val="23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52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associated</w:t>
      </w:r>
      <w:r>
        <w:rPr>
          <w:spacing w:val="23"/>
        </w:rPr>
        <w:t> </w:t>
      </w:r>
      <w:r>
        <w:rPr/>
        <w:t>passage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>
          <w:b/>
          <w:spacing w:val="-2"/>
        </w:rPr>
        <w:t>Sinj</w:t>
      </w:r>
      <w:r>
        <w:rPr>
          <w:rFonts w:ascii="LM Roman 8"/>
          <w:spacing w:val="-2"/>
          <w:vertAlign w:val="subscript"/>
        </w:rPr>
        <w:t>0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z w:val="21"/>
        </w:rPr>
        <w:t>Tesp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kind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abstract</w:t>
      </w:r>
      <w:r>
        <w:rPr>
          <w:spacing w:val="18"/>
          <w:sz w:val="21"/>
        </w:rPr>
        <w:t> </w:t>
      </w:r>
      <w:r>
        <w:rPr>
          <w:i/>
          <w:sz w:val="21"/>
        </w:rPr>
        <w:t>quantization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rule</w:t>
      </w:r>
      <w:r>
        <w:rPr>
          <w:sz w:val="21"/>
        </w:rPr>
        <w:t>.</w:t>
      </w:r>
      <w:r>
        <w:rPr>
          <w:spacing w:val="77"/>
          <w:sz w:val="21"/>
        </w:rPr>
        <w:t> </w:t>
      </w:r>
      <w:r>
        <w:rPr>
          <w:sz w:val="21"/>
        </w:rPr>
        <w:t>Indeed,</w:t>
      </w:r>
      <w:r>
        <w:rPr>
          <w:spacing w:val="24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natural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7"/>
        <w:ind w:left="221"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2095512</wp:posOffset>
                </wp:positionH>
                <wp:positionV relativeFrom="paragraph">
                  <wp:posOffset>865869</wp:posOffset>
                </wp:positionV>
                <wp:extent cx="5016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01007pt;margin-top:68.178734pt;width:3.95pt;height:7.75pt;mso-position-horizontal-relative:page;mso-position-vertical-relative:paragraph;z-index:-1604352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functor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9"/>
        </w:rPr>
        <w:t> </w:t>
      </w:r>
      <w:r>
        <w:rPr/>
        <w:t>:</w:t>
      </w:r>
      <w:r>
        <w:rPr>
          <w:spacing w:val="-4"/>
        </w:rPr>
        <w:t> </w:t>
      </w:r>
      <w:r>
        <w:rPr>
          <w:b/>
        </w:rPr>
        <w:t>Sinj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b/>
          <w:vertAlign w:val="baseline"/>
        </w:rPr>
        <w:t>Grp</w:t>
      </w:r>
      <w:r>
        <w:rPr>
          <w:b/>
          <w:spacing w:val="-12"/>
          <w:vertAlign w:val="baseline"/>
        </w:rPr>
        <w:t> </w:t>
      </w:r>
      <w:r>
        <w:rPr>
          <w:vertAlign w:val="baseline"/>
        </w:rPr>
        <w:t>assigning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(finite)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unitary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finite-dimensional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Hilbert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2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6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embedding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u</w:t>
      </w:r>
      <w:r>
        <w:rPr>
          <w:rFonts w:ascii="Georgia" w:hAnsi="Georgia"/>
          <w:i/>
          <w:w w:val="150"/>
          <w:vertAlign w:val="subscript"/>
        </w:rPr>
        <w:t>f</w:t>
      </w:r>
      <w:r>
        <w:rPr>
          <w:rFonts w:ascii="Georgia" w:hAnsi="Georgia"/>
          <w:i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50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arising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direct-sum decomposition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(ran(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50"/>
          <w:vertAlign w:val="baseline"/>
        </w:rPr>
        <w:t> </w:t>
      </w:r>
      <w:r>
        <w:rPr>
          <w:w w:val="105"/>
          <w:vertAlign w:val="baseline"/>
        </w:rPr>
        <w:t>ran(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Now define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6"/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50"/>
          <w:vertAlign w:val="baseline"/>
        </w:rPr>
        <w:t>(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u</w:t>
      </w:r>
      <w:r>
        <w:rPr>
          <w:rFonts w:ascii="Georgia" w:hAnsi="Georgia"/>
          <w:i/>
          <w:w w:val="150"/>
          <w:vertAlign w:val="subscript"/>
        </w:rPr>
        <w:t>f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gu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⊕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w w:val="105"/>
          <w:position w:val="-2"/>
          <w:vertAlign w:val="baseline"/>
        </w:rPr>
        <w:t>ran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10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w w:val="105"/>
          <w:position w:val="-2"/>
          <w:vertAlign w:val="baseline"/>
        </w:rPr>
        <w:t>ran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f</w:t>
      </w:r>
      <w:r>
        <w:rPr>
          <w:rFonts w:ascii="Georgia" w:hAnsi="Georgia"/>
          <w:i/>
          <w:spacing w:val="-9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b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50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ran(</w:t>
      </w:r>
      <w:r>
        <w:rPr>
          <w:rFonts w:ascii="Liberation Serif" w:hAnsi="Liberation Serif"/>
          <w:i/>
          <w:spacing w:val="-2"/>
          <w:w w:val="105"/>
          <w:vertAlign w:val="baseline"/>
        </w:rPr>
        <w:t>f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)).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easy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desired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(noting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unitary).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recipe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find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)),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quantum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frames,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50"/>
          <w:vertAlign w:val="baseline"/>
        </w:rPr>
        <w:t>→</w:t>
      </w:r>
      <w:r>
        <w:rPr>
          <w:rFonts w:ascii="DejaVu Sans Condensed" w:hAnsi="DejaVu Sans Condensed"/>
          <w:i/>
          <w:spacing w:val="-23"/>
          <w:w w:val="150"/>
          <w:vertAlign w:val="baseline"/>
        </w:rPr>
        <w:t> </w:t>
      </w:r>
      <w:r>
        <w:rPr>
          <w:b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unitary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embedding.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), and let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 be any unitary 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gB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; then we have 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5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3"/>
          <w:w w:val="150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unitary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embedding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gu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);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agrees with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orthonormal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basis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unitary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maps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same; hence,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gu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Thus, 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b/>
          <w:smallCaps w:val="0"/>
          <w:w w:val="105"/>
          <w:vertAlign w:val="baseline"/>
        </w:rPr>
        <w:t>Tesp</w:t>
      </w:r>
      <w:r>
        <w:rPr>
          <w:b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just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finite-dimensional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complex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Hilbert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spaces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(more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exactly,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but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irrelevantly: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such </w:t>
      </w:r>
      <w:r>
        <w:rPr>
          <w:smallCaps w:val="0"/>
          <w:vertAlign w:val="baseline"/>
        </w:rPr>
        <w:t>spaces with preferred orthonormal bases), and unitary embeddings.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that the </w:t>
      </w:r>
      <w:r>
        <w:rPr>
          <w:smallCaps w:val="0"/>
          <w:w w:val="105"/>
          <w:vertAlign w:val="baseline"/>
        </w:rPr>
        <w:t>product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canonically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isomorphic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test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space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frames of </w:t>
      </w:r>
      <w:r>
        <w:rPr>
          <w:b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⊗ </w:t>
      </w:r>
      <w:r>
        <w:rPr>
          <w:b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71" w:lineRule="exact"/>
        <w:ind w:left="540"/>
      </w:pPr>
      <w:r>
        <w:rPr/>
        <w:t>We</w:t>
      </w:r>
      <w:r>
        <w:rPr>
          <w:spacing w:val="-1"/>
        </w:rPr>
        <w:t> </w:t>
      </w:r>
      <w:r>
        <w:rPr/>
        <w:t>now consider the “grid” and “graph” test spaces of Section 2 in this </w:t>
      </w:r>
      <w:r>
        <w:rPr>
          <w:spacing w:val="-2"/>
        </w:rPr>
        <w:t>light.</w:t>
      </w:r>
    </w:p>
    <w:p>
      <w:pPr>
        <w:pStyle w:val="Heading2"/>
        <w:ind w:left="222"/>
      </w:pPr>
      <w:r>
        <w:rPr/>
        <w:t>Example </w:t>
      </w:r>
      <w:r>
        <w:rPr>
          <w:spacing w:val="-5"/>
        </w:rPr>
        <w:t>4.3</w:t>
      </w:r>
    </w:p>
    <w:p>
      <w:pPr>
        <w:spacing w:line="213" w:lineRule="auto" w:before="94"/>
        <w:ind w:left="433" w:right="186" w:hanging="211"/>
        <w:jc w:val="both"/>
        <w:rPr>
          <w:sz w:val="21"/>
        </w:rPr>
      </w:pPr>
      <w:r>
        <w:rPr>
          <w:b/>
          <w:w w:val="110"/>
          <w:sz w:val="21"/>
        </w:rPr>
        <w:t>Grids</w:t>
      </w:r>
      <w:r>
        <w:rPr>
          <w:b/>
          <w:spacing w:val="-21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subgroup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generated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),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plus transpose;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A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σ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spacing w:val="31"/>
          <w:w w:val="110"/>
          <w:sz w:val="21"/>
          <w:vertAlign w:val="baseline"/>
        </w:rPr>
        <w:t>):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sz w:val="21"/>
          <w:vertAlign w:val="baseline"/>
        </w:rPr>
        <w:t>the homomorphism determined by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= 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is transposition. One can work out that, for this extension,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(up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choice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base-point),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grid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test </w:t>
      </w:r>
      <w:r>
        <w:rPr>
          <w:sz w:val="21"/>
          <w:vertAlign w:val="baseline"/>
        </w:rPr>
        <w:t>space considered above. Thus, we have</w:t>
      </w:r>
    </w:p>
    <w:p>
      <w:pPr>
        <w:spacing w:before="86"/>
        <w:ind w:left="66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9"/>
          <w:sz w:val="21"/>
        </w:rPr>
        <w:t>Gr</w:t>
      </w:r>
      <w:r>
        <w:rPr>
          <w:spacing w:val="9"/>
          <w:sz w:val="21"/>
        </w:rPr>
        <w:t>(</w:t>
      </w:r>
      <w:r>
        <w:rPr>
          <w:rFonts w:ascii="Liberation Serif" w:hAnsi="Liberation Serif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line="216" w:lineRule="auto" w:before="95"/>
        <w:ind w:left="432" w:right="187"/>
      </w:pPr>
      <w:r>
        <w:rPr/>
        <w:t>Observe that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/>
        <w:t>) has arbitrary product states (essentially, because the cartesian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permutations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permutation),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>
          <w:i/>
        </w:rPr>
        <w:t>lacks</w:t>
      </w:r>
      <w:r>
        <w:rPr>
          <w:i/>
          <w:spacing w:val="-19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prod- uct</w:t>
      </w:r>
      <w:r>
        <w:rPr>
          <w:spacing w:val="-18"/>
        </w:rPr>
        <w:t> </w:t>
      </w:r>
      <w:r>
        <w:rPr>
          <w:i/>
        </w:rPr>
        <w:t>tests</w:t>
      </w:r>
      <w:r>
        <w:rPr/>
        <w:t>:</w:t>
      </w:r>
      <w:r>
        <w:rPr>
          <w:spacing w:val="6"/>
        </w:rPr>
        <w:t> </w:t>
      </w:r>
      <w:r>
        <w:rPr/>
        <w:t>row-times-row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column-times-column</w:t>
      </w:r>
      <w:r>
        <w:rPr>
          <w:spacing w:val="-18"/>
        </w:rPr>
        <w:t> </w:t>
      </w:r>
      <w:r>
        <w:rPr/>
        <w:t>tests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well-defined</w:t>
      </w:r>
      <w:r>
        <w:rPr>
          <w:spacing w:val="-17"/>
        </w:rPr>
        <w:t> </w:t>
      </w:r>
      <w:r>
        <w:rPr/>
        <w:t>members of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/>
        <w:t>), but if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is a row of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and </w:t>
      </w:r>
      <w:r>
        <w:rPr>
          <w:rFonts w:ascii="Liberation Serif" w:hAnsi="Liberation Serif"/>
          <w:i/>
        </w:rPr>
        <w:t>B</w:t>
      </w:r>
      <w:r>
        <w:rPr/>
        <w:t>, a column, then the row-times- column set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neither a row nor a column of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(it is, rather, a block sub-grid of the latter).</w:t>
      </w:r>
      <w:r>
        <w:rPr>
          <w:spacing w:val="40"/>
        </w:rPr>
        <w:t> </w:t>
      </w:r>
      <w:r>
        <w:rPr/>
        <w:t>Moreover, states on </w:t>
      </w:r>
      <w:r>
        <w:rPr>
          <w:rFonts w:ascii="Georgia" w:hAnsi="Georgia"/>
          <w:i/>
        </w:rPr>
        <w:t>G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/>
        <w:t>) are typically </w:t>
      </w:r>
      <w:r>
        <w:rPr>
          <w:i/>
        </w:rPr>
        <w:t>signaling</w:t>
      </w:r>
      <w:r>
        <w:rPr>
          <w:i/>
        </w:rPr>
        <w:t> </w:t>
      </w:r>
      <w:r>
        <w:rPr/>
        <w:t>(essentially, because there is a correlation between which measurements on the second factor are available, depending upon which measurement is made on the first factor.)</w:t>
      </w:r>
      <w:r>
        <w:rPr>
          <w:spacing w:val="40"/>
        </w:rPr>
        <w:t> </w:t>
      </w:r>
      <w:r>
        <w:rPr/>
        <w:t>So this is not a product, in the sense of Section 2, at all!</w:t>
      </w:r>
    </w:p>
    <w:p>
      <w:pPr>
        <w:spacing w:line="284" w:lineRule="exact" w:before="34"/>
        <w:ind w:left="229" w:right="198" w:firstLine="0"/>
        <w:jc w:val="center"/>
        <w:rPr>
          <w:sz w:val="21"/>
        </w:rPr>
      </w:pPr>
      <w:r>
        <w:rPr>
          <w:b/>
          <w:w w:val="105"/>
          <w:sz w:val="21"/>
        </w:rPr>
        <w:t>Graphs</w:t>
      </w:r>
      <w:r>
        <w:rPr>
          <w:b/>
          <w:spacing w:val="33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embed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).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81" w:lineRule="exact" w:before="0"/>
        <w:ind w:left="0" w:right="16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injection,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G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E</w:t>
      </w:r>
      <w:r>
        <w:rPr>
          <w:spacing w:val="1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71"/>
        <w:ind w:left="66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</w:rPr>
        <w:t>Gr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spacing w:line="216" w:lineRule="auto" w:before="95"/>
        <w:ind w:left="433" w:right="187" w:firstLine="0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0"/>
          <w:sz w:val="21"/>
        </w:rPr>
        <w:t>: (</w: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the map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2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)): one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w w:val="110"/>
          <w:sz w:val="21"/>
          <w:vertAlign w:val="subscript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 </w:t>
      </w:r>
      <w:r>
        <w:rPr>
          <w:sz w:val="21"/>
          <w:vertAlign w:val="baseline"/>
        </w:rPr>
        <w:t>mapping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States on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pull back along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non-signaling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closer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320" w:right="300"/>
      </w:pPr>
      <w:r>
        <w:rPr/>
        <w:t>product according to our previous definition.</w:t>
      </w:r>
      <w:r>
        <w:rPr>
          <w:spacing w:val="40"/>
        </w:rPr>
        <w:t> </w:t>
      </w:r>
      <w:r>
        <w:rPr/>
        <w:t>However, there is still a problem: arbitrary products of </w:t>
      </w:r>
      <w:r>
        <w:rPr>
          <w:i/>
        </w:rPr>
        <w:t>states </w:t>
      </w:r>
      <w:r>
        <w:rPr/>
        <w:t>on </w:t>
      </w:r>
      <w:r>
        <w:rPr>
          <w:rFonts w:ascii="Georgia" w:hAnsi="Georgia"/>
          <w:i/>
        </w:rPr>
        <w:t>Gr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need not be states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bookmarkStart w:name="Regular Extensions" w:id="10"/>
      <w:bookmarkEnd w:id="10"/>
      <w:r>
        <w:rPr>
          <w:vertAlign w:val="baseline"/>
        </w:rPr>
        <w:t>pr</w:t>
      </w:r>
      <w:r>
        <w:rPr>
          <w:vertAlign w:val="baseline"/>
        </w:rPr>
        <w:t>oduct of a row state and a column state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for instance, will not be a convex</w:t>
      </w:r>
      <w:r>
        <w:rPr>
          <w:spacing w:val="-9"/>
          <w:vertAlign w:val="baseline"/>
        </w:rPr>
        <w:t> </w:t>
      </w:r>
      <w:r>
        <w:rPr>
          <w:vertAlign w:val="baseline"/>
        </w:rPr>
        <w:t>combination of row or column states on </w:t>
      </w:r>
      <w:r>
        <w:rPr>
          <w:rFonts w:ascii="Georgia" w:hAnsi="Georgia"/>
          <w:i/>
          <w:vertAlign w:val="baseline"/>
        </w:rPr>
        <w:t>Gr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and hence, will not be a state on the latter.</w:t>
      </w:r>
    </w:p>
    <w:p>
      <w:pPr>
        <w:pStyle w:val="BodyText"/>
        <w:spacing w:line="216" w:lineRule="auto" w:before="139"/>
        <w:ind w:right="301" w:firstLine="317"/>
      </w:pPr>
      <w:r>
        <w:rPr/>
        <w:t>The</w:t>
      </w:r>
      <w:r>
        <w:rPr>
          <w:spacing w:val="-1"/>
        </w:rPr>
        <w:t> </w:t>
      </w:r>
      <w:r>
        <w:rPr/>
        <w:t>moral</w:t>
      </w:r>
      <w:r>
        <w:rPr>
          <w:spacing w:val="-2"/>
        </w:rPr>
        <w:t> </w:t>
      </w:r>
      <w:r>
        <w:rPr/>
        <w:t>seems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symmetric</w:t>
      </w:r>
      <w:r>
        <w:rPr>
          <w:spacing w:val="-1"/>
        </w:rPr>
        <w:t> </w:t>
      </w:r>
      <w:r>
        <w:rPr/>
        <w:t>theories,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ten- sion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demand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states,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demand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arbitrary product measurements.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Regular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Extensions</w:t>
      </w:r>
    </w:p>
    <w:p>
      <w:pPr>
        <w:spacing w:line="216" w:lineRule="auto" w:before="131"/>
        <w:ind w:left="108" w:right="300" w:firstLine="0"/>
        <w:jc w:val="both"/>
        <w:rPr>
          <w:sz w:val="21"/>
        </w:rPr>
      </w:pPr>
      <w:r>
        <w:rPr>
          <w:w w:val="105"/>
          <w:sz w:val="21"/>
        </w:rPr>
        <w:t>It is easily checked that, if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 then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27"/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1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τσ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 Regarding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we have a test space morphism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A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we have</w:t>
      </w:r>
    </w:p>
    <w:p>
      <w:pPr>
        <w:spacing w:before="37"/>
        <w:ind w:left="2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0"/>
          <w:sz w:val="21"/>
        </w:rPr>
        <w:t>X</w:t>
      </w:r>
      <w:r>
        <w:rPr>
          <w:spacing w:val="6"/>
          <w:w w:val="110"/>
          <w:sz w:val="21"/>
        </w:rPr>
        <w:t>(</w:t>
      </w:r>
      <w:r>
        <w:rPr>
          <w:rFonts w:ascii="Liberation Serif" w:hAnsi="Liberation Serif"/>
          <w:i/>
          <w:spacing w:val="6"/>
          <w:w w:val="110"/>
          <w:sz w:val="21"/>
        </w:rPr>
        <w:t>σ</w:t>
      </w:r>
      <w:r>
        <w:rPr>
          <w:rFonts w:ascii="DejaVu Sans Condensed" w:hAnsi="DejaVu Sans Condensed"/>
          <w:i/>
          <w:spacing w:val="6"/>
          <w:w w:val="110"/>
          <w:sz w:val="21"/>
        </w:rPr>
        <w:t>|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A</w:t>
      </w:r>
      <w:r>
        <w:rPr>
          <w:spacing w:val="6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ka</w:t>
      </w:r>
      <w:r>
        <w:rPr>
          <w:spacing w:val="6"/>
          <w:w w:val="110"/>
          <w:sz w:val="21"/>
          <w:vertAlign w:val="baseline"/>
        </w:rPr>
        <w:t>)=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σa.</w:t>
      </w:r>
    </w:p>
    <w:p>
      <w:pPr>
        <w:spacing w:before="55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Applying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before="35"/>
        <w:ind w:left="22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110"/>
          <w:sz w:val="21"/>
        </w:rPr>
        <w:t>X</w:t>
      </w:r>
      <w:r>
        <w:rPr>
          <w:spacing w:val="10"/>
          <w:w w:val="110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sz w:val="21"/>
        </w:rPr>
        <w:t>σ</w:t>
      </w:r>
      <w:r>
        <w:rPr>
          <w:rFonts w:ascii="DejaVu Sans Condensed" w:hAnsi="DejaVu Sans Condensed"/>
          <w:i/>
          <w:spacing w:val="10"/>
          <w:w w:val="110"/>
          <w:sz w:val="21"/>
        </w:rPr>
        <w:t>|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A</w:t>
      </w:r>
      <w:r>
        <w:rPr>
          <w:spacing w:val="1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τa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σa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στσ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σa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στa.</w:t>
      </w:r>
    </w:p>
    <w:p>
      <w:pPr>
        <w:pStyle w:val="BodyText"/>
        <w:spacing w:line="216" w:lineRule="auto" w:before="79"/>
        <w:ind w:right="301"/>
      </w:pPr>
      <w:r>
        <w:rPr>
          <w:w w:val="105"/>
        </w:rPr>
        <w:t>Thus,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σx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1"/>
          <w:w w:val="105"/>
          <w:vertAlign w:val="baseline"/>
        </w:rPr>
        <w:t>τa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would surely like to conclude that </w:t>
      </w:r>
      <w:r>
        <w:rPr>
          <w:rFonts w:ascii="Liberation Serif" w:hAnsi="Liberation Serif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σ</w:t>
      </w:r>
      <w:r>
        <w:rPr>
          <w:rFonts w:ascii="DejaVu Sans Condensed" w:hAnsi="DejaVu Sans Condensed"/>
          <w:i/>
          <w:spacing w:val="13"/>
          <w:vertAlign w:val="baseline"/>
        </w:rPr>
        <w:t>|</w:t>
      </w:r>
      <w:r>
        <w:rPr>
          <w:rFonts w:ascii="Georgia" w:hAnsi="Georgia"/>
          <w:i/>
          <w:spacing w:val="13"/>
          <w:vertAlign w:val="subscript"/>
        </w:rPr>
        <w:t>A</w:t>
      </w:r>
      <w:r>
        <w:rPr>
          <w:spacing w:val="13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9"/>
          <w:vertAlign w:val="baseline"/>
        </w:rPr>
        <w:t> </w:t>
      </w:r>
      <w:r>
        <w:rPr>
          <w:vertAlign w:val="baseline"/>
        </w:rPr>
        <w:t>this,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advance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following,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unreasonable, </w:t>
      </w:r>
      <w:r>
        <w:rPr>
          <w:w w:val="105"/>
          <w:vertAlign w:val="baseline"/>
        </w:rPr>
        <w:t>condition on (</w:t>
      </w:r>
      <w:r>
        <w:rPr>
          <w:rFonts w:ascii="Liberation Serif" w:hAnsi="Liberation Serif"/>
          <w:i/>
          <w:w w:val="105"/>
          <w:vertAlign w:val="baseline"/>
        </w:rPr>
        <w:t>G, j</w:t>
      </w:r>
      <w:r>
        <w:rPr>
          <w:w w:val="105"/>
          <w:vertAlign w:val="baseline"/>
        </w:rPr>
        <w:t>):</w:t>
      </w:r>
    </w:p>
    <w:p>
      <w:pPr>
        <w:spacing w:line="213" w:lineRule="auto" w:before="124"/>
        <w:ind w:left="108" w:right="23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w w:val="105"/>
          <w:sz w:val="21"/>
        </w:rPr>
        <w:t>An extension 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 is </w:t>
      </w:r>
      <w:r>
        <w:rPr>
          <w:i/>
          <w:w w:val="105"/>
          <w:sz w:val="21"/>
        </w:rPr>
        <w:t>regular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iff for all finite sets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 and for all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σA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 is, for all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in the stabilizer,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 of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– we have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σ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g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σgσ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right="302" w:firstLine="317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unitary</w:t>
      </w:r>
      <w:r>
        <w:rPr>
          <w:spacing w:val="-17"/>
          <w:w w:val="105"/>
        </w:rPr>
        <w:t> </w:t>
      </w:r>
      <w:r>
        <w:rPr>
          <w:w w:val="105"/>
        </w:rPr>
        <w:t>extension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“graph”</w:t>
      </w:r>
      <w:r>
        <w:rPr>
          <w:spacing w:val="-17"/>
          <w:w w:val="105"/>
        </w:rPr>
        <w:t> </w:t>
      </w:r>
      <w:r>
        <w:rPr>
          <w:w w:val="105"/>
        </w:rPr>
        <w:t>extension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/>
          <w:i/>
          <w:w w:val="105"/>
        </w:rPr>
        <w:t>§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), </w:t>
      </w:r>
      <w:r>
        <w:rPr>
          <w:rFonts w:ascii="Liberation Serif" w:hAnsi="Liberation Serif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) are regular.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“grid” extension, in which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is the subgroup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generated by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and transposition, with </w:t>
      </w:r>
      <w:r>
        <w:rPr>
          <w:rFonts w:ascii="Liberation Serif" w:hAnsi="Liberation Serif"/>
          <w:i/>
          <w:spacing w:val="12"/>
          <w:w w:val="105"/>
          <w:vertAlign w:val="baseline"/>
        </w:rPr>
        <w:t>j</w:t>
      </w:r>
      <w:r>
        <w:rPr>
          <w:rFonts w:ascii="Georgia" w:hAnsi="Georgia"/>
          <w:i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spacing w:val="12"/>
          <w:w w:val="105"/>
          <w:vertAlign w:val="baseline"/>
        </w:rPr>
        <w:t>)=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σ,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 is not regular.</w:t>
      </w:r>
    </w:p>
    <w:p>
      <w:pPr>
        <w:spacing w:line="213" w:lineRule="auto" w:before="122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 </w:t>
      </w:r>
      <w:r>
        <w:rPr>
          <w:i/>
          <w:w w:val="105"/>
          <w:sz w:val="21"/>
        </w:rPr>
        <w:t>Let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regular</w:t>
      </w:r>
      <w:r>
        <w:rPr>
          <w:i/>
          <w:w w:val="105"/>
          <w:sz w:val="21"/>
        </w:rPr>
        <w:t> extension.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w w:val="105"/>
          <w:sz w:val="21"/>
        </w:rPr>
        <w:t> for</w:t>
      </w:r>
      <w:r>
        <w:rPr>
          <w:i/>
          <w:w w:val="105"/>
          <w:sz w:val="21"/>
        </w:rPr>
        <w:t> every</w:t>
      </w:r>
      <w:r>
        <w:rPr>
          <w:i/>
          <w:w w:val="105"/>
          <w:sz w:val="21"/>
        </w:rPr>
        <w:t> ﬁnite</w:t>
      </w:r>
      <w:r>
        <w:rPr>
          <w:i/>
          <w:w w:val="105"/>
          <w:sz w:val="21"/>
        </w:rPr>
        <w:t> set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σx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every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21"/>
        <w:ind w:left="10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have</w:t>
      </w:r>
    </w:p>
    <w:p>
      <w:pPr>
        <w:spacing w:before="35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ka</w:t>
      </w:r>
      <w:r>
        <w:rPr>
          <w:w w:val="110"/>
          <w:sz w:val="21"/>
          <w:vertAlign w:val="baseline"/>
        </w:rPr>
        <w:t>)=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σkσ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σa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ka</w:t>
      </w:r>
    </w:p>
    <w:p>
      <w:pPr>
        <w:spacing w:line="282" w:lineRule="exact" w:before="54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σx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tabs>
          <w:tab w:pos="7613" w:val="left" w:leader="none"/>
        </w:tabs>
        <w:spacing w:line="282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pStyle w:val="BodyText"/>
        <w:spacing w:line="282" w:lineRule="exact" w:before="115"/>
        <w:ind w:left="426"/>
        <w:jc w:val="left"/>
      </w:pPr>
      <w:r>
        <w:rPr/>
        <w:t>This</w:t>
      </w:r>
      <w:r>
        <w:rPr>
          <w:spacing w:val="9"/>
        </w:rPr>
        <w:t> </w:t>
      </w:r>
      <w:r>
        <w:rPr/>
        <w:t>allows</w:t>
      </w:r>
      <w:r>
        <w:rPr>
          <w:spacing w:val="9"/>
        </w:rPr>
        <w:t> </w:t>
      </w:r>
      <w:r>
        <w:rPr/>
        <w:t>us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define,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tests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),</w:t>
      </w:r>
      <w:r>
        <w:rPr>
          <w:smallCaps w:val="0"/>
          <w:spacing w:val="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bijection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2737951</wp:posOffset>
                </wp:positionH>
                <wp:positionV relativeFrom="paragraph">
                  <wp:posOffset>106591</wp:posOffset>
                </wp:positionV>
                <wp:extent cx="7874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86746pt;margin-top:8.393015pt;width:6.2pt;height:7.75pt;mso-position-horizontal-relative:page;mso-position-vertical-relative:paragraph;z-index:-1604300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test-space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morphism</w:t>
      </w:r>
      <w:r>
        <w:rPr>
          <w:smallCaps w:val="0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20"/>
          <w:sz w:val="21"/>
          <w:vertAlign w:val="superscript"/>
        </w:rPr>
        <w:t>A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8"/>
          <w:w w:val="12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):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by</w:t>
      </w:r>
    </w:p>
    <w:p>
      <w:pPr>
        <w:spacing w:before="35"/>
        <w:ind w:left="219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2282707</wp:posOffset>
                </wp:positionH>
                <wp:positionV relativeFrom="paragraph">
                  <wp:posOffset>132352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40738pt;margin-top:10.421488pt;width:6.2pt;height:7.75pt;mso-position-horizontal-relative:page;mso-position-vertical-relative:paragraph;z-index:-1604249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1</w:t>
      </w:r>
    </w:p>
    <w:p>
      <w:pPr>
        <w:pStyle w:val="BodyText"/>
        <w:spacing w:line="216" w:lineRule="auto" w:before="78"/>
        <w:ind w:right="300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gA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hB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where,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course, inside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scope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represent, respectively,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DejaVu Sans" w:hAnsi="DejaVu Sans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10"/>
          <w:vertAlign w:val="superscript"/>
        </w:rPr>
        <w:t>1</w:t>
      </w:r>
      <w:r>
        <w:rPr>
          <w:rFonts w:ascii="DejaVu Sans Condensed" w:hAnsi="DejaVu Sans Condensed"/>
          <w:i/>
          <w:smallCaps w:val="0"/>
          <w:w w:val="110"/>
          <w:vertAlign w:val="baseline"/>
        </w:rPr>
        <w:t>|</w:t>
      </w:r>
      <w:r>
        <w:rPr>
          <w:rFonts w:ascii="Georgia" w:hAnsi="Georgia"/>
          <w:i/>
          <w:smallCaps w:val="0"/>
          <w:w w:val="110"/>
          <w:vertAlign w:val="subscript"/>
        </w:rPr>
        <w:t>B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0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w w:val="105"/>
          <w:vertAlign w:val="baseline"/>
        </w:rPr>
        <w:t>respec- tively).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claim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well-defined,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i.e.,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independent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particular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spacing w:line="282" w:lineRule="exact" w:before="112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choice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Indeed,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are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elements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2693174</wp:posOffset>
                </wp:positionH>
                <wp:positionV relativeFrom="paragraph">
                  <wp:posOffset>105325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061005pt;margin-top:8.293355pt;width:4.150pt;height:7.75pt;mso-position-horizontal-relative:page;mso-position-vertical-relative:paragraph;z-index:-1604198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whence,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we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6" w:lineRule="exact"/>
        <w:ind w:left="221"/>
        <w:jc w:val="left"/>
      </w:pPr>
      <w:bookmarkStart w:name="_bookmark0" w:id="11"/>
      <w:bookmarkEnd w:id="11"/>
      <w:r>
        <w:rPr/>
      </w:r>
      <w:r>
        <w:rPr>
          <w:spacing w:val="-6"/>
        </w:rPr>
        <w:t>have</w:t>
      </w:r>
    </w:p>
    <w:p>
      <w:pPr>
        <w:spacing w:line="240" w:lineRule="auto" w:before="4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1229470</wp:posOffset>
                </wp:positionH>
                <wp:positionV relativeFrom="paragraph">
                  <wp:posOffset>115693</wp:posOffset>
                </wp:positionV>
                <wp:extent cx="132207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220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9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08701pt;margin-top:9.109737pt;width:104.1pt;height:7.75pt;mso-position-horizontal-relative:page;mso-position-vertical-relative:paragraph;z-index:-16038400" type="#_x0000_t202" id="docshape22" filled="false" stroked="false">
                <v:textbox inset="0,0,0,0">
                  <w:txbxContent>
                    <w:p>
                      <w:pPr>
                        <w:tabs>
                          <w:tab w:pos="199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σX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σX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27"/>
        <w:ind w:left="327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σX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40" w:space="6"/>
            <w:col w:w="7434"/>
          </w:cols>
        </w:sectPr>
      </w:pPr>
    </w:p>
    <w:p>
      <w:pPr>
        <w:pStyle w:val="BodyText"/>
        <w:spacing w:line="292" w:lineRule="exact" w:before="48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2734979</wp:posOffset>
                </wp:positionH>
                <wp:positionV relativeFrom="paragraph">
                  <wp:posOffset>147000</wp:posOffset>
                </wp:positionV>
                <wp:extent cx="7874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52753pt;margin-top:11.574851pt;width:6.2pt;height:7.75pt;mso-position-horizontal-relative:page;mso-position-vertical-relative:paragraph;z-index:-16041472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  <w:r>
        <w:rPr>
          <w:smallCaps w:val="0"/>
          <w:spacing w:val="-5"/>
          <w:w w:val="105"/>
          <w:vertAlign w:val="baseline"/>
        </w:rPr>
        <w:t>.</w:t>
      </w:r>
    </w:p>
    <w:p>
      <w:pPr>
        <w:pStyle w:val="BodyText"/>
        <w:spacing w:line="292" w:lineRule="exact"/>
        <w:ind w:left="5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1743427</wp:posOffset>
                </wp:positionH>
                <wp:positionV relativeFrom="paragraph">
                  <wp:posOffset>112811</wp:posOffset>
                </wp:positionV>
                <wp:extent cx="7874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7774pt;margin-top:8.882828pt;width:6.2pt;height:7.75pt;mso-position-horizontal-relative:page;mso-position-vertical-relative:paragraph;z-index:-16040960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Once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-1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Georgia"/>
          <w:i/>
          <w:w w:val="110"/>
          <w:vertAlign w:val="superscript"/>
        </w:rPr>
        <w:t>A</w:t>
      </w:r>
      <w:r>
        <w:rPr>
          <w:rFonts w:ascii="Georgia"/>
          <w:i/>
          <w:spacing w:val="30"/>
          <w:w w:val="110"/>
          <w:vertAlign w:val="baseline"/>
        </w:rPr>
        <w:t> </w:t>
      </w:r>
      <w:r>
        <w:rPr>
          <w:vertAlign w:val="baseline"/>
        </w:rPr>
        <w:t>well-defined,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7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respect</w:t>
      </w:r>
    </w:p>
    <w:p>
      <w:pPr>
        <w:pStyle w:val="BodyText"/>
        <w:spacing w:line="267" w:lineRule="exact"/>
        <w:ind w:left="221"/>
        <w:jc w:val="left"/>
      </w:pPr>
      <w:r>
        <w:rPr/>
        <w:t>to </w:t>
      </w:r>
      <w:r>
        <w:rPr>
          <w:spacing w:val="-2"/>
        </w:rPr>
        <w:t>composition:</w:t>
      </w:r>
    </w:p>
    <w:p>
      <w:pPr>
        <w:spacing w:line="284" w:lineRule="exact" w:before="111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4.6</w:t>
      </w:r>
      <w:r>
        <w:rPr>
          <w:b/>
          <w:spacing w:val="1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regular,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1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smallCaps w:val="0"/>
          <w:w w:val="110"/>
          <w:sz w:val="21"/>
          <w:vertAlign w:val="baseline"/>
        </w:rPr>
        <w:t>)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M Roman 8" w:hAnsi="LM Roman 8"/>
          <w:smallCaps w:val="0"/>
          <w:w w:val="12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8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∈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,</w:t>
      </w:r>
    </w:p>
    <w:p>
      <w:pPr>
        <w:spacing w:line="173" w:lineRule="exact" w:before="49"/>
        <w:ind w:left="4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B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20"/>
          <w:sz w:val="21"/>
          <w:vertAlign w:val="superscript"/>
        </w:rPr>
        <w:t>A</w:t>
      </w:r>
      <w:r>
        <w:rPr>
          <w:spacing w:val="13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f</w:t>
      </w:r>
      <w:r>
        <w:rPr>
          <w:rFonts w:ascii="LM Roman 8" w:hAnsi="LM Roman 8"/>
          <w:spacing w:val="13"/>
          <w:w w:val="120"/>
          <w:sz w:val="21"/>
          <w:vertAlign w:val="subscript"/>
        </w:rPr>
        <w:t>1</w:t>
      </w:r>
      <w:r>
        <w:rPr>
          <w:spacing w:val="13"/>
          <w:w w:val="120"/>
          <w:sz w:val="21"/>
          <w:vertAlign w:val="baseline"/>
        </w:rPr>
        <w:t>)=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A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f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.</w:t>
      </w:r>
    </w:p>
    <w:p>
      <w:pPr>
        <w:tabs>
          <w:tab w:pos="894" w:val="left" w:leader="none"/>
          <w:tab w:pos="1862" w:val="left" w:leader="none"/>
        </w:tabs>
        <w:spacing w:line="149" w:lineRule="exact" w:before="0"/>
        <w:ind w:left="0" w:right="20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13" w:lineRule="auto" w:before="133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4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,h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,k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gA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hB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kC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</w:t>
      </w:r>
      <w:bookmarkStart w:name="_bookmark1" w:id="12"/>
      <w:bookmarkEnd w:id="12"/>
      <w:r>
        <w:rPr>
          <w:smallCaps w:val="0"/>
          <w:w w:val="105"/>
          <w:sz w:val="21"/>
          <w:vertAlign w:val="baseline"/>
        </w:rPr>
        <w:t>res</w:t>
      </w:r>
      <w:r>
        <w:rPr>
          <w:smallCaps w:val="0"/>
          <w:w w:val="105"/>
          <w:sz w:val="21"/>
          <w:vertAlign w:val="baseline"/>
        </w:rPr>
        <w:t>pectively; then we have</w:t>
      </w:r>
    </w:p>
    <w:p>
      <w:pPr>
        <w:spacing w:line="173" w:lineRule="exact" w:before="81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superscript"/>
        </w:rPr>
        <w:t>A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LM Roman 8" w:hAnsi="LM Roman 8"/>
          <w:spacing w:val="10"/>
          <w:w w:val="115"/>
          <w:sz w:val="21"/>
          <w:vertAlign w:val="subscript"/>
        </w:rPr>
        <w:t>1</w:t>
      </w:r>
      <w:r>
        <w:rPr>
          <w:spacing w:val="10"/>
          <w:w w:val="115"/>
          <w:sz w:val="21"/>
          <w:vertAlign w:val="baseline"/>
        </w:rPr>
        <w:t>)=</w:t>
      </w:r>
      <w:r>
        <w:rPr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hX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DejaVu Sans" w:hAnsi="DejaVu Sans"/>
          <w:i/>
          <w:w w:val="115"/>
          <w:sz w:val="21"/>
          <w:vertAlign w:val="superscript"/>
        </w:rPr>
        <w:t>—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1715" w:val="left" w:leader="none"/>
        </w:tabs>
        <w:spacing w:line="148" w:lineRule="exact" w:before="0"/>
        <w:ind w:left="8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96" w:lineRule="exact" w:before="0"/>
        <w:ind w:left="2263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tabs>
          <w:tab w:pos="7884" w:val="right" w:leader="none"/>
        </w:tabs>
        <w:spacing w:before="25"/>
        <w:ind w:left="2263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3711800</wp:posOffset>
                </wp:positionH>
                <wp:positionV relativeFrom="paragraph">
                  <wp:posOffset>126160</wp:posOffset>
                </wp:positionV>
                <wp:extent cx="7874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67731pt;margin-top:9.933860pt;width:6.2pt;height:7.75pt;mso-position-horizontal-relative:page;mso-position-vertical-relative:paragraph;z-index:-1604044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-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position w:val="-1"/>
          <w:sz w:val="21"/>
          <w:vertAlign w:val="baseline"/>
        </w:rPr>
        <w:t>2</w:t>
      </w:r>
    </w:p>
    <w:p>
      <w:pPr>
        <w:spacing w:before="144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4968109</wp:posOffset>
                </wp:positionH>
                <wp:positionV relativeFrom="paragraph">
                  <wp:posOffset>208480</wp:posOffset>
                </wp:positionV>
                <wp:extent cx="7874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189758pt;margin-top:16.415781pt;width:6.2pt;height:7.75pt;mso-position-horizontal-relative:page;mso-position-vertical-relative:paragraph;z-index:-1603993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Notation:</w:t>
      </w:r>
      <w:r>
        <w:rPr>
          <w:b/>
          <w:spacing w:val="20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2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13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I’ll</w:t>
      </w:r>
      <w:r>
        <w:rPr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A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A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5"/>
          <w:w w:val="11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).</w:t>
      </w:r>
    </w:p>
    <w:p>
      <w:pPr>
        <w:spacing w:line="284" w:lineRule="exact" w:before="24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regular.</w:t>
      </w:r>
      <w:r>
        <w:rPr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all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,</w:t>
      </w:r>
    </w:p>
    <w:p>
      <w:pPr>
        <w:spacing w:before="49"/>
        <w:ind w:left="4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3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gx.</w:t>
      </w:r>
    </w:p>
    <w:p>
      <w:pPr>
        <w:spacing w:line="213" w:lineRule="auto" w:before="157"/>
        <w:ind w:left="221" w:right="0" w:firstLine="0"/>
        <w:jc w:val="left"/>
        <w:rPr>
          <w:sz w:val="21"/>
        </w:rPr>
      </w:pPr>
      <w:r>
        <w:rPr>
          <w:b/>
          <w:w w:val="110"/>
          <w:sz w:val="21"/>
        </w:rPr>
        <w:t>Proof. </w:t>
      </w:r>
      <w:r>
        <w:rPr>
          <w:w w:val="110"/>
          <w:sz w:val="21"/>
        </w:rPr>
        <w:t>Let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with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kA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hA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. Then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ans" w:hAnsi="DejaVu Sans"/>
          <w:i/>
          <w:smallCaps w:val="0"/>
          <w:w w:val="110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gh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whence,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),</w:t>
      </w:r>
    </w:p>
    <w:p>
      <w:pPr>
        <w:tabs>
          <w:tab w:pos="2620" w:val="left" w:leader="none"/>
          <w:tab w:pos="3872" w:val="left" w:leader="none"/>
        </w:tabs>
        <w:spacing w:before="87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1926221</wp:posOffset>
                </wp:positionH>
                <wp:positionV relativeFrom="paragraph">
                  <wp:posOffset>72569</wp:posOffset>
                </wp:positionV>
                <wp:extent cx="958850" cy="1022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588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9" w:val="lef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671005pt;margin-top:5.714131pt;width:75.5pt;height:8.0500pt;mso-position-horizontal-relative:page;mso-position-vertical-relative:paragraph;z-index:-16039424" type="#_x0000_t202" id="docshape27" filled="false" stroked="false">
                <v:textbox inset="0,0,0,0">
                  <w:txbxContent>
                    <w:p>
                      <w:pPr>
                        <w:tabs>
                          <w:tab w:pos="1299" w:val="lef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2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hX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before="20"/>
        <w:ind w:left="1631" w:right="0" w:firstLine="0"/>
        <w:jc w:val="left"/>
        <w:rPr>
          <w:rFonts w:ascii="Liberation Serif" w:hAnsi="Liberation Serif"/>
          <w:i/>
          <w:sz w:val="21"/>
        </w:rPr>
      </w:pPr>
      <w:bookmarkStart w:name="Reasonable Extensions" w:id="13"/>
      <w:bookmarkEnd w:id="13"/>
      <w:r>
        <w:rPr/>
      </w:r>
      <w:bookmarkStart w:name="_bookmark2" w:id="14"/>
      <w:bookmarkEnd w:id="14"/>
      <w:r>
        <w:rPr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hX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5"/>
          <w:sz w:val="21"/>
          <w:vertAlign w:val="superscript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</w:p>
    <w:p>
      <w:pPr>
        <w:tabs>
          <w:tab w:pos="7884" w:val="right" w:leader="none"/>
        </w:tabs>
        <w:spacing w:before="15"/>
        <w:ind w:left="1631" w:right="0" w:firstLine="0"/>
        <w:jc w:val="left"/>
        <w:rPr>
          <w:rFonts w:ascii="Arial" w:hAnsi="Arial"/>
          <w:i/>
          <w:sz w:val="21"/>
        </w:rPr>
      </w:pPr>
      <w:r>
        <w:rPr>
          <w:w w:val="105"/>
          <w:position w:val="2"/>
          <w:sz w:val="21"/>
        </w:rPr>
        <w:t>=</w:t>
      </w:r>
      <w:r>
        <w:rPr>
          <w:spacing w:val="-36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h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h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—</w:t>
      </w:r>
      <w:r>
        <w:rPr>
          <w:rFonts w:ascii="LM Roman 8" w:hAnsi="LM Roman 8"/>
          <w:w w:val="105"/>
          <w:position w:val="2"/>
          <w:sz w:val="21"/>
          <w:vertAlign w:val="superscript"/>
        </w:rPr>
        <w:t>1</w:t>
      </w:r>
      <w:r>
        <w:rPr>
          <w:rFonts w:ascii="LM Roman 8" w:hAnsi="LM Roman 8"/>
          <w:spacing w:val="-22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h</w:t>
      </w:r>
      <w:r>
        <w:rPr>
          <w:w w:val="105"/>
          <w:position w:val="2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h</w:t>
      </w:r>
      <w:r>
        <w:rPr>
          <w:rFonts w:ascii="DejaVu Sans" w:hAnsi="DejaVu Sans"/>
          <w:i/>
          <w:w w:val="105"/>
          <w:position w:val="2"/>
          <w:sz w:val="21"/>
          <w:vertAlign w:val="superscript"/>
        </w:rPr>
        <w:t>—</w:t>
      </w:r>
      <w:r>
        <w:rPr>
          <w:rFonts w:ascii="LM Roman 8" w:hAnsi="LM Roman 8"/>
          <w:w w:val="105"/>
          <w:position w:val="2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position w:val="2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05"/>
          <w:position w:val="2"/>
          <w:sz w:val="2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=</w:t>
      </w:r>
      <w:r>
        <w:rPr>
          <w:spacing w:val="-16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position w:val="2"/>
          <w:sz w:val="21"/>
          <w:vertAlign w:val="baseline"/>
        </w:rPr>
        <w:t>gx.</w:t>
      </w:r>
      <w:r>
        <w:rPr>
          <w:rFonts w:ascii="Times New Roman" w:hAnsi="Times New Roman"/>
          <w:position w:val="2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81" w:lineRule="exact" w:before="132"/>
        <w:ind w:left="0" w:right="187"/>
        <w:jc w:val="right"/>
      </w:pPr>
      <w:r>
        <w:rPr/>
        <w:t>Combining</w:t>
      </w:r>
      <w:r>
        <w:rPr>
          <w:spacing w:val="-13"/>
        </w:rPr>
        <w:t> </w:t>
      </w:r>
      <w:r>
        <w:rPr/>
        <w:t>Lemmas</w:t>
      </w:r>
      <w:r>
        <w:rPr>
          <w:spacing w:val="-12"/>
        </w:rPr>
        <w:t> </w:t>
      </w:r>
      <w:hyperlink w:history="true" w:anchor="_bookmark0">
        <w:r>
          <w:rPr>
            <w:color w:val="152C83"/>
          </w:rPr>
          <w:t>4.6</w:t>
        </w:r>
      </w:hyperlink>
      <w:r>
        <w:rPr>
          <w:color w:val="152C83"/>
          <w:spacing w:val="-13"/>
        </w:rPr>
        <w:t> </w:t>
      </w:r>
      <w:r>
        <w:rPr/>
        <w:t>and</w:t>
      </w:r>
      <w:r>
        <w:rPr>
          <w:spacing w:val="-12"/>
        </w:rPr>
        <w:t> </w:t>
      </w:r>
      <w:hyperlink w:history="true" w:anchor="_bookmark1">
        <w:r>
          <w:rPr>
            <w:color w:val="152C83"/>
          </w:rPr>
          <w:t>4.7</w:t>
        </w:r>
      </w:hyperlink>
      <w:r>
        <w:rPr/>
        <w:t>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that,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regular</w:t>
      </w:r>
      <w:r>
        <w:rPr>
          <w:spacing w:val="-12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(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j</w:t>
      </w:r>
      <w:r>
        <w:rPr/>
        <w:t>),</w:t>
      </w:r>
      <w:r>
        <w:rPr>
          <w:spacing w:val="-8"/>
        </w:rPr>
        <w:t> </w:t>
      </w:r>
      <w:r>
        <w:rPr>
          <w:spacing w:val="-4"/>
        </w:rPr>
        <w:t>every</w:t>
      </w:r>
    </w:p>
    <w:p>
      <w:pPr>
        <w:spacing w:line="284" w:lineRule="exact" w:before="0"/>
        <w:ind w:left="0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3765267</wp:posOffset>
                </wp:positionH>
                <wp:positionV relativeFrom="paragraph">
                  <wp:posOffset>107317</wp:posOffset>
                </wp:positionV>
                <wp:extent cx="7874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77753pt;margin-top:8.450164pt;width:6.2pt;height:7.75pt;mso-position-horizontal-relative:page;mso-position-vertical-relative:paragraph;z-index:-1603891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b/>
          <w:w w:val="110"/>
          <w:sz w:val="21"/>
        </w:rPr>
        <w:t>Tesp</w:t>
      </w:r>
      <w:r>
        <w:rPr>
          <w:b/>
          <w:spacing w:val="-15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has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,</w:t>
      </w:r>
    </w:p>
    <w:p>
      <w:pPr>
        <w:spacing w:line="266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G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B</w:t>
      </w:r>
      <w:r>
        <w:rPr>
          <w:smallCaps w:val="0"/>
          <w:spacing w:val="-4"/>
          <w:w w:val="105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4" w:after="0"/>
        <w:ind w:left="691" w:right="0" w:hanging="470"/>
        <w:jc w:val="left"/>
      </w:pPr>
      <w:r>
        <w:rPr/>
        <w:t>Reasonable</w:t>
      </w:r>
      <w:r>
        <w:rPr>
          <w:spacing w:val="-17"/>
        </w:rPr>
        <w:t> </w:t>
      </w:r>
      <w:r>
        <w:rPr>
          <w:spacing w:val="-2"/>
        </w:rPr>
        <w:t>Extensions</w:t>
      </w:r>
    </w:p>
    <w:p>
      <w:pPr>
        <w:spacing w:line="213" w:lineRule="auto" w:before="177"/>
        <w:ind w:left="221" w:right="187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Sinj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Grp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nice,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reasonable,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feature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if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disjoint sets, then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as embedded 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are pairwise-commuting,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στ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τσ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</w:p>
    <w:p>
      <w:pPr>
        <w:spacing w:line="284" w:lineRule="exact" w:before="12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33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extension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i/>
          <w:sz w:val="21"/>
        </w:rPr>
        <w:t>reasonable</w:t>
      </w:r>
      <w:r>
        <w:rPr>
          <w:i/>
          <w:spacing w:val="-11"/>
          <w:sz w:val="21"/>
        </w:rPr>
        <w:t> </w:t>
      </w:r>
      <w:r>
        <w:rPr>
          <w:sz w:val="21"/>
        </w:rPr>
        <w:t>iff,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sz w:val="21"/>
        </w:rPr>
        <w:t>disjoint</w:t>
      </w:r>
      <w:r>
        <w:rPr>
          <w:spacing w:val="-4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22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commute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pairwise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82" w:lineRule="exact" w:before="112"/>
        <w:ind w:left="229" w:right="106"/>
        <w:jc w:val="center"/>
      </w:pPr>
      <w:r>
        <w:rPr/>
        <w:t>Equivalently,</w:t>
      </w:r>
      <w:r>
        <w:rPr>
          <w:spacing w:val="22"/>
        </w:rPr>
        <w:t> </w:t>
      </w:r>
      <w:r>
        <w:rPr/>
        <w:t>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j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reasonable</w:t>
      </w:r>
      <w:r>
        <w:rPr>
          <w:spacing w:val="18"/>
        </w:rPr>
        <w:t> </w:t>
      </w:r>
      <w:r>
        <w:rPr/>
        <w:t>iff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exists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natural</w:t>
      </w:r>
      <w:r>
        <w:rPr>
          <w:spacing w:val="18"/>
        </w:rPr>
        <w:t> </w:t>
      </w:r>
      <w:r>
        <w:rPr/>
        <w:t>homomorphism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4"/>
        </w:rPr>
        <w:t> </w:t>
      </w:r>
      <w:r>
        <w:rPr>
          <w:spacing w:val="-10"/>
        </w:rPr>
        <w:t>: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diagram</w:t>
      </w:r>
    </w:p>
    <w:p>
      <w:pPr>
        <w:spacing w:line="179" w:lineRule="exact" w:before="77"/>
        <w:ind w:left="216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B</w:t>
      </w:r>
      <w:r>
        <w:rPr>
          <w:spacing w:val="-4"/>
          <w:w w:val="105"/>
          <w:sz w:val="21"/>
        </w:rPr>
        <w:t>)</w:t>
      </w:r>
    </w:p>
    <w:p>
      <w:pPr>
        <w:spacing w:line="100" w:lineRule="exact" w:before="0"/>
        <w:ind w:left="1115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3064294</wp:posOffset>
                </wp:positionH>
                <wp:positionV relativeFrom="paragraph">
                  <wp:posOffset>95414</wp:posOffset>
                </wp:positionV>
                <wp:extent cx="1270" cy="47879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78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78790">
                              <a:moveTo>
                                <a:pt x="0" y="4786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41.283005pt,45.200232pt" to="241.283005pt,7.5129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3577804</wp:posOffset>
                </wp:positionH>
                <wp:positionV relativeFrom="paragraph">
                  <wp:posOffset>133954</wp:posOffset>
                </wp:positionV>
                <wp:extent cx="62230" cy="12318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223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16888pt;margin-top:10.547568pt;width:4.9pt;height:9.7pt;mso-position-horizontal-relative:page;mso-position-vertical-relative:paragraph;z-index:-16036864" type="#_x0000_t202" id="docshape29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103"/>
          <w:w w:val="99"/>
          <w:sz w:val="19"/>
        </w:rPr>
        <w:t>¸</w:t>
      </w:r>
      <w:r>
        <w:rPr>
          <w:rFonts w:ascii="Arial" w:hAnsi="Arial"/>
          <w:spacing w:val="-5"/>
          <w:w w:val="302"/>
          <w:sz w:val="19"/>
        </w:rPr>
        <w:t>¸</w:t>
      </w:r>
      <w:r>
        <w:rPr>
          <w:rFonts w:ascii="Arial" w:hAnsi="Arial"/>
          <w:spacing w:val="-153"/>
          <w:w w:val="302"/>
          <w:sz w:val="19"/>
        </w:rPr>
        <w:t>˛</w:t>
      </w:r>
    </w:p>
    <w:p>
      <w:pPr>
        <w:tabs>
          <w:tab w:pos="1451" w:val="left" w:leader="none"/>
        </w:tabs>
        <w:spacing w:line="60" w:lineRule="auto" w:before="0"/>
        <w:ind w:left="226" w:right="0" w:firstLine="0"/>
        <w:jc w:val="center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position w:val="-21"/>
          <w:sz w:val="19"/>
        </w:rPr>
        <w:t>,</w:t>
      </w:r>
      <w:r>
        <w:rPr>
          <w:rFonts w:ascii="AoyagiKouzanFontT" w:hAnsi="AoyagiKouzanFontT"/>
          <w:spacing w:val="-2"/>
          <w:position w:val="-17"/>
          <w:sz w:val="19"/>
        </w:rPr>
        <w:t>,</w:t>
      </w:r>
      <w:r>
        <w:rPr>
          <w:rFonts w:ascii="AoyagiKouzanFontT" w:hAnsi="AoyagiKouzanFontT"/>
          <w:spacing w:val="-2"/>
          <w:position w:val="-14"/>
          <w:sz w:val="19"/>
        </w:rPr>
        <w:t>,</w:t>
      </w:r>
      <w:r>
        <w:rPr>
          <w:rFonts w:ascii="AoyagiKouzanFontT" w:hAnsi="AoyagiKouzanFontT"/>
          <w:spacing w:val="-2"/>
          <w:position w:val="-10"/>
          <w:sz w:val="19"/>
        </w:rPr>
        <w:t>,</w:t>
      </w:r>
      <w:r>
        <w:rPr>
          <w:rFonts w:ascii="AoyagiKouzanFontT" w:hAnsi="AoyagiKouzanFontT"/>
          <w:spacing w:val="-2"/>
          <w:position w:val="-6"/>
          <w:sz w:val="19"/>
        </w:rPr>
        <w:t>,</w:t>
      </w:r>
      <w:r>
        <w:rPr>
          <w:rFonts w:ascii="AoyagiKouzanFontT" w:hAnsi="AoyagiKouzanFontT"/>
          <w:spacing w:val="-2"/>
          <w:position w:val="-3"/>
          <w:sz w:val="19"/>
        </w:rPr>
        <w:t>,</w:t>
      </w:r>
      <w:r>
        <w:rPr>
          <w:rFonts w:ascii="Arial" w:hAnsi="Arial"/>
          <w:sz w:val="19"/>
        </w:rPr>
        <w:tab/>
      </w:r>
      <w:r>
        <w:rPr>
          <w:rFonts w:ascii="AoyagiKouzanFontT" w:hAnsi="AoyagiKouzanFontT"/>
          <w:spacing w:val="-4"/>
          <w:position w:val="-3"/>
          <w:sz w:val="19"/>
        </w:rPr>
        <w:t>¸</w:t>
      </w:r>
      <w:r>
        <w:rPr>
          <w:rFonts w:ascii="AoyagiKouzanFontT" w:hAnsi="AoyagiKouzanFontT"/>
          <w:spacing w:val="-4"/>
          <w:position w:val="-6"/>
          <w:sz w:val="19"/>
        </w:rPr>
        <w:t>¸</w:t>
      </w:r>
      <w:r>
        <w:rPr>
          <w:rFonts w:ascii="AoyagiKouzanFontT" w:hAnsi="AoyagiKouzanFontT"/>
          <w:spacing w:val="-4"/>
          <w:position w:val="-10"/>
          <w:sz w:val="19"/>
        </w:rPr>
        <w:t>¸</w:t>
      </w:r>
      <w:r>
        <w:rPr>
          <w:rFonts w:ascii="AoyagiKouzanFontT" w:hAnsi="AoyagiKouzanFontT"/>
          <w:spacing w:val="-4"/>
          <w:position w:val="-13"/>
          <w:sz w:val="19"/>
        </w:rPr>
        <w:t>¸</w:t>
      </w:r>
      <w:r>
        <w:rPr>
          <w:rFonts w:ascii="AoyagiKouzanFontT" w:hAnsi="AoyagiKouzanFontT"/>
          <w:spacing w:val="-4"/>
          <w:position w:val="-17"/>
          <w:sz w:val="19"/>
        </w:rPr>
        <w:t>¸</w:t>
      </w:r>
    </w:p>
    <w:p>
      <w:pPr>
        <w:tabs>
          <w:tab w:pos="1693" w:val="left" w:leader="none"/>
          <w:tab w:pos="2383" w:val="left" w:leader="none"/>
        </w:tabs>
        <w:spacing w:line="265" w:lineRule="exact" w:before="0"/>
        <w:ind w:left="22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2494743</wp:posOffset>
                </wp:positionH>
                <wp:positionV relativeFrom="paragraph">
                  <wp:posOffset>-58615</wp:posOffset>
                </wp:positionV>
                <wp:extent cx="62230" cy="12318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223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36508pt;margin-top:-4.615419pt;width:4.9pt;height:9.7pt;mso-position-horizontal-relative:page;mso-position-vertical-relative:paragraph;z-index:-16037376" type="#_x0000_t202" id="docshape30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1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12"/>
          <w:sz w:val="21"/>
        </w:rPr>
        <w:t> </w:t>
      </w:r>
      <w:bookmarkStart w:name="_bookmark3" w:id="15"/>
      <w:bookmarkEnd w:id="15"/>
      <w:r>
        <w:rPr>
          <w:spacing w:val="-31"/>
          <w:sz w:val="21"/>
        </w:rPr>
      </w:r>
      <w:r>
        <w:rPr>
          <w:rFonts w:ascii="AoyagiKouzanFontT" w:hAnsi="AoyagiKouzanFontT"/>
          <w:spacing w:val="-5"/>
          <w:position w:val="-6"/>
          <w:sz w:val="19"/>
        </w:rPr>
        <w:t>¸</w:t>
      </w:r>
      <w:r>
        <w:rPr>
          <w:rFonts w:ascii="AoyagiKouzanFontT" w:hAnsi="AoyagiKouzanFontT"/>
          <w:spacing w:val="-5"/>
          <w:position w:val="-10"/>
          <w:sz w:val="19"/>
        </w:rPr>
        <w:t>¸</w:t>
      </w:r>
      <w:r>
        <w:rPr>
          <w:rFonts w:ascii="AoyagiKouzanFontT" w:hAnsi="AoyagiKouzanFontT"/>
          <w:spacing w:val="-5"/>
          <w:position w:val="-13"/>
          <w:sz w:val="19"/>
        </w:rPr>
        <w:t>¸</w:t>
      </w:r>
      <w:r>
        <w:rPr>
          <w:rFonts w:ascii="AoyagiKouzanFontT" w:hAnsi="AoyagiKouzanFontT"/>
          <w:position w:val="-13"/>
          <w:sz w:val="19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φ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AoyagiKouzanFontT" w:hAnsi="AoyagiKouzanFontT"/>
          <w:spacing w:val="-10"/>
          <w:position w:val="-14"/>
          <w:sz w:val="19"/>
        </w:rPr>
        <w:t>,</w:t>
      </w:r>
      <w:r>
        <w:rPr>
          <w:rFonts w:ascii="AoyagiKouzanFontT" w:hAnsi="AoyagiKouzanFontT"/>
          <w:spacing w:val="-10"/>
          <w:position w:val="-10"/>
          <w:sz w:val="19"/>
        </w:rPr>
        <w:t>,</w:t>
      </w:r>
      <w:r>
        <w:rPr>
          <w:rFonts w:ascii="AoyagiKouzanFontT" w:hAnsi="AoyagiKouzanFontT"/>
          <w:spacing w:val="-62"/>
          <w:position w:val="-10"/>
          <w:sz w:val="19"/>
        </w:rPr>
        <w:t> </w:t>
      </w:r>
      <w:r>
        <w:rPr>
          <w:rFonts w:ascii="Liberation Serif" w:hAnsi="Liberation Serif"/>
          <w:i/>
          <w:spacing w:val="-4"/>
          <w:sz w:val="21"/>
        </w:rPr>
        <w:t>G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tabs>
          <w:tab w:pos="1531" w:val="left" w:leader="none"/>
        </w:tabs>
        <w:spacing w:line="182" w:lineRule="exact" w:before="0"/>
        <w:ind w:left="306" w:right="0" w:firstLine="0"/>
        <w:jc w:val="center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2749236</wp:posOffset>
                </wp:positionH>
                <wp:positionV relativeFrom="paragraph">
                  <wp:posOffset>44975</wp:posOffset>
                </wp:positionV>
                <wp:extent cx="687705" cy="17018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8770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5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position w:val="-2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AoyagiKouzanFontT" w:hAnsi="AoyagiKouzanFontT"/>
                                <w:spacing w:val="-14"/>
                                <w:position w:val="-6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 w:hAnsi="AoyagiKouzanFontT"/>
                                <w:spacing w:val="-14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 w:hAnsi="AoyagiKouzanFontT"/>
                                <w:spacing w:val="-14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75296pt;margin-top:3.541379pt;width:54.15pt;height:13.4pt;mso-position-horizontal-relative:page;mso-position-vertical-relative:paragraph;z-index:-16036352" type="#_x0000_t202" id="docshape31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5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5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position w:val="-2"/>
                          <w:sz w:val="19"/>
                        </w:rPr>
                        <w:tab/>
                      </w:r>
                      <w:r>
                        <w:rPr>
                          <w:rFonts w:ascii="AoyagiKouzanFontT" w:hAnsi="AoyagiKouzanFontT"/>
                          <w:spacing w:val="-14"/>
                          <w:position w:val="-6"/>
                          <w:sz w:val="19"/>
                        </w:rPr>
                        <w:t>,</w:t>
                      </w:r>
                      <w:r>
                        <w:rPr>
                          <w:rFonts w:ascii="AoyagiKouzanFontT" w:hAnsi="AoyagiKouzanFontT"/>
                          <w:spacing w:val="-14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oyagiKouzanFontT" w:hAnsi="AoyagiKouzanFontT"/>
                          <w:spacing w:val="-14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2"/>
          <w:sz w:val="19"/>
        </w:rPr>
        <w:t>¸</w:t>
      </w:r>
      <w:r>
        <w:rPr>
          <w:rFonts w:ascii="AoyagiKouzanFontT" w:hAnsi="AoyagiKouzanFontT"/>
          <w:position w:val="-2"/>
          <w:sz w:val="19"/>
        </w:rPr>
        <w:tab/>
      </w:r>
      <w:r>
        <w:rPr>
          <w:rFonts w:ascii="AoyagiKouzanFontT" w:hAnsi="AoyagiKouzanFontT"/>
          <w:spacing w:val="-5"/>
          <w:position w:val="-3"/>
          <w:sz w:val="19"/>
        </w:rPr>
        <w:t>,</w:t>
      </w:r>
      <w:r>
        <w:rPr>
          <w:rFonts w:ascii="AoyagiKouzanFontT" w:hAnsi="AoyagiKouzanFontT"/>
          <w:spacing w:val="-5"/>
          <w:sz w:val="19"/>
        </w:rPr>
        <w:t>,</w:t>
      </w:r>
    </w:p>
    <w:p>
      <w:pPr>
        <w:spacing w:line="147" w:lineRule="exact" w:before="0"/>
        <w:ind w:left="606" w:right="0" w:firstLine="0"/>
        <w:jc w:val="center"/>
        <w:rPr>
          <w:rFonts w:ascii="Arial"/>
          <w:sz w:val="19"/>
        </w:rPr>
      </w:pPr>
      <w:r>
        <w:rPr>
          <w:rFonts w:ascii="Arial"/>
          <w:spacing w:val="-5"/>
          <w:w w:val="195"/>
          <w:sz w:val="19"/>
        </w:rPr>
        <w:t>z_J</w:t>
      </w:r>
      <w:r>
        <w:rPr>
          <w:rFonts w:ascii="Arial"/>
          <w:spacing w:val="-5"/>
          <w:w w:val="195"/>
          <w:sz w:val="19"/>
        </w:rPr>
        <w:t> </w:t>
      </w:r>
    </w:p>
    <w:p>
      <w:pPr>
        <w:spacing w:line="224" w:lineRule="exact" w:before="0"/>
        <w:ind w:left="216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82" w:lineRule="exact" w:before="100"/>
        <w:jc w:val="left"/>
      </w:pPr>
      <w:r>
        <w:rPr/>
        <w:t>commutes</w:t>
      </w:r>
      <w:r>
        <w:rPr>
          <w:spacing w:val="8"/>
        </w:rPr>
        <w:t> </w:t>
      </w:r>
      <w:r>
        <w:rPr/>
        <w:t>(where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DejaVu Sans Condensed" w:hAnsi="DejaVu Sans Condensed"/>
          <w:i/>
        </w:rPr>
        <w:t>×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canonical</w:t>
      </w:r>
      <w:r>
        <w:rPr>
          <w:spacing w:val="7"/>
        </w:rPr>
        <w:t> </w:t>
      </w:r>
      <w:r>
        <w:rPr>
          <w:spacing w:val="-2"/>
        </w:rPr>
        <w:t>injections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'→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b</w:t>
      </w:r>
      <w:r>
        <w:rPr>
          <w:spacing w:val="-4"/>
          <w:sz w:val="21"/>
        </w:rPr>
        <w:t>)).</w:t>
      </w:r>
    </w:p>
    <w:p>
      <w:pPr>
        <w:pStyle w:val="BodyText"/>
        <w:spacing w:line="216" w:lineRule="auto" w:before="18"/>
        <w:ind w:firstLine="317"/>
        <w:jc w:val="left"/>
      </w:pPr>
      <w:r>
        <w:rPr/>
        <w:t>The theories arising from reasonable extensions are particularly well-behaved, owing to the following</w:t>
      </w:r>
    </w:p>
    <w:p>
      <w:pPr>
        <w:spacing w:line="213" w:lineRule="auto" w:before="212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Lemma 5.2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reasonable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ﬁxes every point of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2"/>
          <w:w w:val="13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tabs>
          <w:tab w:pos="7772" w:val="right" w:leader="none"/>
        </w:tabs>
        <w:spacing w:line="216" w:lineRule="auto" w:before="233"/>
        <w:ind w:left="109" w:right="240" w:hanging="1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Choosing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base-point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model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/G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). </w:t>
      </w:r>
      <w:r>
        <w:rPr>
          <w:sz w:val="21"/>
        </w:rPr>
        <w:t>As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), we have </w:t>
      </w:r>
      <w:r>
        <w:rPr>
          <w:rFonts w:ascii="Liberation Serif" w:hAnsi="Liberation Serif"/>
          <w:i/>
          <w:sz w:val="21"/>
        </w:rPr>
        <w:t>gb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for every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also have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A</w:t>
      </w:r>
      <w:r>
        <w:rPr>
          <w:spacing w:val="19"/>
          <w:sz w:val="21"/>
        </w:rPr>
        <w:t>)=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/G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(as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A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b</w:t>
      </w:r>
      <w:r>
        <w:rPr>
          <w:spacing w:val="22"/>
          <w:w w:val="110"/>
          <w:sz w:val="21"/>
        </w:rPr>
        <w:t>)=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)), so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 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orbit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of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B</w:t>
      </w:r>
      <w:r>
        <w:rPr>
          <w:rFonts w:ascii="Liberation Serif" w:hAnsi="Liberation Serif"/>
          <w:i/>
          <w:spacing w:val="-8"/>
          <w:w w:val="13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under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).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then,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hb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).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commute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reasonability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sz w:val="21"/>
        </w:rPr>
        <w:t>extension), we</w:t>
      </w:r>
      <w:r>
        <w:rPr>
          <w:spacing w:val="1"/>
          <w:sz w:val="21"/>
        </w:rPr>
        <w:t> </w:t>
      </w:r>
      <w:r>
        <w:rPr>
          <w:sz w:val="21"/>
        </w:rPr>
        <w:t>have </w:t>
      </w:r>
      <w:r>
        <w:rPr>
          <w:rFonts w:ascii="Liberation Serif" w:hAnsi="Liberation Serif"/>
          <w:i/>
          <w:sz w:val="21"/>
        </w:rPr>
        <w:t>gy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ghb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hgb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hb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225"/>
        <w:ind w:right="29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756525</wp:posOffset>
                </wp:positionH>
                <wp:positionV relativeFrom="paragraph">
                  <wp:posOffset>1579262</wp:posOffset>
                </wp:positionV>
                <wp:extent cx="7874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68901pt;margin-top:124.351341pt;width:6.2pt;height:7.75pt;mso-position-horizontal-relative:page;mso-position-vertical-relative:paragraph;z-index:-1603584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 two test spaces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, with outcome-sets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, respectively, their </w:t>
      </w:r>
      <w:r>
        <w:rPr>
          <w:i/>
        </w:rPr>
        <w:t>direct sum </w:t>
      </w:r>
      <w:r>
        <w:rPr/>
        <w:t>is the test space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B </w:t>
      </w:r>
      <w:r>
        <w:rPr/>
        <w:t>with total outcome-set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⊕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, and with tests </w:t>
      </w:r>
      <w:r>
        <w:rPr>
          <w:w w:val="110"/>
        </w:rPr>
        <w:t>given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⊕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Recall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Section</w:t>
      </w:r>
      <w:r>
        <w:rPr>
          <w:spacing w:val="-20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test</w:t>
      </w:r>
      <w:r>
        <w:rPr>
          <w:spacing w:val="-19"/>
          <w:w w:val="110"/>
        </w:rPr>
        <w:t> </w:t>
      </w:r>
      <w:r>
        <w:rPr>
          <w:w w:val="110"/>
        </w:rPr>
        <w:t>space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7"/>
        </w:rPr>
        <w:t> </w:t>
      </w:r>
      <w:r>
        <w:rPr/>
        <w:t>is </w:t>
      </w:r>
      <w:r>
        <w:rPr>
          <w:i/>
        </w:rPr>
        <w:t>algebraic </w:t>
      </w:r>
      <w:r>
        <w:rPr/>
        <w:t>iff perspective events – events having one common complementary </w:t>
      </w:r>
      <w:bookmarkStart w:name="_bookmark4" w:id="16"/>
      <w:bookmarkEnd w:id="16"/>
      <w:r>
        <w:rPr/>
        <w:t>e</w:t>
      </w:r>
      <w:r>
        <w:rPr/>
        <w:t>vent – are complementary to exactly the same set of events.</w:t>
      </w:r>
      <w:r>
        <w:rPr>
          <w:spacing w:val="40"/>
        </w:rPr>
        <w:t> </w:t>
      </w:r>
      <w:r>
        <w:rPr/>
        <w:t>Denote the class of all events perspective to a given event </w:t>
      </w:r>
      <w:r>
        <w:rPr>
          <w:rFonts w:ascii="Liberation Serif" w:hAnsi="Liberation Serif"/>
          <w:i/>
        </w:rPr>
        <w:t>A </w:t>
      </w:r>
      <w:r>
        <w:rPr/>
        <w:t>by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 and observe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algebraic iff, whenever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complementary events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we have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Note, too,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"/>
          <w:vertAlign w:val="baseline"/>
        </w:rPr>
        <w:t> </w:t>
      </w:r>
      <w:r>
        <w:rPr>
          <w:vertAlign w:val="baseline"/>
        </w:rPr>
        <w:t>test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E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perspective in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2"/>
          <w:vertAlign w:val="baseline"/>
        </w:rPr>
        <w:t>  </w:t>
      </w:r>
      <w:r>
        <w:rPr>
          <w:vertAlign w:val="baseline"/>
        </w:rPr>
        <w:t>iff</w:t>
      </w:r>
      <w:r>
        <w:rPr>
          <w:spacing w:val="6"/>
          <w:vertAlign w:val="baseline"/>
        </w:rPr>
        <w:t> </w:t>
      </w:r>
      <w:r>
        <w:rPr>
          <w:vertAlign w:val="baseline"/>
        </w:rPr>
        <w:t>they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perspective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vertAlign w:val="baseline"/>
        </w:rPr>
        <w:t>events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mapping</w:t>
      </w:r>
    </w:p>
    <w:p>
      <w:pPr>
        <w:pStyle w:val="BodyText"/>
        <w:spacing w:line="263" w:lineRule="exact"/>
      </w:pPr>
      <w:r>
        <w:rPr>
          <w:rFonts w:ascii="Latin Modern Math" w:hAnsi="Latin Modern Math"/>
          <w:spacing w:val="16"/>
          <w:w w:val="110"/>
          <w:position w:val="16"/>
        </w:rPr>
        <w:t> 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Latin Modern Math" w:hAnsi="Latin Modern Math"/>
          <w:spacing w:val="41"/>
          <w:w w:val="110"/>
          <w:position w:val="16"/>
          <w:vertAlign w:val="baseline"/>
        </w:rPr>
        <w:t> 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spaces.</w:t>
      </w:r>
    </w:p>
    <w:p>
      <w:pPr>
        <w:spacing w:line="213" w:lineRule="auto" w:before="207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 5.3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reasonable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extension.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with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∩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⊕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are complementary to all elements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conversely,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an event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i/>
          <w:sz w:val="21"/>
        </w:rPr>
        <w:t>complementary to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, then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13" w:lineRule="auto" w:before="238"/>
        <w:ind w:left="108" w:right="299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gA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for some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), and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 Lemma </w:t>
      </w:r>
      <w:hyperlink w:history="true" w:anchor="_bookmark3">
        <w:r>
          <w:rPr>
            <w:color w:val="152C83"/>
            <w:w w:val="105"/>
            <w:sz w:val="21"/>
          </w:rPr>
          <w:t>5.2</w:t>
        </w:r>
      </w:hyperlink>
      <w:r>
        <w:rPr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hx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for every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w w:val="105"/>
          <w:sz w:val="21"/>
        </w:rPr>
        <w:t>gy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for every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Hence, </w:t>
      </w:r>
      <w:r>
        <w:rPr>
          <w:rFonts w:ascii="Liberation Serif" w:hAnsi="Liberation Serif"/>
          <w:i/>
          <w:w w:val="105"/>
          <w:sz w:val="21"/>
        </w:rPr>
        <w:t>gA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ghA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hgA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hB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hgB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ghB</w:t>
      </w:r>
      <w:r>
        <w:rPr>
          <w:w w:val="105"/>
          <w:sz w:val="21"/>
        </w:rPr>
        <w:t>. Thus,</w:t>
      </w:r>
    </w:p>
    <w:p>
      <w:pPr>
        <w:spacing w:before="87"/>
        <w:ind w:left="23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gA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ghA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ghB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tabs>
          <w:tab w:pos="7773" w:val="right" w:leader="none"/>
        </w:tabs>
        <w:spacing w:line="216" w:lineRule="auto" w:before="121"/>
        <w:ind w:left="109" w:right="299" w:hanging="1"/>
        <w:jc w:val="both"/>
        <w:rPr>
          <w:rFonts w:ascii="Arial" w:hAnsi="Arial"/>
          <w:i/>
          <w:sz w:val="21"/>
        </w:rPr>
      </w:pPr>
      <w:r>
        <w:rPr>
          <w:sz w:val="21"/>
        </w:rPr>
        <w:t>It follows that </w:t>
      </w:r>
      <w:r>
        <w:rPr>
          <w:rFonts w:ascii="Liberation Serif" w:hAnsi="Liberation Serif"/>
          <w:i/>
          <w:sz w:val="21"/>
        </w:rPr>
        <w:t>gA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hB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sz w:val="21"/>
        </w:rPr>
        <w:t>are complementary as events in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), and, therefore,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1"/>
        <w:ind w:left="221" w:right="0" w:firstLine="0"/>
        <w:jc w:val="left"/>
        <w:rPr>
          <w:i/>
          <w:sz w:val="21"/>
        </w:rPr>
      </w:pPr>
      <w:bookmarkStart w:name="_bookmark5" w:id="17"/>
      <w:bookmarkEnd w:id="17"/>
      <w:r>
        <w:rPr/>
      </w:r>
      <w:r>
        <w:rPr>
          <w:b/>
          <w:sz w:val="21"/>
        </w:rPr>
        <w:t>Corollary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reasonable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extension,</w:t>
      </w:r>
      <w:r>
        <w:rPr>
          <w:i/>
          <w:spacing w:val="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68" w:after="0"/>
        <w:ind w:left="668" w:right="0" w:hanging="38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)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82" w:lineRule="exact" w:before="39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where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regarded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event</w:t>
      </w:r>
      <w:r>
        <w:rPr>
          <w:rFonts w:ascii="LM Roman 10" w:hAnsi="LM Roman 10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in</w:t>
      </w:r>
    </w:p>
    <w:p>
      <w:pPr>
        <w:spacing w:line="282" w:lineRule="exact" w:before="0"/>
        <w:ind w:left="66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  <w:tab w:pos="669" w:val="left" w:leader="none"/>
        </w:tabs>
        <w:spacing w:line="216" w:lineRule="auto" w:before="62" w:after="0"/>
        <w:ind w:left="669" w:right="187" w:hanging="38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6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2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</w:t>
      </w:r>
      <w:r>
        <w:rPr>
          <w:rFonts w:ascii="LM Roman 10" w:hAnsi="LM Roman 10"/>
          <w:i/>
          <w:spacing w:val="2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injective</w:t>
      </w:r>
      <w:r>
        <w:rPr>
          <w:rFonts w:ascii="LM Roman 10" w:hAnsi="LM Roman 10"/>
          <w:i/>
          <w:spacing w:val="2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mapping,</w:t>
      </w:r>
      <w:r>
        <w:rPr>
          <w:rFonts w:ascii="LM Roman 10" w:hAnsi="LM Roman 10"/>
          <w:i/>
          <w:spacing w:val="3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then</w:t>
      </w:r>
      <w:r>
        <w:rPr>
          <w:rFonts w:ascii="LM Roman 10" w:hAnsi="LM Roman 10"/>
          <w:i/>
          <w:spacing w:val="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3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3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2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2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w w:val="110"/>
          <w:sz w:val="21"/>
        </w:rPr>
        <w:t> morphism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of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test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spaces.</w:t>
      </w:r>
    </w:p>
    <w:p>
      <w:pPr>
        <w:spacing w:before="109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4274319</wp:posOffset>
                </wp:positionH>
                <wp:positionV relativeFrom="paragraph">
                  <wp:posOffset>286145</wp:posOffset>
                </wp:positionV>
                <wp:extent cx="112395" cy="344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60608pt;margin-top:22.531155pt;width:8.85pt;height:27.15pt;mso-position-horizontal-relative:page;mso-position-vertical-relative:paragraph;z-index:-16035328" type="#_x0000_t202" id="docshape3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reasonable,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tabs>
          <w:tab w:pos="6227" w:val="left" w:leader="none"/>
          <w:tab w:pos="7885" w:val="right" w:leader="none"/>
        </w:tabs>
        <w:spacing w:line="189" w:lineRule="auto" w:before="167"/>
        <w:ind w:left="221" w:right="187" w:firstLine="0"/>
        <w:jc w:val="left"/>
        <w:rPr>
          <w:rFonts w:ascii="Arial" w:hAnsi="Arial"/>
          <w:i/>
          <w:sz w:val="21"/>
        </w:rPr>
      </w:pPr>
      <w:r>
        <w:rPr>
          <w:b/>
          <w:w w:val="110"/>
          <w:position w:val="2"/>
          <w:sz w:val="21"/>
        </w:rPr>
        <w:t>Proof. </w:t>
      </w:r>
      <w:r>
        <w:rPr>
          <w:w w:val="110"/>
          <w:position w:val="2"/>
          <w:sz w:val="21"/>
        </w:rPr>
        <w:t>Let</w:t>
      </w:r>
      <w:r>
        <w:rPr>
          <w:spacing w:val="-9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A</w:t>
      </w:r>
      <w:r>
        <w:rPr>
          <w:rFonts w:ascii="DejaVu Sans" w:hAnsi="DejaVu Sans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baseline"/>
        </w:rPr>
        <w:t>G</w:t>
      </w:r>
      <w:r>
        <w:rPr>
          <w:smallCaps w:val="0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smallCaps w:val="0"/>
          <w:w w:val="110"/>
          <w:position w:val="2"/>
          <w:sz w:val="21"/>
          <w:vertAlign w:val="baseline"/>
        </w:rPr>
        <w:t>)</w:t>
      </w:r>
      <w:r>
        <w:rPr>
          <w:smallCaps w:val="0"/>
          <w:spacing w:val="-8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and</w:t>
      </w:r>
      <w:r>
        <w:rPr>
          <w:smallCaps w:val="0"/>
          <w:spacing w:val="-9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6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2"/>
          <w:sz w:val="21"/>
          <w:vertAlign w:val="baseline"/>
        </w:rPr>
        <w:t>G</w:t>
      </w:r>
      <w:r>
        <w:rPr>
          <w:smallCaps w:val="0"/>
          <w:w w:val="110"/>
          <w:position w:val="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B</w:t>
      </w:r>
      <w:r>
        <w:rPr>
          <w:smallCaps w:val="0"/>
          <w:w w:val="110"/>
          <w:position w:val="2"/>
          <w:sz w:val="21"/>
          <w:vertAlign w:val="baseline"/>
        </w:rPr>
        <w:t>). Decompose</w:t>
      </w:r>
      <w:r>
        <w:rPr>
          <w:smallCaps w:val="0"/>
          <w:spacing w:val="-9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position w:val="2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26"/>
          <w:w w:val="110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position w:val="2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10"/>
          <w:position w:val="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position w:val="2"/>
          <w:sz w:val="21"/>
          <w:vertAlign w:val="baseline"/>
        </w:rPr>
        <w:t> </w:t>
      </w:r>
      <w:r>
        <w:rPr>
          <w:smallCaps w:val="0"/>
          <w:w w:val="110"/>
          <w:position w:val="2"/>
          <w:sz w:val="21"/>
          <w:vertAlign w:val="baseline"/>
        </w:rPr>
        <w:t>as</w:t>
      </w:r>
      <w:r>
        <w:rPr>
          <w:smallCaps w:val="0"/>
          <w:position w:val="2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position w:val="-3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A</w:t>
      </w:r>
      <w:r>
        <w:rPr>
          <w:rFonts w:ascii="Arial" w:hAnsi="Arial"/>
          <w:i/>
          <w:smallCaps w:val="0"/>
          <w:w w:val="105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2"/>
          <w:w w:val="105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9"/>
          <w:w w:val="105"/>
          <w:position w:val="2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9"/>
          <w:w w:val="105"/>
          <w:position w:val="2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spacing w:val="9"/>
          <w:w w:val="105"/>
          <w:position w:val="2"/>
          <w:sz w:val="21"/>
          <w:vertAlign w:val="baseline"/>
        </w:rPr>
        <w:t>}×</w:t>
      </w:r>
      <w:r>
        <w:rPr>
          <w:rFonts w:ascii="DejaVu Sans Condensed" w:hAnsi="DejaVu Sans Condensed"/>
          <w:i/>
          <w:smallCaps w:val="0"/>
          <w:spacing w:val="-19"/>
          <w:w w:val="105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position w:val="2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position w:val="2"/>
          <w:sz w:val="21"/>
          <w:vertAlign w:val="superscript"/>
        </w:rPr>
        <w:t>j</w:t>
      </w:r>
      <w:r>
        <w:rPr>
          <w:smallCaps w:val="0"/>
          <w:w w:val="105"/>
          <w:position w:val="2"/>
          <w:sz w:val="21"/>
          <w:vertAlign w:val="baseline"/>
        </w:rPr>
        <w:t>, </w:t>
      </w:r>
      <w:r>
        <w:rPr>
          <w:smallCaps w:val="0"/>
          <w:w w:val="105"/>
          <w:position w:val="2"/>
          <w:sz w:val="21"/>
          <w:vertAlign w:val="baseline"/>
        </w:rPr>
        <w:t>and </w:t>
      </w:r>
      <w:r>
        <w:rPr>
          <w:smallCaps w:val="0"/>
          <w:sz w:val="21"/>
          <w:vertAlign w:val="baseline"/>
        </w:rPr>
        <w:t>apply Lemma </w:t>
      </w:r>
      <w:hyperlink w:history="true" w:anchor="_bookmark4">
        <w:r>
          <w:rPr>
            <w:smallCaps w:val="0"/>
            <w:color w:val="152C83"/>
            <w:sz w:val="21"/>
            <w:vertAlign w:val="baseline"/>
          </w:rPr>
          <w:t>5.3</w:t>
        </w:r>
      </w:hyperlink>
      <w:r>
        <w:rPr>
          <w:smallCaps w:val="0"/>
          <w:color w:val="152C8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iteratively.</w:t>
      </w:r>
      <w:r>
        <w:rPr>
          <w:rFonts w:ascii="Times New Roman" w:hAnsi="Times New Roman"/>
          <w:smallCaps w:val="0"/>
          <w:sz w:val="21"/>
          <w:vertAlign w:val="baseline"/>
        </w:rPr>
        <w:tab/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line="213" w:lineRule="auto" w:before="144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3149466</wp:posOffset>
                </wp:positionH>
                <wp:positionV relativeFrom="paragraph">
                  <wp:posOffset>460972</wp:posOffset>
                </wp:positionV>
                <wp:extent cx="112395" cy="3448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2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89471pt;margin-top:36.29705pt;width:8.85pt;height:27.15pt;mso-position-horizontal-relative:page;mso-position-vertical-relative:paragraph;z-index:-16034816" type="#_x0000_t202" id="docshape3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2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5.6 </w:t>
      </w:r>
      <w:r>
        <w:rPr>
          <w:i/>
          <w:sz w:val="21"/>
        </w:rPr>
        <w:t>If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 </w:t>
      </w:r>
      <w:r>
        <w:rPr>
          <w:i/>
          <w:sz w:val="21"/>
        </w:rPr>
        <w:t>is reasonable, then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</w:t>
      </w:r>
      <w:r>
        <w:rPr>
          <w:i/>
          <w:sz w:val="21"/>
        </w:rPr>
        <w:t>contains the Foulis-Randall</w:t>
      </w:r>
      <w:r>
        <w:rPr>
          <w:i/>
          <w:sz w:val="21"/>
        </w:rPr>
        <w:t> tensor product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06" w:lineRule="auto" w:before="158"/>
        <w:ind w:left="221" w:right="18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2567018</wp:posOffset>
                </wp:positionH>
                <wp:positionV relativeFrom="paragraph">
                  <wp:posOffset>370434</wp:posOffset>
                </wp:positionV>
                <wp:extent cx="149860" cy="3448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98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w w:val="33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27426pt;margin-top:29.168055pt;width:11.8pt;height:27.15pt;mso-position-horizontal-relative:page;mso-position-vertical-relative:paragraph;z-index:-16034304" type="#_x0000_t202" id="docshape3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w w:val="33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 </w:t>
      </w:r>
      <w:r>
        <w:rPr>
          <w:w w:val="105"/>
        </w:rPr>
        <w:t>Express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4"/>
          <w:w w:val="105"/>
        </w:rPr>
        <w:t>A</w:t>
      </w:r>
      <w:r>
        <w:rPr>
          <w:rFonts w:ascii="DejaVu Sans Condensed" w:hAnsi="DejaVu Sans Condensed"/>
          <w:i/>
          <w:spacing w:val="14"/>
          <w:w w:val="105"/>
        </w:rPr>
        <w:t>×</w:t>
      </w:r>
      <w:r>
        <w:rPr>
          <w:rFonts w:ascii="Liberation Serif" w:hAnsi="Liberation Serif"/>
          <w:i/>
          <w:spacing w:val="14"/>
          <w:w w:val="105"/>
        </w:rPr>
        <w:t>B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disjoint</w:t>
      </w:r>
      <w:r>
        <w:rPr>
          <w:spacing w:val="-17"/>
          <w:w w:val="105"/>
        </w:rPr>
        <w:t> </w:t>
      </w:r>
      <w:r>
        <w:rPr>
          <w:w w:val="105"/>
        </w:rPr>
        <w:t>union</w:t>
      </w:r>
      <w:r>
        <w:rPr>
          <w:spacing w:val="80"/>
          <w:w w:val="150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" w:hAnsi="DejaVu Sans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}×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 Let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w w:val="105"/>
          <w:vertAlign w:val="baseline"/>
        </w:rPr>
        <w:t>)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fixes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3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/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3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(Π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Liberation Serif" w:hAnsi="Liberation Serif"/>
          <w:i/>
          <w:smallCaps w:val="0"/>
          <w:w w:val="115"/>
          <w:vertAlign w:val="baseline"/>
        </w:rPr>
        <w:t>h</w:t>
      </w:r>
      <w:r>
        <w:rPr>
          <w:rFonts w:ascii="Georgia" w:hAnsi="Georgia"/>
          <w:i/>
          <w:smallCaps w:val="0"/>
          <w:w w:val="115"/>
          <w:vertAlign w:val="subscript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78"/>
          <w:w w:val="105"/>
          <w:vertAlign w:val="baseline"/>
        </w:rPr>
        <w:t>  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a</w:t>
      </w:r>
      <w:r>
        <w:rPr>
          <w:rFonts w:ascii="DejaVu Sans" w:hAnsi="DejaVu Sans"/>
          <w:i/>
          <w:smallCaps w:val="0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mallCaps w:val="0"/>
          <w:w w:val="105"/>
          <w:position w:val="-5"/>
          <w:sz w:val="15"/>
          <w:vertAlign w:val="baseline"/>
        </w:rPr>
        <w:t>A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aB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); but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set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two-stage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tests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beginning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way,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two-stage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tests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beginning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 also contained in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 elements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or </w:t>
      </w:r>
      <w:r>
        <w:rPr>
          <w:rFonts w:ascii="Liberation Serif" w:hAnsi="Liberation Serif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) as </w:t>
      </w:r>
      <w:r>
        <w:rPr>
          <w:smallCaps w:val="0"/>
          <w:vertAlign w:val="baseline"/>
        </w:rPr>
        <w:t>needed, we can obtain arbitrary two-stage tests 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these; thus,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 contains </w:t>
      </w:r>
      <w:bookmarkStart w:name="_bookmark6" w:id="18"/>
      <w:bookmarkEnd w:id="18"/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Foulis-Randall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tensor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),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advertised.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vertAlign w:val="baseline"/>
        </w:rPr>
        <w:t>2</w:t>
      </w:r>
    </w:p>
    <w:p>
      <w:pPr>
        <w:pStyle w:val="BodyText"/>
        <w:spacing w:line="216" w:lineRule="auto" w:before="156"/>
        <w:ind w:left="221" w:right="187" w:firstLine="317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restriction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state on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to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is a non-signaling state on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).</w:t>
      </w:r>
    </w:p>
    <w:p>
      <w:pPr>
        <w:pStyle w:val="BodyText"/>
        <w:spacing w:line="213" w:lineRule="auto" w:before="20"/>
        <w:ind w:left="221" w:right="188" w:firstLine="317"/>
      </w:pPr>
      <w:r>
        <w:rPr/>
        <w:t>When the extension (</w:t>
      </w:r>
      <w:r>
        <w:rPr>
          <w:rFonts w:ascii="Liberation Serif" w:hAnsi="Liberation Serif"/>
          <w:i/>
        </w:rPr>
        <w:t>G,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j</w:t>
      </w:r>
      <w:r>
        <w:rPr/>
        <w:t>) is both reasonable and regular, we can combine </w:t>
      </w:r>
      <w:r>
        <w:rPr/>
        <w:t>the 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product</w:t>
      </w:r>
      <w:r>
        <w:rPr>
          <w:spacing w:val="40"/>
        </w:rPr>
        <w:t> </w:t>
      </w:r>
      <w:r>
        <w:rPr/>
        <w:t>tests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"/>
        </w:rPr>
        <w:t> </w:t>
      </w:r>
      <w:r>
        <w:rPr>
          <w:b/>
        </w:rPr>
        <w:t>Tesp </w:t>
      </w:r>
      <w:r>
        <w:rPr/>
        <w:t>morphisms given in subsection 4.1 to obtain the following</w:t>
      </w:r>
    </w:p>
    <w:p>
      <w:pPr>
        <w:spacing w:line="283" w:lineRule="exact" w:before="11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reasonable,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category</w:t>
      </w:r>
    </w:p>
    <w:p>
      <w:pPr>
        <w:spacing w:line="283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b/>
          <w:sz w:val="21"/>
        </w:rPr>
        <w:t>Tesp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symmetric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monoidal</w:t>
      </w:r>
      <w:r>
        <w:rPr>
          <w:i/>
          <w:spacing w:val="-2"/>
          <w:sz w:val="21"/>
        </w:rPr>
        <w:t> under</w:t>
      </w:r>
    </w:p>
    <w:p>
      <w:pPr>
        <w:spacing w:before="42"/>
        <w:ind w:left="22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66" w:lineRule="exact" w:before="108"/>
        <w:ind w:left="221" w:right="188"/>
        <w:rPr>
          <w:rFonts w:ascii="DejaVu Sans Condensed" w:hAnsi="DejaVu Sans Condensed"/>
          <w:i/>
        </w:rPr>
      </w:pPr>
      <w:r>
        <w:rPr>
          <w:b/>
        </w:rPr>
        <w:t>Proof. </w:t>
      </w:r>
      <w:r>
        <w:rPr/>
        <w:t>It suffices to show that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 </w:t>
      </w:r>
      <w:r>
        <w:rPr>
          <w:rFonts w:ascii="Liberation Serif" w:hAnsi="Liberation Serif"/>
          <w:i/>
        </w:rPr>
        <w:t>B</w:t>
      </w:r>
      <w:r>
        <w:rPr/>
        <w:t>) is bi-functorial in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  <w:i/>
        </w:rPr>
        <w:t>− </w:t>
      </w:r>
      <w:r>
        <w:rPr>
          <w:b/>
        </w:rPr>
        <w:t>Tesp</w:t>
      </w:r>
      <w:r>
        <w:rPr/>
        <w:t>, since the associativity and symmetry of </w:t>
      </w:r>
      <w:r>
        <w:rPr>
          <w:rFonts w:ascii="DejaVu Sans Condensed" w:hAnsi="DejaVu Sans Condensed"/>
          <w:i/>
        </w:rPr>
        <w:t>⊗ </w:t>
      </w:r>
      <w:r>
        <w:rPr/>
        <w:t>are clear.</w:t>
      </w:r>
      <w:r>
        <w:rPr>
          <w:spacing w:val="40"/>
        </w:rPr>
        <w:t> </w:t>
      </w:r>
      <w:r>
        <w:rPr/>
        <w:t>By Lemma </w:t>
      </w:r>
      <w:hyperlink w:history="true" w:anchor="_bookmark5">
        <w:r>
          <w:rPr>
            <w:color w:val="152C83"/>
          </w:rPr>
          <w:t>5.5</w:t>
        </w:r>
      </w:hyperlink>
      <w:r>
        <w:rPr/>
        <w:t>,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B</w:t>
      </w:r>
      <w:r>
        <w:rPr/>
        <w:t>) contains all </w:t>
      </w:r>
      <w:r>
        <w:rPr>
          <w:w w:val="110"/>
        </w:rPr>
        <w:t>product</w:t>
      </w:r>
      <w:r>
        <w:rPr>
          <w:spacing w:val="-5"/>
          <w:w w:val="110"/>
        </w:rPr>
        <w:t> </w:t>
      </w:r>
      <w:r>
        <w:rPr>
          <w:w w:val="110"/>
        </w:rPr>
        <w:t>tests.</w:t>
      </w:r>
      <w:r>
        <w:rPr>
          <w:spacing w:val="28"/>
          <w:w w:val="110"/>
        </w:rPr>
        <w:t> </w:t>
      </w:r>
      <w:r>
        <w:rPr>
          <w:w w:val="110"/>
        </w:rPr>
        <w:t>Thus,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vertAlign w:val="baseline"/>
        </w:rPr>
        <w:t>X</w:t>
      </w:r>
      <w:r>
        <w:rPr>
          <w:rFonts w:ascii="Georgia" w:hAnsi="Georgia"/>
          <w:i/>
          <w:spacing w:val="14"/>
          <w:w w:val="110"/>
          <w:vertAlign w:val="superscript"/>
        </w:rPr>
        <w:t>A</w:t>
      </w:r>
      <w:r>
        <w:rPr>
          <w:spacing w:val="14"/>
          <w:w w:val="110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vertAlign w:val="baseline"/>
        </w:rPr>
        <w:t>f</w:t>
      </w:r>
      <w:r>
        <w:rPr>
          <w:rFonts w:ascii="LM Roman 8" w:hAnsi="LM Roman 8"/>
          <w:spacing w:val="14"/>
          <w:w w:val="110"/>
          <w:vertAlign w:val="subscript"/>
        </w:rPr>
        <w:t>1</w:t>
      </w:r>
      <w:r>
        <w:rPr>
          <w:spacing w:val="14"/>
          <w:w w:val="110"/>
          <w:vertAlign w:val="baseline"/>
        </w:rPr>
        <w:t>):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Georgia" w:hAnsi="Georgia"/>
          <w:i/>
          <w:spacing w:val="15"/>
          <w:w w:val="110"/>
          <w:vertAlign w:val="superscript"/>
        </w:rPr>
        <w:t>B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f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spacing w:val="15"/>
          <w:w w:val="110"/>
          <w:vertAlign w:val="baseline"/>
        </w:rPr>
        <w:t>):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→</w:t>
      </w:r>
    </w:p>
    <w:p>
      <w:pPr>
        <w:tabs>
          <w:tab w:pos="6391" w:val="left" w:leader="none"/>
        </w:tabs>
        <w:spacing w:line="55" w:lineRule="exact" w:before="0"/>
        <w:ind w:left="31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D</w:t>
      </w:r>
    </w:p>
    <w:p>
      <w:pPr>
        <w:spacing w:line="245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), where</w:t>
      </w:r>
      <w:r>
        <w:rPr>
          <w:spacing w:val="-2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5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2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M Roman 8" w:hAnsi="LM Roman 8"/>
          <w:smallCaps w:val="0"/>
          <w:w w:val="15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7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smallCaps w:val="0"/>
          <w:w w:val="110"/>
          <w:sz w:val="21"/>
          <w:vertAlign w:val="baseline"/>
        </w:rPr>
        <w:t>),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 </w:t>
      </w:r>
      <w:r>
        <w:rPr>
          <w:smallCaps w:val="0"/>
          <w:spacing w:val="-4"/>
          <w:w w:val="110"/>
          <w:sz w:val="21"/>
          <w:vertAlign w:val="baseline"/>
        </w:rPr>
        <w:t>have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well-defined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morphism</w:t>
      </w:r>
    </w:p>
    <w:p>
      <w:pPr>
        <w:spacing w:before="43"/>
        <w:ind w:left="45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2366921</wp:posOffset>
                </wp:positionH>
                <wp:positionV relativeFrom="paragraph">
                  <wp:posOffset>142408</wp:posOffset>
                </wp:positionV>
                <wp:extent cx="248285" cy="10223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4828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×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7175pt;margin-top:11.213304pt;width:19.55pt;height:8.0500pt;mso-position-horizontal-relative:page;mso-position-vertical-relative:paragraph;z-index:-16033280" type="#_x0000_t202" id="docshape3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×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perscript"/>
        </w:rPr>
        <w:t>A</w:t>
      </w:r>
      <w:r>
        <w:rPr>
          <w:rFonts w:ascii="DejaVu Sans" w:hAnsi="DejaVu Sans"/>
          <w:i/>
          <w:w w:val="115"/>
          <w:sz w:val="21"/>
          <w:vertAlign w:val="superscript"/>
        </w:rPr>
        <w:t>×</w:t>
      </w:r>
      <w:r>
        <w:rPr>
          <w:rFonts w:ascii="Georgia" w:hAnsi="Georgia"/>
          <w:i/>
          <w:w w:val="115"/>
          <w:sz w:val="21"/>
          <w:vertAlign w:val="superscript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f</w:t>
      </w:r>
      <w:r>
        <w:rPr>
          <w:rFonts w:ascii="LM Roman 8" w:hAnsi="LM Roman 8"/>
          <w:spacing w:val="17"/>
          <w:w w:val="115"/>
          <w:sz w:val="21"/>
          <w:vertAlign w:val="subscript"/>
        </w:rPr>
        <w:t>2</w:t>
      </w:r>
      <w:r>
        <w:rPr>
          <w:spacing w:val="17"/>
          <w:w w:val="115"/>
          <w:sz w:val="21"/>
          <w:vertAlign w:val="baseline"/>
        </w:rPr>
        <w:t>):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D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86"/>
        <w:ind w:left="221"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3976823</wp:posOffset>
                </wp:positionH>
                <wp:positionV relativeFrom="paragraph">
                  <wp:posOffset>155972</wp:posOffset>
                </wp:positionV>
                <wp:extent cx="7874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35742pt;margin-top:12.281324pt;width:6.2pt;height:7.75pt;mso-position-horizontal-relative:page;mso-position-vertical-relative:paragraph;z-index:-1603379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152C83"/>
            <w:w w:val="105"/>
          </w:rPr>
          <w:t>4.7</w:t>
        </w:r>
      </w:hyperlink>
      <w:r>
        <w:rPr>
          <w:color w:val="152C83"/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morphisms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properly),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have, too, that 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ψ</w:t>
      </w:r>
      <w:r>
        <w:rPr>
          <w:rFonts w:ascii="LM Roman 8" w:hAnsi="LM Roman 8"/>
          <w:spacing w:val="17"/>
          <w:w w:val="105"/>
          <w:vertAlign w:val="subscript"/>
        </w:rPr>
        <w:t>2</w:t>
      </w:r>
      <w:r>
        <w:rPr>
          <w:spacing w:val="17"/>
          <w:w w:val="105"/>
          <w:vertAlign w:val="baseline"/>
        </w:rPr>
        <w:t>)=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</w:p>
    <w:p>
      <w:pPr>
        <w:tabs>
          <w:tab w:pos="7884" w:val="right" w:leader="none"/>
        </w:tabs>
        <w:spacing w:line="213" w:lineRule="auto" w:before="18"/>
        <w:ind w:left="220" w:right="187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Note</w:t>
      </w:r>
      <w:r>
        <w:rPr>
          <w:spacing w:val="-18"/>
          <w:sz w:val="21"/>
        </w:rPr>
        <w:t> </w:t>
      </w:r>
      <w:r>
        <w:rPr>
          <w:sz w:val="21"/>
        </w:rPr>
        <w:t>first that, by reasonability,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 is canonically embedded in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acts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iberation Serif" w:hAnsi="Liberation Serif"/>
          <w:i/>
          <w:spacing w:val="16"/>
          <w:w w:val="105"/>
          <w:sz w:val="21"/>
        </w:rPr>
        <w:t>B</w:t>
      </w:r>
      <w:r>
        <w:rPr>
          <w:spacing w:val="16"/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/K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);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), we have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natural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Tesp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on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Now, if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2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 </w:t>
      </w:r>
      <w:r>
        <w:rPr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6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whence,</w:t>
      </w:r>
      <w:r>
        <w:rPr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natural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map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=:</w:t>
      </w:r>
      <w:r>
        <w:rPr>
          <w:smallCaps w:val="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B</w:t>
      </w:r>
      <w:r>
        <w:rPr>
          <w:smallCaps w:val="0"/>
          <w:spacing w:val="-2"/>
          <w:w w:val="105"/>
          <w:sz w:val="21"/>
          <w:vertAlign w:val="baseline"/>
        </w:rPr>
        <w:t>).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sz w:val="21"/>
          <w:vertAlign w:val="baseline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s and Directions for Further W" w:id="19"/>
      <w:bookmarkEnd w:id="19"/>
      <w:r>
        <w:rPr>
          <w:b w:val="0"/>
        </w:rPr>
      </w:r>
      <w:r>
        <w:rPr/>
        <w:t>Conclusions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Directions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Further</w:t>
      </w:r>
      <w:r>
        <w:rPr>
          <w:spacing w:val="-16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1"/>
        <w:ind w:right="300"/>
      </w:pPr>
      <w:r>
        <w:rPr/>
        <w:t>The foregoing considerations suggest many interesting problems for further study, of which I will mention two.</w:t>
      </w:r>
    </w:p>
    <w:p>
      <w:pPr>
        <w:pStyle w:val="ListParagraph"/>
        <w:numPr>
          <w:ilvl w:val="0"/>
          <w:numId w:val="5"/>
        </w:numPr>
        <w:tabs>
          <w:tab w:pos="787" w:val="left" w:leader="none"/>
        </w:tabs>
        <w:spacing w:line="216" w:lineRule="auto" w:before="17" w:after="0"/>
        <w:ind w:left="108" w:right="300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First, one would like to find </w:t>
      </w:r>
      <w:r>
        <w:rPr>
          <w:rFonts w:ascii="LM Roman 10" w:hAnsi="LM Roman 10"/>
          <w:i/>
          <w:sz w:val="21"/>
        </w:rPr>
        <w:t>categorical </w:t>
      </w:r>
      <w:r>
        <w:rPr>
          <w:rFonts w:ascii="LM Roman 10" w:hAnsi="LM Roman 10"/>
          <w:sz w:val="21"/>
        </w:rPr>
        <w:t>conditions on an extension 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M Roman 10" w:hAnsi="LM Roman 10"/>
          <w:sz w:val="21"/>
        </w:rPr>
        <w:t>) extending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, that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sufficient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make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) 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genuine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composite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sense of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2.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view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Theorem</w:t>
      </w:r>
      <w:r>
        <w:rPr>
          <w:rFonts w:ascii="LM Roman 10" w:hAnsi="LM Roman 10"/>
          <w:spacing w:val="35"/>
          <w:sz w:val="21"/>
        </w:rPr>
        <w:t> </w:t>
      </w:r>
      <w:hyperlink w:history="true" w:anchor="_bookmark6">
        <w:r>
          <w:rPr>
            <w:rFonts w:ascii="LM Roman 10" w:hAnsi="LM Roman 10"/>
            <w:color w:val="152C83"/>
            <w:sz w:val="21"/>
          </w:rPr>
          <w:t>5.7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regular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reasonable,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canonically embedded in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3"/>
          <w:sz w:val="21"/>
        </w:rPr>
        <w:t>×</w:t>
      </w:r>
      <w:r>
        <w:rPr>
          <w:rFonts w:ascii="Liberation Serif" w:hAnsi="Liberation Serif"/>
          <w:i/>
          <w:spacing w:val="13"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), and states on the latter restrict to non-signaling states on the former.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What is required, then, is that (i) states be determined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this restriction, and (ii) every product state on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) extend to a product state on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line="216" w:lineRule="auto" w:before="11"/>
        <w:ind w:left="107" w:right="300" w:firstLine="317"/>
      </w:pPr>
      <w:r>
        <w:rPr/>
        <w:t>There is, of course, the danger that all of these conditions could be satisfied trivially, i.e., that Ω(</w:t>
      </w:r>
      <w:r>
        <w:rPr>
          <w:rFonts w:ascii="Georgia" w:hAnsi="Georgia" w:cs="Georgia" w:eastAsia="Georgia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)) be empty for all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40"/>
        </w:rPr>
        <w:t> </w:t>
      </w:r>
      <w:r>
        <w:rPr/>
        <w:t>In order for the theory associated with (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j</w:t>
      </w:r>
      <w:r>
        <w:rPr/>
        <w:t>) to be of real interest, it is important that </w:t>
      </w:r>
      <w:r>
        <w:rPr>
          <w:rFonts w:ascii="Georgia" w:hAnsi="Georgia" w:cs="Georgia" w:eastAsia="Georgia"/>
          <w:i/>
          <w:iCs/>
        </w:rPr>
        <w:t>G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 host a rich state space. A</w:t>
      </w:r>
      <w:r>
        <w:rPr>
          <w:spacing w:val="23"/>
        </w:rPr>
        <w:t> </w:t>
      </w:r>
      <w:r>
        <w:rPr/>
        <w:t>test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>
          <w:i/>
          <w:iCs/>
        </w:rPr>
        <w:t>sharp</w:t>
      </w:r>
      <w:r>
        <w:rPr>
          <w:i/>
          <w:iCs/>
          <w:spacing w:val="18"/>
        </w:rPr>
        <w:t> </w:t>
      </w:r>
      <w:r>
        <w:rPr/>
        <w:t>iff,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outcome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/>
        <w:t>),</w:t>
      </w:r>
      <w:r>
        <w:rPr>
          <w:spacing w:val="27"/>
        </w:rPr>
        <w:t> </w:t>
      </w:r>
      <w:r>
        <w:rPr/>
        <w:t>there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unique</w:t>
      </w:r>
      <w:r>
        <w:rPr>
          <w:spacing w:val="23"/>
        </w:rPr>
        <w:t> </w:t>
      </w:r>
      <w:r>
        <w:rPr/>
        <w:t>state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 </w:t>
      </w:r>
      <w:r>
        <w:rPr>
          <w:vertAlign w:val="baseline"/>
        </w:rPr>
        <w:t>Ω(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</w:t>
      </w:r>
      <w:r>
        <w:rPr>
          <w:vertAlign w:val="baseline"/>
        </w:rPr>
        <w:t>Call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sharp</w:t>
      </w:r>
      <w:r>
        <w:rPr>
          <w:spacing w:val="-13"/>
          <w:vertAlign w:val="baseline"/>
        </w:rPr>
        <w:t> </w:t>
      </w:r>
      <w:r>
        <w:rPr>
          <w:vertAlign w:val="baseline"/>
        </w:rPr>
        <w:t>iff,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 test space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 is sharp.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assume both that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) is sharp </w:t>
      </w:r>
      <w:r>
        <w:rPr>
          <w:i/>
          <w:iCs/>
          <w:vertAlign w:val="baseline"/>
        </w:rPr>
        <w:t>and </w:t>
      </w:r>
      <w:r>
        <w:rPr>
          <w:vertAlign w:val="baseline"/>
        </w:rPr>
        <w:t>that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 is a product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, and, finally, that the state spaces of the factors are finite-dimensional,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 it follows that the space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⊗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)) of signed weights on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)) is, algebraically, the tensor product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2"/>
          <w:vertAlign w:val="baseline"/>
        </w:rPr>
        <w:t> </w:t>
      </w:r>
      <w:r>
        <w:rPr>
          <w:vertAlign w:val="baseline"/>
        </w:rPr>
        <w:t>(as</w:t>
      </w:r>
      <w:r>
        <w:rPr>
          <w:spacing w:val="-2"/>
          <w:vertAlign w:val="baseline"/>
        </w:rPr>
        <w:t> </w:t>
      </w:r>
      <w:r>
        <w:rPr>
          <w:vertAlign w:val="baseline"/>
        </w:rPr>
        <w:t>outlined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])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category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b/>
          <w:bCs/>
          <w:vertAlign w:val="baseline"/>
        </w:rPr>
        <w:t>Tesp</w:t>
      </w:r>
      <w:r>
        <w:rPr>
          <w:b/>
          <w:bCs/>
          <w:spacing w:val="-20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8"/>
          <w:vertAlign w:val="baseline"/>
        </w:rPr>
        <w:t> </w:t>
      </w:r>
      <w:r>
        <w:rPr>
          <w:vertAlign w:val="baseline"/>
        </w:rPr>
        <w:t>most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Hardy’s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0"/>
          <w:vertAlign w:val="baseline"/>
        </w:rPr>
        <w:t> </w:t>
      </w:r>
      <w:r>
        <w:rPr>
          <w:vertAlign w:val="baseline"/>
        </w:rPr>
        <w:t>[Hardy01]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finite-dimensional quantum mechanics.</w:t>
      </w:r>
    </w:p>
    <w:p>
      <w:pPr>
        <w:pStyle w:val="ListParagraph"/>
        <w:numPr>
          <w:ilvl w:val="0"/>
          <w:numId w:val="5"/>
        </w:numPr>
        <w:tabs>
          <w:tab w:pos="797" w:val="left" w:leader="none"/>
        </w:tabs>
        <w:spacing w:line="213" w:lineRule="auto" w:before="5" w:after="0"/>
        <w:ind w:left="107" w:right="30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different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direction,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discussion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section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4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one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would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like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 </w:t>
      </w:r>
      <w:r>
        <w:rPr>
          <w:rFonts w:ascii="LM Roman 10" w:hAnsi="LM Roman 10"/>
          <w:sz w:val="21"/>
        </w:rPr>
        <w:t>replace the rather impoverished category </w:t>
      </w:r>
      <w:r>
        <w:rPr>
          <w:rFonts w:ascii="LM Roman 10" w:hAnsi="LM Roman 10"/>
          <w:b/>
          <w:sz w:val="21"/>
        </w:rPr>
        <w:t>Sinj</w:t>
      </w:r>
      <w:r>
        <w:rPr>
          <w:sz w:val="21"/>
          <w:vertAlign w:val="subscript"/>
        </w:rPr>
        <w:t>0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finite sets an injective mappings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richer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category,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such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category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b/>
          <w:w w:val="110"/>
          <w:sz w:val="21"/>
          <w:vertAlign w:val="baseline"/>
        </w:rPr>
        <w:t>Set</w:t>
      </w:r>
      <w:r>
        <w:rPr>
          <w:w w:val="110"/>
          <w:sz w:val="21"/>
          <w:vertAlign w:val="subscript"/>
        </w:rPr>
        <w:t>0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of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finite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mappings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 </w:t>
      </w:r>
      <w:r>
        <w:rPr>
          <w:rFonts w:ascii="LM Roman 10" w:hAnsi="LM Roman 10"/>
          <w:sz w:val="21"/>
          <w:vertAlign w:val="baseline"/>
        </w:rPr>
        <w:t>the category </w:t>
      </w:r>
      <w:r>
        <w:rPr>
          <w:rFonts w:ascii="LM Roman 10" w:hAnsi="LM Roman 10"/>
          <w:b/>
          <w:sz w:val="21"/>
          <w:vertAlign w:val="baseline"/>
        </w:rPr>
        <w:t>FRel </w:t>
      </w:r>
      <w:r>
        <w:rPr>
          <w:rFonts w:ascii="LM Roman 10" w:hAnsi="LM Roman 10"/>
          <w:sz w:val="21"/>
          <w:vertAlign w:val="baseline"/>
        </w:rPr>
        <w:t>of finite sets and relations.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One can do this by replacing the category </w:t>
      </w:r>
      <w:r>
        <w:rPr>
          <w:rFonts w:ascii="LM Roman 10" w:hAnsi="LM Roman 10"/>
          <w:b/>
          <w:sz w:val="21"/>
          <w:vertAlign w:val="baseline"/>
        </w:rPr>
        <w:t>Grp</w:t>
      </w:r>
      <w:r>
        <w:rPr>
          <w:rFonts w:ascii="LM Roman 10" w:hAnsi="LM Roman 10"/>
          <w:b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groups and homomorphisms, by the category </w:t>
      </w:r>
      <w:r>
        <w:rPr>
          <w:rFonts w:ascii="LM Roman 10" w:hAnsi="LM Roman 10"/>
          <w:b/>
          <w:sz w:val="21"/>
          <w:vertAlign w:val="baseline"/>
        </w:rPr>
        <w:t>Grel</w:t>
      </w:r>
      <w:r>
        <w:rPr>
          <w:rFonts w:ascii="LM Roman 10" w:hAnsi="LM Roman 10"/>
          <w:b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groups and polymorphisms (that is, subgroups of product groups, regarded as relations).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 if</w:t>
      </w:r>
      <w:r>
        <w:rPr>
          <w:rFonts w:ascii="LM Roman 10" w:hAnsi="LM Roman 10"/>
          <w:spacing w:val="40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4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any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mapping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between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sets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define</w:t>
      </w:r>
    </w:p>
    <w:p>
      <w:pPr>
        <w:spacing w:before="62"/>
        <w:ind w:left="306" w:right="17" w:firstLine="0"/>
        <w:jc w:val="center"/>
        <w:rPr>
          <w:sz w:val="21"/>
        </w:rPr>
      </w:pPr>
      <w:bookmarkStart w:name="References" w:id="20"/>
      <w:bookmarkEnd w:id="20"/>
      <w:r>
        <w:rPr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fσ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26"/>
          <w:w w:val="110"/>
          <w:sz w:val="21"/>
        </w:rPr>
        <w:t>τf</w:t>
      </w:r>
      <w:r>
        <w:rPr>
          <w:rFonts w:ascii="DejaVu Sans Condensed" w:hAnsi="DejaVu Sans Condensed"/>
          <w:i/>
          <w:spacing w:val="26"/>
          <w:w w:val="110"/>
          <w:sz w:val="21"/>
        </w:rPr>
        <w:t>}≤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spacing w:val="24"/>
          <w:w w:val="110"/>
          <w:sz w:val="21"/>
        </w:rPr>
        <w:t>): </w:t>
      </w:r>
    </w:p>
    <w:p>
      <w:pPr>
        <w:pStyle w:val="BodyText"/>
        <w:spacing w:line="213" w:lineRule="auto" w:before="98"/>
        <w:ind w:right="300" w:hanging="1"/>
      </w:pPr>
      <w:r>
        <w:rPr/>
        <w:t>then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  <w:i/>
        </w:rPr>
        <w:t>◦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3"/>
        </w:rPr>
        <w:t> </w:t>
      </w:r>
      <w:r>
        <w:rPr/>
        <w:t>)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1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-3"/>
        </w:rPr>
        <w:t> </w:t>
      </w:r>
      <w:r>
        <w:rPr/>
        <w:t>(here</w:t>
      </w:r>
      <w:r>
        <w:rPr>
          <w:spacing w:val="-4"/>
        </w:rPr>
        <w:t> </w:t>
      </w:r>
      <w:r>
        <w:rPr/>
        <w:t>reversing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multiplication), </w:t>
      </w:r>
      <w:bookmarkStart w:name="_bookmark7" w:id="21"/>
      <w:bookmarkEnd w:id="21"/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regard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lax</w:t>
      </w:r>
      <w:r>
        <w:rPr>
          <w:spacing w:val="-12"/>
          <w:w w:val="105"/>
        </w:rPr>
        <w:t> </w:t>
      </w:r>
      <w:r>
        <w:rPr>
          <w:w w:val="105"/>
        </w:rPr>
        <w:t>functor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b/>
          <w:w w:val="105"/>
        </w:rPr>
        <w:t>Set</w:t>
      </w:r>
      <w:r>
        <w:rPr>
          <w:b/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b/>
          <w:w w:val="105"/>
        </w:rPr>
        <w:t>GRel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similarly</w:t>
      </w:r>
      <w:r>
        <w:rPr>
          <w:spacing w:val="-12"/>
          <w:w w:val="105"/>
        </w:rPr>
        <w:t> </w:t>
      </w:r>
      <w:r>
        <w:rPr>
          <w:w w:val="105"/>
        </w:rPr>
        <w:t>regard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as a functor </w:t>
      </w:r>
      <w:r>
        <w:rPr>
          <w:b/>
          <w:w w:val="105"/>
        </w:rPr>
        <w:t>FRel</w:t>
      </w:r>
      <w:r>
        <w:rPr>
          <w:b/>
          <w:spacing w:val="-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b/>
          <w:w w:val="105"/>
        </w:rPr>
        <w:t>Grel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 work along these lines will be discussed </w:t>
      </w:r>
      <w:bookmarkStart w:name="_bookmark8" w:id="22"/>
      <w:bookmarkEnd w:id="22"/>
      <w:r>
        <w:rPr>
          <w:spacing w:val="-2"/>
          <w:w w:val="105"/>
        </w:rPr>
        <w:t>elsewhere.</w:t>
      </w:r>
    </w:p>
    <w:p>
      <w:pPr>
        <w:pStyle w:val="BodyText"/>
        <w:spacing w:before="124"/>
        <w:ind w:left="0"/>
        <w:jc w:val="left"/>
      </w:pPr>
    </w:p>
    <w:p>
      <w:pPr>
        <w:pStyle w:val="Heading1"/>
        <w:ind w:left="108" w:firstLine="0"/>
      </w:pPr>
      <w:bookmarkStart w:name="_bookmark9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300" w:hanging="23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Annual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415-425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(arXiv: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quant-ph/0402130).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90" w:after="0"/>
        <w:ind w:left="422" w:right="301" w:hanging="23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Baez,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quandaries: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category-theoretic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perspective,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Rickles,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French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Saatsi, </w:t>
      </w:r>
      <w:r>
        <w:rPr>
          <w:sz w:val="15"/>
        </w:rPr>
        <w:t>(eds.),</w:t>
      </w:r>
      <w:r>
        <w:rPr>
          <w:spacing w:val="-2"/>
          <w:sz w:val="15"/>
        </w:rPr>
        <w:t> </w:t>
      </w:r>
      <w:r>
        <w:rPr>
          <w:i/>
          <w:sz w:val="15"/>
        </w:rPr>
        <w:t>The structural foundations of quantum gravity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240-266,</w:t>
      </w:r>
      <w:r>
        <w:rPr>
          <w:spacing w:val="-2"/>
          <w:sz w:val="15"/>
        </w:rPr>
        <w:t> </w:t>
      </w:r>
      <w:r>
        <w:rPr>
          <w:sz w:val="15"/>
        </w:rPr>
        <w:t>Oxford,</w:t>
      </w:r>
      <w:r>
        <w:rPr>
          <w:spacing w:val="-2"/>
          <w:sz w:val="15"/>
        </w:rPr>
        <w:t> </w:t>
      </w:r>
      <w:r>
        <w:rPr>
          <w:sz w:val="15"/>
        </w:rPr>
        <w:t>2006</w:t>
      </w:r>
      <w:r>
        <w:rPr>
          <w:spacing w:val="-2"/>
          <w:sz w:val="15"/>
        </w:rPr>
        <w:t> </w:t>
      </w:r>
      <w:r>
        <w:rPr>
          <w:sz w:val="15"/>
        </w:rPr>
        <w:t>(arXiv:</w:t>
      </w:r>
      <w:r>
        <w:rPr>
          <w:spacing w:val="-2"/>
          <w:sz w:val="15"/>
        </w:rPr>
        <w:t> </w:t>
      </w:r>
      <w:r>
        <w:rPr>
          <w:sz w:val="15"/>
        </w:rPr>
        <w:t>quant-ph/0404040)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91" w:after="0"/>
        <w:ind w:left="422" w:right="301" w:hanging="232"/>
        <w:jc w:val="left"/>
        <w:rPr>
          <w:sz w:val="15"/>
        </w:rPr>
      </w:pPr>
      <w:r>
        <w:rPr>
          <w:w w:val="105"/>
          <w:sz w:val="15"/>
        </w:rPr>
        <w:t>J. Baez and Mike Stay, Physics, topology, logic and computation: a Rosetta Stone, preprint, 2009 </w:t>
      </w:r>
      <w:r>
        <w:rPr>
          <w:spacing w:val="-2"/>
          <w:w w:val="105"/>
          <w:sz w:val="15"/>
        </w:rPr>
        <w:t>(arXiv:0903.0340v2)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87" w:hanging="232"/>
        <w:jc w:val="both"/>
        <w:rPr>
          <w:sz w:val="15"/>
        </w:rPr>
      </w:pPr>
      <w:bookmarkStart w:name="_bookmark10" w:id="24"/>
      <w:bookmarkEnd w:id="24"/>
      <w:r>
        <w:rPr/>
      </w:r>
      <w:bookmarkStart w:name="_bookmark11" w:id="25"/>
      <w:bookmarkEnd w:id="25"/>
      <w:r>
        <w:rPr/>
      </w:r>
      <w:bookmarkStart w:name="_bookmark12" w:id="26"/>
      <w:bookmarkEnd w:id="26"/>
      <w:r>
        <w:rPr/>
      </w:r>
      <w:bookmarkStart w:name="_bookmark13" w:id="27"/>
      <w:bookmarkEnd w:id="27"/>
      <w:r>
        <w:rPr/>
      </w:r>
      <w:bookmarkStart w:name="_bookmark14" w:id="28"/>
      <w:bookmarkEnd w:id="28"/>
      <w:r>
        <w:rPr/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D’Ariano,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theories: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what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special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mechanics?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arXiv:0807.438v, </w:t>
      </w:r>
      <w:r>
        <w:rPr>
          <w:spacing w:val="-4"/>
          <w:w w:val="105"/>
          <w:sz w:val="15"/>
        </w:rPr>
        <w:t>2008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47" w:after="0"/>
        <w:ind w:left="535" w:right="186" w:hanging="232"/>
        <w:jc w:val="both"/>
        <w:rPr>
          <w:sz w:val="15"/>
        </w:rPr>
      </w:pPr>
      <w:bookmarkStart w:name="_bookmark15" w:id="29"/>
      <w:bookmarkEnd w:id="29"/>
      <w:r>
        <w:rPr/>
      </w:r>
      <w:r>
        <w:rPr>
          <w:w w:val="105"/>
          <w:sz w:val="15"/>
        </w:rPr>
        <w:t>H. Barnum, J. Barrett, M. Leifer and A. Wilce, Cloning and broadcasting in generic probabilistic theories,</w:t>
      </w:r>
      <w:r>
        <w:rPr>
          <w:w w:val="105"/>
          <w:sz w:val="15"/>
        </w:rPr>
        <w:t> arXiv:quant-ph/0611295</w:t>
      </w:r>
      <w:r>
        <w:rPr>
          <w:w w:val="105"/>
          <w:sz w:val="15"/>
        </w:rPr>
        <w:t> (2006);</w:t>
      </w:r>
      <w:r>
        <w:rPr>
          <w:w w:val="105"/>
          <w:sz w:val="15"/>
        </w:rPr>
        <w:t> A</w:t>
      </w:r>
      <w:r>
        <w:rPr>
          <w:w w:val="105"/>
          <w:sz w:val="15"/>
        </w:rPr>
        <w:t> general</w:t>
      </w:r>
      <w:r>
        <w:rPr>
          <w:w w:val="105"/>
          <w:sz w:val="15"/>
        </w:rPr>
        <w:t> no-broadcasting</w:t>
      </w:r>
      <w:r>
        <w:rPr>
          <w:w w:val="105"/>
          <w:sz w:val="15"/>
        </w:rPr>
        <w:t> theorem,</w:t>
      </w:r>
      <w:r>
        <w:rPr>
          <w:w w:val="105"/>
          <w:sz w:val="15"/>
        </w:rPr>
        <w:t> Phys.</w:t>
      </w:r>
      <w:r>
        <w:rPr>
          <w:w w:val="105"/>
          <w:sz w:val="15"/>
        </w:rPr>
        <w:t> Rev.</w:t>
      </w:r>
      <w:r>
        <w:rPr>
          <w:w w:val="105"/>
          <w:sz w:val="15"/>
        </w:rPr>
        <w:t> Lett.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99 </w:t>
      </w:r>
      <w:r>
        <w:rPr>
          <w:w w:val="105"/>
          <w:sz w:val="15"/>
        </w:rPr>
        <w:t>(2007), 240501-240505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8" w:after="0"/>
        <w:ind w:left="535" w:right="186" w:hanging="232"/>
        <w:jc w:val="both"/>
        <w:rPr>
          <w:sz w:val="15"/>
        </w:rPr>
      </w:pPr>
      <w:bookmarkStart w:name="_bookmark16" w:id="30"/>
      <w:bookmarkEnd w:id="30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Barnum,</w:t>
      </w:r>
      <w:r>
        <w:rPr>
          <w:w w:val="105"/>
          <w:sz w:val="15"/>
        </w:rPr>
        <w:t> J.</w:t>
      </w:r>
      <w:r>
        <w:rPr>
          <w:w w:val="105"/>
          <w:sz w:val="15"/>
        </w:rPr>
        <w:t> Barrett,</w:t>
      </w:r>
      <w:r>
        <w:rPr>
          <w:w w:val="105"/>
          <w:sz w:val="15"/>
        </w:rPr>
        <w:t> M.</w:t>
      </w:r>
      <w:r>
        <w:rPr>
          <w:w w:val="105"/>
          <w:sz w:val="15"/>
        </w:rPr>
        <w:t> Leifer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Wilce,</w:t>
      </w:r>
      <w:r>
        <w:rPr>
          <w:w w:val="105"/>
          <w:sz w:val="15"/>
        </w:rPr>
        <w:t> Teleportation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general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theories, </w:t>
      </w:r>
      <w:bookmarkStart w:name="_bookmark17" w:id="31"/>
      <w:bookmarkEnd w:id="31"/>
      <w:r>
        <w:rPr>
          <w:w w:val="105"/>
          <w:sz w:val="15"/>
        </w:rPr>
        <w:t>arXiv:0805.3553</w:t>
      </w:r>
      <w:r>
        <w:rPr>
          <w:w w:val="105"/>
          <w:sz w:val="15"/>
        </w:rPr>
        <w:t> (2008)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7" w:after="0"/>
        <w:ind w:left="535" w:right="187" w:hanging="232"/>
        <w:jc w:val="both"/>
        <w:rPr>
          <w:sz w:val="15"/>
        </w:rPr>
      </w:pPr>
      <w:r>
        <w:rPr>
          <w:sz w:val="15"/>
        </w:rPr>
        <w:t>H. Barnum and A. Wilce, Information processing in convex operational theories, Proceedings of QPLV- </w:t>
      </w:r>
      <w:bookmarkStart w:name="_bookmark18" w:id="32"/>
      <w:bookmarkEnd w:id="32"/>
      <w:r>
        <w:rPr>
          <w:w w:val="105"/>
          <w:sz w:val="15"/>
        </w:rPr>
        <w:t>DCMIV,</w:t>
      </w:r>
      <w:r>
        <w:rPr>
          <w:w w:val="105"/>
          <w:sz w:val="15"/>
        </w:rPr>
        <w:t> Electronic Notes in Theoretical Computer Science (2008)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37" w:after="0"/>
        <w:ind w:left="533" w:right="0" w:hanging="230"/>
        <w:jc w:val="left"/>
        <w:rPr>
          <w:sz w:val="15"/>
        </w:rPr>
      </w:pPr>
      <w:bookmarkStart w:name="_bookmark19" w:id="33"/>
      <w:bookmarkEnd w:id="33"/>
      <w:r>
        <w:rPr/>
      </w:r>
      <w:r>
        <w:rPr>
          <w:sz w:val="15"/>
        </w:rPr>
        <w:t>J.</w:t>
      </w:r>
      <w:r>
        <w:rPr>
          <w:spacing w:val="16"/>
          <w:sz w:val="15"/>
        </w:rPr>
        <w:t> </w:t>
      </w:r>
      <w:r>
        <w:rPr>
          <w:sz w:val="15"/>
        </w:rPr>
        <w:t>Barrett,</w:t>
      </w:r>
      <w:r>
        <w:rPr>
          <w:spacing w:val="16"/>
          <w:sz w:val="15"/>
        </w:rPr>
        <w:t> </w:t>
      </w:r>
      <w:r>
        <w:rPr>
          <w:sz w:val="15"/>
        </w:rPr>
        <w:t>Information</w:t>
      </w:r>
      <w:r>
        <w:rPr>
          <w:spacing w:val="17"/>
          <w:sz w:val="15"/>
        </w:rPr>
        <w:t> </w:t>
      </w:r>
      <w:r>
        <w:rPr>
          <w:sz w:val="15"/>
        </w:rPr>
        <w:t>processing</w:t>
      </w:r>
      <w:r>
        <w:rPr>
          <w:spacing w:val="16"/>
          <w:sz w:val="15"/>
        </w:rPr>
        <w:t> </w:t>
      </w:r>
      <w:r>
        <w:rPr>
          <w:sz w:val="15"/>
        </w:rPr>
        <w:t>in</w:t>
      </w:r>
      <w:r>
        <w:rPr>
          <w:spacing w:val="17"/>
          <w:sz w:val="15"/>
        </w:rPr>
        <w:t> </w:t>
      </w:r>
      <w:r>
        <w:rPr>
          <w:sz w:val="15"/>
        </w:rPr>
        <w:t>generalized</w:t>
      </w:r>
      <w:r>
        <w:rPr>
          <w:spacing w:val="16"/>
          <w:sz w:val="15"/>
        </w:rPr>
        <w:t> </w:t>
      </w:r>
      <w:r>
        <w:rPr>
          <w:sz w:val="15"/>
        </w:rPr>
        <w:t>probabilistic</w:t>
      </w:r>
      <w:r>
        <w:rPr>
          <w:spacing w:val="17"/>
          <w:sz w:val="15"/>
        </w:rPr>
        <w:t> </w:t>
      </w:r>
      <w:r>
        <w:rPr>
          <w:sz w:val="15"/>
        </w:rPr>
        <w:t>theories,</w:t>
      </w:r>
      <w:r>
        <w:rPr>
          <w:spacing w:val="16"/>
          <w:sz w:val="15"/>
        </w:rPr>
        <w:t> </w:t>
      </w:r>
      <w:r>
        <w:rPr>
          <w:sz w:val="15"/>
        </w:rPr>
        <w:t>arXiv:</w:t>
      </w:r>
      <w:r>
        <w:rPr>
          <w:spacing w:val="16"/>
          <w:sz w:val="15"/>
        </w:rPr>
        <w:t> </w:t>
      </w:r>
      <w:r>
        <w:rPr>
          <w:sz w:val="15"/>
        </w:rPr>
        <w:t>quant-h/0508211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(2005)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87" w:hanging="232"/>
        <w:jc w:val="both"/>
        <w:rPr>
          <w:sz w:val="15"/>
        </w:rPr>
      </w:pPr>
      <w:r>
        <w:rPr>
          <w:sz w:val="15"/>
        </w:rPr>
        <w:t>D.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Foulis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Randall,</w:t>
      </w:r>
      <w:r>
        <w:rPr>
          <w:spacing w:val="-1"/>
          <w:sz w:val="15"/>
        </w:rPr>
        <w:t> </w:t>
      </w:r>
      <w:r>
        <w:rPr>
          <w:sz w:val="15"/>
        </w:rPr>
        <w:t>What</w:t>
      </w:r>
      <w:r>
        <w:rPr>
          <w:spacing w:val="-1"/>
          <w:sz w:val="15"/>
        </w:rPr>
        <w:t> </w:t>
      </w:r>
      <w:r>
        <w:rPr>
          <w:sz w:val="15"/>
        </w:rPr>
        <w:t>are</w:t>
      </w:r>
      <w:r>
        <w:rPr>
          <w:spacing w:val="-1"/>
          <w:sz w:val="15"/>
        </w:rPr>
        <w:t> </w:t>
      </w:r>
      <w:r>
        <w:rPr>
          <w:sz w:val="15"/>
        </w:rPr>
        <w:t>quantum</w:t>
      </w:r>
      <w:r>
        <w:rPr>
          <w:spacing w:val="-1"/>
          <w:sz w:val="15"/>
        </w:rPr>
        <w:t> </w:t>
      </w:r>
      <w:r>
        <w:rPr>
          <w:sz w:val="15"/>
        </w:rPr>
        <w:t>logics,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what</w:t>
      </w:r>
      <w:r>
        <w:rPr>
          <w:spacing w:val="-1"/>
          <w:sz w:val="15"/>
        </w:rPr>
        <w:t> </w:t>
      </w:r>
      <w:r>
        <w:rPr>
          <w:sz w:val="15"/>
        </w:rPr>
        <w:t>ought</w:t>
      </w:r>
      <w:r>
        <w:rPr>
          <w:spacing w:val="-1"/>
          <w:sz w:val="15"/>
        </w:rPr>
        <w:t> </w:t>
      </w:r>
      <w:r>
        <w:rPr>
          <w:sz w:val="15"/>
        </w:rPr>
        <w:t>they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be?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E.</w:t>
      </w:r>
      <w:r>
        <w:rPr>
          <w:spacing w:val="-1"/>
          <w:sz w:val="15"/>
        </w:rPr>
        <w:t> </w:t>
      </w:r>
      <w:r>
        <w:rPr>
          <w:sz w:val="15"/>
        </w:rPr>
        <w:t>Beltrametti </w:t>
      </w:r>
      <w:bookmarkStart w:name="_bookmark20" w:id="34"/>
      <w:bookmarkEnd w:id="34"/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Fraassen,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Current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Issues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Plenum,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5" w:after="0"/>
        <w:ind w:left="534" w:right="0" w:hanging="313"/>
        <w:jc w:val="left"/>
        <w:rPr>
          <w:sz w:val="15"/>
        </w:rPr>
      </w:pPr>
      <w:r>
        <w:rPr>
          <w:sz w:val="15"/>
        </w:rPr>
        <w:t>L.</w:t>
      </w:r>
      <w:r>
        <w:rPr>
          <w:spacing w:val="14"/>
          <w:sz w:val="15"/>
        </w:rPr>
        <w:t> </w:t>
      </w:r>
      <w:r>
        <w:rPr>
          <w:sz w:val="15"/>
        </w:rPr>
        <w:t>Hardy,</w:t>
      </w:r>
      <w:r>
        <w:rPr>
          <w:spacing w:val="15"/>
          <w:sz w:val="15"/>
        </w:rPr>
        <w:t> </w:t>
      </w:r>
      <w:r>
        <w:rPr>
          <w:sz w:val="15"/>
        </w:rPr>
        <w:t>Quantum</w:t>
      </w:r>
      <w:r>
        <w:rPr>
          <w:spacing w:val="15"/>
          <w:sz w:val="15"/>
        </w:rPr>
        <w:t> </w:t>
      </w:r>
      <w:r>
        <w:rPr>
          <w:sz w:val="15"/>
        </w:rPr>
        <w:t>theory</w:t>
      </w:r>
      <w:r>
        <w:rPr>
          <w:spacing w:val="14"/>
          <w:sz w:val="15"/>
        </w:rPr>
        <w:t> </w:t>
      </w:r>
      <w:r>
        <w:rPr>
          <w:sz w:val="15"/>
        </w:rPr>
        <w:t>from</w:t>
      </w:r>
      <w:r>
        <w:rPr>
          <w:spacing w:val="15"/>
          <w:sz w:val="15"/>
        </w:rPr>
        <w:t> </w:t>
      </w:r>
      <w:r>
        <w:rPr>
          <w:sz w:val="15"/>
        </w:rPr>
        <w:t>five</w:t>
      </w:r>
      <w:r>
        <w:rPr>
          <w:spacing w:val="15"/>
          <w:sz w:val="15"/>
        </w:rPr>
        <w:t> </w:t>
      </w:r>
      <w:r>
        <w:rPr>
          <w:sz w:val="15"/>
        </w:rPr>
        <w:t>reasonable</w:t>
      </w:r>
      <w:r>
        <w:rPr>
          <w:spacing w:val="15"/>
          <w:sz w:val="15"/>
        </w:rPr>
        <w:t> </w:t>
      </w:r>
      <w:r>
        <w:rPr>
          <w:sz w:val="15"/>
        </w:rPr>
        <w:t>axioms,</w:t>
      </w:r>
      <w:r>
        <w:rPr>
          <w:spacing w:val="14"/>
          <w:sz w:val="15"/>
        </w:rPr>
        <w:t> </w:t>
      </w:r>
      <w:r>
        <w:rPr>
          <w:sz w:val="15"/>
        </w:rPr>
        <w:t>arXiv:quant-ph/0101012</w:t>
      </w:r>
      <w:r>
        <w:rPr>
          <w:spacing w:val="15"/>
          <w:sz w:val="15"/>
        </w:rPr>
        <w:t> </w:t>
      </w:r>
      <w:r>
        <w:rPr>
          <w:spacing w:val="-2"/>
          <w:sz w:val="15"/>
        </w:rPr>
        <w:t>(2001)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1" w:after="0"/>
        <w:ind w:left="535" w:right="187" w:hanging="314"/>
        <w:jc w:val="both"/>
        <w:rPr>
          <w:sz w:val="15"/>
        </w:rPr>
      </w:pPr>
      <w:bookmarkStart w:name="_bookmark21" w:id="35"/>
      <w:bookmarkEnd w:id="35"/>
      <w:r>
        <w:rPr/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Kl¨ay,</w:t>
      </w:r>
      <w:r>
        <w:rPr>
          <w:spacing w:val="-11"/>
          <w:sz w:val="15"/>
        </w:rPr>
        <w:t> </w:t>
      </w:r>
      <w:r>
        <w:rPr>
          <w:sz w:val="15"/>
        </w:rPr>
        <w:t>C.</w:t>
      </w:r>
      <w:r>
        <w:rPr>
          <w:spacing w:val="-11"/>
          <w:sz w:val="15"/>
        </w:rPr>
        <w:t> </w:t>
      </w:r>
      <w:r>
        <w:rPr>
          <w:sz w:val="15"/>
        </w:rPr>
        <w:t>H.</w:t>
      </w:r>
      <w:r>
        <w:rPr>
          <w:spacing w:val="-11"/>
          <w:sz w:val="15"/>
        </w:rPr>
        <w:t> </w:t>
      </w:r>
      <w:r>
        <w:rPr>
          <w:sz w:val="15"/>
        </w:rPr>
        <w:t>Randall,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z w:val="15"/>
        </w:rPr>
        <w:t>Foulis,</w:t>
      </w:r>
      <w:r>
        <w:rPr>
          <w:spacing w:val="-11"/>
          <w:sz w:val="15"/>
        </w:rPr>
        <w:t> </w:t>
      </w:r>
      <w:r>
        <w:rPr>
          <w:sz w:val="15"/>
        </w:rPr>
        <w:t>Tensor</w:t>
      </w:r>
      <w:r>
        <w:rPr>
          <w:spacing w:val="-11"/>
          <w:sz w:val="15"/>
        </w:rPr>
        <w:t> </w:t>
      </w:r>
      <w:r>
        <w:rPr>
          <w:sz w:val="15"/>
        </w:rPr>
        <w:t>products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probability</w:t>
      </w:r>
      <w:r>
        <w:rPr>
          <w:spacing w:val="-11"/>
          <w:sz w:val="15"/>
        </w:rPr>
        <w:t> </w:t>
      </w:r>
      <w:r>
        <w:rPr>
          <w:sz w:val="15"/>
        </w:rPr>
        <w:t>weights,</w:t>
      </w:r>
      <w:r>
        <w:rPr>
          <w:spacing w:val="-11"/>
          <w:sz w:val="15"/>
        </w:rPr>
        <w:t> </w:t>
      </w:r>
      <w:r>
        <w:rPr>
          <w:sz w:val="15"/>
        </w:rPr>
        <w:t>International</w:t>
      </w:r>
      <w:r>
        <w:rPr>
          <w:spacing w:val="-11"/>
          <w:sz w:val="15"/>
        </w:rPr>
        <w:t> </w:t>
      </w:r>
      <w:r>
        <w:rPr>
          <w:sz w:val="15"/>
        </w:rPr>
        <w:t>Journal </w:t>
      </w:r>
      <w:r>
        <w:rPr>
          <w:w w:val="105"/>
          <w:sz w:val="15"/>
        </w:rPr>
        <w:t>of Theoretical Physics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(1987) 199-219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bookmarkStart w:name="_bookmark22" w:id="36"/>
      <w:bookmarkEnd w:id="36"/>
      <w:r>
        <w:rPr/>
      </w:r>
      <w:r>
        <w:rPr>
          <w:w w:val="105"/>
          <w:sz w:val="15"/>
        </w:rPr>
        <w:t>Mackey,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Mechanics”,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Benjamin,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4"/>
          <w:w w:val="105"/>
          <w:sz w:val="15"/>
        </w:rPr>
        <w:t>1963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14" w:after="0"/>
        <w:ind w:left="534" w:right="0" w:hanging="313"/>
        <w:jc w:val="left"/>
        <w:rPr>
          <w:sz w:val="15"/>
        </w:rPr>
      </w:pPr>
      <w:bookmarkStart w:name="_bookmark23" w:id="37"/>
      <w:bookmarkEnd w:id="37"/>
      <w:r>
        <w:rPr/>
      </w:r>
      <w:r>
        <w:rPr>
          <w:w w:val="105"/>
          <w:sz w:val="15"/>
        </w:rPr>
        <w:t>Quan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Wilce,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Covariance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47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15-</w:t>
      </w:r>
      <w:r>
        <w:rPr>
          <w:spacing w:val="-5"/>
          <w:w w:val="105"/>
          <w:sz w:val="15"/>
        </w:rPr>
        <w:t>25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87" w:hanging="314"/>
        <w:jc w:val="both"/>
        <w:rPr>
          <w:sz w:val="15"/>
        </w:rPr>
      </w:pPr>
      <w:bookmarkStart w:name="_bookmark24" w:id="38"/>
      <w:bookmarkEnd w:id="38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Selinger,</w:t>
      </w:r>
      <w:r>
        <w:rPr>
          <w:w w:val="105"/>
          <w:sz w:val="15"/>
        </w:rPr>
        <w:t> Finite-dimensional</w:t>
      </w:r>
      <w:r>
        <w:rPr>
          <w:w w:val="105"/>
          <w:sz w:val="15"/>
        </w:rPr>
        <w:t> Hilbert</w:t>
      </w:r>
      <w:r>
        <w:rPr>
          <w:w w:val="105"/>
          <w:sz w:val="15"/>
        </w:rPr>
        <w:t> spaces</w:t>
      </w:r>
      <w:r>
        <w:rPr>
          <w:w w:val="105"/>
          <w:sz w:val="15"/>
        </w:rPr>
        <w:t> are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for</w:t>
      </w:r>
      <w:r>
        <w:rPr>
          <w:w w:val="105"/>
          <w:sz w:val="15"/>
        </w:rPr>
        <w:t> dagger</w:t>
      </w:r>
      <w:r>
        <w:rPr>
          <w:w w:val="105"/>
          <w:sz w:val="15"/>
        </w:rPr>
        <w:t> compact</w:t>
      </w:r>
      <w:r>
        <w:rPr>
          <w:w w:val="105"/>
          <w:sz w:val="15"/>
        </w:rPr>
        <w:t> closed</w:t>
      </w:r>
      <w:r>
        <w:rPr>
          <w:w w:val="105"/>
          <w:sz w:val="15"/>
        </w:rPr>
        <w:t> categories </w:t>
      </w:r>
      <w:r>
        <w:rPr>
          <w:sz w:val="15"/>
        </w:rPr>
        <w:t>(extended abstract), Proceedings of QPLV-DCMIV, Electronic Notes in Theoretical Computer Science </w:t>
      </w:r>
      <w:r>
        <w:rPr>
          <w:spacing w:val="-2"/>
          <w:w w:val="105"/>
          <w:sz w:val="15"/>
        </w:rPr>
        <w:t>(2008)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Wilce,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Spaces,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Engesser,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Lehmann,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2009,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443-</w:t>
      </w:r>
      <w:r>
        <w:rPr>
          <w:rFonts w:ascii="LM Roman 8"/>
          <w:spacing w:val="-5"/>
          <w:w w:val="105"/>
          <w:sz w:val="15"/>
        </w:rPr>
        <w:t>549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0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Wilce,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Symmetry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44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2303-</w:t>
      </w:r>
      <w:r>
        <w:rPr>
          <w:spacing w:val="-4"/>
          <w:w w:val="105"/>
          <w:sz w:val="15"/>
        </w:rPr>
        <w:t>2316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2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Wilce,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Spaces,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Engesser,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Lehmann,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Elsevier,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2009,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443-</w:t>
      </w:r>
      <w:r>
        <w:rPr>
          <w:rFonts w:ascii="LM Roman 8"/>
          <w:spacing w:val="-5"/>
          <w:w w:val="105"/>
          <w:sz w:val="15"/>
        </w:rPr>
        <w:t>549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2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A. Wilce,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Four 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 half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axioms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 finite-dimensional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quantum mechanics,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arXiv:0910.1527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(2009)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532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1200925</wp:posOffset>
              </wp:positionH>
              <wp:positionV relativeFrom="page">
                <wp:posOffset>545927</wp:posOffset>
              </wp:positionV>
              <wp:extent cx="34658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65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61096pt;margin-top:42.986404pt;width:272.9pt;height:10.8pt;mso-position-horizontal-relative:page;mso-position-vertical-relative:page;z-index:-16052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1272921</wp:posOffset>
              </wp:positionH>
              <wp:positionV relativeFrom="page">
                <wp:posOffset>545927</wp:posOffset>
              </wp:positionV>
              <wp:extent cx="34658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65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230003pt;margin-top:42.986404pt;width:272.9pt;height:10.8pt;mso-position-horizontal-relative:page;mso-position-vertical-relative:page;z-index:-16052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517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08" w:hanging="36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602" w:hanging="338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47" w:hanging="3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94" w:hanging="3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2" w:hanging="3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9" w:hanging="3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4" w:hanging="3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9" w:hanging="33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7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37" w:right="160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3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wilce@susqu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Wilce</dc:creator>
  <cp:keywords>Symmetry; General probabilistic theories; symmetric monoidal categories</cp:keywords>
  <dc:subject>Electronic Notes in Theoretical Computer Science, 270 (2011) 191–207. 10.1016/j.entcs.2011.01.031</dc:subject>
  <dc:title>Symmetry and Composition in Probabilistic Theories</dc:title>
  <dcterms:created xsi:type="dcterms:W3CDTF">2023-12-12T06:36:39Z</dcterms:created>
  <dcterms:modified xsi:type="dcterms:W3CDTF">2023-12-12T06:36:39Z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