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5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3248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760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Synthesis, antibacterial and molecular d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303–309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1037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2224" id="docshapegroup11" coordorigin="10120,198" coordsize="1119,400">
                <v:shape style="position:absolute;left:10585;top:347;width:653;height:116" type="#_x0000_t75" id="docshape12" stroked="false">
                  <v:imagedata r:id="rId11" o:title=""/>
                </v:shape>
                <v:shape style="position:absolute;left:10119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bookmarkStart w:name="1 Introduction" w:id="2"/>
      <w:bookmarkEnd w:id="2"/>
      <w:r>
        <w:rPr/>
      </w:r>
      <w:r>
        <w:rPr>
          <w:w w:val="105"/>
          <w:sz w:val="27"/>
        </w:rPr>
        <w:t>Synthesis, antibacterial and molecular docking studies of </w:t>
      </w:r>
      <w:r>
        <w:rPr>
          <w:w w:val="105"/>
          <w:sz w:val="27"/>
        </w:rPr>
        <w:t>new benzimidazole derivatives</w:t>
      </w:r>
    </w:p>
    <w:p>
      <w:pPr>
        <w:spacing w:before="112"/>
        <w:ind w:left="312" w:right="0" w:firstLine="0"/>
        <w:jc w:val="left"/>
        <w:rPr>
          <w:sz w:val="21"/>
        </w:rPr>
      </w:pPr>
      <w:r>
        <w:rPr>
          <w:sz w:val="21"/>
        </w:rPr>
        <w:t>Kumaraswamy</w:t>
      </w:r>
      <w:r>
        <w:rPr>
          <w:spacing w:val="35"/>
          <w:sz w:val="21"/>
        </w:rPr>
        <w:t> </w:t>
      </w:r>
      <w:r>
        <w:rPr>
          <w:sz w:val="21"/>
        </w:rPr>
        <w:t>Gullapelli</w:t>
      </w:r>
      <w:r>
        <w:rPr>
          <w:spacing w:val="-7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G.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Brahmeshwari</w:t>
      </w:r>
      <w:r>
        <w:rPr>
          <w:spacing w:val="-6"/>
          <w:sz w:val="21"/>
          <w:vertAlign w:val="baseline"/>
        </w:rPr>
        <w:t> 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M.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Ravichander</w:t>
      </w:r>
      <w:r>
        <w:rPr>
          <w:spacing w:val="-7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Uma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Kusuma</w:t>
      </w:r>
      <w:r>
        <w:rPr>
          <w:spacing w:val="-9"/>
          <w:sz w:val="21"/>
          <w:vertAlign w:val="baseline"/>
        </w:rPr>
        <w:t> </w:t>
      </w:r>
      <w:hyperlink w:history="true" w:anchor="_bookmark2">
        <w:r>
          <w:rPr>
            <w:color w:val="007FAD"/>
            <w:spacing w:val="-10"/>
            <w:sz w:val="21"/>
            <w:vertAlign w:val="superscript"/>
          </w:rPr>
          <w:t>c</w:t>
        </w:r>
      </w:hyperlink>
    </w:p>
    <w:p>
      <w:pPr>
        <w:spacing w:before="147"/>
        <w:ind w:left="3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Chemistry,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Mahatma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Gandhi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Technology,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Hyderabad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500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075,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-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Chemistry,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Kakatiya University,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Warangal, Telangana 50600,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spacing w:before="34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Excelra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Knowledge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Solutions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Private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Limited,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Hyderabad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500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036,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124196</wp:posOffset>
                </wp:positionV>
                <wp:extent cx="6604634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79241pt;width:520.044pt;height:.22681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303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310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5" coordorigin="0,0" coordsize="2665,6">
                <v:rect style="position:absolute;left:0;top:0;width:2665;height:6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bookmarkStart w:name="2 Experimental section" w:id="6"/>
      <w:bookmarkEnd w:id="6"/>
      <w:r>
        <w:rPr/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18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5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bookmarkStart w:name="2.1 Materials and methods" w:id="7"/>
      <w:bookmarkEnd w:id="7"/>
      <w:r>
        <w:rPr/>
      </w:r>
      <w:r>
        <w:rPr>
          <w:w w:val="115"/>
          <w:sz w:val="12"/>
        </w:rPr>
        <w:t>Received in revised form 17 </w:t>
      </w:r>
      <w:r>
        <w:rPr>
          <w:w w:val="115"/>
          <w:sz w:val="12"/>
        </w:rPr>
        <w:t>September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17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September</w:t>
      </w:r>
      <w:r>
        <w:rPr>
          <w:spacing w:val="10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online 28 September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310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7" coordorigin="0,0" coordsize="2665,6">
                <v:rect style="position:absolute;left:0;top:0;width:2665;height:6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Benzimidazole</w:t>
      </w:r>
    </w:p>
    <w:p>
      <w:pPr>
        <w:spacing w:line="302" w:lineRule="auto" w:before="35"/>
        <w:ind w:left="310" w:right="201" w:firstLine="0"/>
        <w:jc w:val="left"/>
        <w:rPr>
          <w:sz w:val="12"/>
        </w:rPr>
      </w:pPr>
      <w:r>
        <w:rPr>
          <w:w w:val="115"/>
          <w:sz w:val="12"/>
        </w:rPr>
        <w:t>Triazinane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oxadiazinane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4-thiones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Antibacterial activity</w:t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Molecular</w:t>
      </w:r>
      <w:r>
        <w:rPr>
          <w:spacing w:val="-2"/>
          <w:w w:val="115"/>
          <w:sz w:val="12"/>
        </w:rPr>
        <w:t> docking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2630157</wp:posOffset>
                </wp:positionH>
                <wp:positionV relativeFrom="paragraph">
                  <wp:posOffset>100526</wp:posOffset>
                </wp:positionV>
                <wp:extent cx="4514850" cy="31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03pt;width:355.465pt;height:.22681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3"/>
        <w:ind w:left="310" w:right="111" w:firstLine="0"/>
        <w:jc w:val="both"/>
        <w:rPr>
          <w:sz w:val="14"/>
        </w:rPr>
      </w:pPr>
      <w:r>
        <w:rPr>
          <w:w w:val="105"/>
          <w:sz w:val="14"/>
        </w:rPr>
        <w:t>The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new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analogs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benzimidazole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fused</w:t>
      </w:r>
      <w:r>
        <w:rPr>
          <w:spacing w:val="37"/>
          <w:w w:val="105"/>
          <w:sz w:val="14"/>
        </w:rPr>
        <w:t> </w:t>
      </w:r>
      <w:r>
        <w:rPr>
          <w:w w:val="105"/>
          <w:sz w:val="14"/>
        </w:rPr>
        <w:t>heterocyclic</w:t>
      </w:r>
      <w:r>
        <w:rPr>
          <w:spacing w:val="38"/>
          <w:w w:val="105"/>
          <w:sz w:val="14"/>
        </w:rPr>
        <w:t> </w:t>
      </w:r>
      <w:r>
        <w:rPr>
          <w:w w:val="105"/>
          <w:sz w:val="14"/>
        </w:rPr>
        <w:t>compounds</w:t>
      </w:r>
      <w:r>
        <w:rPr>
          <w:spacing w:val="37"/>
          <w:w w:val="105"/>
          <w:sz w:val="14"/>
        </w:rPr>
        <w:t> </w:t>
      </w:r>
      <w:r>
        <w:rPr>
          <w:w w:val="105"/>
          <w:sz w:val="14"/>
        </w:rPr>
        <w:t>such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as</w:t>
      </w:r>
      <w:r>
        <w:rPr>
          <w:spacing w:val="37"/>
          <w:w w:val="105"/>
          <w:sz w:val="14"/>
        </w:rPr>
        <w:t> </w:t>
      </w:r>
      <w:r>
        <w:rPr>
          <w:w w:val="105"/>
          <w:sz w:val="14"/>
        </w:rPr>
        <w:t>triazinane</w:t>
      </w:r>
      <w:r>
        <w:rPr>
          <w:spacing w:val="37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35"/>
          <w:w w:val="105"/>
          <w:sz w:val="14"/>
        </w:rPr>
        <w:t> </w:t>
      </w:r>
      <w:r>
        <w:rPr>
          <w:w w:val="105"/>
          <w:sz w:val="14"/>
        </w:rPr>
        <w:t>oxadiazinanes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were synthesised by classical amino methylation with different aryl-</w:t>
      </w:r>
      <w:r>
        <w:rPr>
          <w:i/>
          <w:w w:val="105"/>
          <w:sz w:val="14"/>
        </w:rPr>
        <w:t>N</w:t>
      </w:r>
      <w:r>
        <w:rPr>
          <w:w w:val="105"/>
          <w:sz w:val="14"/>
        </w:rPr>
        <w:t>,</w:t>
      </w:r>
      <w:r>
        <w:rPr>
          <w:i/>
          <w:w w:val="105"/>
          <w:sz w:val="14"/>
        </w:rPr>
        <w:t>N</w:t>
      </w:r>
      <w:r>
        <w:rPr>
          <w:rFonts w:ascii="Verdana"/>
          <w:w w:val="105"/>
          <w:sz w:val="14"/>
          <w:vertAlign w:val="superscript"/>
        </w:rPr>
        <w:t>0</w:t>
      </w:r>
      <w:r>
        <w:rPr>
          <w:rFonts w:ascii="Verdana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unsymmetrical thioureas. </w:t>
      </w:r>
      <w:r>
        <w:rPr>
          <w:w w:val="105"/>
          <w:sz w:val="14"/>
          <w:vertAlign w:val="baseline"/>
        </w:rPr>
        <w:t>The</w:t>
      </w:r>
      <w:r>
        <w:rPr>
          <w:spacing w:val="40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antibacterial</w:t>
      </w:r>
      <w:r>
        <w:rPr>
          <w:spacing w:val="2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activity</w:t>
      </w:r>
      <w:r>
        <w:rPr>
          <w:spacing w:val="2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of</w:t>
      </w:r>
      <w:r>
        <w:rPr>
          <w:spacing w:val="2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triazinane</w:t>
      </w:r>
      <w:r>
        <w:rPr>
          <w:spacing w:val="2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and</w:t>
      </w:r>
      <w:r>
        <w:rPr>
          <w:spacing w:val="2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oxadiazinane</w:t>
      </w:r>
      <w:r>
        <w:rPr>
          <w:spacing w:val="25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compounds</w:t>
      </w:r>
      <w:r>
        <w:rPr>
          <w:spacing w:val="2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have</w:t>
      </w:r>
      <w:r>
        <w:rPr>
          <w:spacing w:val="2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been</w:t>
      </w:r>
      <w:r>
        <w:rPr>
          <w:spacing w:val="2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assessed</w:t>
      </w:r>
      <w:r>
        <w:rPr>
          <w:spacing w:val="2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with</w:t>
      </w:r>
      <w:r>
        <w:rPr>
          <w:spacing w:val="2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zone</w:t>
      </w:r>
      <w:r>
        <w:rPr>
          <w:spacing w:val="28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of</w:t>
      </w:r>
      <w:r>
        <w:rPr>
          <w:spacing w:val="26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inhibi-</w:t>
      </w:r>
      <w:r>
        <w:rPr>
          <w:spacing w:val="40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tion</w:t>
      </w:r>
      <w:r>
        <w:rPr>
          <w:spacing w:val="1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by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well</w:t>
      </w:r>
      <w:r>
        <w:rPr>
          <w:spacing w:val="1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diffusion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method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using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panel</w:t>
      </w:r>
      <w:r>
        <w:rPr>
          <w:spacing w:val="22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of</w:t>
      </w:r>
      <w:r>
        <w:rPr>
          <w:spacing w:val="1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selected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gram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positive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and</w:t>
      </w:r>
      <w:r>
        <w:rPr>
          <w:spacing w:val="1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gram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negative</w:t>
      </w:r>
      <w:r>
        <w:rPr>
          <w:spacing w:val="21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bacterial</w:t>
      </w:r>
      <w:r>
        <w:rPr>
          <w:spacing w:val="22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strains</w:t>
      </w:r>
      <w:r>
        <w:rPr>
          <w:spacing w:val="40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and which have showed good activity. The synthesised</w:t>
      </w:r>
      <w:r>
        <w:rPr>
          <w:spacing w:val="39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molecules were subjected to molecular docking</w:t>
      </w:r>
      <w:r>
        <w:rPr>
          <w:spacing w:val="40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studies</w:t>
      </w:r>
      <w:r>
        <w:rPr>
          <w:w w:val="105"/>
          <w:sz w:val="14"/>
          <w:vertAlign w:val="baseline"/>
        </w:rPr>
        <w:t> with</w:t>
      </w:r>
      <w:r>
        <w:rPr>
          <w:w w:val="105"/>
          <w:sz w:val="14"/>
          <w:vertAlign w:val="baseline"/>
        </w:rPr>
        <w:t> two</w:t>
      </w:r>
      <w:r>
        <w:rPr>
          <w:w w:val="105"/>
          <w:sz w:val="14"/>
          <w:vertAlign w:val="baseline"/>
        </w:rPr>
        <w:t> proteins,</w:t>
      </w:r>
      <w:r>
        <w:rPr>
          <w:w w:val="105"/>
          <w:sz w:val="14"/>
          <w:vertAlign w:val="baseline"/>
        </w:rPr>
        <w:t> namely</w:t>
      </w:r>
      <w:r>
        <w:rPr>
          <w:w w:val="105"/>
          <w:sz w:val="14"/>
          <w:vertAlign w:val="baseline"/>
        </w:rPr>
        <w:t> </w:t>
      </w:r>
      <w:r>
        <w:rPr>
          <w:i/>
          <w:w w:val="105"/>
          <w:sz w:val="14"/>
          <w:vertAlign w:val="baseline"/>
        </w:rPr>
        <w:t>topoisomerase II</w:t>
      </w:r>
      <w:r>
        <w:rPr>
          <w:i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(</w:t>
      </w:r>
      <w:r>
        <w:rPr>
          <w:i/>
          <w:w w:val="105"/>
          <w:sz w:val="14"/>
          <w:vertAlign w:val="baseline"/>
        </w:rPr>
        <w:t>PDB</w:t>
      </w:r>
      <w:r>
        <w:rPr>
          <w:i/>
          <w:w w:val="105"/>
          <w:sz w:val="14"/>
          <w:vertAlign w:val="baseline"/>
        </w:rPr>
        <w:t> ID</w:t>
      </w:r>
      <w:r>
        <w:rPr>
          <w:w w:val="105"/>
          <w:sz w:val="14"/>
          <w:vertAlign w:val="baseline"/>
        </w:rPr>
        <w:t>:</w:t>
      </w:r>
      <w:r>
        <w:rPr>
          <w:w w:val="105"/>
          <w:sz w:val="14"/>
          <w:vertAlign w:val="baseline"/>
        </w:rPr>
        <w:t> 1JIJ)</w:t>
      </w:r>
      <w:r>
        <w:rPr>
          <w:w w:val="105"/>
          <w:sz w:val="14"/>
          <w:vertAlign w:val="baseline"/>
        </w:rPr>
        <w:t> and </w:t>
      </w:r>
      <w:r>
        <w:rPr>
          <w:i/>
          <w:w w:val="105"/>
          <w:sz w:val="14"/>
          <w:vertAlign w:val="baseline"/>
        </w:rPr>
        <w:t>DNA</w:t>
      </w:r>
      <w:r>
        <w:rPr>
          <w:i/>
          <w:w w:val="105"/>
          <w:sz w:val="14"/>
          <w:vertAlign w:val="baseline"/>
        </w:rPr>
        <w:t> gyrase subunit</w:t>
      </w:r>
      <w:r>
        <w:rPr>
          <w:i/>
          <w:w w:val="105"/>
          <w:sz w:val="14"/>
          <w:vertAlign w:val="baseline"/>
        </w:rPr>
        <w:t> b</w:t>
      </w:r>
      <w:r>
        <w:rPr>
          <w:i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(</w:t>
      </w:r>
      <w:r>
        <w:rPr>
          <w:i/>
          <w:w w:val="105"/>
          <w:sz w:val="14"/>
          <w:vertAlign w:val="baseline"/>
        </w:rPr>
        <w:t>PDB ID</w:t>
      </w:r>
      <w:r>
        <w:rPr>
          <w:w w:val="105"/>
          <w:sz w:val="14"/>
          <w:vertAlign w:val="baseline"/>
        </w:rPr>
        <w:t>:</w:t>
      </w:r>
      <w:r>
        <w:rPr>
          <w:spacing w:val="40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1KZN)</w:t>
      </w:r>
      <w:r>
        <w:rPr>
          <w:i/>
          <w:w w:val="105"/>
          <w:sz w:val="14"/>
          <w:vertAlign w:val="baseline"/>
        </w:rPr>
        <w:t>. </w:t>
      </w:r>
      <w:r>
        <w:rPr>
          <w:w w:val="105"/>
          <w:sz w:val="14"/>
          <w:vertAlign w:val="baseline"/>
        </w:rPr>
        <w:t>The molecular docking studies are supporting the antibacterial activity exhibiting high inhibition</w:t>
      </w:r>
      <w:r>
        <w:rPr>
          <w:spacing w:val="40"/>
          <w:w w:val="105"/>
          <w:sz w:val="14"/>
          <w:vertAlign w:val="baseline"/>
        </w:rPr>
        <w:t> </w:t>
      </w:r>
      <w:r>
        <w:rPr>
          <w:w w:val="105"/>
          <w:sz w:val="14"/>
          <w:vertAlign w:val="baseline"/>
        </w:rPr>
        <w:t>constant and binding energy.</w:t>
      </w:r>
    </w:p>
    <w:p>
      <w:pPr>
        <w:spacing w:line="171" w:lineRule="exact" w:before="0"/>
        <w:ind w:left="0" w:right="110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2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748" w:space="543"/>
            <w:col w:w="7539"/>
          </w:cols>
        </w:sectPr>
      </w:pPr>
    </w:p>
    <w:p>
      <w:pPr>
        <w:pStyle w:val="BodyText"/>
        <w:spacing w:before="6" w:after="1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20" coordorigin="0,0" coordsize="10401,6">
                <v:rect style="position:absolute;left:0;top:0;width:10401;height:6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" w:firstLine="234"/>
        <w:jc w:val="both"/>
      </w:pPr>
      <w:r>
        <w:rPr>
          <w:w w:val="105"/>
        </w:rPr>
        <w:t>The</w:t>
      </w:r>
      <w:r>
        <w:rPr>
          <w:w w:val="105"/>
        </w:rPr>
        <w:t> organic</w:t>
      </w:r>
      <w:r>
        <w:rPr>
          <w:w w:val="105"/>
        </w:rPr>
        <w:t> compounds</w:t>
      </w:r>
      <w:r>
        <w:rPr>
          <w:w w:val="105"/>
        </w:rPr>
        <w:t> specifically</w:t>
      </w:r>
      <w:r>
        <w:rPr>
          <w:w w:val="105"/>
        </w:rPr>
        <w:t> with</w:t>
      </w:r>
      <w:r>
        <w:rPr>
          <w:w w:val="105"/>
        </w:rPr>
        <w:t> N-heterocyclic</w:t>
      </w:r>
      <w:r>
        <w:rPr>
          <w:w w:val="105"/>
        </w:rPr>
        <w:t> </w:t>
      </w:r>
      <w:r>
        <w:rPr>
          <w:w w:val="105"/>
        </w:rPr>
        <w:t>ring systems exhibit a wide range of biological activities through effec- tive binding to enzyme receptor site. As per the present global sce- nario,</w:t>
      </w:r>
      <w:r>
        <w:rPr>
          <w:w w:val="105"/>
        </w:rPr>
        <w:t> thousands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heterocyclic</w:t>
      </w:r>
      <w:r>
        <w:rPr>
          <w:w w:val="105"/>
        </w:rPr>
        <w:t> compounds</w:t>
      </w:r>
      <w:r>
        <w:rPr>
          <w:w w:val="105"/>
        </w:rPr>
        <w:t> either</w:t>
      </w:r>
      <w:r>
        <w:rPr>
          <w:w w:val="105"/>
        </w:rPr>
        <w:t> isolated from natural sources or synthesized in the laboratories are added</w:t>
      </w:r>
      <w:r>
        <w:rPr>
          <w:spacing w:val="80"/>
          <w:w w:val="105"/>
        </w:rPr>
        <w:t> </w:t>
      </w:r>
      <w:r>
        <w:rPr>
          <w:w w:val="105"/>
        </w:rPr>
        <w:t>to the literature every year. Many of these compounds have drawn the attention of researchers based on their biological, therapeutic and industrial potential.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Benzimidazoles</w:t>
      </w:r>
      <w:r>
        <w:rPr>
          <w:w w:val="105"/>
        </w:rPr>
        <w:t> are</w:t>
      </w:r>
      <w:r>
        <w:rPr>
          <w:w w:val="105"/>
        </w:rPr>
        <w:t> found</w:t>
      </w:r>
      <w:r>
        <w:rPr>
          <w:w w:val="105"/>
        </w:rPr>
        <w:t> to</w:t>
      </w:r>
      <w:r>
        <w:rPr>
          <w:w w:val="105"/>
        </w:rPr>
        <w:t> be useful</w:t>
      </w:r>
      <w:r>
        <w:rPr>
          <w:w w:val="105"/>
        </w:rPr>
        <w:t> intermediates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the development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molecules</w:t>
      </w:r>
      <w:r>
        <w:rPr>
          <w:w w:val="105"/>
        </w:rPr>
        <w:t> of</w:t>
      </w:r>
      <w:r>
        <w:rPr>
          <w:w w:val="105"/>
        </w:rPr>
        <w:t> biological</w:t>
      </w:r>
      <w:r>
        <w:rPr>
          <w:w w:val="105"/>
        </w:rPr>
        <w:t> or</w:t>
      </w:r>
      <w:r>
        <w:rPr>
          <w:w w:val="105"/>
        </w:rPr>
        <w:t> pharmaceutical interest.</w:t>
      </w:r>
      <w:r>
        <w:rPr>
          <w:spacing w:val="40"/>
          <w:w w:val="105"/>
        </w:rPr>
        <w:t> </w:t>
      </w:r>
      <w:r>
        <w:rPr>
          <w:w w:val="105"/>
        </w:rPr>
        <w:t>Substituted</w:t>
      </w:r>
      <w:r>
        <w:rPr>
          <w:spacing w:val="40"/>
          <w:w w:val="105"/>
        </w:rPr>
        <w:t> </w:t>
      </w:r>
      <w:r>
        <w:rPr>
          <w:w w:val="105"/>
        </w:rPr>
        <w:t>benzimidazole</w:t>
      </w:r>
      <w:r>
        <w:rPr>
          <w:spacing w:val="40"/>
          <w:w w:val="105"/>
        </w:rPr>
        <w:t> </w:t>
      </w:r>
      <w:r>
        <w:rPr>
          <w:w w:val="105"/>
        </w:rPr>
        <w:t>derivatives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found to possess Biological activities such as antitumor </w:t>
      </w:r>
      <w:hyperlink w:history="true" w:anchor="_bookmark9">
        <w:r>
          <w:rPr>
            <w:color w:val="007FAD"/>
            <w:w w:val="105"/>
          </w:rPr>
          <w:t>[1]</w:t>
        </w:r>
      </w:hyperlink>
      <w:r>
        <w:rPr>
          <w:w w:val="105"/>
        </w:rPr>
        <w:t>, antimicrobial </w:t>
      </w:r>
      <w:hyperlink w:history="true" w:anchor="_bookmark10">
        <w:r>
          <w:rPr>
            <w:color w:val="007FAD"/>
            <w:w w:val="105"/>
          </w:rPr>
          <w:t>[2]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anthelmintic</w:t>
      </w:r>
      <w:r>
        <w:rPr>
          <w:spacing w:val="-4"/>
          <w:w w:val="105"/>
        </w:rPr>
        <w:t> </w:t>
      </w:r>
      <w:hyperlink w:history="true" w:anchor="_bookmark11">
        <w:r>
          <w:rPr>
            <w:color w:val="007FAD"/>
            <w:w w:val="105"/>
          </w:rPr>
          <w:t>[3]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antibacterial</w:t>
      </w:r>
      <w:r>
        <w:rPr>
          <w:spacing w:val="-6"/>
          <w:w w:val="105"/>
        </w:rPr>
        <w:t> </w:t>
      </w:r>
      <w:hyperlink w:history="true" w:anchor="_bookmark12">
        <w:r>
          <w:rPr>
            <w:color w:val="007FAD"/>
            <w:w w:val="105"/>
          </w:rPr>
          <w:t>[4]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analgesic</w:t>
      </w:r>
      <w:r>
        <w:rPr>
          <w:spacing w:val="-5"/>
          <w:w w:val="105"/>
        </w:rPr>
        <w:t> </w:t>
      </w:r>
      <w:hyperlink w:history="true" w:anchor="_bookmark13">
        <w:r>
          <w:rPr>
            <w:color w:val="007FAD"/>
            <w:w w:val="105"/>
          </w:rPr>
          <w:t>[5]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anti</w:t>
      </w:r>
      <w:r>
        <w:rPr>
          <w:spacing w:val="-4"/>
          <w:w w:val="105"/>
        </w:rPr>
        <w:t> </w:t>
      </w:r>
      <w:r>
        <w:rPr>
          <w:w w:val="105"/>
        </w:rPr>
        <w:t>inflamma- tory </w:t>
      </w:r>
      <w:hyperlink w:history="true" w:anchor="_bookmark14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etc. In recent times, new techniques have been adopted for the</w:t>
      </w:r>
      <w:r>
        <w:rPr>
          <w:w w:val="105"/>
        </w:rPr>
        <w:t> efficient</w:t>
      </w:r>
      <w:r>
        <w:rPr>
          <w:w w:val="105"/>
        </w:rPr>
        <w:t> synthesis of</w:t>
      </w:r>
      <w:r>
        <w:rPr>
          <w:w w:val="105"/>
        </w:rPr>
        <w:t> novel</w:t>
      </w:r>
      <w:r>
        <w:rPr>
          <w:w w:val="105"/>
        </w:rPr>
        <w:t> heterocycles by</w:t>
      </w:r>
      <w:r>
        <w:rPr>
          <w:w w:val="105"/>
        </w:rPr>
        <w:t> using</w:t>
      </w:r>
      <w:r>
        <w:rPr>
          <w:w w:val="105"/>
        </w:rPr>
        <w:t> heteroge- neous, nano-catalysts and photocatalysis that are highly and eco- friendly</w:t>
      </w:r>
      <w:r>
        <w:rPr>
          <w:w w:val="105"/>
        </w:rPr>
        <w:t> </w:t>
      </w:r>
      <w:hyperlink w:history="true" w:anchor="_bookmark19">
        <w:r>
          <w:rPr>
            <w:color w:val="007FAD"/>
            <w:w w:val="105"/>
          </w:rPr>
          <w:t>[7–13]</w:t>
        </w:r>
      </w:hyperlink>
      <w:r>
        <w:rPr>
          <w:w w:val="105"/>
        </w:rPr>
        <w:t>.</w:t>
      </w:r>
      <w:r>
        <w:rPr>
          <w:w w:val="105"/>
        </w:rPr>
        <w:t> Triazinane</w:t>
      </w:r>
      <w:r>
        <w:rPr>
          <w:w w:val="105"/>
        </w:rPr>
        <w:t> derivatives</w:t>
      </w:r>
      <w:r>
        <w:rPr>
          <w:w w:val="105"/>
        </w:rPr>
        <w:t> belonging</w:t>
      </w:r>
      <w:r>
        <w:rPr>
          <w:w w:val="105"/>
        </w:rPr>
        <w:t> to</w:t>
      </w:r>
      <w:r>
        <w:rPr>
          <w:w w:val="105"/>
        </w:rPr>
        <w:t> nitrogen heterocycles have greatest importance due to their potential appli- cations. These have been identified as commercial products which are</w:t>
      </w:r>
      <w:r>
        <w:rPr>
          <w:spacing w:val="6"/>
          <w:w w:val="105"/>
        </w:rPr>
        <w:t> </w:t>
      </w:r>
      <w:r>
        <w:rPr>
          <w:w w:val="105"/>
        </w:rPr>
        <w:t>used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scavengers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areas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relatively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low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concen-</w:t>
      </w:r>
    </w:p>
    <w:p>
      <w:pPr>
        <w:pStyle w:val="BodyText"/>
        <w:spacing w:before="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540004</wp:posOffset>
                </wp:positionH>
                <wp:positionV relativeFrom="paragraph">
                  <wp:posOffset>203031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5.986747pt;width:35.9pt;height:.1pt;mso-position-horizontal-relative:page;mso-position-vertical-relative:paragraph;z-index:-15725568;mso-wrap-distance-left:0;mso-wrap-distance-right:0" id="docshape22" coordorigin="850,320" coordsize="718,0" path="m850,320l1568,32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399" w:right="0" w:firstLine="0"/>
        <w:jc w:val="left"/>
        <w:rPr>
          <w:sz w:val="12"/>
        </w:rPr>
      </w:pPr>
      <w:bookmarkStart w:name="_bookmark3" w:id="8"/>
      <w:bookmarkEnd w:id="8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before="39"/>
        <w:ind w:left="548" w:right="0" w:firstLine="0"/>
        <w:jc w:val="left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spacing w:val="-2"/>
          <w:w w:val="110"/>
          <w:sz w:val="12"/>
        </w:rPr>
        <w:t> </w:t>
      </w:r>
      <w:r>
        <w:rPr>
          <w:i/>
          <w:w w:val="110"/>
          <w:sz w:val="12"/>
        </w:rPr>
        <w:t>address:</w:t>
      </w:r>
      <w:r>
        <w:rPr>
          <w:i/>
          <w:spacing w:val="-1"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kumargullapelli001@gmail.com</w:t>
        </w:r>
      </w:hyperlink>
      <w:r>
        <w:rPr>
          <w:color w:val="007FAD"/>
          <w:spacing w:val="-1"/>
          <w:w w:val="110"/>
          <w:sz w:val="12"/>
        </w:rPr>
        <w:t> </w:t>
      </w:r>
      <w:r>
        <w:rPr>
          <w:w w:val="110"/>
          <w:sz w:val="12"/>
        </w:rPr>
        <w:t>(K.</w:t>
      </w:r>
      <w:r>
        <w:rPr>
          <w:spacing w:val="-2"/>
          <w:w w:val="110"/>
          <w:sz w:val="12"/>
        </w:rPr>
        <w:t> Gullapelli).</w:t>
      </w:r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trations</w:t>
      </w:r>
      <w:r>
        <w:rPr>
          <w:w w:val="105"/>
        </w:rPr>
        <w:t> of</w:t>
      </w:r>
      <w:r>
        <w:rPr>
          <w:w w:val="105"/>
        </w:rPr>
        <w:t>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inexpensive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use.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products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scavenging</w:t>
      </w:r>
      <w:r>
        <w:rPr>
          <w:w w:val="105"/>
          <w:vertAlign w:val="baseline"/>
        </w:rPr>
        <w:t> reactions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believed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biodegradable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water soluble</w:t>
      </w:r>
      <w:r>
        <w:rPr>
          <w:w w:val="105"/>
          <w:vertAlign w:val="baseline"/>
        </w:rPr>
        <w:t> </w:t>
      </w:r>
      <w:hyperlink w:history="true" w:anchor="_bookmark15">
        <w:r>
          <w:rPr>
            <w:color w:val="007FAD"/>
            <w:w w:val="105"/>
            <w:vertAlign w:val="baseline"/>
          </w:rPr>
          <w:t>[14]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Little</w:t>
      </w:r>
      <w:r>
        <w:rPr>
          <w:w w:val="105"/>
          <w:vertAlign w:val="baseline"/>
        </w:rPr>
        <w:t> work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been</w:t>
      </w:r>
      <w:r>
        <w:rPr>
          <w:w w:val="105"/>
          <w:vertAlign w:val="baseline"/>
        </w:rPr>
        <w:t> published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area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1,3,5- triazinane-4-thiones and 1,3,5-triazinane-2-ones showing antimi- crobial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40"/>
          <w:w w:val="105"/>
          <w:vertAlign w:val="baseline"/>
        </w:rPr>
        <w:t> </w:t>
      </w:r>
      <w:hyperlink w:history="true" w:anchor="_bookmark15">
        <w:r>
          <w:rPr>
            <w:color w:val="007FAD"/>
            <w:w w:val="105"/>
            <w:vertAlign w:val="baseline"/>
          </w:rPr>
          <w:t>[15]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promising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intermediates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synthesis of tyrosine derivatives, which are well-known com- pounds used as Biocidal </w:t>
      </w:r>
      <w:hyperlink w:history="true" w:anchor="_bookmark15">
        <w:r>
          <w:rPr>
            <w:color w:val="007FAD"/>
            <w:w w:val="105"/>
            <w:vertAlign w:val="baseline"/>
          </w:rPr>
          <w:t>[16]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 enantio-differentiating coupling reagents</w:t>
      </w:r>
      <w:r>
        <w:rPr>
          <w:w w:val="105"/>
          <w:vertAlign w:val="baseline"/>
        </w:rPr>
        <w:t> </w:t>
      </w:r>
      <w:hyperlink w:history="true" w:anchor="_bookmark15">
        <w:r>
          <w:rPr>
            <w:color w:val="007FAD"/>
            <w:w w:val="105"/>
            <w:vertAlign w:val="baseline"/>
          </w:rPr>
          <w:t>[17]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Heterocyclic</w:t>
      </w:r>
      <w:r>
        <w:rPr>
          <w:w w:val="105"/>
          <w:vertAlign w:val="baseline"/>
        </w:rPr>
        <w:t> structural</w:t>
      </w:r>
      <w:r>
        <w:rPr>
          <w:w w:val="105"/>
          <w:vertAlign w:val="baseline"/>
        </w:rPr>
        <w:t> unit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place among pharmaceutically important synthetic and</w:t>
      </w:r>
      <w:r>
        <w:rPr>
          <w:w w:val="105"/>
          <w:vertAlign w:val="baseline"/>
        </w:rPr>
        <w:t> natural materi- als </w:t>
      </w:r>
      <w:hyperlink w:history="true" w:anchor="_bookmark15">
        <w:r>
          <w:rPr>
            <w:color w:val="007FAD"/>
            <w:w w:val="105"/>
            <w:vertAlign w:val="baseline"/>
          </w:rPr>
          <w:t>[18]</w:t>
        </w:r>
      </w:hyperlink>
      <w:r>
        <w:rPr>
          <w:w w:val="105"/>
          <w:vertAlign w:val="baseline"/>
        </w:rPr>
        <w:t>, showing powerful antiproliferative action </w:t>
      </w:r>
      <w:hyperlink w:history="true" w:anchor="_bookmark16">
        <w:r>
          <w:rPr>
            <w:color w:val="007FAD"/>
            <w:w w:val="105"/>
            <w:vertAlign w:val="baseline"/>
          </w:rPr>
          <w:t>[19]</w:t>
        </w:r>
      </w:hyperlink>
      <w:r>
        <w:rPr>
          <w:w w:val="105"/>
          <w:vertAlign w:val="baseline"/>
        </w:rPr>
        <w:t>. For these reasons,</w:t>
      </w:r>
      <w:r>
        <w:rPr>
          <w:w w:val="105"/>
          <w:vertAlign w:val="baseline"/>
        </w:rPr>
        <w:t> 1,3,5-triazinane</w:t>
      </w:r>
      <w:r>
        <w:rPr>
          <w:w w:val="105"/>
          <w:vertAlign w:val="baseline"/>
        </w:rPr>
        <w:t> derivatives</w:t>
      </w:r>
      <w:r>
        <w:rPr>
          <w:w w:val="105"/>
          <w:vertAlign w:val="baseline"/>
        </w:rPr>
        <w:t> incorporating</w:t>
      </w:r>
      <w:r>
        <w:rPr>
          <w:w w:val="105"/>
          <w:vertAlign w:val="baseline"/>
        </w:rPr>
        <w:t> thiourea</w:t>
      </w:r>
      <w:r>
        <w:rPr>
          <w:w w:val="105"/>
          <w:vertAlign w:val="baseline"/>
        </w:rPr>
        <w:t> unit may be important in many fields </w:t>
      </w:r>
      <w:hyperlink w:history="true" w:anchor="_bookmark17">
        <w:r>
          <w:rPr>
            <w:color w:val="007FAD"/>
            <w:w w:val="105"/>
            <w:vertAlign w:val="baseline"/>
          </w:rPr>
          <w:t>[20]</w:t>
        </w:r>
      </w:hyperlink>
      <w:r>
        <w:rPr>
          <w:w w:val="105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2" w:right="0" w:hanging="191"/>
        <w:jc w:val="left"/>
        <w:rPr>
          <w:sz w:val="16"/>
        </w:rPr>
      </w:pPr>
      <w:r>
        <w:rPr>
          <w:w w:val="110"/>
          <w:sz w:val="16"/>
        </w:rPr>
        <w:t>Experimental</w:t>
      </w:r>
      <w:r>
        <w:rPr>
          <w:spacing w:val="16"/>
          <w:w w:val="110"/>
          <w:sz w:val="16"/>
        </w:rPr>
        <w:t> </w:t>
      </w:r>
      <w:r>
        <w:rPr>
          <w:spacing w:val="-2"/>
          <w:w w:val="110"/>
          <w:sz w:val="16"/>
        </w:rPr>
        <w:t>section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Materials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Melting points of the synthesized compounds were </w:t>
      </w:r>
      <w:r>
        <w:rPr>
          <w:w w:val="105"/>
        </w:rPr>
        <w:t>determined in</w:t>
      </w:r>
      <w:r>
        <w:rPr>
          <w:w w:val="105"/>
        </w:rPr>
        <w:t> open</w:t>
      </w:r>
      <w:r>
        <w:rPr>
          <w:w w:val="105"/>
        </w:rPr>
        <w:t> capillary</w:t>
      </w:r>
      <w:r>
        <w:rPr>
          <w:w w:val="105"/>
        </w:rPr>
        <w:t> tubes</w:t>
      </w:r>
      <w:r>
        <w:rPr>
          <w:w w:val="105"/>
        </w:rPr>
        <w:t> and</w:t>
      </w:r>
      <w:r>
        <w:rPr>
          <w:w w:val="105"/>
        </w:rPr>
        <w:t> were</w:t>
      </w:r>
      <w:r>
        <w:rPr>
          <w:w w:val="105"/>
        </w:rPr>
        <w:t> uncorrected.</w:t>
      </w:r>
      <w:r>
        <w:rPr>
          <w:w w:val="105"/>
        </w:rPr>
        <w:t> Reaction</w:t>
      </w:r>
      <w:r>
        <w:rPr>
          <w:w w:val="105"/>
        </w:rPr>
        <w:t> Progress was observed by TLC plates, Bruker 300</w:t>
      </w:r>
      <w:r>
        <w:rPr>
          <w:spacing w:val="-4"/>
          <w:w w:val="105"/>
        </w:rPr>
        <w:t> </w:t>
      </w:r>
      <w:r>
        <w:rPr>
          <w:w w:val="105"/>
        </w:rPr>
        <w:t>MHz instrument was used to</w:t>
      </w:r>
      <w:r>
        <w:rPr>
          <w:w w:val="105"/>
        </w:rPr>
        <w:t> record</w:t>
      </w:r>
      <w:r>
        <w:rPr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w w:val="105"/>
          <w:vertAlign w:val="baseline"/>
        </w:rPr>
        <w:t> NMR</w:t>
      </w:r>
      <w:r>
        <w:rPr>
          <w:w w:val="105"/>
          <w:vertAlign w:val="baseline"/>
        </w:rPr>
        <w:t> spectra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DMSO/CDCl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TMS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internal standard.</w:t>
      </w:r>
      <w:r>
        <w:rPr>
          <w:w w:val="105"/>
          <w:vertAlign w:val="baseline"/>
        </w:rPr>
        <w:t> Chemical</w:t>
      </w:r>
      <w:r>
        <w:rPr>
          <w:w w:val="105"/>
          <w:vertAlign w:val="baseline"/>
        </w:rPr>
        <w:t> shifts</w:t>
      </w:r>
      <w:r>
        <w:rPr>
          <w:w w:val="105"/>
          <w:vertAlign w:val="baseline"/>
        </w:rPr>
        <w:t> (</w:t>
      </w:r>
      <w:r>
        <w:rPr>
          <w:rFonts w:ascii="Standard Symbols PS"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expressed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ppm.</w:t>
      </w:r>
      <w:r>
        <w:rPr>
          <w:w w:val="105"/>
          <w:vertAlign w:val="baseline"/>
        </w:rPr>
        <w:t> Perkin</w:t>
      </w:r>
      <w:r>
        <w:rPr>
          <w:w w:val="105"/>
          <w:vertAlign w:val="baseline"/>
        </w:rPr>
        <w:t> Elmer BX series FT-IR was</w:t>
      </w:r>
      <w:r>
        <w:rPr>
          <w:w w:val="105"/>
          <w:vertAlign w:val="baseline"/>
        </w:rPr>
        <w:t> to record IR</w:t>
      </w:r>
      <w:r>
        <w:rPr>
          <w:w w:val="105"/>
          <w:vertAlign w:val="baseline"/>
        </w:rPr>
        <w:t> spectra, Elemental analysis were performed on a PerkinElmer 240 CHN analyzer (</w:t>
      </w:r>
      <w:hyperlink w:history="true" w:anchor="_bookmark4">
        <w:r>
          <w:rPr>
            <w:color w:val="007FAD"/>
            <w:w w:val="105"/>
            <w:vertAlign w:val="baseline"/>
          </w:rPr>
          <w:t>Scheme 1</w:t>
        </w:r>
      </w:hyperlink>
      <w:r>
        <w:rPr>
          <w:w w:val="105"/>
          <w:vertAlign w:val="baseline"/>
        </w:rPr>
        <w:t>).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4" w:space="46"/>
            <w:col w:w="5450"/>
          </w:cols>
        </w:sectPr>
      </w:pPr>
    </w:p>
    <w:p>
      <w:pPr>
        <w:pStyle w:val="BodyText"/>
        <w:spacing w:before="47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https://doi.org/10.1016/j.ejbas.2017.09.002</w:t>
        </w:r>
      </w:hyperlink>
    </w:p>
    <w:p>
      <w:pPr>
        <w:spacing w:before="1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headerReference w:type="even" r:id="rId15"/>
          <w:headerReference w:type="default" r:id="rId16"/>
          <w:pgSz w:w="11910" w:h="15880"/>
          <w:pgMar w:header="890" w:footer="0" w:top="1080" w:bottom="280" w:left="540" w:right="540"/>
          <w:pgNumType w:start="304"/>
        </w:sectPr>
      </w:pPr>
    </w:p>
    <w:p>
      <w:pPr>
        <w:tabs>
          <w:tab w:pos="817" w:val="left" w:leader="none"/>
        </w:tabs>
        <w:spacing w:line="141" w:lineRule="exact" w:before="132"/>
        <w:ind w:left="0" w:right="0" w:firstLine="0"/>
        <w:jc w:val="right"/>
        <w:rPr>
          <w:rFonts w:asci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1423365</wp:posOffset>
                </wp:positionH>
                <wp:positionV relativeFrom="paragraph">
                  <wp:posOffset>111481</wp:posOffset>
                </wp:positionV>
                <wp:extent cx="381000" cy="30670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81000" cy="306705"/>
                          <a:chExt cx="381000" cy="3067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175" y="76555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52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602" y="86880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49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75" y="228079"/>
                            <a:ext cx="26352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75565">
                                <a:moveTo>
                                  <a:pt x="0" y="0"/>
                                </a:moveTo>
                                <a:lnTo>
                                  <a:pt x="132156" y="75361"/>
                                </a:lnTo>
                                <a:lnTo>
                                  <a:pt x="263512" y="39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5331" y="218160"/>
                            <a:ext cx="11303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4769">
                                <a:moveTo>
                                  <a:pt x="0" y="64655"/>
                                </a:moveTo>
                                <a:lnTo>
                                  <a:pt x="112941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5331" y="3175"/>
                            <a:ext cx="13144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5425">
                                <a:moveTo>
                                  <a:pt x="131356" y="225298"/>
                                </a:moveTo>
                                <a:lnTo>
                                  <a:pt x="131356" y="74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5331" y="23812"/>
                            <a:ext cx="11303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4769">
                                <a:moveTo>
                                  <a:pt x="112941" y="64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75" y="3187"/>
                            <a:ext cx="1327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73660">
                                <a:moveTo>
                                  <a:pt x="132156" y="0"/>
                                </a:moveTo>
                                <a:lnTo>
                                  <a:pt x="0" y="7338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6700" y="228472"/>
                            <a:ext cx="11048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36195">
                                <a:moveTo>
                                  <a:pt x="0" y="0"/>
                                </a:moveTo>
                                <a:lnTo>
                                  <a:pt x="110134" y="3609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66700" y="42849"/>
                            <a:ext cx="1111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35560">
                                <a:moveTo>
                                  <a:pt x="110934" y="0"/>
                                </a:moveTo>
                                <a:lnTo>
                                  <a:pt x="0" y="35306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075996pt;margin-top:8.778085pt;width:30pt;height:24.15pt;mso-position-horizontal-relative:page;mso-position-vertical-relative:paragraph;z-index:15738368" id="docshapegroup27" coordorigin="2242,176" coordsize="600,483">
                <v:line style="position:absolute" from="2247,296" to="2247,535" stroked="true" strokeweight=".5pt" strokecolor="#231f20">
                  <v:stroke dashstyle="solid"/>
                </v:line>
                <v:line style="position:absolute" from="2276,312" to="2276,518" stroked="true" strokeweight=".5pt" strokecolor="#231f20">
                  <v:stroke dashstyle="solid"/>
                </v:line>
                <v:shape style="position:absolute;left:2246;top:534;width:415;height:119" id="docshape28" coordorigin="2247,535" coordsize="415,119" path="m2247,535l2455,653,2661,535e" filled="false" stroked="true" strokeweight=".5pt" strokecolor="#231f20">
                  <v:path arrowok="t"/>
                  <v:stroke dashstyle="solid"/>
                </v:shape>
                <v:line style="position:absolute" from="2455,621" to="2632,519" stroked="true" strokeweight=".5pt" strokecolor="#231f20">
                  <v:stroke dashstyle="solid"/>
                </v:line>
                <v:shape style="position:absolute;left:2454;top:180;width:207;height:355" id="docshape29" coordorigin="2455,181" coordsize="207,355" path="m2661,535l2661,299,2455,181e" filled="false" stroked="true" strokeweight=".5pt" strokecolor="#231f20">
                  <v:path arrowok="t"/>
                  <v:stroke dashstyle="solid"/>
                </v:shape>
                <v:line style="position:absolute" from="2632,315" to="2455,213" stroked="true" strokeweight=".5pt" strokecolor="#231f20">
                  <v:stroke dashstyle="solid"/>
                </v:line>
                <v:line style="position:absolute" from="2455,181" to="2247,296" stroked="true" strokeweight=".5pt" strokecolor="#231f20">
                  <v:stroke dashstyle="solid"/>
                </v:line>
                <v:line style="position:absolute" from="2662,535" to="2835,592" stroked="true" strokeweight=".5pt" strokecolor="#231f20">
                  <v:stroke dashstyle="solid"/>
                </v:line>
                <v:line style="position:absolute" from="2836,243" to="2662,299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2261997</wp:posOffset>
                </wp:positionH>
                <wp:positionV relativeFrom="paragraph">
                  <wp:posOffset>170193</wp:posOffset>
                </wp:positionV>
                <wp:extent cx="180975" cy="20002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80975" cy="200025"/>
                          <a:chExt cx="180975" cy="2000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175" y="116217"/>
                            <a:ext cx="9271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53340">
                                <a:moveTo>
                                  <a:pt x="0" y="53149"/>
                                </a:moveTo>
                                <a:lnTo>
                                  <a:pt x="9211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4475" y="3175"/>
                            <a:ext cx="8318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93675">
                                <a:moveTo>
                                  <a:pt x="812" y="113042"/>
                                </a:moveTo>
                                <a:lnTo>
                                  <a:pt x="0" y="0"/>
                                </a:lnTo>
                              </a:path>
                              <a:path w="83185" h="193675">
                                <a:moveTo>
                                  <a:pt x="812" y="113042"/>
                                </a:moveTo>
                                <a:lnTo>
                                  <a:pt x="82918" y="19316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110001pt;margin-top:13.401085pt;width:14.25pt;height:15.75pt;mso-position-horizontal-relative:page;mso-position-vertical-relative:paragraph;z-index:15739904" id="docshapegroup30" coordorigin="3562,268" coordsize="285,315">
                <v:line style="position:absolute" from="3567,535" to="3712,451" stroked="true" strokeweight=".5pt" strokecolor="#231f20">
                  <v:stroke dashstyle="solid"/>
                </v:line>
                <v:shape style="position:absolute;left:3710;top:273;width:131;height:305" id="docshape31" coordorigin="3711,273" coordsize="131,305" path="m3712,451l3711,273m3712,451l3842,577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2.1.1 Synthesis of 4-(1H-Benz[d]imidazol" w:id="9"/>
      <w:bookmarkEnd w:id="9"/>
      <w:r>
        <w:rPr/>
      </w:r>
      <w:bookmarkStart w:name="2.1.2.3 1-(4-(1H-benzo[d]imidazol-2-yl)t" w:id="10"/>
      <w:bookmarkEnd w:id="10"/>
      <w:r>
        <w:rPr/>
      </w:r>
      <w:bookmarkStart w:name="_bookmark4" w:id="11"/>
      <w:bookmarkEnd w:id="11"/>
      <w:r>
        <w:rPr/>
      </w:r>
      <w:r>
        <w:rPr>
          <w:rFonts w:ascii="Times New Roman"/>
          <w:b/>
          <w:color w:val="231F20"/>
          <w:spacing w:val="-5"/>
          <w:sz w:val="13"/>
        </w:rPr>
        <w:t>NH</w:t>
      </w:r>
      <w:r>
        <w:rPr>
          <w:rFonts w:ascii="Times New Roman"/>
          <w:b/>
          <w:color w:val="231F20"/>
          <w:spacing w:val="-5"/>
          <w:position w:val="-3"/>
          <w:sz w:val="10"/>
        </w:rPr>
        <w:t>2</w:t>
      </w:r>
      <w:r>
        <w:rPr>
          <w:rFonts w:ascii="Times New Roman"/>
          <w:b/>
          <w:color w:val="231F20"/>
          <w:position w:val="-3"/>
          <w:sz w:val="10"/>
        </w:rPr>
        <w:tab/>
      </w:r>
      <w:r>
        <w:rPr>
          <w:rFonts w:ascii="Times New Roman"/>
          <w:b/>
          <w:color w:val="231F20"/>
          <w:spacing w:val="-5"/>
          <w:position w:val="1"/>
          <w:sz w:val="13"/>
        </w:rPr>
        <w:t>OH</w:t>
      </w:r>
    </w:p>
    <w:p>
      <w:pPr>
        <w:spacing w:line="240" w:lineRule="auto" w:before="20"/>
        <w:rPr>
          <w:rFonts w:ascii="Times New Roman"/>
          <w:b/>
          <w:sz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pStyle w:val="BodyText"/>
        <w:spacing w:line="69" w:lineRule="exact"/>
        <w:ind w:left="555"/>
        <w:rPr>
          <w:rFonts w:ascii="Times New Roman"/>
        </w:rPr>
      </w:pPr>
      <w:r>
        <w:rPr>
          <w:rFonts w:ascii="Times New Roman"/>
          <w:color w:val="231F20"/>
        </w:rPr>
        <w:t>NaHSO</w:t>
      </w:r>
      <w:r>
        <w:rPr>
          <w:rFonts w:ascii="Times New Roman"/>
          <w:color w:val="231F20"/>
          <w:spacing w:val="13"/>
        </w:rPr>
        <w:t> </w:t>
      </w:r>
      <w:r>
        <w:rPr>
          <w:rFonts w:ascii="Times New Roman"/>
          <w:color w:val="231F20"/>
        </w:rPr>
        <w:t>-</w:t>
      </w:r>
      <w:r>
        <w:rPr>
          <w:rFonts w:ascii="Times New Roman"/>
          <w:color w:val="231F20"/>
          <w:spacing w:val="-5"/>
        </w:rPr>
        <w:t>SiO</w:t>
      </w:r>
    </w:p>
    <w:p>
      <w:pPr>
        <w:tabs>
          <w:tab w:pos="1195" w:val="left" w:leader="none"/>
          <w:tab w:pos="1700" w:val="left" w:leader="none"/>
          <w:tab w:pos="3122" w:val="left" w:leader="none"/>
          <w:tab w:pos="3617" w:val="left" w:leader="none"/>
        </w:tabs>
        <w:spacing w:line="160" w:lineRule="exact" w:before="112"/>
        <w:ind w:left="812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31F20"/>
          <w:spacing w:val="-10"/>
          <w:position w:val="6"/>
          <w:sz w:val="13"/>
        </w:rPr>
        <w:t>N</w:t>
      </w:r>
      <w:r>
        <w:rPr>
          <w:rFonts w:ascii="Times New Roman"/>
          <w:b/>
          <w:color w:val="231F20"/>
          <w:position w:val="6"/>
          <w:sz w:val="13"/>
        </w:rPr>
        <w:tab/>
      </w:r>
      <w:r>
        <w:rPr>
          <w:rFonts w:ascii="Times New Roman"/>
          <w:b/>
          <w:color w:val="231F20"/>
          <w:spacing w:val="-5"/>
          <w:position w:val="11"/>
          <w:sz w:val="13"/>
        </w:rPr>
        <w:t>OH</w:t>
      </w:r>
      <w:r>
        <w:rPr>
          <w:rFonts w:ascii="Times New Roman"/>
          <w:b/>
          <w:color w:val="231F20"/>
          <w:position w:val="11"/>
          <w:sz w:val="13"/>
        </w:rPr>
        <w:tab/>
      </w:r>
      <w:r>
        <w:rPr>
          <w:rFonts w:ascii="Times New Roman"/>
          <w:b/>
          <w:color w:val="231F20"/>
          <w:sz w:val="13"/>
        </w:rPr>
        <w:t>K</w:t>
      </w:r>
      <w:r>
        <w:rPr>
          <w:rFonts w:ascii="Times New Roman"/>
          <w:b/>
          <w:color w:val="231F20"/>
          <w:spacing w:val="21"/>
          <w:sz w:val="13"/>
        </w:rPr>
        <w:t> </w:t>
      </w:r>
      <w:r>
        <w:rPr>
          <w:rFonts w:ascii="Times New Roman"/>
          <w:b/>
          <w:color w:val="231F20"/>
          <w:sz w:val="13"/>
        </w:rPr>
        <w:t>Cr</w:t>
      </w:r>
      <w:r>
        <w:rPr>
          <w:rFonts w:ascii="Times New Roman"/>
          <w:b/>
          <w:color w:val="231F20"/>
          <w:spacing w:val="18"/>
          <w:sz w:val="13"/>
        </w:rPr>
        <w:t> </w:t>
      </w:r>
      <w:r>
        <w:rPr>
          <w:rFonts w:ascii="Times New Roman"/>
          <w:b/>
          <w:color w:val="231F20"/>
          <w:spacing w:val="-10"/>
          <w:sz w:val="13"/>
        </w:rPr>
        <w:t>O</w:t>
      </w:r>
      <w:r>
        <w:rPr>
          <w:rFonts w:ascii="Times New Roman"/>
          <w:b/>
          <w:color w:val="231F20"/>
          <w:sz w:val="13"/>
        </w:rPr>
        <w:tab/>
      </w:r>
      <w:r>
        <w:rPr>
          <w:rFonts w:ascii="Times New Roman"/>
          <w:b/>
          <w:color w:val="231F20"/>
          <w:spacing w:val="-10"/>
          <w:position w:val="1"/>
          <w:sz w:val="13"/>
        </w:rPr>
        <w:t>N</w:t>
      </w:r>
      <w:r>
        <w:rPr>
          <w:rFonts w:ascii="Times New Roman"/>
          <w:b/>
          <w:color w:val="231F20"/>
          <w:position w:val="1"/>
          <w:sz w:val="13"/>
        </w:rPr>
        <w:tab/>
      </w:r>
      <w:r>
        <w:rPr>
          <w:rFonts w:ascii="Times New Roman"/>
          <w:b/>
          <w:color w:val="231F20"/>
          <w:spacing w:val="-10"/>
          <w:position w:val="3"/>
          <w:sz w:val="13"/>
        </w:rPr>
        <w:t>O</w:t>
      </w:r>
    </w:p>
    <w:p>
      <w:pPr>
        <w:spacing w:after="0" w:line="160" w:lineRule="exact"/>
        <w:jc w:val="left"/>
        <w:rPr>
          <w:rFonts w:ascii="Times New Roman"/>
          <w:sz w:val="13"/>
        </w:rPr>
        <w:sectPr>
          <w:type w:val="continuous"/>
          <w:pgSz w:w="11910" w:h="15880"/>
          <w:pgMar w:header="890" w:footer="0" w:top="840" w:bottom="280" w:left="540" w:right="540"/>
          <w:cols w:num="3" w:equalWidth="0">
            <w:col w:w="3323" w:space="40"/>
            <w:col w:w="1439" w:space="39"/>
            <w:col w:w="5989"/>
          </w:cols>
        </w:sectPr>
      </w:pPr>
    </w:p>
    <w:p>
      <w:pPr>
        <w:tabs>
          <w:tab w:pos="4795" w:val="left" w:leader="none"/>
          <w:tab w:pos="6652" w:val="left" w:leader="none"/>
        </w:tabs>
        <w:spacing w:before="9"/>
        <w:ind w:left="4432" w:right="0" w:firstLine="0"/>
        <w:jc w:val="lef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3553168</wp:posOffset>
                </wp:positionH>
                <wp:positionV relativeFrom="paragraph">
                  <wp:posOffset>-51695</wp:posOffset>
                </wp:positionV>
                <wp:extent cx="715645" cy="30734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715645" cy="307340"/>
                          <a:chExt cx="715645" cy="30734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175" y="76542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51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602" y="87248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47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75" y="228053"/>
                            <a:ext cx="2641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76200">
                                <a:moveTo>
                                  <a:pt x="0" y="0"/>
                                </a:moveTo>
                                <a:lnTo>
                                  <a:pt x="132156" y="75755"/>
                                </a:lnTo>
                                <a:lnTo>
                                  <a:pt x="263537" y="78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5331" y="218147"/>
                            <a:ext cx="11366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64769">
                                <a:moveTo>
                                  <a:pt x="0" y="64643"/>
                                </a:moveTo>
                                <a:lnTo>
                                  <a:pt x="11334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5737" y="3175"/>
                            <a:ext cx="13144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6060">
                                <a:moveTo>
                                  <a:pt x="130975" y="225678"/>
                                </a:moveTo>
                                <a:lnTo>
                                  <a:pt x="130975" y="74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5331" y="23799"/>
                            <a:ext cx="11366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64769">
                                <a:moveTo>
                                  <a:pt x="113347" y="64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75" y="3175"/>
                            <a:ext cx="1327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73660">
                                <a:moveTo>
                                  <a:pt x="132562" y="0"/>
                                </a:moveTo>
                                <a:lnTo>
                                  <a:pt x="0" y="7338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6712" y="228841"/>
                            <a:ext cx="1111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36195">
                                <a:moveTo>
                                  <a:pt x="0" y="0"/>
                                </a:moveTo>
                                <a:lnTo>
                                  <a:pt x="110528" y="356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40524" y="70573"/>
                            <a:ext cx="61594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66370">
                                <a:moveTo>
                                  <a:pt x="800" y="165798"/>
                                </a:moveTo>
                                <a:lnTo>
                                  <a:pt x="61277" y="84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25704" y="80886"/>
                            <a:ext cx="5334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74295">
                                <a:moveTo>
                                  <a:pt x="53263" y="737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66712" y="43599"/>
                            <a:ext cx="1098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34925">
                                <a:moveTo>
                                  <a:pt x="109727" y="0"/>
                                </a:moveTo>
                                <a:lnTo>
                                  <a:pt x="0" y="3450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01802" y="154660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97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54773" y="41630"/>
                            <a:ext cx="5778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11454">
                                <a:moveTo>
                                  <a:pt x="0" y="113042"/>
                                </a:moveTo>
                                <a:lnTo>
                                  <a:pt x="57277" y="211010"/>
                                </a:lnTo>
                              </a:path>
                              <a:path w="57785" h="211454">
                                <a:moveTo>
                                  <a:pt x="0" y="113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777008pt;margin-top:-4.070532pt;width:56.35pt;height:24.2pt;mso-position-horizontal-relative:page;mso-position-vertical-relative:paragraph;z-index:-16652800" id="docshapegroup32" coordorigin="5596,-81" coordsize="1127,484">
                <v:line style="position:absolute" from="5601,39" to="5601,278" stroked="true" strokeweight=".5pt" strokecolor="#231f20">
                  <v:stroke dashstyle="solid"/>
                </v:line>
                <v:line style="position:absolute" from="5630,56" to="5630,261" stroked="true" strokeweight=".5pt" strokecolor="#231f20">
                  <v:stroke dashstyle="solid"/>
                </v:line>
                <v:shape style="position:absolute;left:5600;top:277;width:416;height:120" id="docshape33" coordorigin="5601,278" coordsize="416,120" path="m5601,278l5809,397,6016,279e" filled="false" stroked="true" strokeweight=".5pt" strokecolor="#231f20">
                  <v:path arrowok="t"/>
                  <v:stroke dashstyle="solid"/>
                </v:shape>
                <v:line style="position:absolute" from="5809,364" to="5987,262" stroked="true" strokeweight=".5pt" strokecolor="#231f20">
                  <v:stroke dashstyle="solid"/>
                </v:line>
                <v:shape style="position:absolute;left:5809;top:-77;width:207;height:356" id="docshape34" coordorigin="5809,-76" coordsize="207,356" path="m6016,279l6016,42,5809,-76e" filled="false" stroked="true" strokeweight=".5pt" strokecolor="#231f20">
                  <v:path arrowok="t"/>
                  <v:stroke dashstyle="solid"/>
                </v:shape>
                <v:line style="position:absolute" from="5987,58" to="5809,-44" stroked="true" strokeweight=".5pt" strokecolor="#231f20">
                  <v:stroke dashstyle="solid"/>
                </v:line>
                <v:line style="position:absolute" from="5809,-76" to="5601,39" stroked="true" strokeweight=".5pt" strokecolor="#231f20">
                  <v:stroke dashstyle="solid"/>
                </v:line>
                <v:line style="position:absolute" from="6016,279" to="6190,335" stroked="true" strokeweight=".5pt" strokecolor="#231f20">
                  <v:stroke dashstyle="solid"/>
                </v:line>
                <v:shape style="position:absolute;left:6289;top:29;width:97;height:262" id="docshape35" coordorigin="6289,30" coordsize="97,262" path="m6291,291l6386,162,6289,30e" filled="false" stroked="true" strokeweight=".5pt" strokecolor="#231f20">
                  <v:path arrowok="t"/>
                  <v:stroke dashstyle="solid"/>
                </v:shape>
                <v:line style="position:absolute" from="6350,162" to="6266,46" stroked="true" strokeweight=".5pt" strokecolor="#231f20">
                  <v:stroke dashstyle="solid"/>
                </v:line>
                <v:line style="position:absolute" from="6188,-13" to="6016,42" stroked="true" strokeweight=".5pt" strokecolor="#231f20">
                  <v:stroke dashstyle="solid"/>
                </v:line>
                <v:line style="position:absolute" from="6386,162" to="6627,162" stroked="true" strokeweight=".5pt" strokecolor="#231f20">
                  <v:stroke dashstyle="solid"/>
                </v:line>
                <v:shape style="position:absolute;left:6626;top:-16;width:91;height:333" id="docshape36" coordorigin="6627,-16" coordsize="91,333" path="m6627,162l6717,316m6627,162l6627,-16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5019370</wp:posOffset>
                </wp:positionH>
                <wp:positionV relativeFrom="paragraph">
                  <wp:posOffset>-21177</wp:posOffset>
                </wp:positionV>
                <wp:extent cx="722630" cy="30734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22630" cy="307340"/>
                          <a:chExt cx="722630" cy="30734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3175" y="76555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51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602" y="87261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49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75" y="228066"/>
                            <a:ext cx="2641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76200">
                                <a:moveTo>
                                  <a:pt x="0" y="0"/>
                                </a:moveTo>
                                <a:lnTo>
                                  <a:pt x="132156" y="75755"/>
                                </a:lnTo>
                                <a:lnTo>
                                  <a:pt x="263537" y="39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5331" y="218160"/>
                            <a:ext cx="11303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4769">
                                <a:moveTo>
                                  <a:pt x="0" y="64643"/>
                                </a:moveTo>
                                <a:lnTo>
                                  <a:pt x="11296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5724" y="3175"/>
                            <a:ext cx="131445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25425">
                                <a:moveTo>
                                  <a:pt x="130987" y="225285"/>
                                </a:moveTo>
                                <a:lnTo>
                                  <a:pt x="130987" y="7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5331" y="23812"/>
                            <a:ext cx="11303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64769">
                                <a:moveTo>
                                  <a:pt x="112966" y="64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75" y="3187"/>
                            <a:ext cx="13271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73660">
                                <a:moveTo>
                                  <a:pt x="132549" y="0"/>
                                </a:moveTo>
                                <a:lnTo>
                                  <a:pt x="0" y="7338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6712" y="228460"/>
                            <a:ext cx="110489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36195">
                                <a:moveTo>
                                  <a:pt x="0" y="0"/>
                                </a:moveTo>
                                <a:lnTo>
                                  <a:pt x="110147" y="3610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40143" y="70205"/>
                            <a:ext cx="61594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166370">
                                <a:moveTo>
                                  <a:pt x="1193" y="166192"/>
                                </a:moveTo>
                                <a:lnTo>
                                  <a:pt x="61252" y="84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25297" y="80924"/>
                            <a:ext cx="5397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74295">
                                <a:moveTo>
                                  <a:pt x="53682" y="73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6712" y="43624"/>
                            <a:ext cx="1098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34925">
                                <a:moveTo>
                                  <a:pt x="109727" y="0"/>
                                </a:moveTo>
                                <a:lnTo>
                                  <a:pt x="0" y="3450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01395" y="154686"/>
                            <a:ext cx="153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0">
                                <a:moveTo>
                                  <a:pt x="0" y="0"/>
                                </a:moveTo>
                                <a:lnTo>
                                  <a:pt x="15337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44372" y="53149"/>
                            <a:ext cx="5905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1600">
                                <a:moveTo>
                                  <a:pt x="0" y="101536"/>
                                </a:moveTo>
                                <a:lnTo>
                                  <a:pt x="5887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60387" y="62268"/>
                            <a:ext cx="5905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1600">
                                <a:moveTo>
                                  <a:pt x="0" y="101536"/>
                                </a:moveTo>
                                <a:lnTo>
                                  <a:pt x="5888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4773" y="154686"/>
                            <a:ext cx="5778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98425">
                                <a:moveTo>
                                  <a:pt x="0" y="0"/>
                                </a:moveTo>
                                <a:lnTo>
                                  <a:pt x="57289" y="9796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5.226013pt;margin-top:-1.667532pt;width:56.9pt;height:24.2pt;mso-position-horizontal-relative:page;mso-position-vertical-relative:paragraph;z-index:-16652288" id="docshapegroup37" coordorigin="7905,-33" coordsize="1138,484">
                <v:line style="position:absolute" from="7910,87" to="7910,326" stroked="true" strokeweight=".5pt" strokecolor="#231f20">
                  <v:stroke dashstyle="solid"/>
                </v:line>
                <v:line style="position:absolute" from="7939,104" to="7939,310" stroked="true" strokeweight=".5pt" strokecolor="#231f20">
                  <v:stroke dashstyle="solid"/>
                </v:line>
                <v:shape style="position:absolute;left:7909;top:325;width:416;height:120" id="docshape38" coordorigin="7910,326" coordsize="416,120" path="m7910,326l8118,445,8325,326e" filled="false" stroked="true" strokeweight=".5pt" strokecolor="#231f20">
                  <v:path arrowok="t"/>
                  <v:stroke dashstyle="solid"/>
                </v:shape>
                <v:line style="position:absolute" from="8118,412" to="8296,310" stroked="true" strokeweight=".5pt" strokecolor="#231f20">
                  <v:stroke dashstyle="solid"/>
                </v:line>
                <v:shape style="position:absolute;left:8118;top:-29;width:207;height:355" id="docshape39" coordorigin="8118,-28" coordsize="207,355" path="m8325,326l8325,90,8118,-28e" filled="false" stroked="true" strokeweight=".5pt" strokecolor="#231f20">
                  <v:path arrowok="t"/>
                  <v:stroke dashstyle="solid"/>
                </v:shape>
                <v:line style="position:absolute" from="8296,106" to="8118,4" stroked="true" strokeweight=".5pt" strokecolor="#231f20">
                  <v:stroke dashstyle="solid"/>
                </v:line>
                <v:line style="position:absolute" from="8118,-28" to="7910,87" stroked="true" strokeweight=".5pt" strokecolor="#231f20">
                  <v:stroke dashstyle="solid"/>
                </v:line>
                <v:line style="position:absolute" from="8325,326" to="8498,383" stroked="true" strokeweight=".5pt" strokecolor="#231f20">
                  <v:stroke dashstyle="solid"/>
                </v:line>
                <v:shape style="position:absolute;left:8597;top:77;width:97;height:262" id="docshape40" coordorigin="8598,77" coordsize="97,262" path="m8600,339l8694,210,8598,77e" filled="false" stroked="true" strokeweight=".5pt" strokecolor="#231f20">
                  <v:path arrowok="t"/>
                  <v:stroke dashstyle="solid"/>
                </v:shape>
                <v:line style="position:absolute" from="8659,210" to="8574,94" stroked="true" strokeweight=".5pt" strokecolor="#231f20">
                  <v:stroke dashstyle="solid"/>
                </v:line>
                <v:line style="position:absolute" from="8497,35" to="8325,90" stroked="true" strokeweight=".5pt" strokecolor="#231f20">
                  <v:stroke dashstyle="solid"/>
                </v:line>
                <v:line style="position:absolute" from="8694,210" to="8936,210" stroked="true" strokeweight=".5pt" strokecolor="#231f20">
                  <v:stroke dashstyle="solid"/>
                </v:line>
                <v:line style="position:absolute" from="8919,210" to="9012,50" stroked="true" strokeweight=".5pt" strokecolor="#231f20">
                  <v:stroke dashstyle="solid"/>
                </v:line>
                <v:line style="position:absolute" from="8945,225" to="9037,65" stroked="true" strokeweight=".5pt" strokecolor="#231f20">
                  <v:stroke dashstyle="solid"/>
                </v:line>
                <v:line style="position:absolute" from="8936,210" to="9026,365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1959203</wp:posOffset>
                </wp:positionH>
                <wp:positionV relativeFrom="paragraph">
                  <wp:posOffset>74024</wp:posOffset>
                </wp:positionV>
                <wp:extent cx="55880" cy="55244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5880" cy="55244"/>
                          <a:chExt cx="55880" cy="55244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1193" y="26959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463" y="0"/>
                                </a:lnTo>
                              </a:path>
                            </a:pathLst>
                          </a:custGeom>
                          <a:ln w="10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25375"/>
                            <a:ext cx="55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445">
                                <a:moveTo>
                                  <a:pt x="556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65"/>
                                </a:lnTo>
                                <a:lnTo>
                                  <a:pt x="55667" y="4365"/>
                                </a:lnTo>
                                <a:lnTo>
                                  <a:pt x="55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228" y="1178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955"/>
                                </a:lnTo>
                              </a:path>
                            </a:pathLst>
                          </a:custGeom>
                          <a:ln w="10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628" y="0"/>
                            <a:ext cx="444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55244">
                                <a:moveTo>
                                  <a:pt x="44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128"/>
                                </a:lnTo>
                                <a:lnTo>
                                  <a:pt x="4414" y="55128"/>
                                </a:lnTo>
                                <a:lnTo>
                                  <a:pt x="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268005pt;margin-top:5.828668pt;width:4.4pt;height:4.350pt;mso-position-horizontal-relative:page;mso-position-vertical-relative:paragraph;z-index:15740416" id="docshapegroup41" coordorigin="3085,117" coordsize="88,87">
                <v:line style="position:absolute" from="3087,159" to="3170,159" stroked="true" strokeweight=".084pt" strokecolor="#231f20">
                  <v:stroke dashstyle="solid"/>
                </v:line>
                <v:rect style="position:absolute;left:3085;top:156;width:88;height:7" id="docshape42" filled="true" fillcolor="#231f20" stroked="false">
                  <v:fill type="solid"/>
                </v:rect>
                <v:line style="position:absolute" from="3128,118" to="3128,200" stroked="true" strokeweight=".084pt" strokecolor="#231f20">
                  <v:stroke dashstyle="solid"/>
                </v:line>
                <v:rect style="position:absolute;left:3125;top:116;width:7;height:87" id="docshape43" filled="true" fillcolor="#231f2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2641231</wp:posOffset>
                </wp:positionH>
                <wp:positionV relativeFrom="paragraph">
                  <wp:posOffset>95040</wp:posOffset>
                </wp:positionV>
                <wp:extent cx="839469" cy="3365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839469" cy="33655"/>
                          <a:chExt cx="839469" cy="3365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219" y="16662"/>
                            <a:ext cx="788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0">
                                <a:moveTo>
                                  <a:pt x="7885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3568"/>
                            <a:ext cx="83629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6670">
                                <a:moveTo>
                                  <a:pt x="835837" y="13487"/>
                                </a:moveTo>
                                <a:lnTo>
                                  <a:pt x="833424" y="13093"/>
                                </a:lnTo>
                                <a:lnTo>
                                  <a:pt x="819416" y="9118"/>
                                </a:lnTo>
                                <a:lnTo>
                                  <a:pt x="810196" y="6743"/>
                                </a:lnTo>
                                <a:lnTo>
                                  <a:pt x="800595" y="3962"/>
                                </a:lnTo>
                                <a:lnTo>
                                  <a:pt x="792581" y="1981"/>
                                </a:lnTo>
                                <a:lnTo>
                                  <a:pt x="786574" y="393"/>
                                </a:lnTo>
                                <a:lnTo>
                                  <a:pt x="784567" y="0"/>
                                </a:lnTo>
                                <a:lnTo>
                                  <a:pt x="785380" y="1193"/>
                                </a:lnTo>
                                <a:lnTo>
                                  <a:pt x="786574" y="2374"/>
                                </a:lnTo>
                                <a:lnTo>
                                  <a:pt x="788974" y="6350"/>
                                </a:lnTo>
                                <a:lnTo>
                                  <a:pt x="790575" y="11099"/>
                                </a:lnTo>
                                <a:lnTo>
                                  <a:pt x="0" y="11112"/>
                                </a:lnTo>
                                <a:lnTo>
                                  <a:pt x="0" y="16268"/>
                                </a:lnTo>
                                <a:lnTo>
                                  <a:pt x="790422" y="16268"/>
                                </a:lnTo>
                                <a:lnTo>
                                  <a:pt x="788974" y="20231"/>
                                </a:lnTo>
                                <a:lnTo>
                                  <a:pt x="786574" y="23799"/>
                                </a:lnTo>
                                <a:lnTo>
                                  <a:pt x="784567" y="26581"/>
                                </a:lnTo>
                                <a:lnTo>
                                  <a:pt x="786574" y="25781"/>
                                </a:lnTo>
                                <a:lnTo>
                                  <a:pt x="792581" y="24587"/>
                                </a:lnTo>
                                <a:lnTo>
                                  <a:pt x="800595" y="22212"/>
                                </a:lnTo>
                                <a:lnTo>
                                  <a:pt x="819416" y="17449"/>
                                </a:lnTo>
                                <a:lnTo>
                                  <a:pt x="827824" y="15468"/>
                                </a:lnTo>
                                <a:lnTo>
                                  <a:pt x="833424" y="14274"/>
                                </a:lnTo>
                                <a:lnTo>
                                  <a:pt x="835837" y="13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84567" y="3175"/>
                            <a:ext cx="5143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7305">
                                <a:moveTo>
                                  <a:pt x="51269" y="13881"/>
                                </a:moveTo>
                                <a:lnTo>
                                  <a:pt x="0" y="26974"/>
                                </a:lnTo>
                                <a:lnTo>
                                  <a:pt x="6413" y="19430"/>
                                </a:lnTo>
                                <a:lnTo>
                                  <a:pt x="6413" y="13881"/>
                                </a:lnTo>
                                <a:lnTo>
                                  <a:pt x="6413" y="7937"/>
                                </a:lnTo>
                                <a:lnTo>
                                  <a:pt x="0" y="0"/>
                                </a:lnTo>
                                <a:lnTo>
                                  <a:pt x="51269" y="1388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970993pt;margin-top:7.483468pt;width:66.1pt;height:2.65pt;mso-position-horizontal-relative:page;mso-position-vertical-relative:paragraph;z-index:15740928" id="docshapegroup44" coordorigin="4159,150" coordsize="1322,53">
                <v:line style="position:absolute" from="5403,176" to="4161,176" stroked="true" strokeweight=".084pt" strokecolor="#231f20">
                  <v:stroke dashstyle="solid"/>
                </v:line>
                <v:shape style="position:absolute;left:4159;top:155;width:1317;height:42" id="docshape45" coordorigin="4159,155" coordsize="1317,42" path="m5476,177l5472,176,5450,170,5435,166,5420,162,5408,158,5398,156,5395,155,5396,157,5398,159,5402,165,5404,173,4159,173,4159,181,5404,181,5402,187,5398,193,5395,197,5398,196,5408,194,5420,190,5450,183,5463,180,5472,178,5476,177xe" filled="true" fillcolor="#231f20" stroked="false">
                  <v:path arrowok="t"/>
                  <v:fill type="solid"/>
                </v:shape>
                <v:shape style="position:absolute;left:5394;top:154;width:81;height:43" id="docshape46" coordorigin="5395,155" coordsize="81,43" path="m5476,177l5395,197,5405,185,5405,177,5405,167,5395,155,5476,177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4409808</wp:posOffset>
                </wp:positionH>
                <wp:positionV relativeFrom="paragraph">
                  <wp:posOffset>100196</wp:posOffset>
                </wp:positionV>
                <wp:extent cx="501015" cy="3302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501015" cy="33020"/>
                          <a:chExt cx="501015" cy="3302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193" y="16649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4501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3568"/>
                            <a:ext cx="4978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26670">
                                <a:moveTo>
                                  <a:pt x="497408" y="13487"/>
                                </a:moveTo>
                                <a:lnTo>
                                  <a:pt x="494995" y="13081"/>
                                </a:lnTo>
                                <a:lnTo>
                                  <a:pt x="480999" y="9118"/>
                                </a:lnTo>
                                <a:lnTo>
                                  <a:pt x="471754" y="6743"/>
                                </a:lnTo>
                                <a:lnTo>
                                  <a:pt x="462153" y="3962"/>
                                </a:lnTo>
                                <a:lnTo>
                                  <a:pt x="446532" y="0"/>
                                </a:lnTo>
                                <a:lnTo>
                                  <a:pt x="446938" y="800"/>
                                </a:lnTo>
                                <a:lnTo>
                                  <a:pt x="448157" y="2374"/>
                                </a:lnTo>
                                <a:lnTo>
                                  <a:pt x="450532" y="6337"/>
                                </a:lnTo>
                                <a:lnTo>
                                  <a:pt x="452145" y="11099"/>
                                </a:lnTo>
                                <a:lnTo>
                                  <a:pt x="0" y="11112"/>
                                </a:lnTo>
                                <a:lnTo>
                                  <a:pt x="0" y="15875"/>
                                </a:lnTo>
                                <a:lnTo>
                                  <a:pt x="452005" y="15875"/>
                                </a:lnTo>
                                <a:lnTo>
                                  <a:pt x="450532" y="20231"/>
                                </a:lnTo>
                                <a:lnTo>
                                  <a:pt x="448157" y="23799"/>
                                </a:lnTo>
                                <a:lnTo>
                                  <a:pt x="446138" y="26174"/>
                                </a:lnTo>
                                <a:lnTo>
                                  <a:pt x="448157" y="25781"/>
                                </a:lnTo>
                                <a:lnTo>
                                  <a:pt x="454152" y="24193"/>
                                </a:lnTo>
                                <a:lnTo>
                                  <a:pt x="471754" y="19837"/>
                                </a:lnTo>
                                <a:lnTo>
                                  <a:pt x="480999" y="17449"/>
                                </a:lnTo>
                                <a:lnTo>
                                  <a:pt x="489381" y="15468"/>
                                </a:lnTo>
                                <a:lnTo>
                                  <a:pt x="494995" y="13881"/>
                                </a:lnTo>
                                <a:lnTo>
                                  <a:pt x="497408" y="13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46138" y="3175"/>
                            <a:ext cx="514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670">
                                <a:moveTo>
                                  <a:pt x="51269" y="13881"/>
                                </a:moveTo>
                                <a:lnTo>
                                  <a:pt x="0" y="26568"/>
                                </a:lnTo>
                                <a:lnTo>
                                  <a:pt x="6413" y="19430"/>
                                </a:lnTo>
                                <a:lnTo>
                                  <a:pt x="6413" y="13881"/>
                                </a:lnTo>
                                <a:lnTo>
                                  <a:pt x="6413" y="7924"/>
                                </a:lnTo>
                                <a:lnTo>
                                  <a:pt x="0" y="0"/>
                                </a:lnTo>
                                <a:lnTo>
                                  <a:pt x="51269" y="13881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229004pt;margin-top:7.889468pt;width:39.450pt;height:2.6pt;mso-position-horizontal-relative:page;mso-position-vertical-relative:paragraph;z-index:15741440" id="docshapegroup47" coordorigin="6945,158" coordsize="789,52">
                <v:line style="position:absolute" from="7655,184" to="6946,184" stroked="true" strokeweight=".084pt" strokecolor="#231f20">
                  <v:stroke dashstyle="solid"/>
                </v:line>
                <v:shape style="position:absolute;left:6944;top:163;width:784;height:42" id="docshape48" coordorigin="6945,163" coordsize="784,42" path="m7728,185l7724,184,7702,178,7688,174,7672,170,7648,163,7648,165,7650,167,7654,173,7657,181,6945,181,6945,188,7656,188,7654,195,7650,201,7647,205,7650,204,7660,202,7688,195,7702,191,7715,188,7724,185,7728,185xe" filled="true" fillcolor="#231f20" stroked="false">
                  <v:path arrowok="t"/>
                  <v:fill type="solid"/>
                </v:shape>
                <v:shape style="position:absolute;left:7647;top:162;width:81;height:42" id="docshape49" coordorigin="7647,163" coordsize="81,42" path="m7728,185l7647,205,7657,193,7657,185,7657,175,7647,163,7728,185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231F20"/>
          <w:spacing w:val="-10"/>
          <w:sz w:val="12"/>
        </w:rPr>
        <w:t>4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color w:val="231F20"/>
          <w:spacing w:val="-10"/>
          <w:sz w:val="12"/>
        </w:rPr>
        <w:t>2</w:t>
      </w:r>
      <w:r>
        <w:rPr>
          <w:rFonts w:ascii="Times New Roman"/>
          <w:color w:val="231F20"/>
          <w:sz w:val="12"/>
        </w:rPr>
        <w:tab/>
      </w:r>
      <w:r>
        <w:rPr>
          <w:rFonts w:ascii="Times New Roman"/>
          <w:b/>
          <w:color w:val="231F20"/>
          <w:position w:val="1"/>
          <w:sz w:val="10"/>
        </w:rPr>
        <w:t>2</w:t>
      </w:r>
      <w:r>
        <w:rPr>
          <w:rFonts w:ascii="Times New Roman"/>
          <w:b/>
          <w:color w:val="231F20"/>
          <w:spacing w:val="48"/>
          <w:position w:val="1"/>
          <w:sz w:val="10"/>
        </w:rPr>
        <w:t>  </w:t>
      </w:r>
      <w:r>
        <w:rPr>
          <w:rFonts w:ascii="Times New Roman"/>
          <w:b/>
          <w:color w:val="231F20"/>
          <w:position w:val="1"/>
          <w:sz w:val="10"/>
        </w:rPr>
        <w:t>2</w:t>
      </w:r>
      <w:r>
        <w:rPr>
          <w:rFonts w:ascii="Times New Roman"/>
          <w:b/>
          <w:color w:val="231F20"/>
          <w:spacing w:val="76"/>
          <w:position w:val="1"/>
          <w:sz w:val="10"/>
        </w:rPr>
        <w:t> </w:t>
      </w:r>
      <w:r>
        <w:rPr>
          <w:rFonts w:ascii="Times New Roman"/>
          <w:b/>
          <w:color w:val="231F20"/>
          <w:spacing w:val="-10"/>
          <w:position w:val="1"/>
          <w:sz w:val="10"/>
        </w:rPr>
        <w:t>7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spacing w:before="112"/>
        <w:ind w:left="0" w:right="0" w:firstLine="0"/>
        <w:jc w:val="right"/>
        <w:rPr>
          <w:rFonts w:ascii="Times New Roman"/>
          <w:b/>
          <w:sz w:val="10"/>
        </w:rPr>
      </w:pPr>
      <w:r>
        <w:rPr>
          <w:rFonts w:ascii="Times New Roman"/>
          <w:b/>
          <w:color w:val="231F20"/>
          <w:spacing w:val="-5"/>
          <w:sz w:val="13"/>
        </w:rPr>
        <w:t>NH</w:t>
      </w:r>
      <w:r>
        <w:rPr>
          <w:rFonts w:ascii="Times New Roman"/>
          <w:b/>
          <w:color w:val="231F20"/>
          <w:spacing w:val="-5"/>
          <w:position w:val="-2"/>
          <w:sz w:val="10"/>
        </w:rPr>
        <w:t>2</w:t>
      </w:r>
    </w:p>
    <w:p>
      <w:pPr>
        <w:spacing w:before="72"/>
        <w:ind w:left="161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31F20"/>
          <w:spacing w:val="-5"/>
          <w:sz w:val="13"/>
        </w:rPr>
        <w:t>H</w:t>
      </w:r>
      <w:r>
        <w:rPr>
          <w:rFonts w:ascii="Times New Roman"/>
          <w:b/>
          <w:color w:val="231F20"/>
          <w:spacing w:val="-5"/>
          <w:position w:val="-2"/>
          <w:sz w:val="10"/>
        </w:rPr>
        <w:t>3</w:t>
      </w:r>
      <w:r>
        <w:rPr>
          <w:rFonts w:ascii="Times New Roman"/>
          <w:b/>
          <w:color w:val="231F20"/>
          <w:spacing w:val="-5"/>
          <w:sz w:val="13"/>
        </w:rPr>
        <w:t>C</w:t>
      </w:r>
    </w:p>
    <w:p>
      <w:pPr>
        <w:spacing w:before="122"/>
        <w:ind w:left="238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31F20"/>
          <w:spacing w:val="-4"/>
          <w:sz w:val="13"/>
        </w:rPr>
        <w:t>COOH</w:t>
      </w:r>
    </w:p>
    <w:p>
      <w:pPr>
        <w:pStyle w:val="BodyText"/>
        <w:spacing w:line="172" w:lineRule="exact" w:before="64"/>
        <w:ind w:left="261"/>
        <w:rPr>
          <w:rFonts w:ascii="Times New Roman"/>
        </w:rPr>
      </w:pPr>
      <w:r>
        <w:rPr/>
        <w:br w:type="column"/>
      </w:r>
      <w:r>
        <w:rPr>
          <w:rFonts w:ascii="Times New Roman"/>
          <w:color w:val="231F20"/>
          <w:spacing w:val="-4"/>
        </w:rPr>
        <w:t>EtOH</w:t>
      </w:r>
    </w:p>
    <w:p>
      <w:pPr>
        <w:pStyle w:val="BodyText"/>
        <w:spacing w:line="172" w:lineRule="exact"/>
        <w:ind w:left="170"/>
        <w:rPr>
          <w:rFonts w:ascii="Times New Roman"/>
        </w:rPr>
      </w:pPr>
      <w:r>
        <w:rPr>
          <w:rFonts w:ascii="Times New Roman"/>
          <w:color w:val="231F20"/>
        </w:rPr>
        <w:t>Reflux,5</w:t>
      </w:r>
      <w:r>
        <w:rPr>
          <w:rFonts w:ascii="Times New Roman"/>
          <w:color w:val="231F20"/>
          <w:spacing w:val="21"/>
        </w:rPr>
        <w:t> </w:t>
      </w:r>
      <w:r>
        <w:rPr>
          <w:rFonts w:ascii="Times New Roman"/>
          <w:color w:val="231F20"/>
          <w:spacing w:val="-10"/>
        </w:rPr>
        <w:t>h</w:t>
      </w:r>
    </w:p>
    <w:p>
      <w:pPr>
        <w:tabs>
          <w:tab w:pos="1493" w:val="left" w:leader="none"/>
        </w:tabs>
        <w:spacing w:line="152" w:lineRule="exact" w:before="122"/>
        <w:ind w:left="989" w:right="0" w:firstLine="0"/>
        <w:jc w:val="left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color w:val="231F20"/>
          <w:spacing w:val="-10"/>
          <w:position w:val="2"/>
          <w:sz w:val="13"/>
        </w:rPr>
        <w:t>N</w:t>
      </w:r>
      <w:r>
        <w:rPr>
          <w:rFonts w:ascii="Times New Roman"/>
          <w:b/>
          <w:color w:val="231F20"/>
          <w:position w:val="2"/>
          <w:sz w:val="13"/>
        </w:rPr>
        <w:tab/>
      </w:r>
      <w:r>
        <w:rPr>
          <w:rFonts w:ascii="Times New Roman"/>
          <w:b/>
          <w:color w:val="231F20"/>
          <w:spacing w:val="-5"/>
          <w:sz w:val="13"/>
        </w:rPr>
        <w:t>CH</w:t>
      </w:r>
      <w:r>
        <w:rPr>
          <w:rFonts w:ascii="Times New Roman"/>
          <w:b/>
          <w:color w:val="231F20"/>
          <w:spacing w:val="-5"/>
          <w:position w:val="-2"/>
          <w:sz w:val="10"/>
        </w:rPr>
        <w:t>3</w:t>
      </w:r>
    </w:p>
    <w:p>
      <w:pPr>
        <w:tabs>
          <w:tab w:pos="989" w:val="left" w:leader="none"/>
        </w:tabs>
        <w:spacing w:line="127" w:lineRule="auto" w:before="0"/>
        <w:ind w:left="58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10"/>
          <w:position w:val="-12"/>
          <w:sz w:val="16"/>
        </w:rPr>
        <w:t>1</w:t>
      </w:r>
      <w:r>
        <w:rPr>
          <w:rFonts w:ascii="Times New Roman"/>
          <w:b/>
          <w:color w:val="231F20"/>
          <w:position w:val="-12"/>
          <w:sz w:val="16"/>
        </w:rPr>
        <w:tab/>
      </w:r>
      <w:r>
        <w:rPr>
          <w:rFonts w:ascii="Times New Roman"/>
          <w:b/>
          <w:color w:val="231F20"/>
          <w:spacing w:val="-10"/>
          <w:sz w:val="13"/>
        </w:rPr>
        <w:t>H</w:t>
      </w:r>
    </w:p>
    <w:p>
      <w:pPr>
        <w:spacing w:before="132"/>
        <w:ind w:left="111" w:right="0" w:firstLine="0"/>
        <w:jc w:val="left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3"/>
        </w:rPr>
        <w:t>H</w:t>
      </w:r>
      <w:r>
        <w:rPr>
          <w:rFonts w:ascii="Times New Roman"/>
          <w:b/>
          <w:color w:val="231F20"/>
          <w:spacing w:val="-2"/>
          <w:position w:val="-2"/>
          <w:sz w:val="10"/>
        </w:rPr>
        <w:t>2</w:t>
      </w:r>
      <w:r>
        <w:rPr>
          <w:rFonts w:ascii="Times New Roman"/>
          <w:b/>
          <w:color w:val="231F20"/>
          <w:spacing w:val="-2"/>
          <w:sz w:val="13"/>
        </w:rPr>
        <w:t>SO</w:t>
      </w:r>
      <w:r>
        <w:rPr>
          <w:rFonts w:ascii="Times New Roman"/>
          <w:b/>
          <w:color w:val="231F20"/>
          <w:spacing w:val="-2"/>
          <w:position w:val="-2"/>
          <w:sz w:val="10"/>
        </w:rPr>
        <w:t>4</w:t>
      </w:r>
    </w:p>
    <w:p>
      <w:pPr>
        <w:spacing w:line="240" w:lineRule="auto" w:before="22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tabs>
          <w:tab w:pos="979" w:val="left" w:leader="none"/>
          <w:tab w:pos="1483" w:val="left" w:leader="none"/>
        </w:tabs>
        <w:spacing w:before="1"/>
        <w:ind w:left="585" w:right="0" w:firstLine="0"/>
        <w:jc w:val="left"/>
        <w:rPr>
          <w:rFonts w:ascii="Times New Roman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5022977</wp:posOffset>
                </wp:positionH>
                <wp:positionV relativeFrom="paragraph">
                  <wp:posOffset>234704</wp:posOffset>
                </wp:positionV>
                <wp:extent cx="828675" cy="72961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828675" cy="729615"/>
                          <a:chExt cx="828675" cy="72961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3175" y="516026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4000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408" y="525551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0"/>
                                </a:moveTo>
                                <a:lnTo>
                                  <a:pt x="0" y="12057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75" y="656043"/>
                            <a:ext cx="24511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69850">
                                <a:moveTo>
                                  <a:pt x="0" y="0"/>
                                </a:moveTo>
                                <a:lnTo>
                                  <a:pt x="122555" y="69811"/>
                                </a:lnTo>
                                <a:lnTo>
                                  <a:pt x="244716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5729" y="646137"/>
                            <a:ext cx="1054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60325">
                                <a:moveTo>
                                  <a:pt x="0" y="60286"/>
                                </a:moveTo>
                                <a:lnTo>
                                  <a:pt x="1053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5323" y="445820"/>
                            <a:ext cx="123189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210820">
                                <a:moveTo>
                                  <a:pt x="122567" y="210223"/>
                                </a:moveTo>
                                <a:lnTo>
                                  <a:pt x="122567" y="69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5729" y="465264"/>
                            <a:ext cx="1054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60325">
                                <a:moveTo>
                                  <a:pt x="105321" y="60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75" y="445820"/>
                            <a:ext cx="1225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70485">
                                <a:moveTo>
                                  <a:pt x="122148" y="0"/>
                                </a:moveTo>
                                <a:lnTo>
                                  <a:pt x="0" y="7020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7891" y="656031"/>
                            <a:ext cx="9969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31750">
                                <a:moveTo>
                                  <a:pt x="0" y="0"/>
                                </a:moveTo>
                                <a:lnTo>
                                  <a:pt x="99314" y="317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10095" y="510870"/>
                            <a:ext cx="55244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147955">
                                <a:moveTo>
                                  <a:pt x="800" y="147942"/>
                                </a:moveTo>
                                <a:lnTo>
                                  <a:pt x="54851" y="74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6455" y="520776"/>
                            <a:ext cx="4762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4769">
                                <a:moveTo>
                                  <a:pt x="47269" y="64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7891" y="483882"/>
                            <a:ext cx="977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1750">
                                <a:moveTo>
                                  <a:pt x="97713" y="0"/>
                                </a:moveTo>
                                <a:lnTo>
                                  <a:pt x="0" y="317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64947" y="585431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0" y="0"/>
                                </a:moveTo>
                                <a:lnTo>
                                  <a:pt x="813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6252" y="585431"/>
                            <a:ext cx="61594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83185">
                                <a:moveTo>
                                  <a:pt x="0" y="0"/>
                                </a:moveTo>
                                <a:lnTo>
                                  <a:pt x="61264" y="8289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73988" y="660793"/>
                            <a:ext cx="1085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35560">
                                <a:moveTo>
                                  <a:pt x="0" y="35293"/>
                                </a:moveTo>
                                <a:lnTo>
                                  <a:pt x="10854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8388" y="647712"/>
                            <a:ext cx="958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31115">
                                <a:moveTo>
                                  <a:pt x="0" y="30924"/>
                                </a:moveTo>
                                <a:lnTo>
                                  <a:pt x="9574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782535" y="548551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112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46252" y="462076"/>
                            <a:ext cx="2032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23825">
                                <a:moveTo>
                                  <a:pt x="202641" y="36093"/>
                                </a:moveTo>
                                <a:lnTo>
                                  <a:pt x="90106" y="0"/>
                                </a:lnTo>
                                <a:lnTo>
                                  <a:pt x="0" y="12335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69074" y="483488"/>
                            <a:ext cx="7493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101600">
                                <a:moveTo>
                                  <a:pt x="74485" y="0"/>
                                </a:moveTo>
                                <a:lnTo>
                                  <a:pt x="0" y="10153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82535" y="660793"/>
                            <a:ext cx="431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815">
                                <a:moveTo>
                                  <a:pt x="0" y="0"/>
                                </a:moveTo>
                                <a:lnTo>
                                  <a:pt x="42849" y="4323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78167" y="1193"/>
                            <a:ext cx="1270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685">
                                <a:moveTo>
                                  <a:pt x="0" y="4002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64947" y="0"/>
                            <a:ext cx="2667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447040">
                                <a:moveTo>
                                  <a:pt x="26441" y="396633"/>
                                </a:moveTo>
                                <a:lnTo>
                                  <a:pt x="20408" y="400596"/>
                                </a:lnTo>
                                <a:lnTo>
                                  <a:pt x="16421" y="402043"/>
                                </a:lnTo>
                                <a:lnTo>
                                  <a:pt x="16421" y="0"/>
                                </a:lnTo>
                                <a:lnTo>
                                  <a:pt x="11226" y="0"/>
                                </a:lnTo>
                                <a:lnTo>
                                  <a:pt x="11226" y="402069"/>
                                </a:lnTo>
                                <a:lnTo>
                                  <a:pt x="6832" y="400596"/>
                                </a:lnTo>
                                <a:lnTo>
                                  <a:pt x="4394" y="399415"/>
                                </a:lnTo>
                                <a:lnTo>
                                  <a:pt x="2794" y="398221"/>
                                </a:lnTo>
                                <a:lnTo>
                                  <a:pt x="1193" y="397421"/>
                                </a:lnTo>
                                <a:lnTo>
                                  <a:pt x="0" y="396240"/>
                                </a:lnTo>
                                <a:lnTo>
                                  <a:pt x="419" y="398614"/>
                                </a:lnTo>
                                <a:lnTo>
                                  <a:pt x="4394" y="412102"/>
                                </a:lnTo>
                                <a:lnTo>
                                  <a:pt x="9220" y="430745"/>
                                </a:lnTo>
                                <a:lnTo>
                                  <a:pt x="13220" y="444627"/>
                                </a:lnTo>
                                <a:lnTo>
                                  <a:pt x="14020" y="447001"/>
                                </a:lnTo>
                                <a:lnTo>
                                  <a:pt x="14427" y="444627"/>
                                </a:lnTo>
                                <a:lnTo>
                                  <a:pt x="16027" y="439077"/>
                                </a:lnTo>
                                <a:lnTo>
                                  <a:pt x="18021" y="430745"/>
                                </a:lnTo>
                                <a:lnTo>
                                  <a:pt x="20408" y="421627"/>
                                </a:lnTo>
                                <a:lnTo>
                                  <a:pt x="24828" y="404164"/>
                                </a:lnTo>
                                <a:lnTo>
                                  <a:pt x="26441" y="398614"/>
                                </a:lnTo>
                                <a:lnTo>
                                  <a:pt x="26441" y="3966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64947" y="396240"/>
                            <a:ext cx="27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0800">
                                <a:moveTo>
                                  <a:pt x="14020" y="50761"/>
                                </a:moveTo>
                                <a:lnTo>
                                  <a:pt x="0" y="0"/>
                                </a:lnTo>
                                <a:lnTo>
                                  <a:pt x="7607" y="6349"/>
                                </a:lnTo>
                                <a:lnTo>
                                  <a:pt x="14020" y="6349"/>
                                </a:lnTo>
                                <a:lnTo>
                                  <a:pt x="19634" y="6349"/>
                                </a:lnTo>
                                <a:lnTo>
                                  <a:pt x="26835" y="0"/>
                                </a:lnTo>
                                <a:lnTo>
                                  <a:pt x="14020" y="5076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5.51001pt;margin-top:18.480688pt;width:65.25pt;height:57.45pt;mso-position-horizontal-relative:page;mso-position-vertical-relative:paragraph;z-index:-16656896" id="docshapegroup50" coordorigin="7910,370" coordsize="1305,1149">
                <v:line style="position:absolute" from="7915,1182" to="7915,1403" stroked="true" strokeweight=".5pt" strokecolor="#231f20">
                  <v:stroke dashstyle="solid"/>
                </v:line>
                <v:line style="position:absolute" from="7942,1197" to="7942,1387" stroked="true" strokeweight=".5pt" strokecolor="#231f20">
                  <v:stroke dashstyle="solid"/>
                </v:line>
                <v:shape style="position:absolute;left:7915;top:1402;width:386;height:110" id="docshape51" coordorigin="7915,1403" coordsize="386,110" path="m7915,1403l8108,1513,8301,1403e" filled="false" stroked="true" strokeweight=".5pt" strokecolor="#231f20">
                  <v:path arrowok="t"/>
                  <v:stroke dashstyle="solid"/>
                </v:shape>
                <v:line style="position:absolute" from="8108,1482" to="8274,1387" stroked="true" strokeweight=".5pt" strokecolor="#231f20">
                  <v:stroke dashstyle="solid"/>
                </v:line>
                <v:shape style="position:absolute;left:8107;top:1071;width:194;height:332" id="docshape52" coordorigin="8108,1072" coordsize="194,332" path="m8301,1403l8301,1182,8108,1072e" filled="false" stroked="true" strokeweight=".5pt" strokecolor="#231f20">
                  <v:path arrowok="t"/>
                  <v:stroke dashstyle="solid"/>
                </v:shape>
                <v:line style="position:absolute" from="8274,1197" to="8108,1102" stroked="true" strokeweight=".5pt" strokecolor="#231f20">
                  <v:stroke dashstyle="solid"/>
                </v:line>
                <v:line style="position:absolute" from="8108,1072" to="7915,1182" stroked="true" strokeweight=".5pt" strokecolor="#231f20">
                  <v:stroke dashstyle="solid"/>
                </v:line>
                <v:line style="position:absolute" from="8301,1403" to="8457,1453" stroked="true" strokeweight=".5pt" strokecolor="#231f20">
                  <v:stroke dashstyle="solid"/>
                </v:line>
                <v:shape style="position:absolute;left:8556;top:1174;width:87;height:233" id="docshape53" coordorigin="8556,1174" coordsize="87,233" path="m8557,1407l8642,1292,8556,1174e" filled="false" stroked="true" strokeweight=".5pt" strokecolor="#231f20">
                  <v:path arrowok="t"/>
                  <v:stroke dashstyle="solid"/>
                </v:shape>
                <v:line style="position:absolute" from="8609,1292" to="8535,1190" stroked="true" strokeweight=".5pt" strokecolor="#231f20">
                  <v:stroke dashstyle="solid"/>
                </v:line>
                <v:line style="position:absolute" from="8454,1132" to="8301,1182" stroked="true" strokeweight=".5pt" strokecolor="#231f20">
                  <v:stroke dashstyle="solid"/>
                </v:line>
                <v:line style="position:absolute" from="8642,1292" to="8770,1292" stroked="true" strokeweight=".5pt" strokecolor="#231f20">
                  <v:stroke dashstyle="solid"/>
                </v:line>
                <v:line style="position:absolute" from="8770,1292" to="8867,1422" stroked="true" strokeweight=".5pt" strokecolor="#231f20">
                  <v:stroke dashstyle="solid"/>
                </v:line>
                <v:line style="position:absolute" from="8972,1466" to="9143,1410" stroked="true" strokeweight=".5pt" strokecolor="#231f20">
                  <v:stroke dashstyle="solid"/>
                </v:line>
                <v:line style="position:absolute" from="8963,1438" to="9114,1390" stroked="true" strokeweight=".5pt" strokecolor="#231f20">
                  <v:stroke dashstyle="solid"/>
                </v:line>
                <v:line style="position:absolute" from="9143,1410" to="9143,1233" stroked="true" strokeweight=".5pt" strokecolor="#231f20">
                  <v:stroke dashstyle="solid"/>
                </v:line>
                <v:shape style="position:absolute;left:8770;top:1097;width:320;height:195" id="docshape54" coordorigin="8770,1097" coordsize="320,195" path="m9090,1154l8912,1097,8770,1292e" filled="false" stroked="true" strokeweight=".5pt" strokecolor="#231f20">
                  <v:path arrowok="t"/>
                  <v:stroke dashstyle="solid"/>
                </v:shape>
                <v:line style="position:absolute" from="8924,1131" to="8806,1291" stroked="true" strokeweight=".5pt" strokecolor="#231f20">
                  <v:stroke dashstyle="solid"/>
                </v:line>
                <v:line style="position:absolute" from="9143,1410" to="9210,1478" stroked="true" strokeweight=".5pt" strokecolor="#231f20">
                  <v:stroke dashstyle="solid"/>
                </v:line>
                <v:line style="position:absolute" from="8663,1002" to="8663,371" stroked="true" strokeweight=".084pt" strokecolor="#231f20">
                  <v:stroke dashstyle="solid"/>
                </v:line>
                <v:shape style="position:absolute;left:8642;top:369;width:42;height:704" id="docshape55" coordorigin="8642,370" coordsize="42,704" path="m8684,994l8675,1000,8668,1003,8668,370,8660,370,8660,1003,8653,1000,8649,999,8647,997,8644,995,8642,994,8643,997,8649,1019,8657,1048,8663,1070,8664,1074,8665,1070,8668,1061,8671,1048,8675,1034,8682,1006,8684,997,8684,994xe" filled="true" fillcolor="#231f20" stroked="false">
                  <v:path arrowok="t"/>
                  <v:fill type="solid"/>
                </v:shape>
                <v:shape style="position:absolute;left:8642;top:993;width:43;height:80" id="docshape56" coordorigin="8642,994" coordsize="43,80" path="m8664,1074l8642,994,8654,1004,8664,1004,8673,1004,8685,994,8664,1074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5400281</wp:posOffset>
                </wp:positionH>
                <wp:positionV relativeFrom="paragraph">
                  <wp:posOffset>62816</wp:posOffset>
                </wp:positionV>
                <wp:extent cx="65405" cy="11048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540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0"/>
                                <w:sz w:val="13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218994pt;margin-top:4.946142pt;width:5.15pt;height:8.7pt;mso-position-horizontal-relative:page;mso-position-vertical-relative:paragraph;z-index:-16648704" type="#_x0000_t202" id="docshape57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10"/>
                          <w:sz w:val="13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1F20"/>
          <w:spacing w:val="-10"/>
          <w:position w:val="-14"/>
          <w:sz w:val="16"/>
        </w:rPr>
        <w:t>2</w:t>
      </w:r>
      <w:r>
        <w:rPr>
          <w:rFonts w:ascii="Times New Roman"/>
          <w:color w:val="231F20"/>
          <w:position w:val="-14"/>
          <w:sz w:val="16"/>
        </w:rPr>
        <w:tab/>
      </w:r>
      <w:r>
        <w:rPr>
          <w:rFonts w:ascii="Times New Roman"/>
          <w:b/>
          <w:color w:val="231F20"/>
          <w:spacing w:val="-10"/>
          <w:position w:val="2"/>
          <w:sz w:val="13"/>
        </w:rPr>
        <w:t>N</w:t>
      </w:r>
      <w:r>
        <w:rPr>
          <w:rFonts w:ascii="Times New Roman"/>
          <w:b/>
          <w:color w:val="231F20"/>
          <w:position w:val="2"/>
          <w:sz w:val="13"/>
        </w:rPr>
        <w:tab/>
      </w:r>
      <w:r>
        <w:rPr>
          <w:rFonts w:ascii="Times New Roman"/>
          <w:b/>
          <w:color w:val="231F20"/>
          <w:spacing w:val="-5"/>
          <w:sz w:val="13"/>
        </w:rPr>
        <w:t>CH</w:t>
      </w:r>
      <w:r>
        <w:rPr>
          <w:rFonts w:ascii="Times New Roman"/>
          <w:b/>
          <w:color w:val="231F20"/>
          <w:spacing w:val="-5"/>
          <w:position w:val="-2"/>
          <w:sz w:val="10"/>
        </w:rPr>
        <w:t>3</w:t>
      </w:r>
    </w:p>
    <w:p>
      <w:pPr>
        <w:tabs>
          <w:tab w:pos="1312" w:val="left" w:leader="none"/>
        </w:tabs>
        <w:spacing w:before="93"/>
        <w:ind w:left="696" w:right="0" w:firstLine="0"/>
        <w:jc w:val="left"/>
        <w:rPr>
          <w:rFonts w:asci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632">
                <wp:simplePos x="0" y="0"/>
                <wp:positionH relativeFrom="page">
                  <wp:posOffset>5228425</wp:posOffset>
                </wp:positionH>
                <wp:positionV relativeFrom="paragraph">
                  <wp:posOffset>156386</wp:posOffset>
                </wp:positionV>
                <wp:extent cx="50800" cy="8572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50800" cy="85725"/>
                          <a:chExt cx="50800" cy="8572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175" y="64249"/>
                            <a:ext cx="165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2065">
                                <a:moveTo>
                                  <a:pt x="0" y="11899"/>
                                </a:moveTo>
                                <a:lnTo>
                                  <a:pt x="1643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207" y="0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9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6009" y="0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608" y="64249"/>
                            <a:ext cx="279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8415">
                                <a:moveTo>
                                  <a:pt x="0" y="0"/>
                                </a:moveTo>
                                <a:lnTo>
                                  <a:pt x="27622" y="1784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687012pt;margin-top:12.31386pt;width:4pt;height:6.75pt;mso-position-horizontal-relative:page;mso-position-vertical-relative:paragraph;z-index:-16654848" id="docshapegroup58" coordorigin="8234,246" coordsize="80,135">
                <v:line style="position:absolute" from="8239,366" to="8265,347" stroked="true" strokeweight=".5pt" strokecolor="#231f20">
                  <v:stroke dashstyle="solid"/>
                </v:line>
                <v:line style="position:absolute" from="8255,355" to="8255,246" stroked="true" strokeweight=".5pt" strokecolor="#231f20">
                  <v:stroke dashstyle="solid"/>
                </v:line>
                <v:line style="position:absolute" from="8275,354" to="8275,246" stroked="true" strokeweight=".5pt" strokecolor="#231f20">
                  <v:stroke dashstyle="solid"/>
                </v:line>
                <v:line style="position:absolute" from="8265,347" to="8308,376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bookmarkStart w:name="2.1.2.4 1-(4-(1H-benzo[d]imidazol-2-yl)t" w:id="12"/>
      <w:bookmarkEnd w:id="12"/>
      <w:r>
        <w:rPr/>
      </w:r>
      <w:r>
        <w:rPr>
          <w:rFonts w:ascii="Times New Roman"/>
          <w:b/>
          <w:color w:val="231F20"/>
          <w:spacing w:val="-10"/>
          <w:position w:val="0"/>
          <w:sz w:val="13"/>
        </w:rPr>
        <w:t>S</w:t>
      </w:r>
      <w:r>
        <w:rPr>
          <w:rFonts w:ascii="Times New Roman"/>
          <w:b/>
          <w:color w:val="231F20"/>
          <w:position w:val="0"/>
          <w:sz w:val="13"/>
        </w:rPr>
        <w:tab/>
      </w:r>
      <w:r>
        <w:rPr>
          <w:rFonts w:ascii="Times New Roman"/>
          <w:b/>
          <w:color w:val="231F20"/>
          <w:sz w:val="13"/>
        </w:rPr>
        <w:t>I</w:t>
      </w:r>
      <w:r>
        <w:rPr>
          <w:rFonts w:ascii="Times New Roman"/>
          <w:b/>
          <w:color w:val="231F20"/>
          <w:position w:val="-2"/>
          <w:sz w:val="10"/>
        </w:rPr>
        <w:t>2</w:t>
      </w:r>
      <w:r>
        <w:rPr>
          <w:rFonts w:ascii="Times New Roman"/>
          <w:b/>
          <w:color w:val="231F20"/>
          <w:spacing w:val="14"/>
          <w:position w:val="-2"/>
          <w:sz w:val="10"/>
        </w:rPr>
        <w:t> </w:t>
      </w:r>
      <w:r>
        <w:rPr>
          <w:rFonts w:ascii="Times New Roman"/>
          <w:b/>
          <w:color w:val="231F20"/>
          <w:spacing w:val="-10"/>
          <w:sz w:val="13"/>
        </w:rPr>
        <w:t>,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5880"/>
          <w:pgMar w:header="890" w:footer="0" w:top="840" w:bottom="280" w:left="540" w:right="540"/>
          <w:cols w:num="7" w:equalWidth="0">
            <w:col w:w="2556" w:space="40"/>
            <w:col w:w="418" w:space="39"/>
            <w:col w:w="654" w:space="40"/>
            <w:col w:w="878" w:space="39"/>
            <w:col w:w="1746" w:space="40"/>
            <w:col w:w="495" w:space="40"/>
            <w:col w:w="3845"/>
          </w:cols>
        </w:sectPr>
      </w:pPr>
    </w:p>
    <w:p>
      <w:pPr>
        <w:pStyle w:val="BodyText"/>
        <w:spacing w:before="27"/>
        <w:rPr>
          <w:rFonts w:ascii="Times New Roman"/>
          <w:b/>
          <w:sz w:val="13"/>
        </w:rPr>
      </w:pPr>
    </w:p>
    <w:p>
      <w:pPr>
        <w:spacing w:before="1"/>
        <w:ind w:left="3826" w:right="0" w:firstLine="0"/>
        <w:jc w:val="left"/>
        <w:rPr>
          <w:rFonts w:asci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2833090</wp:posOffset>
                </wp:positionH>
                <wp:positionV relativeFrom="paragraph">
                  <wp:posOffset>88386</wp:posOffset>
                </wp:positionV>
                <wp:extent cx="1263650" cy="30924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1263650" cy="309245"/>
                          <a:chExt cx="1263650" cy="30924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72440" y="78536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52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90855" y="89242"/>
                            <a:ext cx="1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810">
                                <a:moveTo>
                                  <a:pt x="0" y="0"/>
                                </a:moveTo>
                                <a:lnTo>
                                  <a:pt x="0" y="13049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72440" y="230047"/>
                            <a:ext cx="2647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76200">
                                <a:moveTo>
                                  <a:pt x="0" y="0"/>
                                </a:moveTo>
                                <a:lnTo>
                                  <a:pt x="132143" y="75755"/>
                                </a:lnTo>
                                <a:lnTo>
                                  <a:pt x="264325" y="39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04583" y="219735"/>
                            <a:ext cx="1143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65405">
                                <a:moveTo>
                                  <a:pt x="0" y="65049"/>
                                </a:moveTo>
                                <a:lnTo>
                                  <a:pt x="11375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04583" y="3175"/>
                            <a:ext cx="13271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227329">
                                <a:moveTo>
                                  <a:pt x="132181" y="227266"/>
                                </a:moveTo>
                                <a:lnTo>
                                  <a:pt x="132181" y="753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04583" y="24193"/>
                            <a:ext cx="11430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65405">
                                <a:moveTo>
                                  <a:pt x="113753" y="65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72440" y="3175"/>
                            <a:ext cx="13271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75565">
                                <a:moveTo>
                                  <a:pt x="132143" y="0"/>
                                </a:moveTo>
                                <a:lnTo>
                                  <a:pt x="0" y="75361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36765" y="230454"/>
                            <a:ext cx="1098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34925">
                                <a:moveTo>
                                  <a:pt x="0" y="0"/>
                                </a:moveTo>
                                <a:lnTo>
                                  <a:pt x="109728" y="3491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08570" y="69824"/>
                            <a:ext cx="622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167005">
                                <a:moveTo>
                                  <a:pt x="1612" y="166979"/>
                                </a:moveTo>
                                <a:lnTo>
                                  <a:pt x="61683" y="84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94156" y="80530"/>
                            <a:ext cx="5397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73660">
                                <a:moveTo>
                                  <a:pt x="53670" y="73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36765" y="43243"/>
                            <a:ext cx="1092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35560">
                                <a:moveTo>
                                  <a:pt x="108940" y="0"/>
                                </a:moveTo>
                                <a:lnTo>
                                  <a:pt x="0" y="3530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870254" y="153911"/>
                            <a:ext cx="86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0">
                                <a:moveTo>
                                  <a:pt x="0" y="0"/>
                                </a:moveTo>
                                <a:lnTo>
                                  <a:pt x="8690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57148" y="153898"/>
                            <a:ext cx="6731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91440">
                                <a:moveTo>
                                  <a:pt x="0" y="0"/>
                                </a:moveTo>
                                <a:lnTo>
                                  <a:pt x="67271" y="9122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089304" y="234810"/>
                            <a:ext cx="12128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39370">
                                <a:moveTo>
                                  <a:pt x="0" y="39268"/>
                                </a:moveTo>
                                <a:lnTo>
                                  <a:pt x="12095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82903" y="220535"/>
                            <a:ext cx="1079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34925">
                                <a:moveTo>
                                  <a:pt x="0" y="34899"/>
                                </a:moveTo>
                                <a:lnTo>
                                  <a:pt x="107734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210259" y="111061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25">
                                <a:moveTo>
                                  <a:pt x="0" y="123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57148" y="22225"/>
                            <a:ext cx="21971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132080">
                                <a:moveTo>
                                  <a:pt x="219455" y="39268"/>
                                </a:moveTo>
                                <a:lnTo>
                                  <a:pt x="96519" y="0"/>
                                </a:lnTo>
                                <a:lnTo>
                                  <a:pt x="0" y="13168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81570" y="44830"/>
                            <a:ext cx="8001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09220">
                                <a:moveTo>
                                  <a:pt x="79705" y="0"/>
                                </a:moveTo>
                                <a:lnTo>
                                  <a:pt x="0" y="10908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10259" y="234810"/>
                            <a:ext cx="5016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1275">
                                <a:moveTo>
                                  <a:pt x="0" y="0"/>
                                </a:moveTo>
                                <a:lnTo>
                                  <a:pt x="49657" y="412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637" y="175323"/>
                            <a:ext cx="281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0">
                                <a:moveTo>
                                  <a:pt x="0" y="0"/>
                                </a:moveTo>
                                <a:lnTo>
                                  <a:pt x="281546" y="0"/>
                                </a:lnTo>
                              </a:path>
                            </a:pathLst>
                          </a:custGeom>
                          <a:ln w="10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75" y="161835"/>
                            <a:ext cx="3282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26670">
                                <a:moveTo>
                                  <a:pt x="328015" y="11506"/>
                                </a:moveTo>
                                <a:lnTo>
                                  <a:pt x="44869" y="11506"/>
                                </a:lnTo>
                                <a:lnTo>
                                  <a:pt x="46469" y="6731"/>
                                </a:lnTo>
                                <a:lnTo>
                                  <a:pt x="48869" y="2768"/>
                                </a:lnTo>
                                <a:lnTo>
                                  <a:pt x="50876" y="0"/>
                                </a:lnTo>
                                <a:lnTo>
                                  <a:pt x="48869" y="787"/>
                                </a:lnTo>
                                <a:lnTo>
                                  <a:pt x="42875" y="2374"/>
                                </a:lnTo>
                                <a:lnTo>
                                  <a:pt x="34861" y="4356"/>
                                </a:lnTo>
                                <a:lnTo>
                                  <a:pt x="25247" y="7137"/>
                                </a:lnTo>
                                <a:lnTo>
                                  <a:pt x="16040" y="9512"/>
                                </a:lnTo>
                                <a:lnTo>
                                  <a:pt x="8013" y="11899"/>
                                </a:lnTo>
                                <a:lnTo>
                                  <a:pt x="2019" y="13487"/>
                                </a:lnTo>
                                <a:lnTo>
                                  <a:pt x="0" y="13881"/>
                                </a:lnTo>
                                <a:lnTo>
                                  <a:pt x="2019" y="14274"/>
                                </a:lnTo>
                                <a:lnTo>
                                  <a:pt x="8013" y="15862"/>
                                </a:lnTo>
                                <a:lnTo>
                                  <a:pt x="16040" y="17843"/>
                                </a:lnTo>
                                <a:lnTo>
                                  <a:pt x="25247" y="20231"/>
                                </a:lnTo>
                                <a:lnTo>
                                  <a:pt x="42875" y="24587"/>
                                </a:lnTo>
                                <a:lnTo>
                                  <a:pt x="48869" y="26174"/>
                                </a:lnTo>
                                <a:lnTo>
                                  <a:pt x="50876" y="26568"/>
                                </a:lnTo>
                                <a:lnTo>
                                  <a:pt x="48869" y="24193"/>
                                </a:lnTo>
                                <a:lnTo>
                                  <a:pt x="46469" y="20624"/>
                                </a:lnTo>
                                <a:lnTo>
                                  <a:pt x="44996" y="16268"/>
                                </a:lnTo>
                                <a:lnTo>
                                  <a:pt x="328015" y="16268"/>
                                </a:lnTo>
                                <a:lnTo>
                                  <a:pt x="328015" y="11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75" y="161836"/>
                            <a:ext cx="514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670">
                                <a:moveTo>
                                  <a:pt x="0" y="13881"/>
                                </a:moveTo>
                                <a:lnTo>
                                  <a:pt x="50876" y="0"/>
                                </a:lnTo>
                                <a:lnTo>
                                  <a:pt x="44462" y="7924"/>
                                </a:lnTo>
                                <a:lnTo>
                                  <a:pt x="44462" y="13881"/>
                                </a:lnTo>
                                <a:lnTo>
                                  <a:pt x="44462" y="19430"/>
                                </a:lnTo>
                                <a:lnTo>
                                  <a:pt x="50876" y="26568"/>
                                </a:lnTo>
                                <a:lnTo>
                                  <a:pt x="0" y="1388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078003pt;margin-top:6.959593pt;width:99.5pt;height:24.35pt;mso-position-horizontal-relative:page;mso-position-vertical-relative:paragraph;z-index:-16656384" id="docshapegroup59" coordorigin="4462,139" coordsize="1990,487">
                <v:line style="position:absolute" from="5048,263" to="5048,501" stroked="true" strokeweight=".5pt" strokecolor="#231f20">
                  <v:stroke dashstyle="solid"/>
                </v:line>
                <v:line style="position:absolute" from="5077,280" to="5077,485" stroked="true" strokeweight=".5pt" strokecolor="#231f20">
                  <v:stroke dashstyle="solid"/>
                </v:line>
                <v:shape style="position:absolute;left:5048;top:501;width:417;height:120" id="docshape60" coordorigin="5048,501" coordsize="417,120" path="m5048,501l5256,621,5464,502e" filled="false" stroked="true" strokeweight=".5pt" strokecolor="#231f20">
                  <v:path arrowok="t"/>
                  <v:stroke dashstyle="solid"/>
                </v:shape>
                <v:line style="position:absolute" from="5256,588" to="5435,485" stroked="true" strokeweight=".5pt" strokecolor="#231f20">
                  <v:stroke dashstyle="solid"/>
                </v:line>
                <v:shape style="position:absolute;left:5256;top:144;width:209;height:358" id="docshape61" coordorigin="5256,144" coordsize="209,358" path="m5464,502l5464,263,5256,144e" filled="false" stroked="true" strokeweight=".5pt" strokecolor="#231f20">
                  <v:path arrowok="t"/>
                  <v:stroke dashstyle="solid"/>
                </v:shape>
                <v:line style="position:absolute" from="5435,280" to="5256,177" stroked="true" strokeweight=".5pt" strokecolor="#231f20">
                  <v:stroke dashstyle="solid"/>
                </v:line>
                <v:line style="position:absolute" from="5256,144" to="5048,263" stroked="true" strokeweight=".5pt" strokecolor="#231f20">
                  <v:stroke dashstyle="solid"/>
                </v:line>
                <v:line style="position:absolute" from="5464,502" to="5637,557" stroked="true" strokeweight=".5pt" strokecolor="#231f20">
                  <v:stroke dashstyle="solid"/>
                </v:line>
                <v:shape style="position:absolute;left:5734;top:249;width:98;height:263" id="docshape62" coordorigin="5735,249" coordsize="98,263" path="m5737,512l5832,382,5735,249e" filled="false" stroked="true" strokeweight=".5pt" strokecolor="#231f20">
                  <v:path arrowok="t"/>
                  <v:stroke dashstyle="solid"/>
                </v:shape>
                <v:line style="position:absolute" from="5797,382" to="5712,266" stroked="true" strokeweight=".5pt" strokecolor="#231f20">
                  <v:stroke dashstyle="solid"/>
                </v:line>
                <v:line style="position:absolute" from="5636,207" to="5464,263" stroked="true" strokeweight=".5pt" strokecolor="#231f20">
                  <v:stroke dashstyle="solid"/>
                </v:line>
                <v:line style="position:absolute" from="5832,382" to="5969,382" stroked="true" strokeweight=".5pt" strokecolor="#231f20">
                  <v:stroke dashstyle="solid"/>
                </v:line>
                <v:line style="position:absolute" from="5969,382" to="6075,525" stroked="true" strokeweight=".5pt" strokecolor="#231f20">
                  <v:stroke dashstyle="solid"/>
                </v:line>
                <v:line style="position:absolute" from="6177,571" to="6367,509" stroked="true" strokeweight=".5pt" strokecolor="#231f20">
                  <v:stroke dashstyle="solid"/>
                </v:line>
                <v:line style="position:absolute" from="6167,541" to="6337,486" stroked="true" strokeweight=".5pt" strokecolor="#231f20">
                  <v:stroke dashstyle="solid"/>
                </v:line>
                <v:line style="position:absolute" from="6367,509" to="6367,314" stroked="true" strokeweight=".5pt" strokecolor="#231f20">
                  <v:stroke dashstyle="solid"/>
                </v:line>
                <v:shape style="position:absolute;left:5968;top:174;width:346;height:208" id="docshape63" coordorigin="5969,174" coordsize="346,208" path="m6314,236l6121,174,5969,382e" filled="false" stroked="true" strokeweight=".5pt" strokecolor="#231f20">
                  <v:path arrowok="t"/>
                  <v:stroke dashstyle="solid"/>
                </v:shape>
                <v:line style="position:absolute" from="6133,210" to="6007,382" stroked="true" strokeweight=".5pt" strokecolor="#231f20">
                  <v:stroke dashstyle="solid"/>
                </v:line>
                <v:line style="position:absolute" from="6367,509" to="6446,574" stroked="true" strokeweight=".5pt" strokecolor="#231f20">
                  <v:stroke dashstyle="solid"/>
                </v:line>
                <v:line style="position:absolute" from="4537,415" to="4980,415" stroked="true" strokeweight=".084pt" strokecolor="#231f20">
                  <v:stroke dashstyle="solid"/>
                </v:line>
                <v:shape style="position:absolute;left:4466;top:394;width:517;height:42" id="docshape64" coordorigin="4467,394" coordsize="517,42" path="m4983,412l4537,412,4540,405,4544,398,4547,394,4544,395,4534,398,4521,401,4506,405,4492,409,4479,413,4470,415,4467,416,4470,417,4479,419,4492,422,4506,426,4534,433,4544,435,4547,436,4544,432,4540,427,4537,420,4983,420,4983,412xe" filled="true" fillcolor="#231f20" stroked="false">
                  <v:path arrowok="t"/>
                  <v:fill type="solid"/>
                </v:shape>
                <v:shape style="position:absolute;left:4466;top:394;width:81;height:42" id="docshape65" coordorigin="4467,394" coordsize="81,42" path="m4467,416l4547,394,4537,407,4537,416,4537,425,4547,436,4467,416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656">
                <wp:simplePos x="0" y="0"/>
                <wp:positionH relativeFrom="page">
                  <wp:posOffset>1462214</wp:posOffset>
                </wp:positionH>
                <wp:positionV relativeFrom="paragraph">
                  <wp:posOffset>-95839</wp:posOffset>
                </wp:positionV>
                <wp:extent cx="1309370" cy="60325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309370" cy="603250"/>
                          <a:chExt cx="1309370" cy="6032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3175" y="437286"/>
                            <a:ext cx="4572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133985">
                                <a:moveTo>
                                  <a:pt x="0" y="0"/>
                                </a:moveTo>
                                <a:lnTo>
                                  <a:pt x="45250" y="13366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2796" y="441248"/>
                            <a:ext cx="393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15570">
                                <a:moveTo>
                                  <a:pt x="0" y="0"/>
                                </a:moveTo>
                                <a:lnTo>
                                  <a:pt x="38862" y="115023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8437" y="493598"/>
                            <a:ext cx="23431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106045">
                                <a:moveTo>
                                  <a:pt x="0" y="77343"/>
                                </a:moveTo>
                                <a:lnTo>
                                  <a:pt x="139776" y="105892"/>
                                </a:lnTo>
                                <a:lnTo>
                                  <a:pt x="23388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1800" y="490029"/>
                            <a:ext cx="819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91440">
                                <a:moveTo>
                                  <a:pt x="0" y="90830"/>
                                </a:moveTo>
                                <a:lnTo>
                                  <a:pt x="8129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7688" y="331368"/>
                            <a:ext cx="18478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162560">
                                <a:moveTo>
                                  <a:pt x="184632" y="162229"/>
                                </a:moveTo>
                                <a:lnTo>
                                  <a:pt x="139776" y="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4114" y="350011"/>
                            <a:ext cx="1206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24765">
                                <a:moveTo>
                                  <a:pt x="120142" y="24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187" y="331368"/>
                            <a:ext cx="9461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06045">
                                <a:moveTo>
                                  <a:pt x="94513" y="0"/>
                                </a:moveTo>
                                <a:lnTo>
                                  <a:pt x="0" y="10590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82320" y="492417"/>
                            <a:ext cx="10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270">
                                <a:moveTo>
                                  <a:pt x="0" y="1193"/>
                                </a:moveTo>
                                <a:lnTo>
                                  <a:pt x="10213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88454" y="302425"/>
                            <a:ext cx="7874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49225">
                                <a:moveTo>
                                  <a:pt x="48869" y="149136"/>
                                </a:moveTo>
                                <a:lnTo>
                                  <a:pt x="78498" y="555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78447" y="315912"/>
                            <a:ext cx="685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48895">
                                <a:moveTo>
                                  <a:pt x="68478" y="483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37477" y="306387"/>
                            <a:ext cx="7302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3975">
                                <a:moveTo>
                                  <a:pt x="72491" y="0"/>
                                </a:moveTo>
                                <a:lnTo>
                                  <a:pt x="0" y="5355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66953" y="309562"/>
                            <a:ext cx="14605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48895">
                                <a:moveTo>
                                  <a:pt x="0" y="48386"/>
                                </a:moveTo>
                                <a:lnTo>
                                  <a:pt x="1457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12724" y="309575"/>
                            <a:ext cx="8509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60325">
                                <a:moveTo>
                                  <a:pt x="0" y="0"/>
                                </a:moveTo>
                                <a:lnTo>
                                  <a:pt x="84505" y="5989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78116" y="307593"/>
                            <a:ext cx="831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0325">
                                <a:moveTo>
                                  <a:pt x="0" y="60286"/>
                                </a:moveTo>
                                <a:lnTo>
                                  <a:pt x="82892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67308" y="300837"/>
                            <a:ext cx="723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2705">
                                <a:moveTo>
                                  <a:pt x="0" y="52362"/>
                                </a:moveTo>
                                <a:lnTo>
                                  <a:pt x="7208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24966" y="200901"/>
                            <a:ext cx="3619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07314">
                                <a:moveTo>
                                  <a:pt x="36042" y="106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12711" y="163220"/>
                            <a:ext cx="16827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46685">
                                <a:moveTo>
                                  <a:pt x="167805" y="0"/>
                                </a:moveTo>
                                <a:lnTo>
                                  <a:pt x="46050" y="1587"/>
                                </a:lnTo>
                                <a:lnTo>
                                  <a:pt x="0" y="14635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34339" y="182651"/>
                            <a:ext cx="3810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20014">
                                <a:moveTo>
                                  <a:pt x="38049" y="0"/>
                                </a:moveTo>
                                <a:lnTo>
                                  <a:pt x="0" y="11978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61021" y="303225"/>
                            <a:ext cx="781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4445">
                                <a:moveTo>
                                  <a:pt x="0" y="4368"/>
                                </a:moveTo>
                                <a:lnTo>
                                  <a:pt x="7771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87983" y="342087"/>
                            <a:ext cx="1276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139700">
                                <a:moveTo>
                                  <a:pt x="0" y="0"/>
                                </a:moveTo>
                                <a:lnTo>
                                  <a:pt x="23622" y="106692"/>
                                </a:lnTo>
                                <a:lnTo>
                                  <a:pt x="127355" y="13961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84630" y="288150"/>
                            <a:ext cx="8128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179070">
                                <a:moveTo>
                                  <a:pt x="0" y="178879"/>
                                </a:moveTo>
                                <a:lnTo>
                                  <a:pt x="80911" y="105105"/>
                                </a:lnTo>
                                <a:lnTo>
                                  <a:pt x="5605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017231" y="204850"/>
                            <a:ext cx="17843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64769">
                                <a:moveTo>
                                  <a:pt x="178219" y="32524"/>
                                </a:moveTo>
                                <a:lnTo>
                                  <a:pt x="69684" y="0"/>
                                </a:lnTo>
                                <a:lnTo>
                                  <a:pt x="0" y="6426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52461" y="97764"/>
                            <a:ext cx="2730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14300">
                                <a:moveTo>
                                  <a:pt x="26835" y="114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070483" y="93802"/>
                            <a:ext cx="2730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114300">
                                <a:moveTo>
                                  <a:pt x="26835" y="114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68730" y="178282"/>
                            <a:ext cx="3746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5560">
                                <a:moveTo>
                                  <a:pt x="0" y="35293"/>
                                </a:moveTo>
                                <a:lnTo>
                                  <a:pt x="3724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028903" y="0"/>
                            <a:ext cx="5905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785356" y="107840"/>
                            <a:ext cx="5905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17624" y="215768"/>
                            <a:ext cx="7302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951953" y="247535"/>
                            <a:ext cx="7302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201888" y="190357"/>
                            <a:ext cx="7302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708418" y="342620"/>
                            <a:ext cx="7302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94487" y="431647"/>
                            <a:ext cx="13271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5"/>
                                  <w:sz w:val="13"/>
                                </w:rPr>
                                <w:t>NH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118628" y="437883"/>
                            <a:ext cx="7810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10"/>
                                  <w:sz w:val="1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135002pt;margin-top:-7.546406pt;width:103.1pt;height:47.5pt;mso-position-horizontal-relative:page;mso-position-vertical-relative:paragraph;z-index:-16653824" id="docshapegroup66" coordorigin="2303,-151" coordsize="2062,950">
                <v:line style="position:absolute" from="2308,538" to="2379,748" stroked="true" strokeweight=".5pt" strokecolor="#231f20">
                  <v:stroke dashstyle="solid"/>
                </v:line>
                <v:line style="position:absolute" from="2339,544" to="2400,725" stroked="true" strokeweight=".5pt" strokecolor="#231f20">
                  <v:stroke dashstyle="solid"/>
                </v:line>
                <v:shape style="position:absolute;left:2378;top:626;width:369;height:167" id="docshape67" coordorigin="2379,626" coordsize="369,167" path="m2379,748l2599,793,2747,626e" filled="false" stroked="true" strokeweight=".5pt" strokecolor="#231f20">
                  <v:path arrowok="t"/>
                  <v:stroke dashstyle="solid"/>
                </v:shape>
                <v:line style="position:absolute" from="2589,764" to="2717,621" stroked="true" strokeweight=".5pt" strokecolor="#231f20">
                  <v:stroke dashstyle="solid"/>
                </v:line>
                <v:shape style="position:absolute;left:2456;top:370;width:291;height:256" id="docshape68" coordorigin="2457,371" coordsize="291,256" path="m2747,626l2677,416,2457,371e" filled="false" stroked="true" strokeweight=".5pt" strokecolor="#231f20">
                  <v:path arrowok="t"/>
                  <v:stroke dashstyle="solid"/>
                </v:shape>
                <v:line style="position:absolute" from="2656,439" to="2467,400" stroked="true" strokeweight=".5pt" strokecolor="#231f20">
                  <v:stroke dashstyle="solid"/>
                </v:line>
                <v:line style="position:absolute" from="2457,371" to="2308,538" stroked="true" strokeweight=".5pt" strokecolor="#231f20">
                  <v:stroke dashstyle="solid"/>
                </v:line>
                <v:line style="position:absolute" from="2747,626" to="2908,625" stroked="true" strokeweight=".5pt" strokecolor="#231f20">
                  <v:stroke dashstyle="solid"/>
                </v:line>
                <v:shape style="position:absolute;left:2914;top:325;width:124;height:235" id="docshape69" coordorigin="2914,325" coordsize="124,235" path="m2991,560l3038,413,2914,325e" filled="false" stroked="true" strokeweight=".5pt" strokecolor="#231f20">
                  <v:path arrowok="t"/>
                  <v:stroke dashstyle="solid"/>
                </v:shape>
                <v:line style="position:absolute" from="3007,423" to="2899,347" stroked="true" strokeweight=".5pt" strokecolor="#231f20">
                  <v:stroke dashstyle="solid"/>
                </v:line>
                <v:line style="position:absolute" from="2791,332" to="2677,416" stroked="true" strokeweight=".5pt" strokecolor="#231f20">
                  <v:stroke dashstyle="solid"/>
                </v:line>
                <v:line style="position:absolute" from="3038,413" to="3268,337" stroked="true" strokeweight=".5pt" strokecolor="#231f20">
                  <v:stroke dashstyle="solid"/>
                </v:line>
                <v:line style="position:absolute" from="3268,337" to="3401,431" stroked="true" strokeweight=".5pt" strokecolor="#231f20">
                  <v:stroke dashstyle="solid"/>
                </v:line>
                <v:line style="position:absolute" from="3528,428" to="3659,333" stroked="true" strokeweight=".5pt" strokecolor="#231f20">
                  <v:stroke dashstyle="solid"/>
                </v:line>
                <v:line style="position:absolute" from="3511,405" to="3625,323" stroked="true" strokeweight=".5pt" strokecolor="#231f20">
                  <v:stroke dashstyle="solid"/>
                </v:line>
                <v:line style="position:absolute" from="3659,333" to="3602,165" stroked="true" strokeweight=".5pt" strokecolor="#231f20">
                  <v:stroke dashstyle="solid"/>
                </v:line>
                <v:shape style="position:absolute;left:3267;top:106;width:265;height:231" id="docshape70" coordorigin="3268,106" coordsize="265,231" path="m3532,106l3340,109,3268,337e" filled="false" stroked="true" strokeweight=".5pt" strokecolor="#231f20">
                  <v:path arrowok="t"/>
                  <v:stroke dashstyle="solid"/>
                </v:shape>
                <v:line style="position:absolute" from="3362,137" to="3302,325" stroked="true" strokeweight=".5pt" strokecolor="#231f20">
                  <v:stroke dashstyle="solid"/>
                </v:line>
                <v:line style="position:absolute" from="3659,333" to="3781,327" stroked="true" strokeweight=".5pt" strokecolor="#231f20">
                  <v:stroke dashstyle="solid"/>
                </v:line>
                <v:shape style="position:absolute;left:3858;top:387;width:201;height:220" id="docshape71" coordorigin="3859,388" coordsize="201,220" path="m3859,388l3896,556,4059,608e" filled="false" stroked="true" strokeweight=".5pt" strokecolor="#231f20">
                  <v:path arrowok="t"/>
                  <v:stroke dashstyle="solid"/>
                </v:shape>
                <v:shape style="position:absolute;left:4168;top:302;width:128;height:282" id="docshape72" coordorigin="4168,303" coordsize="128,282" path="m4168,585l4296,468,4257,303e" filled="false" stroked="true" strokeweight=".5pt" strokecolor="#231f20">
                  <v:path arrowok="t"/>
                  <v:stroke dashstyle="solid"/>
                </v:shape>
                <v:shape style="position:absolute;left:3904;top:171;width:281;height:102" id="docshape73" coordorigin="3905,172" coordsize="281,102" path="m4185,223l4014,172,3905,273e" filled="false" stroked="true" strokeweight=".5pt" strokecolor="#231f20">
                  <v:path arrowok="t"/>
                  <v:stroke dashstyle="solid"/>
                </v:shape>
                <v:line style="position:absolute" from="4002,183" to="3960,3" stroked="true" strokeweight=".5pt" strokecolor="#231f20">
                  <v:stroke dashstyle="solid"/>
                </v:line>
                <v:line style="position:absolute" from="4031,177" to="3989,-3" stroked="true" strokeweight=".5pt" strokecolor="#231f20">
                  <v:stroke dashstyle="solid"/>
                </v:line>
                <v:line style="position:absolute" from="4301,185" to="4359,130" stroked="true" strokeweight=".5pt" strokecolor="#231f20">
                  <v:stroke dashstyle="solid"/>
                </v:line>
                <v:shape style="position:absolute;left:3923;top:-151;width:93;height:174" type="#_x0000_t202" id="docshape74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539;top:18;width:93;height:174" type="#_x0000_t202" id="docshape75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3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802;top:188;width:115;height:174" type="#_x0000_t202" id="docshape76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801;top:238;width:115;height:174" type="#_x0000_t202" id="docshape77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195;top:148;width:115;height:174" type="#_x0000_t202" id="docshape78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418;top:388;width:115;height:174" type="#_x0000_t202" id="docshape7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3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923;top:528;width:209;height:174" type="#_x0000_t202" id="docshape80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5"/>
                            <w:sz w:val="13"/>
                          </w:rPr>
                          <w:t>NH</w:t>
                        </w:r>
                      </w:p>
                    </w:txbxContent>
                  </v:textbox>
                  <w10:wrap type="none"/>
                </v:shape>
                <v:shape style="position:absolute;left:4064;top:538;width:123;height:174" type="#_x0000_t202" id="docshape81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pacing w:val="-10"/>
                            <w:sz w:val="13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2.1.2 Synthesis of 4-(1H-benzo[d]imidazo" w:id="13"/>
      <w:bookmarkEnd w:id="13"/>
      <w:r>
        <w:rPr/>
      </w:r>
      <w:r>
        <w:rPr>
          <w:rFonts w:ascii="Times New Roman"/>
          <w:b/>
          <w:color w:val="231F20"/>
          <w:sz w:val="13"/>
        </w:rPr>
        <w:t>A</w:t>
      </w:r>
      <w:r>
        <w:rPr>
          <w:rFonts w:ascii="Times New Roman"/>
          <w:b/>
          <w:color w:val="231F20"/>
          <w:spacing w:val="4"/>
          <w:sz w:val="13"/>
        </w:rPr>
        <w:t> </w:t>
      </w:r>
      <w:r>
        <w:rPr>
          <w:rFonts w:ascii="Times New Roman"/>
          <w:b/>
          <w:color w:val="231F20"/>
          <w:spacing w:val="-10"/>
          <w:sz w:val="13"/>
        </w:rPr>
        <w:t>r</w:t>
      </w:r>
      <w:r>
        <w:rPr>
          <w:rFonts w:ascii="Times New Roman"/>
          <w:b/>
          <w:color w:val="231F20"/>
          <w:spacing w:val="40"/>
          <w:sz w:val="13"/>
        </w:rPr>
        <w:t> </w:t>
      </w:r>
    </w:p>
    <w:p>
      <w:pPr>
        <w:spacing w:before="70"/>
        <w:ind w:left="403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4"/>
          <w:sz w:val="13"/>
        </w:rPr>
        <w:t>CH</w:t>
      </w:r>
      <w:r>
        <w:rPr>
          <w:rFonts w:ascii="Times New Roman"/>
          <w:b/>
          <w:color w:val="231F20"/>
          <w:spacing w:val="-4"/>
          <w:position w:val="-2"/>
          <w:sz w:val="10"/>
        </w:rPr>
        <w:t>2</w:t>
      </w:r>
      <w:r>
        <w:rPr>
          <w:rFonts w:ascii="Times New Roman"/>
          <w:b/>
          <w:color w:val="231F20"/>
          <w:spacing w:val="-4"/>
          <w:sz w:val="13"/>
        </w:rPr>
        <w:t>O</w:t>
      </w:r>
    </w:p>
    <w:p>
      <w:pPr>
        <w:spacing w:line="160" w:lineRule="atLeast" w:before="22"/>
        <w:ind w:left="3877" w:right="0" w:firstLine="141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4"/>
          <w:sz w:val="13"/>
        </w:rPr>
        <w:t>HCl</w:t>
      </w:r>
      <w:r>
        <w:rPr>
          <w:rFonts w:ascii="Times New Roman"/>
          <w:b/>
          <w:color w:val="231F20"/>
          <w:spacing w:val="40"/>
          <w:sz w:val="13"/>
        </w:rPr>
        <w:t> </w:t>
      </w:r>
      <w:r>
        <w:rPr>
          <w:rFonts w:ascii="Times New Roman"/>
          <w:b/>
          <w:color w:val="231F20"/>
          <w:sz w:val="13"/>
        </w:rPr>
        <w:t>reflux</w:t>
      </w:r>
      <w:r>
        <w:rPr>
          <w:rFonts w:ascii="Times New Roman"/>
          <w:b/>
          <w:color w:val="231F20"/>
          <w:spacing w:val="-9"/>
          <w:sz w:val="13"/>
        </w:rPr>
        <w:t> </w:t>
      </w:r>
      <w:r>
        <w:rPr>
          <w:rFonts w:ascii="Times New Roman"/>
          <w:b/>
          <w:color w:val="231F20"/>
          <w:sz w:val="13"/>
        </w:rPr>
        <w:t>5h</w:t>
      </w:r>
    </w:p>
    <w:p>
      <w:pPr>
        <w:spacing w:line="240" w:lineRule="auto" w:before="137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tabs>
          <w:tab w:pos="1340" w:val="left" w:leader="none"/>
          <w:tab w:pos="1743" w:val="left" w:leader="none"/>
        </w:tabs>
        <w:spacing w:before="1"/>
        <w:ind w:left="653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10"/>
          <w:sz w:val="13"/>
        </w:rPr>
        <w:t>N</w:t>
      </w:r>
      <w:r>
        <w:rPr>
          <w:rFonts w:ascii="Times New Roman"/>
          <w:b/>
          <w:color w:val="231F20"/>
          <w:sz w:val="13"/>
        </w:rPr>
        <w:tab/>
      </w:r>
      <w:r>
        <w:rPr>
          <w:rFonts w:ascii="Times New Roman"/>
          <w:b/>
          <w:color w:val="231F20"/>
          <w:spacing w:val="-10"/>
          <w:position w:val="-5"/>
          <w:sz w:val="13"/>
        </w:rPr>
        <w:t>S</w:t>
      </w:r>
      <w:r>
        <w:rPr>
          <w:rFonts w:ascii="Times New Roman"/>
          <w:b/>
          <w:color w:val="231F20"/>
          <w:position w:val="-5"/>
          <w:sz w:val="13"/>
        </w:rPr>
        <w:tab/>
      </w:r>
      <w:r>
        <w:rPr>
          <w:rFonts w:ascii="Times New Roman"/>
          <w:b/>
          <w:color w:val="231F20"/>
          <w:spacing w:val="-10"/>
          <w:position w:val="-9"/>
          <w:sz w:val="13"/>
        </w:rPr>
        <w:t>S</w:t>
      </w:r>
    </w:p>
    <w:p>
      <w:pPr>
        <w:tabs>
          <w:tab w:pos="1087" w:val="left" w:leader="none"/>
        </w:tabs>
        <w:spacing w:line="140" w:lineRule="exact" w:before="130"/>
        <w:ind w:left="653" w:right="0" w:firstLine="0"/>
        <w:jc w:val="left"/>
        <w:rPr>
          <w:rFonts w:asci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4164736</wp:posOffset>
                </wp:positionH>
                <wp:positionV relativeFrom="paragraph">
                  <wp:posOffset>-9623</wp:posOffset>
                </wp:positionV>
                <wp:extent cx="190500" cy="18288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90500" cy="182880"/>
                          <a:chExt cx="190500" cy="18288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3175" y="115811"/>
                            <a:ext cx="10413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46355">
                                <a:moveTo>
                                  <a:pt x="0" y="46012"/>
                                </a:moveTo>
                                <a:lnTo>
                                  <a:pt x="10411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6875" y="3175"/>
                            <a:ext cx="2540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17475">
                                <a:moveTo>
                                  <a:pt x="0" y="117005"/>
                                </a:moveTo>
                                <a:lnTo>
                                  <a:pt x="25234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5303" y="5956"/>
                            <a:ext cx="2540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16205">
                                <a:moveTo>
                                  <a:pt x="0" y="116204"/>
                                </a:moveTo>
                                <a:lnTo>
                                  <a:pt x="2484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07289" y="115823"/>
                            <a:ext cx="8001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64135">
                                <a:moveTo>
                                  <a:pt x="0" y="0"/>
                                </a:moveTo>
                                <a:lnTo>
                                  <a:pt x="79705" y="63855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932007pt;margin-top:-.757773pt;width:15pt;height:14.4pt;mso-position-horizontal-relative:page;mso-position-vertical-relative:paragraph;z-index:15735808" id="docshapegroup82" coordorigin="6559,-15" coordsize="300,288">
                <v:line style="position:absolute" from="6564,240" to="6728,167" stroked="true" strokeweight=".5pt" strokecolor="#231f20">
                  <v:stroke dashstyle="solid"/>
                </v:line>
                <v:line style="position:absolute" from="6711,174" to="6751,-10" stroked="true" strokeweight=".5pt" strokecolor="#231f20">
                  <v:stroke dashstyle="solid"/>
                </v:line>
                <v:line style="position:absolute" from="6740,177" to="6779,-6" stroked="true" strokeweight=".5pt" strokecolor="#231f20">
                  <v:stroke dashstyle="solid"/>
                </v:line>
                <v:line style="position:absolute" from="6728,167" to="6853,268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4099471</wp:posOffset>
                </wp:positionH>
                <wp:positionV relativeFrom="paragraph">
                  <wp:posOffset>106898</wp:posOffset>
                </wp:positionV>
                <wp:extent cx="60325" cy="110489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6032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0"/>
                                <w:sz w:val="1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92999pt;margin-top:8.417229pt;width:4.75pt;height:8.7pt;mso-position-horizontal-relative:page;mso-position-vertical-relative:paragraph;z-index:-16648192" type="#_x0000_t202" id="docshape8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10"/>
                          <w:sz w:val="1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color w:val="231F20"/>
          <w:spacing w:val="-10"/>
          <w:position w:val="2"/>
          <w:sz w:val="13"/>
        </w:rPr>
        <w:t>N</w:t>
      </w:r>
      <w:r>
        <w:rPr>
          <w:rFonts w:ascii="Times New Roman"/>
          <w:b/>
          <w:color w:val="231F20"/>
          <w:position w:val="2"/>
          <w:sz w:val="13"/>
        </w:rPr>
        <w:tab/>
      </w:r>
      <w:r>
        <w:rPr>
          <w:rFonts w:ascii="Times New Roman"/>
          <w:b/>
          <w:color w:val="231F20"/>
          <w:spacing w:val="-10"/>
          <w:sz w:val="13"/>
        </w:rPr>
        <w:t>N</w:t>
      </w:r>
    </w:p>
    <w:p>
      <w:pPr>
        <w:spacing w:line="38" w:lineRule="exact" w:before="0"/>
        <w:ind w:left="653" w:right="0" w:firstLine="0"/>
        <w:jc w:val="left"/>
        <w:rPr>
          <w:rFonts w:asci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4099471</wp:posOffset>
                </wp:positionH>
                <wp:positionV relativeFrom="paragraph">
                  <wp:posOffset>5345</wp:posOffset>
                </wp:positionV>
                <wp:extent cx="65405" cy="110489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6540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231F20"/>
                                <w:spacing w:val="-10"/>
                                <w:sz w:val="13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92999pt;margin-top:.420942pt;width:5.15pt;height:8.7pt;mso-position-horizontal-relative:page;mso-position-vertical-relative:paragraph;z-index:-16647680" type="#_x0000_t202" id="docshape84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color w:val="231F20"/>
                          <w:spacing w:val="-10"/>
                          <w:sz w:val="13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color w:val="231F20"/>
          <w:spacing w:val="-10"/>
          <w:sz w:val="13"/>
        </w:rPr>
        <w:t>H</w:t>
      </w:r>
    </w:p>
    <w:p>
      <w:pPr>
        <w:spacing w:line="240" w:lineRule="auto" w:before="0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pStyle w:val="BodyText"/>
        <w:spacing w:before="149"/>
        <w:rPr>
          <w:rFonts w:ascii="Times New Roman"/>
          <w:b/>
          <w:sz w:val="13"/>
        </w:rPr>
      </w:pPr>
    </w:p>
    <w:p>
      <w:pPr>
        <w:tabs>
          <w:tab w:pos="542" w:val="left" w:leader="none"/>
        </w:tabs>
        <w:spacing w:line="220" w:lineRule="atLeast" w:before="0"/>
        <w:ind w:left="28" w:right="0" w:firstLine="161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z w:val="13"/>
        </w:rPr>
        <w:t>A</w:t>
      </w:r>
      <w:r>
        <w:rPr>
          <w:rFonts w:ascii="Times New Roman"/>
          <w:b/>
          <w:color w:val="231F20"/>
          <w:spacing w:val="-3"/>
          <w:sz w:val="13"/>
        </w:rPr>
        <w:t> </w:t>
      </w:r>
      <w:r>
        <w:rPr>
          <w:rFonts w:ascii="Times New Roman"/>
          <w:b/>
          <w:color w:val="231F20"/>
          <w:sz w:val="13"/>
        </w:rPr>
        <w:t>r</w:t>
      </w:r>
      <w:r>
        <w:rPr>
          <w:rFonts w:ascii="Times New Roman"/>
          <w:b/>
          <w:color w:val="231F20"/>
          <w:spacing w:val="40"/>
          <w:sz w:val="13"/>
        </w:rPr>
        <w:t> </w:t>
      </w:r>
      <w:r>
        <w:rPr>
          <w:rFonts w:ascii="Times New Roman"/>
          <w:b/>
          <w:color w:val="231F20"/>
          <w:position w:val="2"/>
          <w:sz w:val="13"/>
        </w:rPr>
        <w:t>Ar</w:t>
      </w:r>
      <w:r>
        <w:rPr>
          <w:rFonts w:ascii="Times New Roman"/>
          <w:b/>
          <w:color w:val="231F20"/>
          <w:spacing w:val="-3"/>
          <w:position w:val="2"/>
          <w:sz w:val="13"/>
        </w:rPr>
        <w:t> </w:t>
      </w:r>
      <w:r>
        <w:rPr>
          <w:rFonts w:ascii="Times New Roman"/>
          <w:b/>
          <w:color w:val="231F20"/>
          <w:position w:val="2"/>
          <w:sz w:val="13"/>
        </w:rPr>
        <w:t>NCS</w:t>
      </w:r>
      <w:r>
        <w:rPr>
          <w:rFonts w:ascii="Times New Roman"/>
          <w:b/>
          <w:color w:val="231F20"/>
          <w:spacing w:val="40"/>
          <w:position w:val="2"/>
          <w:sz w:val="13"/>
        </w:rPr>
        <w:t> </w:t>
      </w:r>
      <w:r>
        <w:rPr>
          <w:rFonts w:ascii="Times New Roman"/>
          <w:b/>
          <w:color w:val="231F20"/>
          <w:spacing w:val="-10"/>
          <w:sz w:val="13"/>
        </w:rPr>
        <w:t>N</w:t>
      </w:r>
      <w:r>
        <w:rPr>
          <w:rFonts w:ascii="Times New Roman"/>
          <w:b/>
          <w:color w:val="231F20"/>
          <w:sz w:val="13"/>
        </w:rPr>
        <w:tab/>
      </w:r>
      <w:r>
        <w:rPr>
          <w:rFonts w:ascii="Times New Roman"/>
          <w:b/>
          <w:color w:val="231F20"/>
          <w:position w:val="2"/>
          <w:sz w:val="13"/>
        </w:rPr>
        <w:t>E t</w:t>
      </w:r>
      <w:r>
        <w:rPr>
          <w:rFonts w:ascii="Times New Roman"/>
          <w:b/>
          <w:color w:val="231F20"/>
          <w:spacing w:val="-5"/>
          <w:position w:val="2"/>
          <w:sz w:val="13"/>
        </w:rPr>
        <w:t> </w:t>
      </w:r>
      <w:r>
        <w:rPr>
          <w:rFonts w:ascii="Times New Roman"/>
          <w:b/>
          <w:color w:val="231F20"/>
          <w:spacing w:val="-5"/>
          <w:position w:val="2"/>
          <w:sz w:val="13"/>
        </w:rPr>
        <w:t>OH</w:t>
      </w:r>
    </w:p>
    <w:p>
      <w:pPr>
        <w:spacing w:before="67"/>
        <w:ind w:left="0" w:right="0" w:firstLine="0"/>
        <w:jc w:val="right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H</w:t>
      </w:r>
      <w:r>
        <w:rPr>
          <w:rFonts w:ascii="Times New Roman"/>
          <w:b/>
          <w:color w:val="231F20"/>
          <w:position w:val="-2"/>
          <w:sz w:val="10"/>
        </w:rPr>
        <w:t>2</w:t>
      </w:r>
      <w:r>
        <w:rPr>
          <w:rFonts w:ascii="Times New Roman"/>
          <w:b/>
          <w:color w:val="231F20"/>
          <w:sz w:val="13"/>
        </w:rPr>
        <w:t>N</w:t>
      </w:r>
      <w:r>
        <w:rPr>
          <w:rFonts w:ascii="Times New Roman"/>
          <w:b/>
          <w:color w:val="231F20"/>
          <w:spacing w:val="72"/>
          <w:sz w:val="13"/>
        </w:rPr>
        <w:t> </w:t>
      </w:r>
      <w:r>
        <w:rPr>
          <w:rFonts w:ascii="Times New Roman"/>
          <w:b/>
          <w:color w:val="231F20"/>
          <w:spacing w:val="-5"/>
          <w:sz w:val="13"/>
        </w:rPr>
        <w:t>NH</w:t>
      </w:r>
      <w:r>
        <w:rPr>
          <w:rFonts w:ascii="Times New Roman"/>
          <w:b/>
          <w:color w:val="231F20"/>
          <w:spacing w:val="-5"/>
          <w:position w:val="-3"/>
          <w:sz w:val="10"/>
        </w:rPr>
        <w:t>2</w:t>
      </w:r>
    </w:p>
    <w:p>
      <w:pPr>
        <w:spacing w:line="360" w:lineRule="exact" w:before="0"/>
        <w:ind w:left="584" w:right="14" w:firstLine="0"/>
        <w:jc w:val="right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10"/>
          <w:sz w:val="13"/>
        </w:rPr>
        <w:t>N</w:t>
      </w:r>
      <w:r>
        <w:rPr>
          <w:rFonts w:ascii="Times New Roman"/>
          <w:b/>
          <w:color w:val="231F20"/>
          <w:spacing w:val="40"/>
          <w:sz w:val="13"/>
        </w:rPr>
        <w:t> </w:t>
      </w:r>
      <w:r>
        <w:rPr>
          <w:rFonts w:ascii="Times New Roman"/>
          <w:b/>
          <w:color w:val="231F20"/>
          <w:spacing w:val="-10"/>
          <w:sz w:val="13"/>
        </w:rPr>
        <w:t>N</w:t>
      </w:r>
    </w:p>
    <w:p>
      <w:pPr>
        <w:spacing w:before="137"/>
        <w:ind w:left="91" w:right="1706" w:firstLine="0"/>
        <w:jc w:val="center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reflux</w:t>
      </w:r>
      <w:r>
        <w:rPr>
          <w:rFonts w:ascii="Times New Roman"/>
          <w:b/>
          <w:color w:val="231F20"/>
          <w:spacing w:val="12"/>
          <w:sz w:val="13"/>
        </w:rPr>
        <w:t> </w:t>
      </w:r>
      <w:r>
        <w:rPr>
          <w:rFonts w:ascii="Times New Roman"/>
          <w:b/>
          <w:color w:val="231F20"/>
          <w:spacing w:val="-5"/>
          <w:sz w:val="13"/>
        </w:rPr>
        <w:t>8h</w:t>
      </w:r>
    </w:p>
    <w:p>
      <w:pPr>
        <w:pStyle w:val="BodyText"/>
        <w:spacing w:before="61"/>
        <w:rPr>
          <w:rFonts w:ascii="Times New Roman"/>
          <w:b/>
          <w:sz w:val="13"/>
        </w:rPr>
      </w:pPr>
    </w:p>
    <w:p>
      <w:pPr>
        <w:spacing w:before="0"/>
        <w:ind w:left="0" w:right="1706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10"/>
          <w:sz w:val="13"/>
        </w:rPr>
        <w:t>S</w:t>
      </w:r>
    </w:p>
    <w:p>
      <w:pPr>
        <w:pStyle w:val="BodyText"/>
        <w:spacing w:before="11"/>
        <w:rPr>
          <w:rFonts w:ascii="Times New Roman"/>
          <w:b/>
          <w:sz w:val="13"/>
        </w:rPr>
      </w:pPr>
    </w:p>
    <w:p>
      <w:pPr>
        <w:spacing w:line="38" w:lineRule="exact" w:before="0"/>
        <w:ind w:left="25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10"/>
          <w:sz w:val="13"/>
        </w:rPr>
        <w:t>N</w:t>
      </w:r>
    </w:p>
    <w:p>
      <w:pPr>
        <w:spacing w:after="0" w:line="38" w:lineRule="exact"/>
        <w:jc w:val="left"/>
        <w:rPr>
          <w:rFonts w:ascii="Times New Roman"/>
          <w:sz w:val="13"/>
        </w:rPr>
        <w:sectPr>
          <w:type w:val="continuous"/>
          <w:pgSz w:w="11910" w:h="15880"/>
          <w:pgMar w:header="890" w:footer="0" w:top="840" w:bottom="280" w:left="540" w:right="540"/>
          <w:cols w:num="5" w:equalWidth="0">
            <w:col w:w="4405" w:space="40"/>
            <w:col w:w="1817" w:space="39"/>
            <w:col w:w="948" w:space="40"/>
            <w:col w:w="746" w:space="39"/>
            <w:col w:w="2756"/>
          </w:cols>
        </w:sectPr>
      </w:pPr>
    </w:p>
    <w:p>
      <w:pPr>
        <w:tabs>
          <w:tab w:pos="4634" w:val="left" w:leader="none"/>
          <w:tab w:pos="6329" w:val="left" w:leader="none"/>
          <w:tab w:pos="6763" w:val="left" w:leader="none"/>
          <w:tab w:pos="7560" w:val="left" w:leader="none"/>
          <w:tab w:pos="7923" w:val="left" w:leader="none"/>
        </w:tabs>
        <w:spacing w:line="117" w:lineRule="auto" w:before="0"/>
        <w:ind w:left="2081" w:right="0" w:firstLine="0"/>
        <w:jc w:val="left"/>
        <w:rPr>
          <w:rFonts w:asci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4419803</wp:posOffset>
                </wp:positionH>
                <wp:positionV relativeFrom="paragraph">
                  <wp:posOffset>-173925</wp:posOffset>
                </wp:positionV>
                <wp:extent cx="44450" cy="6096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445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60960">
                              <a:moveTo>
                                <a:pt x="0" y="60680"/>
                              </a:moveTo>
                              <a:lnTo>
                                <a:pt x="4406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5360" from="348.015991pt,-8.916944pt" to="351.485991pt,-13.694944pt" stroked="true" strokeweight=".5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4586046</wp:posOffset>
                </wp:positionH>
                <wp:positionV relativeFrom="paragraph">
                  <wp:posOffset>-170369</wp:posOffset>
                </wp:positionV>
                <wp:extent cx="364490" cy="3302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64490" cy="33020"/>
                          <a:chExt cx="364490" cy="3302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48018" y="16268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4020" y="0"/>
                                </a:lnTo>
                              </a:path>
                            </a:pathLst>
                          </a:custGeom>
                          <a:ln w="10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175" y="3174"/>
                            <a:ext cx="36131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26670">
                                <a:moveTo>
                                  <a:pt x="360845" y="11112"/>
                                </a:moveTo>
                                <a:lnTo>
                                  <a:pt x="45389" y="11112"/>
                                </a:lnTo>
                                <a:lnTo>
                                  <a:pt x="46863" y="6743"/>
                                </a:lnTo>
                                <a:lnTo>
                                  <a:pt x="48056" y="4368"/>
                                </a:lnTo>
                                <a:lnTo>
                                  <a:pt x="49250" y="2768"/>
                                </a:lnTo>
                                <a:lnTo>
                                  <a:pt x="50063" y="1193"/>
                                </a:lnTo>
                                <a:lnTo>
                                  <a:pt x="51257" y="0"/>
                                </a:lnTo>
                                <a:lnTo>
                                  <a:pt x="48844" y="393"/>
                                </a:lnTo>
                                <a:lnTo>
                                  <a:pt x="35229" y="4368"/>
                                </a:lnTo>
                                <a:lnTo>
                                  <a:pt x="25628" y="6743"/>
                                </a:lnTo>
                                <a:lnTo>
                                  <a:pt x="16446" y="9525"/>
                                </a:lnTo>
                                <a:lnTo>
                                  <a:pt x="8026" y="11506"/>
                                </a:lnTo>
                                <a:lnTo>
                                  <a:pt x="2400" y="13081"/>
                                </a:lnTo>
                                <a:lnTo>
                                  <a:pt x="0" y="13881"/>
                                </a:lnTo>
                                <a:lnTo>
                                  <a:pt x="2400" y="14274"/>
                                </a:lnTo>
                                <a:lnTo>
                                  <a:pt x="8026" y="15862"/>
                                </a:lnTo>
                                <a:lnTo>
                                  <a:pt x="16446" y="17843"/>
                                </a:lnTo>
                                <a:lnTo>
                                  <a:pt x="25628" y="20231"/>
                                </a:lnTo>
                                <a:lnTo>
                                  <a:pt x="43256" y="24587"/>
                                </a:lnTo>
                                <a:lnTo>
                                  <a:pt x="48844" y="26174"/>
                                </a:lnTo>
                                <a:lnTo>
                                  <a:pt x="50876" y="26174"/>
                                </a:lnTo>
                                <a:lnTo>
                                  <a:pt x="49250" y="24193"/>
                                </a:lnTo>
                                <a:lnTo>
                                  <a:pt x="46863" y="20231"/>
                                </a:lnTo>
                                <a:lnTo>
                                  <a:pt x="45402" y="16268"/>
                                </a:lnTo>
                                <a:lnTo>
                                  <a:pt x="360845" y="16268"/>
                                </a:lnTo>
                                <a:lnTo>
                                  <a:pt x="360845" y="11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175" y="3175"/>
                            <a:ext cx="5143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6670">
                                <a:moveTo>
                                  <a:pt x="0" y="13881"/>
                                </a:moveTo>
                                <a:lnTo>
                                  <a:pt x="51257" y="0"/>
                                </a:lnTo>
                                <a:lnTo>
                                  <a:pt x="44843" y="7531"/>
                                </a:lnTo>
                                <a:lnTo>
                                  <a:pt x="44843" y="13881"/>
                                </a:lnTo>
                                <a:lnTo>
                                  <a:pt x="44843" y="19430"/>
                                </a:lnTo>
                                <a:lnTo>
                                  <a:pt x="51257" y="26581"/>
                                </a:lnTo>
                                <a:lnTo>
                                  <a:pt x="0" y="13881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105988pt;margin-top:-13.414945pt;width:28.7pt;height:2.6pt;mso-position-horizontal-relative:page;mso-position-vertical-relative:paragraph;z-index:15741952" id="docshapegroup85" coordorigin="7222,-268" coordsize="574,52">
                <v:line style="position:absolute" from="7298,-243" to="7792,-243" stroked="true" strokeweight=".084pt" strokecolor="#231f20">
                  <v:stroke dashstyle="solid"/>
                </v:line>
                <v:shape style="position:absolute;left:7227;top:-264;width:569;height:42" id="docshape86" coordorigin="7227,-263" coordsize="569,42" path="m7795,-246l7299,-246,7301,-253,7303,-256,7305,-259,7306,-261,7308,-263,7304,-263,7283,-256,7267,-253,7253,-248,7240,-245,7231,-243,7227,-241,7231,-241,7240,-238,7253,-235,7267,-231,7295,-225,7304,-222,7307,-222,7305,-225,7301,-231,7299,-238,7795,-238,7795,-246xe" filled="true" fillcolor="#231f20" stroked="false">
                  <v:path arrowok="t"/>
                  <v:fill type="solid"/>
                </v:shape>
                <v:shape style="position:absolute;left:7227;top:-264;width:81;height:42" id="docshape87" coordorigin="7227,-263" coordsize="81,42" path="m7227,-241l7308,-263,7298,-251,7298,-241,7298,-233,7308,-221,7227,-241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3690556</wp:posOffset>
                </wp:positionH>
                <wp:positionV relativeFrom="paragraph">
                  <wp:posOffset>-21627</wp:posOffset>
                </wp:positionV>
                <wp:extent cx="33655" cy="50673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33655" cy="506730"/>
                          <a:chExt cx="33655" cy="50673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16395" y="1193"/>
                            <a:ext cx="127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6565">
                                <a:moveTo>
                                  <a:pt x="0" y="456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175" y="0"/>
                            <a:ext cx="26670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03555">
                                <a:moveTo>
                                  <a:pt x="26441" y="452564"/>
                                </a:moveTo>
                                <a:lnTo>
                                  <a:pt x="20421" y="456526"/>
                                </a:lnTo>
                                <a:lnTo>
                                  <a:pt x="16421" y="457974"/>
                                </a:lnTo>
                                <a:lnTo>
                                  <a:pt x="16421" y="0"/>
                                </a:lnTo>
                                <a:lnTo>
                                  <a:pt x="11214" y="0"/>
                                </a:lnTo>
                                <a:lnTo>
                                  <a:pt x="11214" y="457987"/>
                                </a:lnTo>
                                <a:lnTo>
                                  <a:pt x="6807" y="456526"/>
                                </a:lnTo>
                                <a:lnTo>
                                  <a:pt x="4406" y="455333"/>
                                </a:lnTo>
                                <a:lnTo>
                                  <a:pt x="0" y="452158"/>
                                </a:lnTo>
                                <a:lnTo>
                                  <a:pt x="393" y="454152"/>
                                </a:lnTo>
                                <a:lnTo>
                                  <a:pt x="1993" y="460095"/>
                                </a:lnTo>
                                <a:lnTo>
                                  <a:pt x="4406" y="468033"/>
                                </a:lnTo>
                                <a:lnTo>
                                  <a:pt x="9207" y="486676"/>
                                </a:lnTo>
                                <a:lnTo>
                                  <a:pt x="13220" y="500557"/>
                                </a:lnTo>
                                <a:lnTo>
                                  <a:pt x="14020" y="502932"/>
                                </a:lnTo>
                                <a:lnTo>
                                  <a:pt x="14414" y="500557"/>
                                </a:lnTo>
                                <a:lnTo>
                                  <a:pt x="16014" y="494995"/>
                                </a:lnTo>
                                <a:lnTo>
                                  <a:pt x="18021" y="486676"/>
                                </a:lnTo>
                                <a:lnTo>
                                  <a:pt x="20421" y="477545"/>
                                </a:lnTo>
                                <a:lnTo>
                                  <a:pt x="24828" y="460095"/>
                                </a:lnTo>
                                <a:lnTo>
                                  <a:pt x="26441" y="454152"/>
                                </a:lnTo>
                                <a:lnTo>
                                  <a:pt x="26441" y="4525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175" y="452158"/>
                            <a:ext cx="2730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0800">
                                <a:moveTo>
                                  <a:pt x="14020" y="50774"/>
                                </a:moveTo>
                                <a:lnTo>
                                  <a:pt x="0" y="0"/>
                                </a:lnTo>
                                <a:lnTo>
                                  <a:pt x="7607" y="6350"/>
                                </a:lnTo>
                                <a:lnTo>
                                  <a:pt x="14020" y="6350"/>
                                </a:lnTo>
                                <a:lnTo>
                                  <a:pt x="19621" y="6350"/>
                                </a:lnTo>
                                <a:lnTo>
                                  <a:pt x="26835" y="0"/>
                                </a:lnTo>
                                <a:lnTo>
                                  <a:pt x="14020" y="50774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595001pt;margin-top:-1.702944pt;width:2.65pt;height:39.9pt;mso-position-horizontal-relative:page;mso-position-vertical-relative:paragraph;z-index:-16649216" id="docshapegroup88" coordorigin="5812,-34" coordsize="53,798">
                <v:line style="position:absolute" from="5838,686" to="5838,-32" stroked="true" strokeweight=".084pt" strokecolor="#231f20">
                  <v:stroke dashstyle="solid"/>
                </v:line>
                <v:shape style="position:absolute;left:5816;top:-35;width:42;height:793" id="docshape89" coordorigin="5817,-34" coordsize="42,793" path="m5859,679l5849,685,5843,687,5843,-34,5835,-34,5835,687,5828,685,5824,683,5817,678,5818,681,5820,691,5824,703,5831,732,5838,754,5839,758,5840,754,5842,745,5845,732,5849,718,5856,691,5859,681,5859,679xe" filled="true" fillcolor="#231f20" stroked="false">
                  <v:path arrowok="t"/>
                  <v:fill type="solid"/>
                </v:shape>
                <v:shape style="position:absolute;left:5816;top:678;width:43;height:80" id="docshape90" coordorigin="5817,678" coordsize="43,80" path="m5839,758l5817,678,5829,688,5839,688,5848,688,5859,678,5839,758e" filled="false" stroked="true" strokeweight=".5pt" strokecolor="#23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color w:val="231F20"/>
          <w:spacing w:val="-10"/>
          <w:position w:val="-5"/>
          <w:sz w:val="16"/>
        </w:rPr>
        <w:t>6</w:t>
      </w:r>
      <w:r>
        <w:rPr>
          <w:rFonts w:ascii="Times New Roman"/>
          <w:b/>
          <w:color w:val="231F20"/>
          <w:position w:val="-5"/>
          <w:sz w:val="16"/>
        </w:rPr>
        <w:tab/>
      </w:r>
      <w:r>
        <w:rPr>
          <w:rFonts w:ascii="Times New Roman"/>
          <w:color w:val="231F20"/>
          <w:spacing w:val="-10"/>
          <w:position w:val="5"/>
          <w:sz w:val="16"/>
        </w:rPr>
        <w:t>4</w:t>
      </w:r>
      <w:r>
        <w:rPr>
          <w:rFonts w:ascii="Times New Roman"/>
          <w:color w:val="231F20"/>
          <w:position w:val="5"/>
          <w:sz w:val="16"/>
        </w:rPr>
        <w:tab/>
      </w:r>
      <w:r>
        <w:rPr>
          <w:rFonts w:ascii="Times New Roman"/>
          <w:b/>
          <w:color w:val="231F20"/>
          <w:spacing w:val="-10"/>
          <w:position w:val="10"/>
          <w:sz w:val="13"/>
        </w:rPr>
        <w:t>H</w:t>
      </w:r>
      <w:r>
        <w:rPr>
          <w:rFonts w:ascii="Times New Roman"/>
          <w:b/>
          <w:color w:val="231F20"/>
          <w:position w:val="10"/>
          <w:sz w:val="13"/>
        </w:rPr>
        <w:tab/>
      </w:r>
      <w:r>
        <w:rPr>
          <w:rFonts w:ascii="Times New Roman"/>
          <w:b/>
          <w:color w:val="231F20"/>
          <w:position w:val="2"/>
          <w:sz w:val="13"/>
        </w:rPr>
        <w:t>reflux</w:t>
      </w:r>
      <w:r>
        <w:rPr>
          <w:rFonts w:ascii="Times New Roman"/>
          <w:b/>
          <w:color w:val="231F20"/>
          <w:spacing w:val="22"/>
          <w:position w:val="2"/>
          <w:sz w:val="13"/>
        </w:rPr>
        <w:t> </w:t>
      </w:r>
      <w:r>
        <w:rPr>
          <w:rFonts w:ascii="Times New Roman"/>
          <w:b/>
          <w:color w:val="231F20"/>
          <w:spacing w:val="-5"/>
          <w:position w:val="2"/>
          <w:sz w:val="13"/>
        </w:rPr>
        <w:t>5h</w:t>
      </w:r>
      <w:r>
        <w:rPr>
          <w:rFonts w:ascii="Times New Roman"/>
          <w:b/>
          <w:color w:val="231F20"/>
          <w:position w:val="2"/>
          <w:sz w:val="13"/>
        </w:rPr>
        <w:tab/>
      </w:r>
      <w:r>
        <w:rPr>
          <w:rFonts w:ascii="Times New Roman"/>
          <w:b/>
          <w:color w:val="231F20"/>
          <w:spacing w:val="-10"/>
          <w:sz w:val="16"/>
        </w:rPr>
        <w:t>3</w:t>
      </w:r>
      <w:r>
        <w:rPr>
          <w:rFonts w:ascii="Times New Roman"/>
          <w:b/>
          <w:color w:val="231F20"/>
          <w:sz w:val="16"/>
        </w:rPr>
        <w:tab/>
      </w:r>
      <w:r>
        <w:rPr>
          <w:rFonts w:ascii="Times New Roman"/>
          <w:b/>
          <w:color w:val="231F20"/>
          <w:spacing w:val="-10"/>
          <w:position w:val="8"/>
          <w:sz w:val="13"/>
        </w:rPr>
        <w:t>H</w:t>
      </w:r>
    </w:p>
    <w:p>
      <w:pPr>
        <w:spacing w:line="14" w:lineRule="auto" w:before="0"/>
        <w:ind w:left="614" w:right="0" w:firstLine="0"/>
        <w:jc w:val="left"/>
        <w:rPr>
          <w:rFonts w:ascii="Times New Roman"/>
          <w:b/>
          <w:sz w:val="10"/>
        </w:rPr>
      </w:pPr>
      <w:r>
        <w:rPr/>
        <w:br w:type="column"/>
      </w:r>
      <w:r>
        <w:rPr>
          <w:rFonts w:ascii="Times New Roman"/>
          <w:b/>
          <w:color w:val="231F20"/>
          <w:spacing w:val="-5"/>
          <w:sz w:val="13"/>
        </w:rPr>
        <w:t>NH</w:t>
      </w:r>
      <w:r>
        <w:rPr>
          <w:rFonts w:ascii="Times New Roman"/>
          <w:b/>
          <w:color w:val="231F20"/>
          <w:spacing w:val="-5"/>
          <w:position w:val="-3"/>
          <w:sz w:val="10"/>
        </w:rPr>
        <w:t>2</w:t>
      </w:r>
    </w:p>
    <w:p>
      <w:pPr>
        <w:spacing w:after="0" w:line="14" w:lineRule="auto"/>
        <w:jc w:val="left"/>
        <w:rPr>
          <w:rFonts w:ascii="Times New Roman"/>
          <w:sz w:val="10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8027" w:space="40"/>
            <w:col w:w="2763"/>
          </w:cols>
        </w:sectPr>
      </w:pPr>
    </w:p>
    <w:p>
      <w:pPr>
        <w:spacing w:line="114" w:lineRule="exact" w:before="0"/>
        <w:ind w:left="484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4"/>
          <w:sz w:val="13"/>
        </w:rPr>
        <w:t>EtOH</w:t>
      </w:r>
    </w:p>
    <w:p>
      <w:pPr>
        <w:spacing w:before="90"/>
        <w:ind w:left="4795" w:right="0" w:firstLine="0"/>
        <w:jc w:val="left"/>
        <w:rPr>
          <w:rFonts w:ascii="Times New Roman"/>
          <w:b/>
          <w:sz w:val="13"/>
        </w:rPr>
      </w:pPr>
      <w:bookmarkStart w:name="2.1.2.5 1-(4-(1H-benzo[d]imidazol-2-yl)t" w:id="14"/>
      <w:bookmarkEnd w:id="14"/>
      <w:r>
        <w:rPr/>
      </w:r>
      <w:r>
        <w:rPr>
          <w:rFonts w:ascii="Times New Roman"/>
          <w:b/>
          <w:color w:val="231F20"/>
          <w:spacing w:val="-4"/>
          <w:sz w:val="13"/>
        </w:rPr>
        <w:t>NaOH</w:t>
      </w:r>
    </w:p>
    <w:p>
      <w:pPr>
        <w:spacing w:before="14"/>
        <w:ind w:left="221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CH</w:t>
      </w:r>
      <w:r>
        <w:rPr>
          <w:rFonts w:ascii="Times New Roman"/>
          <w:b/>
          <w:color w:val="231F20"/>
          <w:position w:val="-2"/>
          <w:sz w:val="10"/>
        </w:rPr>
        <w:t>3</w:t>
      </w:r>
      <w:r>
        <w:rPr>
          <w:rFonts w:ascii="Times New Roman"/>
          <w:b/>
          <w:color w:val="231F20"/>
          <w:sz w:val="13"/>
        </w:rPr>
        <w:t>-NH</w:t>
      </w:r>
      <w:r>
        <w:rPr>
          <w:rFonts w:ascii="Times New Roman"/>
          <w:b/>
          <w:color w:val="231F20"/>
          <w:position w:val="-2"/>
          <w:sz w:val="10"/>
        </w:rPr>
        <w:t>2</w:t>
      </w:r>
      <w:r>
        <w:rPr>
          <w:rFonts w:ascii="Times New Roman"/>
          <w:b/>
          <w:color w:val="231F20"/>
          <w:spacing w:val="16"/>
          <w:position w:val="-2"/>
          <w:sz w:val="10"/>
        </w:rPr>
        <w:t> </w:t>
      </w:r>
      <w:r>
        <w:rPr>
          <w:rFonts w:ascii="Times New Roman"/>
          <w:b/>
          <w:color w:val="231F20"/>
          <w:sz w:val="13"/>
        </w:rPr>
        <w:t>/</w:t>
      </w:r>
      <w:r>
        <w:rPr>
          <w:rFonts w:ascii="Times New Roman"/>
          <w:b/>
          <w:color w:val="231F20"/>
          <w:spacing w:val="34"/>
          <w:sz w:val="13"/>
        </w:rPr>
        <w:t> </w:t>
      </w:r>
      <w:r>
        <w:rPr>
          <w:rFonts w:ascii="Times New Roman"/>
          <w:b/>
          <w:color w:val="231F20"/>
          <w:spacing w:val="-4"/>
          <w:sz w:val="13"/>
        </w:rPr>
        <w:t>CH</w:t>
      </w:r>
      <w:r>
        <w:rPr>
          <w:rFonts w:ascii="Times New Roman"/>
          <w:b/>
          <w:color w:val="231F20"/>
          <w:spacing w:val="-4"/>
          <w:position w:val="-2"/>
          <w:sz w:val="10"/>
        </w:rPr>
        <w:t>2</w:t>
      </w:r>
      <w:r>
        <w:rPr>
          <w:rFonts w:ascii="Times New Roman"/>
          <w:b/>
          <w:color w:val="231F20"/>
          <w:spacing w:val="-4"/>
          <w:sz w:val="13"/>
        </w:rPr>
        <w:t>O</w:t>
      </w:r>
    </w:p>
    <w:p>
      <w:pPr>
        <w:spacing w:before="27"/>
        <w:ind w:left="25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z w:val="13"/>
        </w:rPr>
        <w:t>reflux</w:t>
      </w:r>
      <w:r>
        <w:rPr>
          <w:rFonts w:ascii="Times New Roman"/>
          <w:b/>
          <w:color w:val="231F20"/>
          <w:spacing w:val="12"/>
          <w:sz w:val="13"/>
        </w:rPr>
        <w:t> </w:t>
      </w:r>
      <w:r>
        <w:rPr>
          <w:rFonts w:ascii="Times New Roman"/>
          <w:b/>
          <w:color w:val="231F20"/>
          <w:spacing w:val="-5"/>
          <w:sz w:val="13"/>
        </w:rPr>
        <w:t>5h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91" w:space="40"/>
            <w:col w:w="5599"/>
          </w:cols>
        </w:sectPr>
      </w:pPr>
    </w:p>
    <w:p>
      <w:pPr>
        <w:pStyle w:val="BodyText"/>
        <w:spacing w:before="1"/>
        <w:rPr>
          <w:rFonts w:ascii="Times New Roman"/>
          <w:b/>
          <w:sz w:val="13"/>
        </w:rPr>
      </w:pPr>
    </w:p>
    <w:p>
      <w:pPr>
        <w:spacing w:line="125" w:lineRule="exact" w:before="0"/>
        <w:ind w:left="856" w:right="0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10"/>
          <w:sz w:val="13"/>
        </w:rPr>
        <w:t>S</w:t>
      </w:r>
    </w:p>
    <w:p>
      <w:pPr>
        <w:tabs>
          <w:tab w:pos="1918" w:val="left" w:leader="none"/>
        </w:tabs>
        <w:spacing w:line="135" w:lineRule="exact" w:before="0"/>
        <w:ind w:left="1151" w:right="0" w:firstLine="0"/>
        <w:jc w:val="center"/>
        <w:rPr>
          <w:rFonts w:ascii="Times New Roman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3073793</wp:posOffset>
                </wp:positionH>
                <wp:positionV relativeFrom="paragraph">
                  <wp:posOffset>2495</wp:posOffset>
                </wp:positionV>
                <wp:extent cx="1243965" cy="508634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1243965" cy="508634"/>
                          <a:chExt cx="1243965" cy="508634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3175" y="308978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lnTo>
                                  <a:pt x="51269" y="14279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4015" y="312953"/>
                            <a:ext cx="4445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123189">
                                <a:moveTo>
                                  <a:pt x="0" y="0"/>
                                </a:moveTo>
                                <a:lnTo>
                                  <a:pt x="44043" y="12294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4444" y="364109"/>
                            <a:ext cx="25019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15570">
                                <a:moveTo>
                                  <a:pt x="0" y="87668"/>
                                </a:moveTo>
                                <a:lnTo>
                                  <a:pt x="150583" y="115417"/>
                                </a:lnTo>
                                <a:lnTo>
                                  <a:pt x="24989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97815" y="360146"/>
                            <a:ext cx="857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99695">
                                <a:moveTo>
                                  <a:pt x="0" y="99568"/>
                                </a:moveTo>
                                <a:lnTo>
                                  <a:pt x="856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01307" y="192366"/>
                            <a:ext cx="20320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72085">
                                <a:moveTo>
                                  <a:pt x="203034" y="171742"/>
                                </a:moveTo>
                                <a:lnTo>
                                  <a:pt x="151371" y="27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08902" y="212191"/>
                            <a:ext cx="13017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4130">
                                <a:moveTo>
                                  <a:pt x="129768" y="23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175" y="192366"/>
                            <a:ext cx="9842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16839">
                                <a:moveTo>
                                  <a:pt x="98132" y="0"/>
                                </a:moveTo>
                                <a:lnTo>
                                  <a:pt x="0" y="11661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342" y="357759"/>
                            <a:ext cx="11048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6350">
                                <a:moveTo>
                                  <a:pt x="0" y="6350"/>
                                </a:moveTo>
                                <a:lnTo>
                                  <a:pt x="11014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07682" y="153492"/>
                            <a:ext cx="8826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163830">
                                <a:moveTo>
                                  <a:pt x="58064" y="163817"/>
                                </a:moveTo>
                                <a:lnTo>
                                  <a:pt x="87706" y="58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97268" y="168567"/>
                            <a:ext cx="774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52069">
                                <a:moveTo>
                                  <a:pt x="77292" y="51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2679" y="159842"/>
                            <a:ext cx="7747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60325">
                                <a:moveTo>
                                  <a:pt x="76898" y="0"/>
                                </a:moveTo>
                                <a:lnTo>
                                  <a:pt x="0" y="6028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495388" y="183642"/>
                            <a:ext cx="819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28575">
                                <a:moveTo>
                                  <a:pt x="0" y="28549"/>
                                </a:moveTo>
                                <a:lnTo>
                                  <a:pt x="816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77087" y="183642"/>
                            <a:ext cx="8953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60325">
                                <a:moveTo>
                                  <a:pt x="0" y="0"/>
                                </a:moveTo>
                                <a:lnTo>
                                  <a:pt x="89306" y="6028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47293" y="176504"/>
                            <a:ext cx="8445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4769">
                                <a:moveTo>
                                  <a:pt x="0" y="64249"/>
                                </a:moveTo>
                                <a:lnTo>
                                  <a:pt x="840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735685" y="170167"/>
                            <a:ext cx="7429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6515">
                                <a:moveTo>
                                  <a:pt x="0" y="55905"/>
                                </a:moveTo>
                                <a:lnTo>
                                  <a:pt x="7368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92162" y="67030"/>
                            <a:ext cx="393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09855">
                                <a:moveTo>
                                  <a:pt x="39230" y="109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77087" y="29349"/>
                            <a:ext cx="17018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154305">
                                <a:moveTo>
                                  <a:pt x="169811" y="0"/>
                                </a:moveTo>
                                <a:lnTo>
                                  <a:pt x="44843" y="3962"/>
                                </a:lnTo>
                                <a:lnTo>
                                  <a:pt x="0" y="15429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599516" y="51574"/>
                            <a:ext cx="3683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24460">
                                <a:moveTo>
                                  <a:pt x="36436" y="0"/>
                                </a:moveTo>
                                <a:lnTo>
                                  <a:pt x="0" y="12412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31380" y="176504"/>
                            <a:ext cx="55244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0955">
                                <a:moveTo>
                                  <a:pt x="0" y="0"/>
                                </a:moveTo>
                                <a:lnTo>
                                  <a:pt x="54876" y="2062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32307" y="251066"/>
                            <a:ext cx="13398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5890">
                                <a:moveTo>
                                  <a:pt x="0" y="0"/>
                                </a:moveTo>
                                <a:lnTo>
                                  <a:pt x="25628" y="104724"/>
                                </a:lnTo>
                                <a:lnTo>
                                  <a:pt x="133756" y="13564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138161" y="192366"/>
                            <a:ext cx="69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69545">
                                <a:moveTo>
                                  <a:pt x="0" y="169367"/>
                                </a:moveTo>
                                <a:lnTo>
                                  <a:pt x="69697" y="101155"/>
                                </a:lnTo>
                                <a:lnTo>
                                  <a:pt x="4164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959142" y="113830"/>
                            <a:ext cx="17399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62865">
                                <a:moveTo>
                                  <a:pt x="173418" y="27762"/>
                                </a:moveTo>
                                <a:lnTo>
                                  <a:pt x="63677" y="0"/>
                                </a:lnTo>
                                <a:lnTo>
                                  <a:pt x="0" y="6228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114132" y="439864"/>
                            <a:ext cx="1905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65405">
                                <a:moveTo>
                                  <a:pt x="0" y="0"/>
                                </a:moveTo>
                                <a:lnTo>
                                  <a:pt x="18834" y="650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84770" y="7937"/>
                            <a:ext cx="3048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13664">
                                <a:moveTo>
                                  <a:pt x="30454" y="113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002398" y="3175"/>
                            <a:ext cx="3111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13664">
                                <a:moveTo>
                                  <a:pt x="30835" y="113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03845" y="7852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36499"/>
                                </a:moveTo>
                                <a:lnTo>
                                  <a:pt x="3644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031006pt;margin-top:.196532pt;width:97.95pt;height:40.050pt;mso-position-horizontal-relative:page;mso-position-vertical-relative:paragraph;z-index:-16654336" id="docshapegroup91" coordorigin="4841,4" coordsize="1959,801">
                <v:line style="position:absolute" from="4846,491" to="4926,715" stroked="true" strokeweight=".5pt" strokecolor="#231f20">
                  <v:stroke dashstyle="solid"/>
                </v:line>
                <v:line style="position:absolute" from="4878,497" to="4948,690" stroked="true" strokeweight=".5pt" strokecolor="#231f20">
                  <v:stroke dashstyle="solid"/>
                </v:line>
                <v:shape style="position:absolute;left:4926;top:577;width:394;height:182" id="docshape92" coordorigin="4926,577" coordsize="394,182" path="m4926,715l5164,759,5320,577e" filled="false" stroked="true" strokeweight=".5pt" strokecolor="#231f20">
                  <v:path arrowok="t"/>
                  <v:stroke dashstyle="solid"/>
                </v:shape>
                <v:line style="position:absolute" from="5152,728" to="5287,571" stroked="true" strokeweight=".5pt" strokecolor="#231f20">
                  <v:stroke dashstyle="solid"/>
                </v:line>
                <v:shape style="position:absolute;left:5000;top:306;width:320;height:271" id="docshape93" coordorigin="5000,307" coordsize="320,271" path="m5320,577l5239,351,5000,307e" filled="false" stroked="true" strokeweight=".5pt" strokecolor="#231f20">
                  <v:path arrowok="t"/>
                  <v:stroke dashstyle="solid"/>
                </v:shape>
                <v:line style="position:absolute" from="5216,376" to="5012,338" stroked="true" strokeweight=".5pt" strokecolor="#231f20">
                  <v:stroke dashstyle="solid"/>
                </v:line>
                <v:line style="position:absolute" from="5000,307" to="4846,491" stroked="true" strokeweight=".5pt" strokecolor="#231f20">
                  <v:stroke dashstyle="solid"/>
                </v:line>
                <v:line style="position:absolute" from="5320,577" to="5493,567" stroked="true" strokeweight=".5pt" strokecolor="#231f20">
                  <v:stroke dashstyle="solid"/>
                </v:line>
                <v:shape style="position:absolute;left:5482;top:245;width:139;height:258" id="docshape94" coordorigin="5483,246" coordsize="139,258" path="m5574,504l5621,338,5483,246e" filled="false" stroked="true" strokeweight=".5pt" strokecolor="#231f20">
                  <v:path arrowok="t"/>
                  <v:stroke dashstyle="solid"/>
                </v:shape>
                <v:line style="position:absolute" from="5588,351" to="5466,269" stroked="true" strokeweight=".5pt" strokecolor="#231f20">
                  <v:stroke dashstyle="solid"/>
                </v:line>
                <v:line style="position:absolute" from="5360,256" to="5239,351" stroked="true" strokeweight=".5pt" strokecolor="#231f20">
                  <v:stroke dashstyle="solid"/>
                </v:line>
                <v:line style="position:absolute" from="5621,338" to="5749,293" stroked="true" strokeweight=".5pt" strokecolor="#231f20">
                  <v:stroke dashstyle="solid"/>
                </v:line>
                <v:line style="position:absolute" from="5749,293" to="5890,388" stroked="true" strokeweight=".5pt" strokecolor="#231f20">
                  <v:stroke dashstyle="solid"/>
                </v:line>
                <v:line style="position:absolute" from="6017,383" to="6150,282" stroked="true" strokeweight=".5pt" strokecolor="#231f20">
                  <v:stroke dashstyle="solid"/>
                </v:line>
                <v:line style="position:absolute" from="5999,360" to="6115,272" stroked="true" strokeweight=".5pt" strokecolor="#231f20">
                  <v:stroke dashstyle="solid"/>
                </v:line>
                <v:line style="position:absolute" from="6150,282" to="6088,109" stroked="true" strokeweight=".5pt" strokecolor="#231f20">
                  <v:stroke dashstyle="solid"/>
                </v:line>
                <v:shape style="position:absolute;left:5749;top:50;width:268;height:243" id="docshape95" coordorigin="5749,50" coordsize="268,243" path="m6017,50l5820,56,5749,293e" filled="false" stroked="true" strokeweight=".5pt" strokecolor="#231f20">
                  <v:path arrowok="t"/>
                  <v:stroke dashstyle="solid"/>
                </v:shape>
                <v:line style="position:absolute" from="5842,85" to="5785,281" stroked="true" strokeweight=".5pt" strokecolor="#231f20">
                  <v:stroke dashstyle="solid"/>
                </v:line>
                <v:line style="position:absolute" from="6150,282" to="6236,314" stroked="true" strokeweight=".5pt" strokecolor="#231f20">
                  <v:stroke dashstyle="solid"/>
                </v:line>
                <v:shape style="position:absolute;left:6308;top:399;width:211;height:214" id="docshape96" coordorigin="6309,399" coordsize="211,214" path="m6309,399l6349,564,6519,613e" filled="false" stroked="true" strokeweight=".5pt" strokecolor="#231f20">
                  <v:path arrowok="t"/>
                  <v:stroke dashstyle="solid"/>
                </v:shape>
                <v:shape style="position:absolute;left:6633;top:306;width:110;height:267" id="docshape97" coordorigin="6633,307" coordsize="110,267" path="m6633,574l6743,466,6699,307e" filled="false" stroked="true" strokeweight=".5pt" strokecolor="#231f20">
                  <v:path arrowok="t"/>
                  <v:stroke dashstyle="solid"/>
                </v:shape>
                <v:shape style="position:absolute;left:6351;top:183;width:274;height:99" id="docshape98" coordorigin="6351,183" coordsize="274,99" path="m6624,227l6451,183,6351,281e" filled="false" stroked="true" strokeweight=".5pt" strokecolor="#231f20">
                  <v:path arrowok="t"/>
                  <v:stroke dashstyle="solid"/>
                </v:shape>
                <v:line style="position:absolute" from="6595,697" to="6625,799" stroked="true" strokeweight=".5pt" strokecolor="#231f20">
                  <v:stroke dashstyle="solid"/>
                </v:line>
                <v:line style="position:absolute" from="6439,194" to="6391,16" stroked="true" strokeweight=".5pt" strokecolor="#231f20">
                  <v:stroke dashstyle="solid"/>
                </v:line>
                <v:line style="position:absolute" from="6468,187" to="6419,9" stroked="true" strokeweight=".5pt" strokecolor="#231f20">
                  <v:stroke dashstyle="solid"/>
                </v:line>
                <v:line style="position:absolute" from="6736,185" to="6794,128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b/>
          <w:color w:val="231F20"/>
          <w:spacing w:val="-10"/>
          <w:position w:val="2"/>
          <w:sz w:val="13"/>
        </w:rPr>
        <w:t>S</w:t>
      </w:r>
      <w:r>
        <w:rPr>
          <w:rFonts w:ascii="Times New Roman"/>
          <w:b/>
          <w:color w:val="231F20"/>
          <w:position w:val="2"/>
          <w:sz w:val="13"/>
        </w:rPr>
        <w:tab/>
      </w:r>
      <w:r>
        <w:rPr>
          <w:rFonts w:ascii="Times New Roman"/>
          <w:b/>
          <w:color w:val="231F20"/>
          <w:sz w:val="13"/>
        </w:rPr>
        <w:t>A</w:t>
      </w:r>
      <w:r>
        <w:rPr>
          <w:rFonts w:ascii="Times New Roman"/>
          <w:b/>
          <w:color w:val="231F20"/>
          <w:spacing w:val="1"/>
          <w:sz w:val="13"/>
        </w:rPr>
        <w:t> </w:t>
      </w:r>
      <w:r>
        <w:rPr>
          <w:rFonts w:ascii="Times New Roman"/>
          <w:b/>
          <w:color w:val="231F20"/>
          <w:spacing w:val="-10"/>
          <w:sz w:val="13"/>
        </w:rPr>
        <w:t>r</w:t>
      </w:r>
      <w:r>
        <w:rPr>
          <w:rFonts w:ascii="Times New Roman"/>
          <w:b/>
          <w:color w:val="231F20"/>
          <w:spacing w:val="40"/>
          <w:sz w:val="13"/>
        </w:rPr>
        <w:t> </w:t>
      </w:r>
    </w:p>
    <w:p>
      <w:pPr>
        <w:tabs>
          <w:tab w:pos="1060" w:val="left" w:leader="none"/>
          <w:tab w:pos="1443" w:val="left" w:leader="none"/>
        </w:tabs>
        <w:spacing w:line="201" w:lineRule="auto" w:before="0"/>
        <w:ind w:left="192" w:right="0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10"/>
          <w:sz w:val="13"/>
        </w:rPr>
        <w:t>N</w:t>
      </w:r>
      <w:r>
        <w:rPr>
          <w:rFonts w:ascii="Times New Roman"/>
          <w:b/>
          <w:color w:val="231F20"/>
          <w:sz w:val="13"/>
        </w:rPr>
        <w:tab/>
      </w:r>
      <w:r>
        <w:rPr>
          <w:rFonts w:ascii="Times New Roman"/>
          <w:b/>
          <w:color w:val="231F20"/>
          <w:spacing w:val="-10"/>
          <w:position w:val="-12"/>
          <w:sz w:val="13"/>
        </w:rPr>
        <w:t>N</w:t>
      </w:r>
      <w:r>
        <w:rPr>
          <w:rFonts w:ascii="Times New Roman"/>
          <w:b/>
          <w:color w:val="231F20"/>
          <w:position w:val="-12"/>
          <w:sz w:val="13"/>
        </w:rPr>
        <w:tab/>
      </w:r>
      <w:r>
        <w:rPr>
          <w:rFonts w:ascii="Times New Roman"/>
          <w:b/>
          <w:color w:val="231F20"/>
          <w:spacing w:val="-10"/>
          <w:position w:val="-3"/>
          <w:sz w:val="13"/>
        </w:rPr>
        <w:t>N</w:t>
      </w:r>
    </w:p>
    <w:p>
      <w:pPr>
        <w:spacing w:line="115" w:lineRule="exact" w:before="0"/>
        <w:ind w:left="1151" w:right="1158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10"/>
          <w:sz w:val="13"/>
        </w:rPr>
        <w:t>N</w:t>
      </w:r>
    </w:p>
    <w:p>
      <w:pPr>
        <w:tabs>
          <w:tab w:pos="1241" w:val="left" w:leader="none"/>
        </w:tabs>
        <w:spacing w:line="218" w:lineRule="auto" w:before="0"/>
        <w:ind w:left="222" w:right="0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color w:val="231F20"/>
          <w:spacing w:val="-5"/>
          <w:sz w:val="13"/>
        </w:rPr>
        <w:t>NH</w:t>
      </w:r>
      <w:r>
        <w:rPr>
          <w:rFonts w:ascii="Times New Roman"/>
          <w:b/>
          <w:color w:val="231F20"/>
          <w:sz w:val="13"/>
        </w:rPr>
        <w:tab/>
      </w:r>
      <w:r>
        <w:rPr>
          <w:rFonts w:ascii="Times New Roman"/>
          <w:b/>
          <w:color w:val="231F20"/>
          <w:spacing w:val="-10"/>
          <w:position w:val="-5"/>
          <w:sz w:val="13"/>
        </w:rPr>
        <w:t>N</w:t>
      </w:r>
    </w:p>
    <w:p>
      <w:pPr>
        <w:tabs>
          <w:tab w:pos="6057" w:val="left" w:leader="none"/>
        </w:tabs>
        <w:spacing w:before="71"/>
        <w:ind w:left="4624" w:right="0" w:firstLine="0"/>
        <w:jc w:val="left"/>
        <w:rPr>
          <w:rFonts w:ascii="Times New Roman"/>
          <w:b/>
          <w:sz w:val="10"/>
        </w:rPr>
      </w:pPr>
      <w:r>
        <w:rPr>
          <w:rFonts w:ascii="Times New Roman"/>
          <w:b/>
          <w:color w:val="231F20"/>
          <w:spacing w:val="-10"/>
          <w:position w:val="-10"/>
          <w:sz w:val="16"/>
        </w:rPr>
        <w:t>5</w:t>
      </w:r>
      <w:r>
        <w:rPr>
          <w:rFonts w:ascii="Times New Roman"/>
          <w:b/>
          <w:color w:val="231F20"/>
          <w:position w:val="-10"/>
          <w:sz w:val="16"/>
        </w:rPr>
        <w:tab/>
      </w:r>
      <w:r>
        <w:rPr>
          <w:rFonts w:ascii="Times New Roman"/>
          <w:b/>
          <w:color w:val="231F20"/>
          <w:spacing w:val="-5"/>
          <w:sz w:val="13"/>
        </w:rPr>
        <w:t>CH</w:t>
      </w:r>
      <w:r>
        <w:rPr>
          <w:rFonts w:ascii="Times New Roman"/>
          <w:b/>
          <w:color w:val="231F20"/>
          <w:spacing w:val="-5"/>
          <w:position w:val="-3"/>
          <w:sz w:val="10"/>
        </w:rPr>
        <w:t>3</w:t>
      </w:r>
    </w:p>
    <w:p>
      <w:pPr>
        <w:pStyle w:val="BodyText"/>
        <w:spacing w:before="68"/>
        <w:rPr>
          <w:rFonts w:ascii="Times New Roman"/>
          <w:b/>
          <w:sz w:val="12"/>
        </w:rPr>
      </w:pPr>
    </w:p>
    <w:p>
      <w:pPr>
        <w:spacing w:before="0"/>
        <w:ind w:left="1030" w:right="0" w:firstLine="0"/>
        <w:jc w:val="left"/>
        <w:rPr>
          <w:sz w:val="12"/>
        </w:rPr>
      </w:pPr>
      <w:bookmarkStart w:name="2.1.3 Synthesis of 4-(1H-benzo[d]imidazo" w:id="15"/>
      <w:bookmarkEnd w:id="15"/>
      <w:r>
        <w:rPr/>
      </w:r>
      <w:r>
        <w:rPr>
          <w:w w:val="115"/>
          <w:sz w:val="12"/>
        </w:rPr>
        <w:t>Scheme 1.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Synthesis of 1-(4-(1</w:t>
      </w:r>
      <w:r>
        <w:rPr>
          <w:i/>
          <w:w w:val="115"/>
          <w:sz w:val="12"/>
        </w:rPr>
        <w:t>H</w:t>
      </w:r>
      <w:r>
        <w:rPr>
          <w:w w:val="115"/>
          <w:sz w:val="12"/>
        </w:rPr>
        <w:t>-benzo[</w:t>
      </w:r>
      <w:r>
        <w:rPr>
          <w:i/>
          <w:w w:val="115"/>
          <w:sz w:val="12"/>
        </w:rPr>
        <w:t>d</w:t>
      </w:r>
      <w:r>
        <w:rPr>
          <w:w w:val="115"/>
          <w:sz w:val="12"/>
        </w:rPr>
        <w:t>]imidazol-2-yl)thiazol-2-yl)-5-methyl-3-phenyl-1,3,5-triazinane-2-thiones/oxadiazinane-2-</w:t>
      </w:r>
      <w:r>
        <w:rPr>
          <w:spacing w:val="-2"/>
          <w:w w:val="115"/>
          <w:sz w:val="12"/>
        </w:rPr>
        <w:t>thiones.</w:t>
      </w: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ListParagraph"/>
        <w:numPr>
          <w:ilvl w:val="2"/>
          <w:numId w:val="2"/>
        </w:numPr>
        <w:tabs>
          <w:tab w:pos="551" w:val="left" w:leader="none"/>
        </w:tabs>
        <w:spacing w:line="259" w:lineRule="auto" w:before="108" w:after="0"/>
        <w:ind w:left="114" w:right="215" w:firstLine="1"/>
        <w:jc w:val="both"/>
        <w:rPr>
          <w:i/>
          <w:sz w:val="16"/>
        </w:rPr>
      </w:pPr>
      <w:bookmarkStart w:name="2.1.2.1 4-(1H-benzo[d]imidazol-2-yl)thia" w:id="16"/>
      <w:bookmarkEnd w:id="16"/>
      <w:r>
        <w:rPr/>
      </w:r>
      <w:r>
        <w:rPr>
          <w:i/>
          <w:sz w:val="16"/>
        </w:rPr>
        <w:t>Synthesis of </w:t>
      </w:r>
      <w:r>
        <w:rPr>
          <w:i/>
          <w:sz w:val="16"/>
        </w:rPr>
        <w:t>4-(1H-Benz[d]imidazol-2yl)-1,3-thiazol-2-amine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(</w:t>
      </w:r>
      <w:r>
        <w:rPr>
          <w:rFonts w:ascii="Verdana"/>
          <w:i/>
          <w:spacing w:val="-4"/>
          <w:sz w:val="16"/>
        </w:rPr>
        <w:t>3</w:t>
      </w:r>
      <w:r>
        <w:rPr>
          <w:i/>
          <w:spacing w:val="-4"/>
          <w:sz w:val="16"/>
        </w:rPr>
        <w:t>)</w:t>
      </w:r>
    </w:p>
    <w:p>
      <w:pPr>
        <w:pStyle w:val="BodyText"/>
        <w:spacing w:line="276" w:lineRule="auto" w:before="11"/>
        <w:ind w:left="114" w:right="38" w:firstLine="233"/>
        <w:jc w:val="both"/>
      </w:pPr>
      <w:r>
        <w:rPr>
          <w:w w:val="110"/>
        </w:rPr>
        <w:t>A</w:t>
      </w:r>
      <w:r>
        <w:rPr>
          <w:w w:val="110"/>
        </w:rPr>
        <w:t> solution</w:t>
      </w:r>
      <w:r>
        <w:rPr>
          <w:w w:val="110"/>
        </w:rPr>
        <w:t> of</w:t>
      </w:r>
      <w:r>
        <w:rPr>
          <w:w w:val="110"/>
        </w:rPr>
        <w:t> 2-acetyl</w:t>
      </w:r>
      <w:r>
        <w:rPr>
          <w:w w:val="110"/>
        </w:rPr>
        <w:t> benzimidazole</w:t>
      </w:r>
      <w:r>
        <w:rPr>
          <w:w w:val="110"/>
        </w:rPr>
        <w:t> (0.01</w:t>
      </w:r>
      <w:r>
        <w:rPr>
          <w:spacing w:val="-10"/>
          <w:w w:val="110"/>
        </w:rPr>
        <w:t> </w:t>
      </w:r>
      <w:r>
        <w:rPr>
          <w:w w:val="110"/>
        </w:rPr>
        <w:t>mmol)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iso- propanol</w:t>
      </w:r>
      <w:r>
        <w:rPr>
          <w:spacing w:val="40"/>
          <w:w w:val="110"/>
        </w:rPr>
        <w:t> </w:t>
      </w:r>
      <w:r>
        <w:rPr>
          <w:w w:val="110"/>
        </w:rPr>
        <w:t>(20</w:t>
      </w:r>
      <w:r>
        <w:rPr>
          <w:spacing w:val="-8"/>
          <w:w w:val="110"/>
        </w:rPr>
        <w:t> </w:t>
      </w:r>
      <w:r>
        <w:rPr>
          <w:w w:val="110"/>
        </w:rPr>
        <w:t>ml)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spacing w:val="40"/>
          <w:w w:val="110"/>
        </w:rPr>
        <w:t> </w:t>
      </w:r>
      <w:r>
        <w:rPr>
          <w:w w:val="110"/>
        </w:rPr>
        <w:t>added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mixture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thio</w:t>
      </w:r>
      <w:r>
        <w:rPr>
          <w:spacing w:val="40"/>
          <w:w w:val="110"/>
        </w:rPr>
        <w:t> </w:t>
      </w:r>
      <w:r>
        <w:rPr>
          <w:w w:val="110"/>
        </w:rPr>
        <w:t>urea (0.01</w:t>
      </w:r>
      <w:r>
        <w:rPr>
          <w:spacing w:val="-10"/>
          <w:w w:val="110"/>
        </w:rPr>
        <w:t> </w:t>
      </w:r>
      <w:r>
        <w:rPr>
          <w:w w:val="110"/>
        </w:rPr>
        <w:t>mmol)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iodine</w:t>
      </w:r>
      <w:r>
        <w:rPr>
          <w:spacing w:val="80"/>
          <w:w w:val="110"/>
        </w:rPr>
        <w:t> </w:t>
      </w:r>
      <w:r>
        <w:rPr>
          <w:w w:val="110"/>
        </w:rPr>
        <w:t>(0.12</w:t>
      </w:r>
      <w:r>
        <w:rPr>
          <w:spacing w:val="-11"/>
          <w:w w:val="110"/>
        </w:rPr>
        <w:t> </w:t>
      </w:r>
      <w:r>
        <w:rPr>
          <w:w w:val="110"/>
        </w:rPr>
        <w:t>mmol)</w:t>
      </w:r>
      <w:r>
        <w:rPr>
          <w:spacing w:val="80"/>
          <w:w w:val="110"/>
        </w:rPr>
        <w:t> </w:t>
      </w:r>
      <w:r>
        <w:rPr>
          <w:w w:val="110"/>
        </w:rPr>
        <w:t>taken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isopropanol </w:t>
      </w:r>
      <w:r>
        <w:rPr/>
        <w:t>(20 ml). The reaction mixture was heated under reflux for 3 h. After</w:t>
      </w:r>
      <w:r>
        <w:rPr>
          <w:w w:val="110"/>
        </w:rPr>
        <w:t> </w:t>
      </w:r>
      <w:bookmarkStart w:name="2.1.2.2 1-(4-(1H-benzo[d]imidazol-2-yl)t" w:id="17"/>
      <w:bookmarkEnd w:id="17"/>
      <w:r>
        <w:rPr>
          <w:w w:val="110"/>
        </w:rPr>
        <w:t>completion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reaction,</w:t>
      </w:r>
      <w:r>
        <w:rPr>
          <w:w w:val="110"/>
        </w:rPr>
        <w:t> (monitored</w:t>
      </w:r>
      <w:r>
        <w:rPr>
          <w:w w:val="110"/>
        </w:rPr>
        <w:t> by</w:t>
      </w:r>
      <w:r>
        <w:rPr>
          <w:w w:val="110"/>
        </w:rPr>
        <w:t> TLC)</w:t>
      </w:r>
      <w:r>
        <w:rPr>
          <w:w w:val="110"/>
        </w:rPr>
        <w:t> the</w:t>
      </w:r>
      <w:r>
        <w:rPr>
          <w:w w:val="110"/>
        </w:rPr>
        <w:t> solvent</w:t>
      </w:r>
      <w:r>
        <w:rPr>
          <w:w w:val="110"/>
        </w:rPr>
        <w:t> was removed</w:t>
      </w:r>
      <w:r>
        <w:rPr>
          <w:w w:val="11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vacuo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solid</w:t>
      </w:r>
      <w:r>
        <w:rPr>
          <w:w w:val="110"/>
        </w:rPr>
        <w:t> separated</w:t>
      </w:r>
      <w:r>
        <w:rPr>
          <w:w w:val="110"/>
        </w:rPr>
        <w:t> was</w:t>
      </w:r>
      <w:r>
        <w:rPr>
          <w:w w:val="110"/>
        </w:rPr>
        <w:t> washed</w:t>
      </w:r>
      <w:r>
        <w:rPr>
          <w:w w:val="110"/>
        </w:rPr>
        <w:t> with</w:t>
      </w:r>
      <w:r>
        <w:rPr>
          <w:w w:val="110"/>
        </w:rPr>
        <w:t> aq. </w:t>
      </w:r>
      <w:r>
        <w:rPr/>
        <w:t>Sodium</w:t>
      </w:r>
      <w:r>
        <w:rPr>
          <w:spacing w:val="32"/>
        </w:rPr>
        <w:t> </w:t>
      </w:r>
      <w:r>
        <w:rPr/>
        <w:t>bicarbonate</w:t>
      </w:r>
      <w:r>
        <w:rPr>
          <w:spacing w:val="30"/>
        </w:rPr>
        <w:t> </w:t>
      </w:r>
      <w:r>
        <w:rPr/>
        <w:t>solution,</w:t>
      </w:r>
      <w:r>
        <w:rPr>
          <w:spacing w:val="32"/>
        </w:rPr>
        <w:t> </w:t>
      </w:r>
      <w:r>
        <w:rPr/>
        <w:t>dried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recrystallized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ethanol</w:t>
      </w:r>
      <w:r>
        <w:rPr>
          <w:w w:val="110"/>
        </w:rPr>
        <w:t> to give the product (3) in a pure state (</w:t>
      </w:r>
      <w:hyperlink w:history="true" w:anchor="_bookmark5">
        <w:r>
          <w:rPr>
            <w:color w:val="007FAD"/>
            <w:w w:val="110"/>
          </w:rPr>
          <w:t>Figs. 1 and 2</w:t>
        </w:r>
      </w:hyperlink>
      <w:r>
        <w:rPr>
          <w:w w:val="110"/>
        </w:rPr>
        <w:t>).</w:t>
      </w:r>
    </w:p>
    <w:p>
      <w:pPr>
        <w:pStyle w:val="BodyText"/>
        <w:spacing w:before="135"/>
      </w:pPr>
    </w:p>
    <w:p>
      <w:pPr>
        <w:pStyle w:val="ListParagraph"/>
        <w:numPr>
          <w:ilvl w:val="2"/>
          <w:numId w:val="2"/>
        </w:numPr>
        <w:tabs>
          <w:tab w:pos="551" w:val="left" w:leader="none"/>
        </w:tabs>
        <w:spacing w:line="259" w:lineRule="auto" w:before="0" w:after="0"/>
        <w:ind w:left="114" w:right="449" w:firstLine="1"/>
        <w:jc w:val="both"/>
        <w:rPr>
          <w:i/>
          <w:sz w:val="16"/>
        </w:rPr>
      </w:pPr>
      <w:r>
        <w:rPr>
          <w:i/>
          <w:sz w:val="16"/>
        </w:rPr>
        <w:t>Synthesis of </w:t>
      </w:r>
      <w:r>
        <w:rPr>
          <w:i/>
          <w:sz w:val="16"/>
        </w:rPr>
        <w:t>4-(1H-benzo[d]imidazol-2-yl)thiazol-2-yl)-3-</w:t>
      </w:r>
      <w:r>
        <w:rPr>
          <w:i/>
          <w:spacing w:val="40"/>
          <w:sz w:val="16"/>
        </w:rPr>
        <w:t> </w:t>
      </w:r>
      <w:bookmarkStart w:name="2.1.3.1 1-(4-(1H-benzo[d]imidazol-2-yl)t" w:id="18"/>
      <w:bookmarkEnd w:id="18"/>
      <w:r>
        <w:rPr>
          <w:i/>
          <w:sz w:val="16"/>
        </w:rPr>
        <w:t>phenyl</w:t>
      </w:r>
      <w:r>
        <w:rPr>
          <w:i/>
          <w:sz w:val="16"/>
        </w:rPr>
        <w:t> thiourea (</w:t>
      </w:r>
      <w:r>
        <w:rPr>
          <w:rFonts w:ascii="Verdana"/>
          <w:i/>
          <w:sz w:val="16"/>
        </w:rPr>
        <w:t>4</w:t>
      </w:r>
      <w:r>
        <w:rPr>
          <w:i/>
          <w:sz w:val="16"/>
        </w:rPr>
        <w:t>)</w:t>
      </w:r>
    </w:p>
    <w:p>
      <w:pPr>
        <w:pStyle w:val="BodyText"/>
        <w:spacing w:line="276" w:lineRule="auto" w:before="12"/>
        <w:ind w:left="114" w:right="38" w:firstLine="233"/>
        <w:jc w:val="both"/>
      </w:pPr>
      <w:r>
        <w:rPr>
          <w:w w:val="105"/>
        </w:rPr>
        <w:t>A</w:t>
      </w:r>
      <w:r>
        <w:rPr>
          <w:w w:val="105"/>
        </w:rPr>
        <w:t> mixture</w:t>
      </w:r>
      <w:r>
        <w:rPr>
          <w:w w:val="105"/>
        </w:rPr>
        <w:t> of</w:t>
      </w:r>
      <w:r>
        <w:rPr>
          <w:w w:val="105"/>
        </w:rPr>
        <w:t> compound</w:t>
      </w:r>
      <w:r>
        <w:rPr>
          <w:w w:val="105"/>
        </w:rPr>
        <w:t> (3)</w:t>
      </w:r>
      <w:r>
        <w:rPr>
          <w:w w:val="105"/>
        </w:rPr>
        <w:t> (0.01 mmol)</w:t>
      </w:r>
      <w:r>
        <w:rPr>
          <w:w w:val="105"/>
        </w:rPr>
        <w:t> and</w:t>
      </w:r>
      <w:r>
        <w:rPr>
          <w:w w:val="105"/>
        </w:rPr>
        <w:t> sodium</w:t>
      </w:r>
      <w:r>
        <w:rPr>
          <w:w w:val="105"/>
        </w:rPr>
        <w:t> hydride (0.5</w:t>
      </w:r>
      <w:r>
        <w:rPr>
          <w:spacing w:val="-4"/>
          <w:w w:val="105"/>
        </w:rPr>
        <w:t> </w:t>
      </w:r>
      <w:r>
        <w:rPr>
          <w:w w:val="105"/>
        </w:rPr>
        <w:t>g,</w:t>
      </w:r>
      <w:r>
        <w:rPr>
          <w:spacing w:val="28"/>
          <w:w w:val="105"/>
        </w:rPr>
        <w:t> </w:t>
      </w:r>
      <w:r>
        <w:rPr>
          <w:w w:val="105"/>
        </w:rPr>
        <w:t>20</w:t>
      </w:r>
      <w:r>
        <w:rPr>
          <w:spacing w:val="-3"/>
          <w:w w:val="105"/>
        </w:rPr>
        <w:t> </w:t>
      </w:r>
      <w:r>
        <w:rPr>
          <w:w w:val="105"/>
        </w:rPr>
        <w:t>mmol)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Ethanol</w:t>
      </w:r>
      <w:r>
        <w:rPr>
          <w:spacing w:val="26"/>
          <w:w w:val="105"/>
        </w:rPr>
        <w:t> </w:t>
      </w:r>
      <w:r>
        <w:rPr>
          <w:w w:val="105"/>
        </w:rPr>
        <w:t>(80</w:t>
      </w:r>
      <w:r>
        <w:rPr>
          <w:spacing w:val="-3"/>
          <w:w w:val="105"/>
        </w:rPr>
        <w:t> </w:t>
      </w:r>
      <w:r>
        <w:rPr>
          <w:w w:val="105"/>
        </w:rPr>
        <w:t>ml)</w:t>
      </w:r>
      <w:r>
        <w:rPr>
          <w:spacing w:val="27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heated</w:t>
      </w:r>
      <w:r>
        <w:rPr>
          <w:spacing w:val="27"/>
          <w:w w:val="105"/>
        </w:rPr>
        <w:t> </w:t>
      </w:r>
      <w:r>
        <w:rPr>
          <w:w w:val="105"/>
        </w:rPr>
        <w:t>under</w:t>
      </w:r>
      <w:r>
        <w:rPr>
          <w:spacing w:val="27"/>
          <w:w w:val="105"/>
        </w:rPr>
        <w:t> </w:t>
      </w:r>
      <w:r>
        <w:rPr>
          <w:w w:val="105"/>
        </w:rPr>
        <w:t>reflux</w:t>
      </w:r>
      <w:r>
        <w:rPr>
          <w:spacing w:val="28"/>
          <w:w w:val="105"/>
        </w:rPr>
        <w:t> </w:t>
      </w:r>
      <w:r>
        <w:rPr>
          <w:w w:val="105"/>
        </w:rPr>
        <w:t>for 30 min</w:t>
      </w:r>
      <w:r>
        <w:rPr>
          <w:w w:val="105"/>
        </w:rPr>
        <w:t> and cooled. Phenylisothiocynate</w:t>
      </w:r>
      <w:r>
        <w:rPr>
          <w:w w:val="105"/>
        </w:rPr>
        <w:t> (0.01 mmol)</w:t>
      </w:r>
      <w:r>
        <w:rPr>
          <w:w w:val="105"/>
        </w:rPr>
        <w:t> was</w:t>
      </w:r>
      <w:r>
        <w:rPr>
          <w:w w:val="105"/>
        </w:rPr>
        <w:t> added and refluxing continued for a further 4 h. The solvent was evapo- rated</w:t>
      </w:r>
      <w:r>
        <w:rPr>
          <w:w w:val="105"/>
        </w:rPr>
        <w:t> off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residue</w:t>
      </w:r>
      <w:r>
        <w:rPr>
          <w:w w:val="105"/>
        </w:rPr>
        <w:t> dissolved</w:t>
      </w:r>
      <w:r>
        <w:rPr>
          <w:w w:val="105"/>
        </w:rPr>
        <w:t> in</w:t>
      </w:r>
      <w:r>
        <w:rPr>
          <w:w w:val="105"/>
        </w:rPr>
        <w:t> DCM</w:t>
      </w:r>
      <w:r>
        <w:rPr>
          <w:w w:val="105"/>
        </w:rPr>
        <w:t> (50 ml)</w:t>
      </w:r>
      <w:r>
        <w:rPr>
          <w:w w:val="105"/>
        </w:rPr>
        <w:t> was</w:t>
      </w:r>
      <w:r>
        <w:rPr>
          <w:w w:val="105"/>
        </w:rPr>
        <w:t> washed</w:t>
      </w:r>
      <w:r>
        <w:rPr>
          <w:spacing w:val="40"/>
          <w:w w:val="105"/>
        </w:rPr>
        <w:t> </w:t>
      </w:r>
      <w:r>
        <w:rPr>
          <w:w w:val="105"/>
        </w:rPr>
        <w:t>with dilute HCl. The organic phase was dried (MgSO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 and the sol- vent was evaporated off to give the desired compound (4). The pro- gress of the reaction was monitored by TLC and recrystallized from ethanol.</w:t>
      </w:r>
      <w:r>
        <w:rPr>
          <w:w w:val="105"/>
          <w:vertAlign w:val="baseline"/>
        </w:rPr>
        <w:t> Compounds</w:t>
      </w:r>
      <w:r>
        <w:rPr>
          <w:w w:val="105"/>
          <w:vertAlign w:val="baseline"/>
        </w:rPr>
        <w:t> 4(b–e)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prepared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similar</w:t>
      </w:r>
      <w:r>
        <w:rPr>
          <w:w w:val="105"/>
          <w:vertAlign w:val="baseline"/>
        </w:rPr>
        <w:t> procedure with</w:t>
      </w:r>
      <w:r>
        <w:rPr>
          <w:w w:val="105"/>
          <w:vertAlign w:val="baseline"/>
        </w:rPr>
        <w:t> minor</w:t>
      </w:r>
      <w:r>
        <w:rPr>
          <w:w w:val="105"/>
          <w:vertAlign w:val="baseline"/>
        </w:rPr>
        <w:t> changes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reaction</w:t>
      </w:r>
      <w:r>
        <w:rPr>
          <w:w w:val="105"/>
          <w:vertAlign w:val="baseline"/>
        </w:rPr>
        <w:t> conditions.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structures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compounds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(4)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confirmed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basis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analytical and spectral IR,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 NMR and Mass data.</w:t>
      </w:r>
    </w:p>
    <w:p>
      <w:pPr>
        <w:pStyle w:val="BodyText"/>
        <w:spacing w:before="136"/>
      </w:pPr>
    </w:p>
    <w:p>
      <w:pPr>
        <w:pStyle w:val="ListParagraph"/>
        <w:numPr>
          <w:ilvl w:val="3"/>
          <w:numId w:val="2"/>
        </w:numPr>
        <w:tabs>
          <w:tab w:pos="702" w:val="left" w:leader="none"/>
        </w:tabs>
        <w:spacing w:line="249" w:lineRule="auto" w:before="0" w:after="0"/>
        <w:ind w:left="114" w:right="38" w:firstLine="1"/>
        <w:jc w:val="both"/>
        <w:rPr>
          <w:sz w:val="16"/>
        </w:rPr>
      </w:pPr>
      <w:r>
        <w:rPr>
          <w:i/>
          <w:sz w:val="16"/>
        </w:rPr>
        <w:t>4-(1H-benzo[d]imidazol-2-yl)thiazol-2-yl)-3-phenyl </w:t>
      </w:r>
      <w:r>
        <w:rPr>
          <w:i/>
          <w:sz w:val="16"/>
        </w:rPr>
        <w:t>thiourea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(</w:t>
      </w:r>
      <w:r>
        <w:rPr>
          <w:rFonts w:ascii="Verdana" w:hAnsi="Verdana"/>
          <w:i/>
          <w:sz w:val="16"/>
        </w:rPr>
        <w:t>4a</w:t>
      </w:r>
      <w:r>
        <w:rPr>
          <w:i/>
          <w:sz w:val="16"/>
        </w:rPr>
        <w:t>).</w:t>
      </w:r>
      <w:r>
        <w:rPr>
          <w:i/>
          <w:spacing w:val="40"/>
          <w:sz w:val="16"/>
        </w:rPr>
        <w:t> </w:t>
      </w:r>
      <w:r>
        <w:rPr>
          <w:sz w:val="16"/>
        </w:rPr>
        <w:t>Yield 72%, m.p 162–164 </w:t>
      </w:r>
      <w:r>
        <w:rPr>
          <w:rFonts w:ascii="Noto Sans Display" w:hAnsi="Noto Sans Display"/>
          <w:sz w:val="16"/>
        </w:rPr>
        <w:t>°</w:t>
      </w:r>
      <w:r>
        <w:rPr>
          <w:sz w:val="16"/>
        </w:rPr>
        <w:t>C. IR (KBr) </w:t>
      </w:r>
      <w:r>
        <w:rPr>
          <w:rFonts w:ascii="Times New Roman" w:hAnsi="Times New Roman"/>
          <w:sz w:val="16"/>
        </w:rPr>
        <w:t>k</w:t>
      </w:r>
      <w:r>
        <w:rPr>
          <w:sz w:val="16"/>
          <w:vertAlign w:val="subscript"/>
        </w:rPr>
        <w:t>max</w:t>
      </w:r>
      <w:r>
        <w:rPr>
          <w:sz w:val="16"/>
          <w:vertAlign w:val="baseline"/>
        </w:rPr>
        <w:t> in (cm</w:t>
      </w:r>
      <w:r>
        <w:rPr>
          <w:rFonts w:ascii="Verdana" w:hAnsi="Verdana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) 3368 (NH),</w:t>
      </w:r>
      <w:r>
        <w:rPr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1590</w:t>
      </w:r>
      <w:r>
        <w:rPr>
          <w:spacing w:val="6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(C</w:t>
      </w:r>
      <w:r>
        <w:rPr>
          <w:rFonts w:ascii="Trebuchet MS" w:hAnsi="Trebuchet MS"/>
          <w:spacing w:val="-2"/>
          <w:w w:val="110"/>
          <w:sz w:val="16"/>
          <w:vertAlign w:val="baseline"/>
        </w:rPr>
        <w:t>@</w:t>
      </w:r>
      <w:r>
        <w:rPr>
          <w:spacing w:val="-2"/>
          <w:w w:val="110"/>
          <w:sz w:val="16"/>
          <w:vertAlign w:val="baseline"/>
        </w:rPr>
        <w:t>N),</w:t>
      </w:r>
      <w:r>
        <w:rPr>
          <w:spacing w:val="1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1231</w:t>
      </w:r>
      <w:r>
        <w:rPr>
          <w:spacing w:val="1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(C</w:t>
      </w:r>
      <w:r>
        <w:rPr>
          <w:rFonts w:ascii="Trebuchet MS" w:hAnsi="Trebuchet MS"/>
          <w:spacing w:val="-2"/>
          <w:w w:val="110"/>
          <w:sz w:val="16"/>
          <w:vertAlign w:val="baseline"/>
        </w:rPr>
        <w:t>@</w:t>
      </w:r>
      <w:r>
        <w:rPr>
          <w:spacing w:val="-2"/>
          <w:w w:val="110"/>
          <w:sz w:val="16"/>
          <w:vertAlign w:val="baseline"/>
        </w:rPr>
        <w:t>S);</w:t>
      </w:r>
      <w:r>
        <w:rPr>
          <w:spacing w:val="1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superscript"/>
        </w:rPr>
        <w:t>1</w:t>
      </w:r>
      <w:r>
        <w:rPr>
          <w:spacing w:val="-2"/>
          <w:w w:val="110"/>
          <w:sz w:val="16"/>
          <w:vertAlign w:val="baseline"/>
        </w:rPr>
        <w:t>H</w:t>
      </w:r>
      <w:r>
        <w:rPr>
          <w:spacing w:val="1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NMR</w:t>
      </w:r>
      <w:r>
        <w:rPr>
          <w:spacing w:val="1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(DMSO-</w:t>
      </w:r>
      <w:r>
        <w:rPr>
          <w:i/>
          <w:spacing w:val="-2"/>
          <w:w w:val="110"/>
          <w:sz w:val="16"/>
          <w:vertAlign w:val="baseline"/>
        </w:rPr>
        <w:t>d</w:t>
      </w:r>
      <w:r>
        <w:rPr>
          <w:i/>
          <w:spacing w:val="-2"/>
          <w:w w:val="110"/>
          <w:sz w:val="16"/>
          <w:vertAlign w:val="subscript"/>
        </w:rPr>
        <w:t>6</w:t>
      </w:r>
      <w:r>
        <w:rPr>
          <w:spacing w:val="-2"/>
          <w:w w:val="110"/>
          <w:sz w:val="16"/>
          <w:vertAlign w:val="baseline"/>
        </w:rPr>
        <w:t>,</w:t>
      </w:r>
      <w:r>
        <w:rPr>
          <w:spacing w:val="1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300</w:t>
      </w:r>
      <w:r>
        <w:rPr>
          <w:spacing w:val="-9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MHz,</w:t>
      </w:r>
      <w:r>
        <w:rPr>
          <w:spacing w:val="11"/>
          <w:w w:val="110"/>
          <w:sz w:val="16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16"/>
          <w:vertAlign w:val="baseline"/>
        </w:rPr>
        <w:t>d</w:t>
      </w:r>
      <w:r>
        <w:rPr>
          <w:rFonts w:ascii="Times New Roman" w:hAnsi="Times New Roman"/>
          <w:spacing w:val="11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ppm)</w:t>
      </w:r>
    </w:p>
    <w:p>
      <w:pPr>
        <w:pStyle w:val="BodyText"/>
        <w:spacing w:before="18"/>
        <w:ind w:left="114"/>
        <w:jc w:val="both"/>
      </w:pPr>
      <w:r>
        <w:rPr/>
        <w:t>8.28–8.40</w:t>
      </w:r>
      <w:r>
        <w:rPr>
          <w:spacing w:val="28"/>
        </w:rPr>
        <w:t> </w:t>
      </w:r>
      <w:r>
        <w:rPr/>
        <w:t>(m,</w:t>
      </w:r>
      <w:r>
        <w:rPr>
          <w:spacing w:val="29"/>
        </w:rPr>
        <w:t> </w:t>
      </w:r>
      <w:r>
        <w:rPr/>
        <w:t>4H,</w:t>
      </w:r>
      <w:r>
        <w:rPr>
          <w:spacing w:val="30"/>
        </w:rPr>
        <w:t> </w:t>
      </w:r>
      <w:r>
        <w:rPr/>
        <w:t>Ar</w:t>
      </w:r>
      <w:r>
        <w:rPr>
          <w:spacing w:val="31"/>
        </w:rPr>
        <w:t> </w:t>
      </w:r>
      <w:r>
        <w:rPr/>
        <w:t>H),</w:t>
      </w:r>
      <w:r>
        <w:rPr>
          <w:spacing w:val="29"/>
        </w:rPr>
        <w:t> </w:t>
      </w:r>
      <w:r>
        <w:rPr/>
        <w:t>7.49–7.68</w:t>
      </w:r>
      <w:r>
        <w:rPr>
          <w:spacing w:val="29"/>
        </w:rPr>
        <w:t> </w:t>
      </w:r>
      <w:r>
        <w:rPr/>
        <w:t>(m,</w:t>
      </w:r>
      <w:r>
        <w:rPr>
          <w:spacing w:val="29"/>
        </w:rPr>
        <w:t> </w:t>
      </w:r>
      <w:r>
        <w:rPr/>
        <w:t>2H,</w:t>
      </w:r>
      <w:r>
        <w:rPr>
          <w:spacing w:val="31"/>
        </w:rPr>
        <w:t> </w:t>
      </w:r>
      <w:r>
        <w:rPr/>
        <w:t>Ar</w:t>
      </w:r>
      <w:r>
        <w:rPr>
          <w:spacing w:val="29"/>
        </w:rPr>
        <w:t> </w:t>
      </w:r>
      <w:r>
        <w:rPr/>
        <w:t>H),</w:t>
      </w:r>
      <w:r>
        <w:rPr>
          <w:spacing w:val="30"/>
        </w:rPr>
        <w:t> </w:t>
      </w:r>
      <w:r>
        <w:rPr/>
        <w:t>6.87–7.13</w:t>
      </w:r>
      <w:r>
        <w:rPr>
          <w:spacing w:val="29"/>
        </w:rPr>
        <w:t> </w:t>
      </w:r>
      <w:r>
        <w:rPr>
          <w:spacing w:val="-5"/>
        </w:rPr>
        <w:t>(m,</w:t>
      </w:r>
    </w:p>
    <w:p>
      <w:pPr>
        <w:pStyle w:val="BodyText"/>
        <w:spacing w:line="276" w:lineRule="auto" w:before="28"/>
        <w:ind w:left="114" w:right="38"/>
        <w:jc w:val="both"/>
      </w:pPr>
      <w:r>
        <w:rPr>
          <w:w w:val="110"/>
        </w:rPr>
        <w:t>3H,</w:t>
      </w:r>
      <w:r>
        <w:rPr>
          <w:spacing w:val="-7"/>
          <w:w w:val="110"/>
        </w:rPr>
        <w:t> </w:t>
      </w:r>
      <w:r>
        <w:rPr>
          <w:w w:val="110"/>
        </w:rPr>
        <w:t>Ar</w:t>
      </w:r>
      <w:r>
        <w:rPr>
          <w:spacing w:val="-7"/>
          <w:w w:val="110"/>
        </w:rPr>
        <w:t> </w:t>
      </w:r>
      <w:r>
        <w:rPr/>
        <w:t>H),</w:t>
      </w:r>
      <w:r>
        <w:rPr>
          <w:spacing w:val="-4"/>
        </w:rPr>
        <w:t> </w:t>
      </w:r>
      <w:r>
        <w:rPr>
          <w:w w:val="110"/>
        </w:rPr>
        <w:t>11.28</w:t>
      </w:r>
      <w:r>
        <w:rPr>
          <w:spacing w:val="-7"/>
          <w:w w:val="110"/>
        </w:rPr>
        <w:t> </w:t>
      </w:r>
      <w:r>
        <w:rPr>
          <w:w w:val="110"/>
        </w:rPr>
        <w:t>(s,</w:t>
      </w:r>
      <w:r>
        <w:rPr>
          <w:spacing w:val="-8"/>
          <w:w w:val="110"/>
        </w:rPr>
        <w:t> </w:t>
      </w:r>
      <w:r>
        <w:rPr>
          <w:w w:val="110"/>
        </w:rPr>
        <w:t>1H,</w:t>
      </w:r>
      <w:r>
        <w:rPr>
          <w:spacing w:val="-7"/>
          <w:w w:val="110"/>
        </w:rPr>
        <w:t> </w:t>
      </w:r>
      <w:r>
        <w:rPr/>
        <w:t>NH),</w:t>
      </w:r>
      <w:r>
        <w:rPr>
          <w:spacing w:val="-3"/>
        </w:rPr>
        <w:t> </w:t>
      </w:r>
      <w:r>
        <w:rPr>
          <w:w w:val="110"/>
        </w:rPr>
        <w:t>6.52</w:t>
      </w:r>
      <w:r>
        <w:rPr>
          <w:spacing w:val="-7"/>
          <w:w w:val="110"/>
        </w:rPr>
        <w:t> </w:t>
      </w:r>
      <w:r>
        <w:rPr/>
        <w:t>(S,</w:t>
      </w:r>
      <w:r>
        <w:rPr>
          <w:spacing w:val="-3"/>
        </w:rPr>
        <w:t> </w:t>
      </w:r>
      <w:r>
        <w:rPr>
          <w:w w:val="110"/>
        </w:rPr>
        <w:t>1H,</w:t>
      </w:r>
      <w:r>
        <w:rPr>
          <w:spacing w:val="-7"/>
          <w:w w:val="110"/>
        </w:rPr>
        <w:t> </w:t>
      </w:r>
      <w:r>
        <w:rPr/>
        <w:t>CH</w:t>
      </w:r>
      <w:r>
        <w:rPr>
          <w:spacing w:val="-3"/>
        </w:rPr>
        <w:t> </w:t>
      </w:r>
      <w:r>
        <w:rPr>
          <w:w w:val="110"/>
        </w:rPr>
        <w:t>Ar);</w:t>
      </w:r>
      <w:r>
        <w:rPr>
          <w:spacing w:val="-8"/>
          <w:w w:val="110"/>
        </w:rPr>
        <w:t> </w:t>
      </w:r>
      <w:r>
        <w:rPr>
          <w:w w:val="110"/>
        </w:rPr>
        <w:t>MS,</w:t>
      </w:r>
      <w:r>
        <w:rPr>
          <w:spacing w:val="-7"/>
          <w:w w:val="110"/>
        </w:rPr>
        <w:t> </w:t>
      </w: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>
          <w:i/>
          <w:spacing w:val="-3"/>
        </w:rPr>
        <w:t> </w:t>
      </w:r>
      <w:r>
        <w:rPr/>
        <w:t>(%),</w:t>
      </w:r>
      <w:r>
        <w:rPr>
          <w:spacing w:val="-3"/>
        </w:rPr>
        <w:t> </w:t>
      </w:r>
      <w:r>
        <w:rPr>
          <w:w w:val="110"/>
        </w:rPr>
        <w:t>352 (M</w:t>
      </w:r>
      <w:r>
        <w:rPr>
          <w:w w:val="110"/>
          <w:vertAlign w:val="superscript"/>
        </w:rPr>
        <w:t>+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Anal.</w:t>
      </w:r>
      <w:r>
        <w:rPr>
          <w:w w:val="110"/>
          <w:vertAlign w:val="baseline"/>
        </w:rPr>
        <w:t> Calcd.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C</w:t>
      </w:r>
      <w:r>
        <w:rPr>
          <w:w w:val="110"/>
          <w:vertAlign w:val="subscript"/>
        </w:rPr>
        <w:t>17</w:t>
      </w:r>
      <w:r>
        <w:rPr>
          <w:w w:val="110"/>
          <w:vertAlign w:val="baseline"/>
        </w:rPr>
        <w:t>H</w:t>
      </w:r>
      <w:r>
        <w:rPr>
          <w:w w:val="110"/>
          <w:vertAlign w:val="subscript"/>
        </w:rPr>
        <w:t>13</w:t>
      </w:r>
      <w:r>
        <w:rPr>
          <w:w w:val="110"/>
          <w:vertAlign w:val="baseline"/>
        </w:rPr>
        <w:t>N</w:t>
      </w:r>
      <w:r>
        <w:rPr>
          <w:w w:val="110"/>
          <w:vertAlign w:val="subscript"/>
        </w:rPr>
        <w:t>5</w:t>
      </w:r>
      <w:r>
        <w:rPr>
          <w:w w:val="110"/>
          <w:vertAlign w:val="baseline"/>
        </w:rPr>
        <w:t>S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C,</w:t>
      </w:r>
      <w:r>
        <w:rPr>
          <w:w w:val="110"/>
          <w:vertAlign w:val="baseline"/>
        </w:rPr>
        <w:t> 58.10;</w:t>
      </w:r>
      <w:r>
        <w:rPr>
          <w:w w:val="110"/>
          <w:vertAlign w:val="baseline"/>
        </w:rPr>
        <w:t> </w:t>
      </w:r>
      <w:r>
        <w:rPr>
          <w:vertAlign w:val="baseline"/>
        </w:rPr>
        <w:t>H, </w:t>
      </w:r>
      <w:r>
        <w:rPr>
          <w:w w:val="110"/>
          <w:vertAlign w:val="baseline"/>
        </w:rPr>
        <w:t>3.73;</w:t>
      </w:r>
      <w:r>
        <w:rPr>
          <w:w w:val="110"/>
          <w:vertAlign w:val="baseline"/>
        </w:rPr>
        <w:t> </w:t>
      </w:r>
      <w:r>
        <w:rPr>
          <w:vertAlign w:val="baseline"/>
        </w:rPr>
        <w:t>N, </w:t>
      </w:r>
      <w:r>
        <w:rPr>
          <w:w w:val="110"/>
          <w:vertAlign w:val="baseline"/>
        </w:rPr>
        <w:t>19.93%; Found: </w:t>
      </w:r>
      <w:r>
        <w:rPr>
          <w:vertAlign w:val="baseline"/>
        </w:rPr>
        <w:t>C, </w:t>
      </w:r>
      <w:r>
        <w:rPr>
          <w:w w:val="110"/>
          <w:vertAlign w:val="baseline"/>
        </w:rPr>
        <w:t>57.78; </w:t>
      </w:r>
      <w:r>
        <w:rPr>
          <w:vertAlign w:val="baseline"/>
        </w:rPr>
        <w:t>H, </w:t>
      </w:r>
      <w:r>
        <w:rPr>
          <w:w w:val="110"/>
          <w:vertAlign w:val="baseline"/>
        </w:rPr>
        <w:t>3.58; </w:t>
      </w:r>
      <w:r>
        <w:rPr>
          <w:vertAlign w:val="baseline"/>
        </w:rPr>
        <w:t>N, </w:t>
      </w:r>
      <w:r>
        <w:rPr>
          <w:w w:val="110"/>
          <w:vertAlign w:val="baseline"/>
        </w:rPr>
        <w:t>19.85%.</w:t>
      </w:r>
    </w:p>
    <w:p>
      <w:pPr>
        <w:pStyle w:val="BodyText"/>
        <w:spacing w:before="135"/>
      </w:pPr>
    </w:p>
    <w:p>
      <w:pPr>
        <w:pStyle w:val="ListParagraph"/>
        <w:numPr>
          <w:ilvl w:val="3"/>
          <w:numId w:val="2"/>
        </w:numPr>
        <w:tabs>
          <w:tab w:pos="1178" w:val="left" w:leader="none"/>
        </w:tabs>
        <w:spacing w:line="249" w:lineRule="auto" w:before="1" w:after="0"/>
        <w:ind w:left="114" w:right="39" w:firstLine="1"/>
        <w:jc w:val="both"/>
        <w:rPr>
          <w:sz w:val="16"/>
        </w:rPr>
      </w:pPr>
      <w:r>
        <w:rPr>
          <w:i/>
          <w:spacing w:val="-2"/>
          <w:sz w:val="16"/>
        </w:rPr>
        <w:t>1-(4-(1H-benzo[d]imidazol-2-yl)thiazol-2-yl)-3-P-tolyl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thiourea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(</w:t>
      </w:r>
      <w:r>
        <w:rPr>
          <w:rFonts w:ascii="Verdana" w:hAnsi="Verdana"/>
          <w:i/>
          <w:w w:val="110"/>
          <w:sz w:val="16"/>
        </w:rPr>
        <w:t>4b</w:t>
      </w:r>
      <w:r>
        <w:rPr>
          <w:i/>
          <w:w w:val="110"/>
          <w:sz w:val="16"/>
        </w:rPr>
        <w:t>).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Yield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70%,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m.p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165–167</w:t>
      </w:r>
      <w:r>
        <w:rPr>
          <w:spacing w:val="-10"/>
          <w:w w:val="110"/>
          <w:sz w:val="16"/>
        </w:rPr>
        <w:t> </w:t>
      </w:r>
      <w:r>
        <w:rPr>
          <w:rFonts w:ascii="Noto Sans Display" w:hAnsi="Noto Sans Display"/>
          <w:w w:val="110"/>
          <w:sz w:val="16"/>
        </w:rPr>
        <w:t>°</w:t>
      </w:r>
      <w:r>
        <w:rPr>
          <w:w w:val="110"/>
          <w:sz w:val="16"/>
        </w:rPr>
        <w:t>C.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(KBr)</w:t>
      </w:r>
      <w:r>
        <w:rPr>
          <w:spacing w:val="-1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k</w:t>
      </w:r>
      <w:r>
        <w:rPr>
          <w:w w:val="110"/>
          <w:sz w:val="16"/>
          <w:vertAlign w:val="subscript"/>
        </w:rPr>
        <w:t>max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(cm</w:t>
      </w:r>
      <w:r>
        <w:rPr>
          <w:rFonts w:ascii="Verdana" w:hAnsi="Verdana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) 3371</w:t>
      </w:r>
      <w:r>
        <w:rPr>
          <w:spacing w:val="6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(NH),</w:t>
      </w:r>
      <w:r>
        <w:rPr>
          <w:spacing w:val="6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1586</w:t>
      </w:r>
      <w:r>
        <w:rPr>
          <w:spacing w:val="6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</w:t>
      </w:r>
      <w:r>
        <w:rPr>
          <w:rFonts w:ascii="Trebuchet MS" w:hAnsi="Trebuchet MS"/>
          <w:w w:val="110"/>
          <w:sz w:val="16"/>
          <w:vertAlign w:val="baseline"/>
        </w:rPr>
        <w:t>@</w:t>
      </w:r>
      <w:r>
        <w:rPr>
          <w:w w:val="110"/>
          <w:sz w:val="16"/>
          <w:vertAlign w:val="baseline"/>
        </w:rPr>
        <w:t>N),</w:t>
      </w:r>
      <w:r>
        <w:rPr>
          <w:spacing w:val="6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1248</w:t>
      </w:r>
      <w:r>
        <w:rPr>
          <w:spacing w:val="6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</w:t>
      </w:r>
      <w:r>
        <w:rPr>
          <w:rFonts w:ascii="Trebuchet MS" w:hAnsi="Trebuchet MS"/>
          <w:w w:val="110"/>
          <w:sz w:val="16"/>
          <w:vertAlign w:val="baseline"/>
        </w:rPr>
        <w:t>@</w:t>
      </w:r>
      <w:r>
        <w:rPr>
          <w:w w:val="110"/>
          <w:sz w:val="16"/>
          <w:vertAlign w:val="baseline"/>
        </w:rPr>
        <w:t>S),</w:t>
      </w:r>
      <w:r>
        <w:rPr>
          <w:spacing w:val="63"/>
          <w:w w:val="110"/>
          <w:sz w:val="16"/>
          <w:vertAlign w:val="baseline"/>
        </w:rPr>
        <w:t> 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H</w:t>
      </w:r>
      <w:r>
        <w:rPr>
          <w:spacing w:val="6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NMR</w:t>
      </w:r>
      <w:r>
        <w:rPr>
          <w:spacing w:val="6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(DMSO-</w:t>
      </w:r>
      <w:r>
        <w:rPr>
          <w:i/>
          <w:w w:val="110"/>
          <w:sz w:val="16"/>
          <w:vertAlign w:val="baseline"/>
        </w:rPr>
        <w:t>d</w:t>
      </w:r>
      <w:r>
        <w:rPr>
          <w:i/>
          <w:w w:val="110"/>
          <w:sz w:val="16"/>
          <w:vertAlign w:val="subscript"/>
        </w:rPr>
        <w:t>6</w:t>
      </w:r>
      <w:r>
        <w:rPr>
          <w:w w:val="110"/>
          <w:sz w:val="16"/>
          <w:vertAlign w:val="baseline"/>
        </w:rPr>
        <w:t>,</w:t>
      </w:r>
    </w:p>
    <w:p>
      <w:pPr>
        <w:pStyle w:val="BodyText"/>
        <w:spacing w:before="15"/>
        <w:ind w:left="114"/>
      </w:pPr>
      <w:r>
        <w:rPr/>
        <w:t>300</w:t>
      </w:r>
      <w:r>
        <w:rPr>
          <w:spacing w:val="1"/>
        </w:rPr>
        <w:t> </w:t>
      </w:r>
      <w:r>
        <w:rPr/>
        <w:t>MHz,</w:t>
      </w:r>
      <w:r>
        <w:rPr>
          <w:spacing w:val="27"/>
        </w:rPr>
        <w:t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27"/>
        </w:rPr>
        <w:t> </w:t>
      </w:r>
      <w:r>
        <w:rPr/>
        <w:t>ppm),</w:t>
      </w:r>
      <w:r>
        <w:rPr>
          <w:spacing w:val="27"/>
        </w:rPr>
        <w:t> </w:t>
      </w:r>
      <w:r>
        <w:rPr/>
        <w:t>8.25–8.38</w:t>
      </w:r>
      <w:r>
        <w:rPr>
          <w:spacing w:val="27"/>
        </w:rPr>
        <w:t> </w:t>
      </w:r>
      <w:r>
        <w:rPr/>
        <w:t>(m,</w:t>
      </w:r>
      <w:r>
        <w:rPr>
          <w:spacing w:val="28"/>
        </w:rPr>
        <w:t> </w:t>
      </w:r>
      <w:r>
        <w:rPr/>
        <w:t>4H,</w:t>
      </w:r>
      <w:r>
        <w:rPr>
          <w:spacing w:val="26"/>
        </w:rPr>
        <w:t> </w:t>
      </w:r>
      <w:r>
        <w:rPr/>
        <w:t>Ar</w:t>
      </w:r>
      <w:r>
        <w:rPr>
          <w:spacing w:val="28"/>
        </w:rPr>
        <w:t> </w:t>
      </w:r>
      <w:r>
        <w:rPr/>
        <w:t>H),</w:t>
      </w:r>
      <w:r>
        <w:rPr>
          <w:spacing w:val="28"/>
        </w:rPr>
        <w:t> </w:t>
      </w:r>
      <w:r>
        <w:rPr/>
        <w:t>7.46–7.65</w:t>
      </w:r>
      <w:r>
        <w:rPr>
          <w:spacing w:val="27"/>
        </w:rPr>
        <w:t> </w:t>
      </w:r>
      <w:r>
        <w:rPr/>
        <w:t>(m,</w:t>
      </w:r>
      <w:r>
        <w:rPr>
          <w:spacing w:val="27"/>
        </w:rPr>
        <w:t> </w:t>
      </w:r>
      <w:r>
        <w:rPr/>
        <w:t>2H,</w:t>
      </w:r>
      <w:r>
        <w:rPr>
          <w:spacing w:val="27"/>
        </w:rPr>
        <w:t> </w:t>
      </w:r>
      <w:r>
        <w:rPr>
          <w:spacing w:val="-5"/>
        </w:rPr>
        <w:t>Ar</w:t>
      </w:r>
    </w:p>
    <w:p>
      <w:pPr>
        <w:pStyle w:val="BodyText"/>
        <w:spacing w:before="28"/>
        <w:ind w:left="114"/>
      </w:pPr>
      <w:r>
        <w:rPr/>
        <w:t>H),</w:t>
      </w:r>
      <w:r>
        <w:rPr>
          <w:spacing w:val="39"/>
        </w:rPr>
        <w:t> </w:t>
      </w:r>
      <w:r>
        <w:rPr/>
        <w:t>6.85–7.11</w:t>
      </w:r>
      <w:r>
        <w:rPr>
          <w:spacing w:val="38"/>
        </w:rPr>
        <w:t> </w:t>
      </w:r>
      <w:r>
        <w:rPr/>
        <w:t>(m,</w:t>
      </w:r>
      <w:r>
        <w:rPr>
          <w:spacing w:val="39"/>
        </w:rPr>
        <w:t> </w:t>
      </w:r>
      <w:r>
        <w:rPr/>
        <w:t>2H,</w:t>
      </w:r>
      <w:r>
        <w:rPr>
          <w:spacing w:val="41"/>
        </w:rPr>
        <w:t> </w:t>
      </w:r>
      <w:r>
        <w:rPr/>
        <w:t>Ar</w:t>
      </w:r>
      <w:r>
        <w:rPr>
          <w:spacing w:val="39"/>
        </w:rPr>
        <w:t> </w:t>
      </w:r>
      <w:r>
        <w:rPr/>
        <w:t>H),</w:t>
      </w:r>
      <w:r>
        <w:rPr>
          <w:spacing w:val="39"/>
        </w:rPr>
        <w:t> </w:t>
      </w:r>
      <w:r>
        <w:rPr/>
        <w:t>10.45</w:t>
      </w:r>
      <w:r>
        <w:rPr>
          <w:spacing w:val="39"/>
        </w:rPr>
        <w:t> </w:t>
      </w:r>
      <w:r>
        <w:rPr/>
        <w:t>(s,</w:t>
      </w:r>
      <w:r>
        <w:rPr>
          <w:spacing w:val="39"/>
        </w:rPr>
        <w:t> </w:t>
      </w:r>
      <w:r>
        <w:rPr/>
        <w:t>1H,</w:t>
      </w:r>
      <w:r>
        <w:rPr>
          <w:spacing w:val="40"/>
        </w:rPr>
        <w:t> </w:t>
      </w:r>
      <w:r>
        <w:rPr/>
        <w:t>NH),</w:t>
      </w:r>
      <w:r>
        <w:rPr>
          <w:spacing w:val="39"/>
        </w:rPr>
        <w:t> </w:t>
      </w:r>
      <w:r>
        <w:rPr/>
        <w:t>6.60</w:t>
      </w:r>
      <w:r>
        <w:rPr>
          <w:spacing w:val="40"/>
        </w:rPr>
        <w:t> </w:t>
      </w:r>
      <w:r>
        <w:rPr/>
        <w:t>(s,</w:t>
      </w:r>
      <w:r>
        <w:rPr>
          <w:spacing w:val="39"/>
        </w:rPr>
        <w:t> </w:t>
      </w:r>
      <w:r>
        <w:rPr/>
        <w:t>1H,</w:t>
      </w:r>
      <w:r>
        <w:rPr>
          <w:spacing w:val="38"/>
        </w:rPr>
        <w:t> </w:t>
      </w:r>
      <w:r>
        <w:rPr>
          <w:spacing w:val="-5"/>
        </w:rPr>
        <w:t>CH,</w:t>
      </w:r>
    </w:p>
    <w:p>
      <w:pPr>
        <w:pStyle w:val="BodyText"/>
        <w:spacing w:line="276" w:lineRule="auto" w:before="27"/>
        <w:ind w:left="114" w:right="32"/>
      </w:pPr>
      <w:r>
        <w:rPr>
          <w:w w:val="105"/>
        </w:rPr>
        <w:t>Ar),</w:t>
      </w:r>
      <w:r>
        <w:rPr>
          <w:spacing w:val="30"/>
          <w:w w:val="105"/>
        </w:rPr>
        <w:t> </w:t>
      </w:r>
      <w:r>
        <w:rPr>
          <w:w w:val="105"/>
        </w:rPr>
        <w:t>2.27</w:t>
      </w:r>
      <w:r>
        <w:rPr>
          <w:spacing w:val="31"/>
          <w:w w:val="105"/>
        </w:rPr>
        <w:t> </w:t>
      </w:r>
      <w:r>
        <w:rPr>
          <w:w w:val="105"/>
        </w:rPr>
        <w:t>(s,</w:t>
      </w:r>
      <w:r>
        <w:rPr>
          <w:spacing w:val="31"/>
          <w:w w:val="105"/>
        </w:rPr>
        <w:t> </w:t>
      </w:r>
      <w:r>
        <w:rPr>
          <w:w w:val="105"/>
        </w:rPr>
        <w:t>3H,</w:t>
      </w:r>
      <w:r>
        <w:rPr>
          <w:spacing w:val="30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);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MS,</w:t>
      </w:r>
      <w:r>
        <w:rPr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</w:t>
      </w:r>
      <w:r>
        <w:rPr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(%),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365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C</w:t>
      </w:r>
      <w:r>
        <w:rPr>
          <w:w w:val="105"/>
          <w:vertAlign w:val="subscript"/>
        </w:rPr>
        <w:t>18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15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59.15;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4.14;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19.16%;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58.78;</w:t>
      </w:r>
      <w:r>
        <w:rPr>
          <w:spacing w:val="56"/>
          <w:w w:val="105"/>
          <w:vertAlign w:val="baseline"/>
        </w:rPr>
        <w:t> </w:t>
      </w:r>
      <w:r>
        <w:rPr>
          <w:spacing w:val="-13"/>
          <w:w w:val="105"/>
          <w:vertAlign w:val="baseline"/>
        </w:rPr>
        <w:t>H,</w:t>
      </w:r>
    </w:p>
    <w:p>
      <w:pPr>
        <w:pStyle w:val="BodyText"/>
        <w:ind w:left="114"/>
      </w:pPr>
      <w:r>
        <w:rPr/>
        <w:t>4.02;</w:t>
      </w:r>
      <w:r>
        <w:rPr>
          <w:spacing w:val="13"/>
        </w:rPr>
        <w:t> </w:t>
      </w:r>
      <w:r>
        <w:rPr/>
        <w:t>N,</w:t>
      </w:r>
      <w:r>
        <w:rPr>
          <w:spacing w:val="13"/>
        </w:rPr>
        <w:t> </w:t>
      </w:r>
      <w:r>
        <w:rPr>
          <w:spacing w:val="-2"/>
        </w:rPr>
        <w:t>18.78%.</w:t>
      </w:r>
    </w:p>
    <w:p>
      <w:pPr>
        <w:pStyle w:val="ListParagraph"/>
        <w:numPr>
          <w:ilvl w:val="3"/>
          <w:numId w:val="2"/>
        </w:numPr>
        <w:tabs>
          <w:tab w:pos="811" w:val="left" w:leader="none"/>
        </w:tabs>
        <w:spacing w:line="242" w:lineRule="auto" w:before="108" w:after="0"/>
        <w:ind w:left="114" w:right="307" w:firstLine="1"/>
        <w:jc w:val="both"/>
        <w:rPr>
          <w:sz w:val="16"/>
        </w:rPr>
      </w:pPr>
      <w:r>
        <w:rPr/>
        <w:br w:type="column"/>
      </w:r>
      <w:r>
        <w:rPr>
          <w:i/>
          <w:spacing w:val="-2"/>
          <w:sz w:val="16"/>
        </w:rPr>
        <w:t>1-(4-(1H-benzo[d]imidazol-2-yl)thiazol-2-yl)-3-(4-methoxy</w:t>
      </w:r>
      <w:r>
        <w:rPr>
          <w:i/>
          <w:spacing w:val="-2"/>
          <w:w w:val="110"/>
          <w:sz w:val="16"/>
        </w:rPr>
        <w:t> phenyl)thiourea</w:t>
      </w:r>
      <w:r>
        <w:rPr>
          <w:i/>
          <w:spacing w:val="-9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(</w:t>
      </w:r>
      <w:r>
        <w:rPr>
          <w:rFonts w:ascii="Verdana" w:hAnsi="Verdana"/>
          <w:i/>
          <w:spacing w:val="-2"/>
          <w:w w:val="110"/>
          <w:sz w:val="16"/>
        </w:rPr>
        <w:t>4c</w:t>
      </w:r>
      <w:r>
        <w:rPr>
          <w:i/>
          <w:spacing w:val="-2"/>
          <w:w w:val="110"/>
          <w:sz w:val="16"/>
        </w:rPr>
        <w:t>).</w:t>
      </w:r>
      <w:r>
        <w:rPr>
          <w:i/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Yield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68%,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m.p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166–168</w:t>
      </w:r>
      <w:r>
        <w:rPr>
          <w:spacing w:val="-9"/>
          <w:w w:val="110"/>
          <w:sz w:val="16"/>
        </w:rPr>
        <w:t> </w:t>
      </w:r>
      <w:r>
        <w:rPr>
          <w:rFonts w:ascii="Noto Sans Display" w:hAnsi="Noto Sans Display"/>
          <w:spacing w:val="-2"/>
          <w:w w:val="110"/>
          <w:sz w:val="16"/>
        </w:rPr>
        <w:t>°</w:t>
      </w:r>
      <w:r>
        <w:rPr>
          <w:spacing w:val="-2"/>
          <w:w w:val="110"/>
          <w:sz w:val="16"/>
        </w:rPr>
        <w:t>C.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IR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(KBr)</w:t>
      </w:r>
      <w:r>
        <w:rPr>
          <w:spacing w:val="-5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k</w:t>
      </w:r>
      <w:r>
        <w:rPr>
          <w:spacing w:val="-2"/>
          <w:w w:val="110"/>
          <w:sz w:val="16"/>
          <w:vertAlign w:val="subscript"/>
        </w:rPr>
        <w:t>max</w:t>
      </w:r>
      <w:r>
        <w:rPr>
          <w:spacing w:val="-6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in </w:t>
      </w:r>
      <w:r>
        <w:rPr>
          <w:w w:val="110"/>
          <w:sz w:val="16"/>
          <w:vertAlign w:val="baseline"/>
        </w:rPr>
        <w:t>(cm</w:t>
      </w:r>
      <w:r>
        <w:rPr>
          <w:rFonts w:ascii="Verdana" w:hAnsi="Verdana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)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3365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(NH),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1565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</w:t>
      </w:r>
      <w:r>
        <w:rPr>
          <w:rFonts w:ascii="Trebuchet MS" w:hAnsi="Trebuchet MS"/>
          <w:w w:val="110"/>
          <w:sz w:val="16"/>
          <w:vertAlign w:val="baseline"/>
        </w:rPr>
        <w:t>@</w:t>
      </w:r>
      <w:r>
        <w:rPr>
          <w:w w:val="110"/>
          <w:sz w:val="16"/>
          <w:vertAlign w:val="baseline"/>
        </w:rPr>
        <w:t>N),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1252</w:t>
      </w:r>
      <w:r>
        <w:rPr>
          <w:spacing w:val="2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</w:t>
      </w:r>
      <w:r>
        <w:rPr>
          <w:rFonts w:ascii="Trebuchet MS" w:hAnsi="Trebuchet MS"/>
          <w:w w:val="110"/>
          <w:sz w:val="16"/>
          <w:vertAlign w:val="baseline"/>
        </w:rPr>
        <w:t>@</w:t>
      </w:r>
      <w:r>
        <w:rPr>
          <w:w w:val="110"/>
          <w:sz w:val="16"/>
          <w:vertAlign w:val="baseline"/>
        </w:rPr>
        <w:t>S),</w:t>
      </w:r>
      <w:r>
        <w:rPr>
          <w:spacing w:val="2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1085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(OCH</w:t>
      </w:r>
      <w:r>
        <w:rPr>
          <w:w w:val="110"/>
          <w:sz w:val="16"/>
          <w:vertAlign w:val="subscript"/>
        </w:rPr>
        <w:t>3</w:t>
      </w:r>
      <w:r>
        <w:rPr>
          <w:w w:val="110"/>
          <w:sz w:val="16"/>
          <w:vertAlign w:val="baseline"/>
        </w:rPr>
        <w:t>),</w:t>
      </w:r>
      <w:r>
        <w:rPr>
          <w:spacing w:val="24"/>
          <w:w w:val="110"/>
          <w:sz w:val="16"/>
          <w:vertAlign w:val="baseline"/>
        </w:rPr>
        <w:t> 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H</w:t>
      </w:r>
    </w:p>
    <w:p>
      <w:pPr>
        <w:pStyle w:val="BodyText"/>
        <w:spacing w:before="23"/>
        <w:ind w:left="114"/>
      </w:pPr>
      <w:r>
        <w:rPr/>
        <w:t>NMR</w:t>
      </w:r>
      <w:r>
        <w:rPr>
          <w:spacing w:val="21"/>
        </w:rPr>
        <w:t> </w:t>
      </w:r>
      <w:r>
        <w:rPr/>
        <w:t>(DMSO-</w:t>
      </w:r>
      <w:r>
        <w:rPr>
          <w:i/>
        </w:rPr>
        <w:t>d</w:t>
      </w:r>
      <w:r>
        <w:rPr>
          <w:i/>
          <w:vertAlign w:val="subscript"/>
        </w:rPr>
        <w:t>6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300</w:t>
      </w:r>
      <w:r>
        <w:rPr>
          <w:spacing w:val="1"/>
          <w:vertAlign w:val="baseline"/>
        </w:rPr>
        <w:t> </w:t>
      </w:r>
      <w:r>
        <w:rPr>
          <w:vertAlign w:val="baseline"/>
        </w:rPr>
        <w:t>MHz,</w:t>
      </w:r>
      <w:r>
        <w:rPr>
          <w:spacing w:val="22"/>
          <w:vertAlign w:val="baseline"/>
        </w:rPr>
        <w:t> </w:t>
      </w:r>
      <w:r>
        <w:rPr>
          <w:rFonts w:ascii="Times New Roman"/>
          <w:vertAlign w:val="baseline"/>
        </w:rPr>
        <w:t>d</w:t>
      </w:r>
      <w:r>
        <w:rPr>
          <w:rFonts w:ascii="Times New Roman"/>
          <w:spacing w:val="20"/>
          <w:vertAlign w:val="baseline"/>
        </w:rPr>
        <w:t> </w:t>
      </w:r>
      <w:r>
        <w:rPr>
          <w:vertAlign w:val="baseline"/>
        </w:rPr>
        <w:t>ppm),</w:t>
      </w:r>
      <w:r>
        <w:rPr>
          <w:spacing w:val="21"/>
          <w:vertAlign w:val="baseline"/>
        </w:rPr>
        <w:t> </w:t>
      </w:r>
      <w:r>
        <w:rPr>
          <w:vertAlign w:val="baseline"/>
        </w:rPr>
        <w:t>10.48</w:t>
      </w:r>
      <w:r>
        <w:rPr>
          <w:spacing w:val="22"/>
          <w:vertAlign w:val="baseline"/>
        </w:rPr>
        <w:t> </w:t>
      </w:r>
      <w:r>
        <w:rPr>
          <w:vertAlign w:val="baseline"/>
        </w:rPr>
        <w:t>(s,</w:t>
      </w:r>
      <w:r>
        <w:rPr>
          <w:spacing w:val="22"/>
          <w:vertAlign w:val="baseline"/>
        </w:rPr>
        <w:t> </w:t>
      </w:r>
      <w:r>
        <w:rPr>
          <w:vertAlign w:val="baseline"/>
        </w:rPr>
        <w:t>1H,</w:t>
      </w:r>
      <w:r>
        <w:rPr>
          <w:spacing w:val="21"/>
          <w:vertAlign w:val="baseline"/>
        </w:rPr>
        <w:t> </w:t>
      </w:r>
      <w:r>
        <w:rPr>
          <w:vertAlign w:val="baseline"/>
        </w:rPr>
        <w:t>NH),</w:t>
      </w:r>
      <w:r>
        <w:rPr>
          <w:spacing w:val="21"/>
          <w:vertAlign w:val="baseline"/>
        </w:rPr>
        <w:t> </w:t>
      </w:r>
      <w:r>
        <w:rPr>
          <w:vertAlign w:val="baseline"/>
        </w:rPr>
        <w:t>6.66</w:t>
      </w:r>
      <w:r>
        <w:rPr>
          <w:spacing w:val="22"/>
          <w:vertAlign w:val="baseline"/>
        </w:rPr>
        <w:t> </w:t>
      </w:r>
      <w:r>
        <w:rPr>
          <w:vertAlign w:val="baseline"/>
        </w:rPr>
        <w:t>(S,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1H,</w:t>
      </w:r>
    </w:p>
    <w:p>
      <w:pPr>
        <w:pStyle w:val="BodyText"/>
        <w:spacing w:before="27"/>
        <w:ind w:left="114"/>
      </w:pPr>
      <w:r>
        <w:rPr/>
        <w:t>CH</w:t>
      </w:r>
      <w:r>
        <w:rPr>
          <w:spacing w:val="22"/>
        </w:rPr>
        <w:t> </w:t>
      </w:r>
      <w:r>
        <w:rPr/>
        <w:t>Ar),</w:t>
      </w:r>
      <w:r>
        <w:rPr>
          <w:spacing w:val="24"/>
        </w:rPr>
        <w:t> </w:t>
      </w:r>
      <w:r>
        <w:rPr/>
        <w:t>3.52</w:t>
      </w:r>
      <w:r>
        <w:rPr>
          <w:spacing w:val="23"/>
        </w:rPr>
        <w:t> </w:t>
      </w:r>
      <w:r>
        <w:rPr/>
        <w:t>(s,</w:t>
      </w:r>
      <w:r>
        <w:rPr>
          <w:spacing w:val="24"/>
        </w:rPr>
        <w:t> </w:t>
      </w:r>
      <w:r>
        <w:rPr/>
        <w:t>3H,</w:t>
      </w:r>
      <w:r>
        <w:rPr>
          <w:spacing w:val="22"/>
        </w:rPr>
        <w:t> </w:t>
      </w:r>
      <w:r>
        <w:rPr/>
        <w:t>CH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8.22–8.35</w:t>
      </w:r>
      <w:r>
        <w:rPr>
          <w:spacing w:val="23"/>
          <w:vertAlign w:val="baseline"/>
        </w:rPr>
        <w:t> </w:t>
      </w:r>
      <w:r>
        <w:rPr>
          <w:vertAlign w:val="baseline"/>
        </w:rPr>
        <w:t>(m,</w:t>
      </w:r>
      <w:r>
        <w:rPr>
          <w:spacing w:val="23"/>
          <w:vertAlign w:val="baseline"/>
        </w:rPr>
        <w:t> </w:t>
      </w:r>
      <w:r>
        <w:rPr>
          <w:vertAlign w:val="baseline"/>
        </w:rPr>
        <w:t>4H,</w:t>
      </w:r>
      <w:r>
        <w:rPr>
          <w:spacing w:val="23"/>
          <w:vertAlign w:val="baseline"/>
        </w:rPr>
        <w:t> </w:t>
      </w:r>
      <w:r>
        <w:rPr>
          <w:vertAlign w:val="baseline"/>
        </w:rPr>
        <w:t>Ar</w:t>
      </w:r>
      <w:r>
        <w:rPr>
          <w:spacing w:val="22"/>
          <w:vertAlign w:val="baseline"/>
        </w:rPr>
        <w:t> </w:t>
      </w:r>
      <w:r>
        <w:rPr>
          <w:vertAlign w:val="baseline"/>
        </w:rPr>
        <w:t>H),</w:t>
      </w:r>
      <w:r>
        <w:rPr>
          <w:spacing w:val="24"/>
          <w:vertAlign w:val="baseline"/>
        </w:rPr>
        <w:t> </w:t>
      </w:r>
      <w:r>
        <w:rPr>
          <w:vertAlign w:val="baseline"/>
        </w:rPr>
        <w:t>7.43–7.60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(m,</w:t>
      </w:r>
    </w:p>
    <w:p>
      <w:pPr>
        <w:pStyle w:val="BodyText"/>
        <w:spacing w:line="276" w:lineRule="auto" w:before="28"/>
        <w:ind w:left="114" w:right="302"/>
      </w:pPr>
      <w:r>
        <w:rPr>
          <w:w w:val="105"/>
        </w:rPr>
        <w:t>2H,</w:t>
      </w:r>
      <w:r>
        <w:rPr>
          <w:spacing w:val="6"/>
          <w:w w:val="105"/>
        </w:rPr>
        <w:t> </w:t>
      </w:r>
      <w:r>
        <w:rPr>
          <w:w w:val="105"/>
        </w:rPr>
        <w:t>Ar</w:t>
      </w:r>
      <w:r>
        <w:rPr>
          <w:spacing w:val="7"/>
          <w:w w:val="105"/>
        </w:rPr>
        <w:t> </w:t>
      </w:r>
      <w:r>
        <w:rPr>
          <w:w w:val="105"/>
        </w:rPr>
        <w:t>H),</w:t>
      </w:r>
      <w:r>
        <w:rPr>
          <w:spacing w:val="7"/>
          <w:w w:val="105"/>
        </w:rPr>
        <w:t> </w:t>
      </w:r>
      <w:r>
        <w:rPr>
          <w:w w:val="105"/>
        </w:rPr>
        <w:t>6.85–7.18</w:t>
      </w:r>
      <w:r>
        <w:rPr>
          <w:spacing w:val="6"/>
          <w:w w:val="105"/>
        </w:rPr>
        <w:t> </w:t>
      </w:r>
      <w:r>
        <w:rPr>
          <w:w w:val="105"/>
        </w:rPr>
        <w:t>(m,</w:t>
      </w:r>
      <w:r>
        <w:rPr>
          <w:spacing w:val="7"/>
          <w:w w:val="105"/>
        </w:rPr>
        <w:t> </w:t>
      </w:r>
      <w:r>
        <w:rPr>
          <w:w w:val="105"/>
        </w:rPr>
        <w:t>2H,</w:t>
      </w:r>
      <w:r>
        <w:rPr>
          <w:spacing w:val="6"/>
          <w:w w:val="105"/>
        </w:rPr>
        <w:t> </w:t>
      </w:r>
      <w:r>
        <w:rPr>
          <w:w w:val="105"/>
        </w:rPr>
        <w:t>Ar</w:t>
      </w:r>
      <w:r>
        <w:rPr>
          <w:spacing w:val="8"/>
          <w:w w:val="105"/>
        </w:rPr>
        <w:t> </w:t>
      </w:r>
      <w:r>
        <w:rPr>
          <w:w w:val="105"/>
        </w:rPr>
        <w:t>H),</w:t>
      </w:r>
      <w:r>
        <w:rPr>
          <w:spacing w:val="7"/>
          <w:w w:val="105"/>
        </w:rPr>
        <w:t> </w:t>
      </w:r>
      <w:r>
        <w:rPr>
          <w:w w:val="105"/>
        </w:rPr>
        <w:t>MS,</w:t>
      </w:r>
      <w:r>
        <w:rPr>
          <w:spacing w:val="7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8"/>
          <w:w w:val="105"/>
        </w:rPr>
        <w:t> </w:t>
      </w:r>
      <w:r>
        <w:rPr>
          <w:w w:val="105"/>
        </w:rPr>
        <w:t>(%),</w:t>
      </w:r>
      <w:r>
        <w:rPr>
          <w:spacing w:val="7"/>
          <w:w w:val="105"/>
        </w:rPr>
        <w:t> </w:t>
      </w:r>
      <w:r>
        <w:rPr>
          <w:w w:val="105"/>
        </w:rPr>
        <w:t>381</w:t>
      </w:r>
      <w:r>
        <w:rPr>
          <w:spacing w:val="6"/>
          <w:w w:val="105"/>
        </w:rPr>
        <w:t> </w:t>
      </w:r>
      <w:r>
        <w:rPr>
          <w:w w:val="105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);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Anal. Calcd.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18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15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OS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56.67;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3.96;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18.36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(%);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13"/>
          <w:w w:val="105"/>
          <w:vertAlign w:val="baseline"/>
        </w:rPr>
        <w:t> </w:t>
      </w:r>
      <w:r>
        <w:rPr>
          <w:spacing w:val="-11"/>
          <w:w w:val="105"/>
          <w:vertAlign w:val="baseline"/>
        </w:rPr>
        <w:t>C,</w:t>
      </w:r>
    </w:p>
    <w:p>
      <w:pPr>
        <w:pStyle w:val="BodyText"/>
        <w:ind w:left="114"/>
      </w:pPr>
      <w:r>
        <w:rPr>
          <w:w w:val="105"/>
        </w:rPr>
        <w:t>56.12;</w:t>
      </w:r>
      <w:r>
        <w:rPr>
          <w:spacing w:val="13"/>
          <w:w w:val="105"/>
        </w:rPr>
        <w:t> </w:t>
      </w:r>
      <w:r>
        <w:rPr>
          <w:w w:val="105"/>
        </w:rPr>
        <w:t>H,</w:t>
      </w:r>
      <w:r>
        <w:rPr>
          <w:spacing w:val="14"/>
          <w:w w:val="105"/>
        </w:rPr>
        <w:t> </w:t>
      </w:r>
      <w:r>
        <w:rPr>
          <w:w w:val="105"/>
        </w:rPr>
        <w:t>3.45;</w:t>
      </w:r>
      <w:r>
        <w:rPr>
          <w:spacing w:val="14"/>
          <w:w w:val="105"/>
        </w:rPr>
        <w:t> </w:t>
      </w:r>
      <w:r>
        <w:rPr>
          <w:w w:val="105"/>
        </w:rPr>
        <w:t>N,</w:t>
      </w:r>
      <w:r>
        <w:rPr>
          <w:spacing w:val="14"/>
          <w:w w:val="105"/>
        </w:rPr>
        <w:t> </w:t>
      </w:r>
      <w:r>
        <w:rPr>
          <w:w w:val="105"/>
        </w:rPr>
        <w:t>18.22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(%).</w:t>
      </w:r>
    </w:p>
    <w:p>
      <w:pPr>
        <w:pStyle w:val="BodyText"/>
        <w:spacing w:before="83"/>
      </w:pPr>
    </w:p>
    <w:p>
      <w:pPr>
        <w:pStyle w:val="ListParagraph"/>
        <w:numPr>
          <w:ilvl w:val="3"/>
          <w:numId w:val="2"/>
        </w:numPr>
        <w:tabs>
          <w:tab w:pos="1018" w:val="left" w:leader="none"/>
        </w:tabs>
        <w:spacing w:line="242" w:lineRule="auto" w:before="1" w:after="0"/>
        <w:ind w:left="114" w:right="307" w:firstLine="1"/>
        <w:jc w:val="both"/>
        <w:rPr>
          <w:sz w:val="16"/>
        </w:rPr>
      </w:pPr>
      <w:r>
        <w:rPr>
          <w:i/>
          <w:spacing w:val="-2"/>
          <w:sz w:val="16"/>
        </w:rPr>
        <w:t>1-(4-(1H-benzo[d]imidazol-2-yl)thiazol-2-yl)-3-(4-nitro-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phenyl)thiourea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(</w:t>
      </w:r>
      <w:r>
        <w:rPr>
          <w:rFonts w:ascii="Verdana" w:hAnsi="Verdana"/>
          <w:i/>
          <w:w w:val="110"/>
          <w:sz w:val="16"/>
        </w:rPr>
        <w:t>4d</w:t>
      </w:r>
      <w:r>
        <w:rPr>
          <w:i/>
          <w:w w:val="110"/>
          <w:sz w:val="16"/>
        </w:rPr>
        <w:t>).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Yield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64%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m.p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164–166</w:t>
      </w:r>
      <w:r>
        <w:rPr>
          <w:spacing w:val="-10"/>
          <w:w w:val="110"/>
          <w:sz w:val="16"/>
        </w:rPr>
        <w:t> </w:t>
      </w:r>
      <w:r>
        <w:rPr>
          <w:rFonts w:ascii="Noto Sans Display" w:hAnsi="Noto Sans Display"/>
          <w:w w:val="110"/>
          <w:sz w:val="16"/>
        </w:rPr>
        <w:t>°</w:t>
      </w:r>
      <w:r>
        <w:rPr>
          <w:w w:val="110"/>
          <w:sz w:val="16"/>
        </w:rPr>
        <w:t>C.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(KBr)</w:t>
      </w:r>
      <w:r>
        <w:rPr>
          <w:spacing w:val="-1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k</w:t>
      </w:r>
      <w:r>
        <w:rPr>
          <w:w w:val="110"/>
          <w:sz w:val="16"/>
          <w:vertAlign w:val="subscript"/>
        </w:rPr>
        <w:t>max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 </w:t>
      </w:r>
      <w:r>
        <w:rPr>
          <w:spacing w:val="-2"/>
          <w:w w:val="110"/>
          <w:sz w:val="16"/>
          <w:vertAlign w:val="baseline"/>
        </w:rPr>
        <w:t>(cm</w:t>
      </w:r>
      <w:r>
        <w:rPr>
          <w:rFonts w:ascii="Verdana" w:hAnsi="Verdana"/>
          <w:spacing w:val="-2"/>
          <w:w w:val="110"/>
          <w:sz w:val="16"/>
          <w:vertAlign w:val="superscript"/>
        </w:rPr>
        <w:t>—</w:t>
      </w:r>
      <w:r>
        <w:rPr>
          <w:spacing w:val="-2"/>
          <w:w w:val="110"/>
          <w:sz w:val="16"/>
          <w:vertAlign w:val="superscript"/>
        </w:rPr>
        <w:t>1</w:t>
      </w:r>
      <w:r>
        <w:rPr>
          <w:spacing w:val="-2"/>
          <w:w w:val="110"/>
          <w:sz w:val="16"/>
          <w:vertAlign w:val="baseline"/>
        </w:rPr>
        <w:t>)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3373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(NH),</w:t>
      </w:r>
      <w:r>
        <w:rPr>
          <w:spacing w:val="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1565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(C</w:t>
      </w:r>
      <w:r>
        <w:rPr>
          <w:rFonts w:ascii="Trebuchet MS" w:hAnsi="Trebuchet MS"/>
          <w:spacing w:val="-2"/>
          <w:w w:val="110"/>
          <w:sz w:val="16"/>
          <w:vertAlign w:val="baseline"/>
        </w:rPr>
        <w:t>@</w:t>
      </w:r>
      <w:r>
        <w:rPr>
          <w:spacing w:val="-2"/>
          <w:w w:val="110"/>
          <w:sz w:val="16"/>
          <w:vertAlign w:val="baseline"/>
        </w:rPr>
        <w:t>N),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1520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(NO</w:t>
      </w:r>
      <w:r>
        <w:rPr>
          <w:spacing w:val="-2"/>
          <w:w w:val="110"/>
          <w:sz w:val="16"/>
          <w:vertAlign w:val="subscript"/>
        </w:rPr>
        <w:t>2</w:t>
      </w:r>
      <w:r>
        <w:rPr>
          <w:spacing w:val="-2"/>
          <w:w w:val="110"/>
          <w:sz w:val="16"/>
          <w:vertAlign w:val="baseline"/>
        </w:rPr>
        <w:t>);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superscript"/>
        </w:rPr>
        <w:t>1</w:t>
      </w:r>
      <w:r>
        <w:rPr>
          <w:spacing w:val="-2"/>
          <w:w w:val="110"/>
          <w:sz w:val="16"/>
          <w:vertAlign w:val="baseline"/>
        </w:rPr>
        <w:t>H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NMR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(DMSO-</w:t>
      </w:r>
      <w:r>
        <w:rPr>
          <w:i/>
          <w:spacing w:val="-2"/>
          <w:w w:val="110"/>
          <w:sz w:val="16"/>
          <w:vertAlign w:val="baseline"/>
        </w:rPr>
        <w:t>d</w:t>
      </w:r>
      <w:r>
        <w:rPr>
          <w:i/>
          <w:spacing w:val="-2"/>
          <w:w w:val="110"/>
          <w:sz w:val="16"/>
          <w:vertAlign w:val="subscript"/>
        </w:rPr>
        <w:t>6</w:t>
      </w:r>
      <w:r>
        <w:rPr>
          <w:spacing w:val="-2"/>
          <w:w w:val="110"/>
          <w:sz w:val="16"/>
          <w:vertAlign w:val="baseline"/>
        </w:rPr>
        <w:t>,</w:t>
      </w:r>
    </w:p>
    <w:p>
      <w:pPr>
        <w:pStyle w:val="BodyText"/>
        <w:spacing w:before="22"/>
        <w:ind w:left="114"/>
        <w:jc w:val="both"/>
      </w:pPr>
      <w:r>
        <w:rPr/>
        <w:t>300</w:t>
      </w:r>
      <w:r>
        <w:rPr>
          <w:spacing w:val="1"/>
        </w:rPr>
        <w:t> </w:t>
      </w:r>
      <w:r>
        <w:rPr/>
        <w:t>MHz,</w:t>
      </w:r>
      <w:r>
        <w:rPr>
          <w:spacing w:val="26"/>
        </w:rPr>
        <w:t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26"/>
        </w:rPr>
        <w:t> </w:t>
      </w:r>
      <w:r>
        <w:rPr/>
        <w:t>ppm),</w:t>
      </w:r>
      <w:r>
        <w:rPr>
          <w:spacing w:val="27"/>
        </w:rPr>
        <w:t> </w:t>
      </w:r>
      <w:r>
        <w:rPr/>
        <w:t>8.26–8.36</w:t>
      </w:r>
      <w:r>
        <w:rPr>
          <w:spacing w:val="26"/>
        </w:rPr>
        <w:t> </w:t>
      </w:r>
      <w:r>
        <w:rPr/>
        <w:t>(m,</w:t>
      </w:r>
      <w:r>
        <w:rPr>
          <w:spacing w:val="27"/>
        </w:rPr>
        <w:t> </w:t>
      </w:r>
      <w:r>
        <w:rPr/>
        <w:t>4H,</w:t>
      </w:r>
      <w:r>
        <w:rPr>
          <w:spacing w:val="27"/>
        </w:rPr>
        <w:t> </w:t>
      </w:r>
      <w:r>
        <w:rPr/>
        <w:t>Ar</w:t>
      </w:r>
      <w:r>
        <w:rPr>
          <w:spacing w:val="28"/>
        </w:rPr>
        <w:t> </w:t>
      </w:r>
      <w:r>
        <w:rPr/>
        <w:t>H),</w:t>
      </w:r>
      <w:r>
        <w:rPr>
          <w:spacing w:val="27"/>
        </w:rPr>
        <w:t> </w:t>
      </w:r>
      <w:r>
        <w:rPr/>
        <w:t>7.45–7.60</w:t>
      </w:r>
      <w:r>
        <w:rPr>
          <w:spacing w:val="26"/>
        </w:rPr>
        <w:t> </w:t>
      </w:r>
      <w:r>
        <w:rPr/>
        <w:t>(m,</w:t>
      </w:r>
      <w:r>
        <w:rPr>
          <w:spacing w:val="26"/>
        </w:rPr>
        <w:t> </w:t>
      </w:r>
      <w:r>
        <w:rPr/>
        <w:t>2H,</w:t>
      </w:r>
      <w:r>
        <w:rPr>
          <w:spacing w:val="27"/>
        </w:rPr>
        <w:t> </w:t>
      </w:r>
      <w:r>
        <w:rPr>
          <w:spacing w:val="-5"/>
        </w:rPr>
        <w:t>Ar</w:t>
      </w:r>
    </w:p>
    <w:p>
      <w:pPr>
        <w:pStyle w:val="BodyText"/>
        <w:spacing w:line="276" w:lineRule="auto" w:before="28"/>
        <w:ind w:left="114" w:right="308"/>
        <w:jc w:val="both"/>
      </w:pPr>
      <w:r>
        <w:rPr>
          <w:w w:val="105"/>
        </w:rPr>
        <w:t>H),</w:t>
      </w:r>
      <w:r>
        <w:rPr>
          <w:w w:val="105"/>
        </w:rPr>
        <w:t> 6.857.23 (m,</w:t>
      </w:r>
      <w:r>
        <w:rPr>
          <w:w w:val="105"/>
        </w:rPr>
        <w:t> 2H,</w:t>
      </w:r>
      <w:r>
        <w:rPr>
          <w:w w:val="105"/>
        </w:rPr>
        <w:t> Ar</w:t>
      </w:r>
      <w:r>
        <w:rPr>
          <w:w w:val="105"/>
        </w:rPr>
        <w:t> H),</w:t>
      </w:r>
      <w:r>
        <w:rPr>
          <w:w w:val="105"/>
        </w:rPr>
        <w:t> 10.92</w:t>
      </w:r>
      <w:r>
        <w:rPr>
          <w:w w:val="105"/>
        </w:rPr>
        <w:t> (s,</w:t>
      </w:r>
      <w:r>
        <w:rPr>
          <w:w w:val="105"/>
        </w:rPr>
        <w:t> 1H,</w:t>
      </w:r>
      <w:r>
        <w:rPr>
          <w:w w:val="105"/>
        </w:rPr>
        <w:t> NH),</w:t>
      </w:r>
      <w:r>
        <w:rPr>
          <w:w w:val="105"/>
        </w:rPr>
        <w:t> 6.62</w:t>
      </w:r>
      <w:r>
        <w:rPr>
          <w:w w:val="105"/>
        </w:rPr>
        <w:t> (s,</w:t>
      </w:r>
      <w:r>
        <w:rPr>
          <w:w w:val="105"/>
        </w:rPr>
        <w:t> 1H,</w:t>
      </w:r>
      <w:r>
        <w:rPr>
          <w:w w:val="105"/>
        </w:rPr>
        <w:t> CH</w:t>
      </w:r>
      <w:r>
        <w:rPr>
          <w:w w:val="105"/>
        </w:rPr>
        <w:t> </w:t>
      </w:r>
      <w:r>
        <w:rPr>
          <w:w w:val="105"/>
        </w:rPr>
        <w:t>Ar),</w:t>
      </w:r>
      <w:r>
        <w:rPr>
          <w:w w:val="105"/>
        </w:rPr>
        <w:t> MS,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 </w:t>
      </w:r>
      <w:r>
        <w:rPr>
          <w:w w:val="105"/>
        </w:rPr>
        <w:t>(%), 396 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); Anal. Calcd. For C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 C, 51.50; </w:t>
      </w:r>
      <w:r>
        <w:rPr>
          <w:w w:val="105"/>
          <w:vertAlign w:val="baseline"/>
        </w:rPr>
        <w:t>H,</w:t>
      </w:r>
      <w:r>
        <w:rPr>
          <w:w w:val="105"/>
          <w:vertAlign w:val="baseline"/>
        </w:rPr>
        <w:t> 3.06; N, 21.20%; Found: C, 50.88; H, 2.82; N, 20.75%.</w:t>
      </w:r>
    </w:p>
    <w:p>
      <w:pPr>
        <w:pStyle w:val="BodyText"/>
        <w:spacing w:before="56"/>
      </w:pPr>
    </w:p>
    <w:p>
      <w:pPr>
        <w:pStyle w:val="ListParagraph"/>
        <w:numPr>
          <w:ilvl w:val="3"/>
          <w:numId w:val="2"/>
        </w:numPr>
        <w:tabs>
          <w:tab w:pos="985" w:val="left" w:leader="none"/>
        </w:tabs>
        <w:spacing w:line="242" w:lineRule="auto" w:before="0" w:after="0"/>
        <w:ind w:left="114" w:right="307" w:firstLine="1"/>
        <w:jc w:val="both"/>
        <w:rPr>
          <w:sz w:val="16"/>
        </w:rPr>
      </w:pPr>
      <w:r>
        <w:rPr>
          <w:i/>
          <w:spacing w:val="-2"/>
          <w:sz w:val="16"/>
        </w:rPr>
        <w:t>1-(4-(1H-benzo[d]imidazol-2-yl)thiazol-2-yl)-3-(4-chloro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phenyl)thiourea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(</w:t>
      </w:r>
      <w:r>
        <w:rPr>
          <w:rFonts w:ascii="Verdana" w:hAnsi="Verdana"/>
          <w:i/>
          <w:w w:val="110"/>
          <w:sz w:val="16"/>
        </w:rPr>
        <w:t>4e</w:t>
      </w:r>
      <w:r>
        <w:rPr>
          <w:i/>
          <w:w w:val="110"/>
          <w:sz w:val="16"/>
        </w:rPr>
        <w:t>).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Yield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65%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m.p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168–169</w:t>
      </w:r>
      <w:r>
        <w:rPr>
          <w:spacing w:val="-10"/>
          <w:w w:val="110"/>
          <w:sz w:val="16"/>
        </w:rPr>
        <w:t> </w:t>
      </w:r>
      <w:r>
        <w:rPr>
          <w:rFonts w:ascii="Noto Sans Display" w:hAnsi="Noto Sans Display"/>
          <w:w w:val="110"/>
          <w:sz w:val="16"/>
        </w:rPr>
        <w:t>°</w:t>
      </w:r>
      <w:r>
        <w:rPr>
          <w:w w:val="110"/>
          <w:sz w:val="16"/>
        </w:rPr>
        <w:t>C.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(KBr)</w:t>
      </w:r>
      <w:r>
        <w:rPr>
          <w:spacing w:val="-1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k</w:t>
      </w:r>
      <w:r>
        <w:rPr>
          <w:w w:val="110"/>
          <w:sz w:val="16"/>
          <w:vertAlign w:val="subscript"/>
        </w:rPr>
        <w:t>max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 </w:t>
      </w:r>
      <w:r>
        <w:rPr>
          <w:spacing w:val="-2"/>
          <w:w w:val="110"/>
          <w:sz w:val="16"/>
          <w:vertAlign w:val="baseline"/>
        </w:rPr>
        <w:t>(cm</w:t>
      </w:r>
      <w:r>
        <w:rPr>
          <w:rFonts w:ascii="Verdana" w:hAnsi="Verdana"/>
          <w:spacing w:val="-2"/>
          <w:w w:val="110"/>
          <w:sz w:val="16"/>
          <w:vertAlign w:val="superscript"/>
        </w:rPr>
        <w:t>—</w:t>
      </w:r>
      <w:r>
        <w:rPr>
          <w:spacing w:val="-2"/>
          <w:w w:val="110"/>
          <w:sz w:val="16"/>
          <w:vertAlign w:val="superscript"/>
        </w:rPr>
        <w:t>1</w:t>
      </w:r>
      <w:r>
        <w:rPr>
          <w:spacing w:val="-2"/>
          <w:w w:val="110"/>
          <w:sz w:val="16"/>
          <w:vertAlign w:val="baseline"/>
        </w:rPr>
        <w:t>)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3366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(NH),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1562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(C</w:t>
      </w:r>
      <w:r>
        <w:rPr>
          <w:rFonts w:ascii="Trebuchet MS" w:hAnsi="Trebuchet MS"/>
          <w:spacing w:val="-2"/>
          <w:w w:val="110"/>
          <w:sz w:val="16"/>
          <w:vertAlign w:val="baseline"/>
        </w:rPr>
        <w:t>@</w:t>
      </w:r>
      <w:r>
        <w:rPr>
          <w:spacing w:val="-2"/>
          <w:w w:val="110"/>
          <w:sz w:val="16"/>
          <w:vertAlign w:val="baseline"/>
        </w:rPr>
        <w:t>N),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780</w:t>
      </w:r>
      <w:r>
        <w:rPr>
          <w:spacing w:val="6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(C</w:t>
      </w:r>
      <w:r>
        <w:rPr>
          <w:rFonts w:ascii="Trebuchet MS" w:hAnsi="Trebuchet MS"/>
          <w:spacing w:val="-2"/>
          <w:w w:val="110"/>
          <w:sz w:val="16"/>
          <w:vertAlign w:val="baseline"/>
        </w:rPr>
        <w:t>A</w:t>
      </w:r>
      <w:r>
        <w:rPr>
          <w:spacing w:val="-2"/>
          <w:w w:val="110"/>
          <w:sz w:val="16"/>
          <w:vertAlign w:val="baseline"/>
        </w:rPr>
        <w:t>Cl);</w:t>
      </w:r>
      <w:r>
        <w:rPr>
          <w:spacing w:val="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superscript"/>
        </w:rPr>
        <w:t>1</w:t>
      </w:r>
      <w:r>
        <w:rPr>
          <w:spacing w:val="-2"/>
          <w:w w:val="110"/>
          <w:sz w:val="16"/>
          <w:vertAlign w:val="baseline"/>
        </w:rPr>
        <w:t>H</w:t>
      </w:r>
      <w:r>
        <w:rPr>
          <w:spacing w:val="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NMR</w:t>
      </w:r>
      <w:r>
        <w:rPr>
          <w:spacing w:val="6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(DMSO-</w:t>
      </w:r>
      <w:r>
        <w:rPr>
          <w:i/>
          <w:spacing w:val="-2"/>
          <w:w w:val="110"/>
          <w:sz w:val="16"/>
          <w:vertAlign w:val="baseline"/>
        </w:rPr>
        <w:t>d</w:t>
      </w:r>
      <w:r>
        <w:rPr>
          <w:i/>
          <w:spacing w:val="-2"/>
          <w:w w:val="110"/>
          <w:sz w:val="16"/>
          <w:vertAlign w:val="subscript"/>
        </w:rPr>
        <w:t>6</w:t>
      </w:r>
      <w:r>
        <w:rPr>
          <w:spacing w:val="-2"/>
          <w:w w:val="110"/>
          <w:sz w:val="16"/>
          <w:vertAlign w:val="baseline"/>
        </w:rPr>
        <w:t>,</w:t>
      </w:r>
    </w:p>
    <w:p>
      <w:pPr>
        <w:pStyle w:val="BodyText"/>
        <w:spacing w:before="22"/>
        <w:ind w:left="114"/>
      </w:pPr>
      <w:r>
        <w:rPr/>
        <w:t>300</w:t>
      </w:r>
      <w:r>
        <w:rPr>
          <w:spacing w:val="1"/>
        </w:rPr>
        <w:t> </w:t>
      </w:r>
      <w:r>
        <w:rPr/>
        <w:t>MHz,</w:t>
      </w:r>
      <w:r>
        <w:rPr>
          <w:spacing w:val="27"/>
        </w:rPr>
        <w:t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27"/>
        </w:rPr>
        <w:t> </w:t>
      </w:r>
      <w:r>
        <w:rPr/>
        <w:t>ppm),</w:t>
      </w:r>
      <w:r>
        <w:rPr>
          <w:spacing w:val="26"/>
        </w:rPr>
        <w:t> </w:t>
      </w:r>
      <w:r>
        <w:rPr/>
        <w:t>8.22–8.33</w:t>
      </w:r>
      <w:r>
        <w:rPr>
          <w:spacing w:val="28"/>
        </w:rPr>
        <w:t> </w:t>
      </w:r>
      <w:r>
        <w:rPr/>
        <w:t>(m,</w:t>
      </w:r>
      <w:r>
        <w:rPr>
          <w:spacing w:val="27"/>
        </w:rPr>
        <w:t> </w:t>
      </w:r>
      <w:r>
        <w:rPr/>
        <w:t>4H,</w:t>
      </w:r>
      <w:r>
        <w:rPr>
          <w:spacing w:val="28"/>
        </w:rPr>
        <w:t> </w:t>
      </w:r>
      <w:r>
        <w:rPr/>
        <w:t>Ar</w:t>
      </w:r>
      <w:r>
        <w:rPr>
          <w:spacing w:val="27"/>
        </w:rPr>
        <w:t> </w:t>
      </w:r>
      <w:r>
        <w:rPr/>
        <w:t>H),</w:t>
      </w:r>
      <w:r>
        <w:rPr>
          <w:spacing w:val="27"/>
        </w:rPr>
        <w:t> </w:t>
      </w:r>
      <w:r>
        <w:rPr/>
        <w:t>7.42–7.63</w:t>
      </w:r>
      <w:r>
        <w:rPr>
          <w:spacing w:val="28"/>
        </w:rPr>
        <w:t> </w:t>
      </w:r>
      <w:r>
        <w:rPr/>
        <w:t>(m,</w:t>
      </w:r>
      <w:r>
        <w:rPr>
          <w:spacing w:val="26"/>
        </w:rPr>
        <w:t> </w:t>
      </w:r>
      <w:r>
        <w:rPr/>
        <w:t>2H,</w:t>
      </w:r>
      <w:r>
        <w:rPr>
          <w:spacing w:val="28"/>
        </w:rPr>
        <w:t> </w:t>
      </w:r>
      <w:r>
        <w:rPr>
          <w:spacing w:val="-5"/>
        </w:rPr>
        <w:t>Ar</w:t>
      </w:r>
    </w:p>
    <w:p>
      <w:pPr>
        <w:pStyle w:val="BodyText"/>
        <w:spacing w:line="276" w:lineRule="auto" w:before="28"/>
        <w:ind w:left="114" w:right="301"/>
      </w:pPr>
      <w:r>
        <w:rPr>
          <w:w w:val="105"/>
        </w:rPr>
        <w:t>H),</w:t>
      </w:r>
      <w:r>
        <w:rPr>
          <w:spacing w:val="24"/>
          <w:w w:val="105"/>
        </w:rPr>
        <w:t> </w:t>
      </w:r>
      <w:r>
        <w:rPr>
          <w:w w:val="105"/>
        </w:rPr>
        <w:t>6.80–7.25</w:t>
      </w:r>
      <w:r>
        <w:rPr>
          <w:spacing w:val="24"/>
          <w:w w:val="105"/>
        </w:rPr>
        <w:t> </w:t>
      </w:r>
      <w:r>
        <w:rPr>
          <w:w w:val="105"/>
        </w:rPr>
        <w:t>(m,</w:t>
      </w:r>
      <w:r>
        <w:rPr>
          <w:spacing w:val="25"/>
          <w:w w:val="105"/>
        </w:rPr>
        <w:t> </w:t>
      </w:r>
      <w:r>
        <w:rPr>
          <w:w w:val="105"/>
        </w:rPr>
        <w:t>2H,</w:t>
      </w:r>
      <w:r>
        <w:rPr>
          <w:spacing w:val="25"/>
          <w:w w:val="105"/>
        </w:rPr>
        <w:t> </w:t>
      </w:r>
      <w:r>
        <w:rPr>
          <w:w w:val="105"/>
        </w:rPr>
        <w:t>Ar</w:t>
      </w:r>
      <w:r>
        <w:rPr>
          <w:spacing w:val="24"/>
          <w:w w:val="105"/>
        </w:rPr>
        <w:t> </w:t>
      </w:r>
      <w:r>
        <w:rPr>
          <w:w w:val="105"/>
        </w:rPr>
        <w:t>H),</w:t>
      </w:r>
      <w:r>
        <w:rPr>
          <w:spacing w:val="26"/>
          <w:w w:val="105"/>
        </w:rPr>
        <w:t> </w:t>
      </w:r>
      <w:r>
        <w:rPr>
          <w:w w:val="105"/>
        </w:rPr>
        <w:t>11.17</w:t>
      </w:r>
      <w:r>
        <w:rPr>
          <w:spacing w:val="24"/>
          <w:w w:val="105"/>
        </w:rPr>
        <w:t> </w:t>
      </w:r>
      <w:r>
        <w:rPr>
          <w:w w:val="105"/>
        </w:rPr>
        <w:t>(s,</w:t>
      </w:r>
      <w:r>
        <w:rPr>
          <w:spacing w:val="25"/>
          <w:w w:val="105"/>
        </w:rPr>
        <w:t> </w:t>
      </w:r>
      <w:r>
        <w:rPr>
          <w:w w:val="105"/>
        </w:rPr>
        <w:t>1H,</w:t>
      </w:r>
      <w:r>
        <w:rPr>
          <w:spacing w:val="25"/>
          <w:w w:val="105"/>
        </w:rPr>
        <w:t> </w:t>
      </w:r>
      <w:r>
        <w:rPr>
          <w:w w:val="105"/>
        </w:rPr>
        <w:t>NH),</w:t>
      </w:r>
      <w:r>
        <w:rPr>
          <w:spacing w:val="25"/>
          <w:w w:val="105"/>
        </w:rPr>
        <w:t> </w:t>
      </w:r>
      <w:r>
        <w:rPr>
          <w:w w:val="105"/>
        </w:rPr>
        <w:t>6.62</w:t>
      </w:r>
      <w:r>
        <w:rPr>
          <w:spacing w:val="24"/>
          <w:w w:val="105"/>
        </w:rPr>
        <w:t> </w:t>
      </w:r>
      <w:r>
        <w:rPr>
          <w:w w:val="105"/>
        </w:rPr>
        <w:t>(s,</w:t>
      </w:r>
      <w:r>
        <w:rPr>
          <w:spacing w:val="26"/>
          <w:w w:val="105"/>
        </w:rPr>
        <w:t> </w:t>
      </w:r>
      <w:r>
        <w:rPr>
          <w:w w:val="105"/>
        </w:rPr>
        <w:t>1H,</w:t>
      </w:r>
      <w:r>
        <w:rPr>
          <w:spacing w:val="25"/>
          <w:w w:val="105"/>
        </w:rPr>
        <w:t> </w:t>
      </w:r>
      <w:r>
        <w:rPr>
          <w:w w:val="105"/>
        </w:rPr>
        <w:t>CH</w:t>
      </w:r>
      <w:r>
        <w:rPr>
          <w:w w:val="105"/>
        </w:rPr>
        <w:t> Ar);</w:t>
      </w:r>
      <w:r>
        <w:rPr>
          <w:spacing w:val="49"/>
          <w:w w:val="105"/>
        </w:rPr>
        <w:t> </w:t>
      </w:r>
      <w:r>
        <w:rPr>
          <w:w w:val="105"/>
        </w:rPr>
        <w:t>MS,</w:t>
      </w:r>
      <w:r>
        <w:rPr>
          <w:spacing w:val="50"/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spacing w:val="50"/>
          <w:w w:val="105"/>
        </w:rPr>
        <w:t> </w:t>
      </w:r>
      <w:r>
        <w:rPr>
          <w:w w:val="105"/>
        </w:rPr>
        <w:t>(%),</w:t>
      </w:r>
      <w:r>
        <w:rPr>
          <w:spacing w:val="50"/>
          <w:w w:val="105"/>
        </w:rPr>
        <w:t> </w:t>
      </w:r>
      <w:r>
        <w:rPr>
          <w:w w:val="105"/>
        </w:rPr>
        <w:t>387</w:t>
      </w:r>
      <w:r>
        <w:rPr>
          <w:spacing w:val="50"/>
          <w:w w:val="105"/>
        </w:rPr>
        <w:t> </w:t>
      </w:r>
      <w:r>
        <w:rPr>
          <w:w w:val="105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);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ClN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51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C</w:t>
      </w:r>
      <w:r>
        <w:rPr>
          <w:spacing w:val="-12"/>
          <w:w w:val="105"/>
          <w:vertAlign w:val="baseline"/>
        </w:rPr>
        <w:t>,</w:t>
      </w:r>
    </w:p>
    <w:p>
      <w:pPr>
        <w:pStyle w:val="BodyText"/>
        <w:spacing w:before="1"/>
        <w:ind w:left="114"/>
      </w:pPr>
      <w:r>
        <w:rPr>
          <w:w w:val="105"/>
        </w:rPr>
        <w:t>52.91;</w:t>
      </w:r>
      <w:r>
        <w:rPr>
          <w:spacing w:val="10"/>
          <w:w w:val="105"/>
        </w:rPr>
        <w:t> </w:t>
      </w:r>
      <w:r>
        <w:rPr>
          <w:w w:val="105"/>
        </w:rPr>
        <w:t>H,</w:t>
      </w:r>
      <w:r>
        <w:rPr>
          <w:spacing w:val="12"/>
          <w:w w:val="105"/>
        </w:rPr>
        <w:t> </w:t>
      </w:r>
      <w:r>
        <w:rPr>
          <w:w w:val="105"/>
        </w:rPr>
        <w:t>3.13;</w:t>
      </w:r>
      <w:r>
        <w:rPr>
          <w:spacing w:val="12"/>
          <w:w w:val="105"/>
        </w:rPr>
        <w:t> </w:t>
      </w:r>
      <w:r>
        <w:rPr>
          <w:w w:val="105"/>
        </w:rPr>
        <w:t>N,</w:t>
      </w:r>
      <w:r>
        <w:rPr>
          <w:spacing w:val="10"/>
          <w:w w:val="105"/>
        </w:rPr>
        <w:t> </w:t>
      </w:r>
      <w:r>
        <w:rPr>
          <w:w w:val="105"/>
        </w:rPr>
        <w:t>18.15%;</w:t>
      </w:r>
      <w:r>
        <w:rPr>
          <w:spacing w:val="12"/>
          <w:w w:val="105"/>
        </w:rPr>
        <w:t> </w:t>
      </w:r>
      <w:r>
        <w:rPr>
          <w:w w:val="105"/>
        </w:rPr>
        <w:t>Found:</w:t>
      </w:r>
      <w:r>
        <w:rPr>
          <w:spacing w:val="11"/>
          <w:w w:val="105"/>
        </w:rPr>
        <w:t> </w:t>
      </w:r>
      <w:r>
        <w:rPr>
          <w:w w:val="105"/>
        </w:rPr>
        <w:t>C,</w:t>
      </w:r>
      <w:r>
        <w:rPr>
          <w:spacing w:val="11"/>
          <w:w w:val="105"/>
        </w:rPr>
        <w:t> </w:t>
      </w:r>
      <w:r>
        <w:rPr>
          <w:w w:val="105"/>
        </w:rPr>
        <w:t>52.21;</w:t>
      </w:r>
      <w:r>
        <w:rPr>
          <w:spacing w:val="11"/>
          <w:w w:val="105"/>
        </w:rPr>
        <w:t> </w:t>
      </w:r>
      <w:r>
        <w:rPr>
          <w:w w:val="105"/>
        </w:rPr>
        <w:t>H,</w:t>
      </w:r>
      <w:r>
        <w:rPr>
          <w:spacing w:val="12"/>
          <w:w w:val="105"/>
        </w:rPr>
        <w:t> </w:t>
      </w:r>
      <w:r>
        <w:rPr>
          <w:w w:val="105"/>
        </w:rPr>
        <w:t>2.78;</w:t>
      </w:r>
      <w:r>
        <w:rPr>
          <w:spacing w:val="11"/>
          <w:w w:val="105"/>
        </w:rPr>
        <w:t> </w:t>
      </w:r>
      <w:r>
        <w:rPr>
          <w:w w:val="105"/>
        </w:rPr>
        <w:t>N,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17.84%.</w:t>
      </w:r>
    </w:p>
    <w:p>
      <w:pPr>
        <w:pStyle w:val="BodyText"/>
        <w:spacing w:before="83"/>
      </w:pPr>
    </w:p>
    <w:p>
      <w:pPr>
        <w:pStyle w:val="ListParagraph"/>
        <w:numPr>
          <w:ilvl w:val="2"/>
          <w:numId w:val="2"/>
        </w:numPr>
        <w:tabs>
          <w:tab w:pos="551" w:val="left" w:leader="none"/>
        </w:tabs>
        <w:spacing w:line="256" w:lineRule="auto" w:before="0" w:after="0"/>
        <w:ind w:left="114" w:right="780" w:firstLine="1"/>
        <w:jc w:val="both"/>
        <w:rPr>
          <w:i/>
          <w:sz w:val="16"/>
        </w:rPr>
      </w:pPr>
      <w:r>
        <w:rPr>
          <w:i/>
          <w:sz w:val="16"/>
        </w:rPr>
        <w:t>Synthesis of </w:t>
      </w:r>
      <w:r>
        <w:rPr>
          <w:i/>
          <w:sz w:val="16"/>
        </w:rPr>
        <w:t>4-(1H-benzo[d]imidazol-2-yl)thiazol-2-yl-5-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methyl-3-phenyl-1,3,5-triazinane-2-thione (</w:t>
      </w:r>
      <w:r>
        <w:rPr>
          <w:rFonts w:ascii="Verdana"/>
          <w:i/>
          <w:sz w:val="16"/>
        </w:rPr>
        <w:t>5</w:t>
      </w:r>
      <w:r>
        <w:rPr>
          <w:i/>
          <w:sz w:val="16"/>
        </w:rPr>
        <w:t>)</w:t>
      </w:r>
    </w:p>
    <w:p>
      <w:pPr>
        <w:pStyle w:val="BodyText"/>
        <w:spacing w:line="276" w:lineRule="auto" w:before="14"/>
        <w:ind w:left="114" w:right="307" w:firstLine="233"/>
        <w:jc w:val="both"/>
      </w:pPr>
      <w:r>
        <w:rPr>
          <w:w w:val="110"/>
        </w:rPr>
        <w:t>A</w:t>
      </w:r>
      <w:r>
        <w:rPr>
          <w:w w:val="110"/>
        </w:rPr>
        <w:t> mixture</w:t>
      </w:r>
      <w:r>
        <w:rPr>
          <w:w w:val="110"/>
        </w:rPr>
        <w:t> of</w:t>
      </w:r>
      <w:r>
        <w:rPr>
          <w:w w:val="110"/>
        </w:rPr>
        <w:t> compound</w:t>
      </w:r>
      <w:r>
        <w:rPr>
          <w:w w:val="110"/>
        </w:rPr>
        <w:t> (4)</w:t>
      </w:r>
      <w:r>
        <w:rPr>
          <w:w w:val="110"/>
        </w:rPr>
        <w:t> in</w:t>
      </w:r>
      <w:r>
        <w:rPr>
          <w:w w:val="110"/>
        </w:rPr>
        <w:t> (1</w:t>
      </w:r>
      <w:r>
        <w:rPr>
          <w:spacing w:val="-11"/>
          <w:w w:val="110"/>
        </w:rPr>
        <w:t> </w:t>
      </w:r>
      <w:r>
        <w:rPr>
          <w:w w:val="110"/>
        </w:rPr>
        <w:t>mmol),</w:t>
      </w:r>
      <w:r>
        <w:rPr>
          <w:w w:val="110"/>
        </w:rPr>
        <w:t> 30%</w:t>
      </w:r>
      <w:r>
        <w:rPr>
          <w:w w:val="110"/>
        </w:rPr>
        <w:t> formaldehyde</w:t>
      </w:r>
      <w:r>
        <w:rPr>
          <w:spacing w:val="40"/>
          <w:w w:val="110"/>
        </w:rPr>
        <w:t> </w:t>
      </w:r>
      <w:r>
        <w:rPr>
          <w:w w:val="110"/>
        </w:rPr>
        <w:t>(2</w:t>
      </w:r>
      <w:r>
        <w:rPr>
          <w:spacing w:val="-11"/>
          <w:w w:val="110"/>
        </w:rPr>
        <w:t> </w:t>
      </w:r>
      <w:r>
        <w:rPr>
          <w:w w:val="110"/>
        </w:rPr>
        <w:t>mmol)</w:t>
      </w:r>
      <w:r>
        <w:rPr>
          <w:spacing w:val="-11"/>
          <w:w w:val="110"/>
        </w:rPr>
        <w:t> </w:t>
      </w:r>
      <w:r>
        <w:rPr>
          <w:w w:val="110"/>
        </w:rPr>
        <w:t>methyl</w:t>
      </w:r>
      <w:r>
        <w:rPr>
          <w:spacing w:val="-10"/>
          <w:w w:val="110"/>
        </w:rPr>
        <w:t> </w:t>
      </w:r>
      <w:r>
        <w:rPr>
          <w:w w:val="110"/>
        </w:rPr>
        <w:t>amine</w:t>
      </w:r>
      <w:r>
        <w:rPr>
          <w:spacing w:val="-11"/>
          <w:w w:val="110"/>
        </w:rPr>
        <w:t> </w:t>
      </w:r>
      <w:r>
        <w:rPr>
          <w:w w:val="110"/>
        </w:rPr>
        <w:t>(1</w:t>
      </w:r>
      <w:r>
        <w:rPr>
          <w:spacing w:val="-11"/>
          <w:w w:val="110"/>
        </w:rPr>
        <w:t> </w:t>
      </w:r>
      <w:r>
        <w:rPr>
          <w:w w:val="110"/>
        </w:rPr>
        <w:t>mmol)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(0.01</w:t>
      </w:r>
      <w:r>
        <w:rPr>
          <w:spacing w:val="-10"/>
          <w:w w:val="110"/>
        </w:rPr>
        <w:t> </w:t>
      </w:r>
      <w:r>
        <w:rPr>
          <w:w w:val="110"/>
        </w:rPr>
        <w:t>mol)</w:t>
      </w:r>
      <w:r>
        <w:rPr>
          <w:spacing w:val="-11"/>
          <w:w w:val="110"/>
        </w:rPr>
        <w:t> </w:t>
      </w:r>
      <w:r>
        <w:rPr>
          <w:w w:val="110"/>
        </w:rPr>
        <w:t>NaOH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taken </w:t>
      </w:r>
      <w:r>
        <w:rPr/>
        <w:t>in ethanol (30 ml) and refluxed for about 5–6 h. The progress of the</w:t>
      </w:r>
      <w:r>
        <w:rPr>
          <w:spacing w:val="40"/>
        </w:rPr>
        <w:t> </w:t>
      </w:r>
      <w:r>
        <w:rPr/>
        <w:t>reaction was monitored by TLC. After completion of the reaction, it</w:t>
      </w:r>
      <w:r>
        <w:rPr>
          <w:spacing w:val="40"/>
          <w:w w:val="110"/>
        </w:rPr>
        <w:t> </w:t>
      </w:r>
      <w:r>
        <w:rPr>
          <w:w w:val="110"/>
        </w:rPr>
        <w:t>was</w:t>
      </w:r>
      <w:r>
        <w:rPr>
          <w:w w:val="110"/>
        </w:rPr>
        <w:t> cooled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product</w:t>
      </w:r>
      <w:r>
        <w:rPr>
          <w:w w:val="110"/>
        </w:rPr>
        <w:t> was</w:t>
      </w:r>
      <w:r>
        <w:rPr>
          <w:w w:val="110"/>
        </w:rPr>
        <w:t> filtered.</w:t>
      </w:r>
      <w:r>
        <w:rPr>
          <w:w w:val="110"/>
        </w:rPr>
        <w:t> The</w:t>
      </w:r>
      <w:r>
        <w:rPr>
          <w:w w:val="110"/>
        </w:rPr>
        <w:t> crude</w:t>
      </w:r>
      <w:r>
        <w:rPr>
          <w:w w:val="110"/>
        </w:rPr>
        <w:t> product</w:t>
      </w:r>
      <w:r>
        <w:rPr>
          <w:w w:val="110"/>
        </w:rPr>
        <w:t> was passed</w:t>
      </w:r>
      <w:r>
        <w:rPr>
          <w:w w:val="110"/>
        </w:rPr>
        <w:t> through</w:t>
      </w:r>
      <w:r>
        <w:rPr>
          <w:w w:val="110"/>
        </w:rPr>
        <w:t> silica</w:t>
      </w:r>
      <w:r>
        <w:rPr>
          <w:w w:val="110"/>
        </w:rPr>
        <w:t> gel</w:t>
      </w:r>
      <w:r>
        <w:rPr>
          <w:w w:val="110"/>
        </w:rPr>
        <w:t> by</w:t>
      </w:r>
      <w:r>
        <w:rPr>
          <w:w w:val="110"/>
        </w:rPr>
        <w:t> column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product</w:t>
      </w:r>
      <w:r>
        <w:rPr>
          <w:w w:val="110"/>
        </w:rPr>
        <w:t> was</w:t>
      </w:r>
      <w:r>
        <w:rPr>
          <w:w w:val="110"/>
        </w:rPr>
        <w:t> eluted from</w:t>
      </w:r>
      <w:r>
        <w:rPr>
          <w:spacing w:val="-10"/>
          <w:w w:val="110"/>
        </w:rPr>
        <w:t> </w:t>
      </w:r>
      <w:r>
        <w:rPr>
          <w:w w:val="110"/>
        </w:rPr>
        <w:t>60%</w:t>
      </w:r>
      <w:r>
        <w:rPr>
          <w:spacing w:val="-9"/>
          <w:w w:val="110"/>
        </w:rPr>
        <w:t> </w:t>
      </w:r>
      <w:r>
        <w:rPr>
          <w:w w:val="110"/>
        </w:rPr>
        <w:t>ethyl</w:t>
      </w:r>
      <w:r>
        <w:rPr>
          <w:spacing w:val="-10"/>
          <w:w w:val="110"/>
        </w:rPr>
        <w:t> </w:t>
      </w:r>
      <w:r>
        <w:rPr>
          <w:w w:val="110"/>
        </w:rPr>
        <w:t>acetate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hexane.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compounds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puri- fied</w:t>
      </w:r>
      <w:r>
        <w:rPr>
          <w:w w:val="110"/>
        </w:rPr>
        <w:t> by</w:t>
      </w:r>
      <w:r>
        <w:rPr>
          <w:w w:val="110"/>
        </w:rPr>
        <w:t> crystallization</w:t>
      </w:r>
      <w:r>
        <w:rPr>
          <w:w w:val="110"/>
        </w:rPr>
        <w:t> from</w:t>
      </w:r>
      <w:r>
        <w:rPr>
          <w:w w:val="110"/>
        </w:rPr>
        <w:t> suitable</w:t>
      </w:r>
      <w:r>
        <w:rPr>
          <w:w w:val="110"/>
        </w:rPr>
        <w:t> solvents.</w:t>
      </w:r>
      <w:r>
        <w:rPr>
          <w:w w:val="110"/>
        </w:rPr>
        <w:t> The</w:t>
      </w:r>
      <w:r>
        <w:rPr>
          <w:w w:val="110"/>
        </w:rPr>
        <w:t> structures</w:t>
      </w:r>
      <w:r>
        <w:rPr>
          <w:w w:val="110"/>
        </w:rPr>
        <w:t> of the</w:t>
      </w:r>
      <w:r>
        <w:rPr>
          <w:spacing w:val="-10"/>
          <w:w w:val="110"/>
        </w:rPr>
        <w:t> </w:t>
      </w:r>
      <w:r>
        <w:rPr>
          <w:w w:val="110"/>
        </w:rPr>
        <w:t>compounds</w:t>
      </w:r>
      <w:r>
        <w:rPr>
          <w:spacing w:val="-11"/>
          <w:w w:val="110"/>
        </w:rPr>
        <w:t> </w:t>
      </w:r>
      <w:r>
        <w:rPr>
          <w:w w:val="110"/>
        </w:rPr>
        <w:t>(5)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10"/>
          <w:w w:val="110"/>
        </w:rPr>
        <w:t> </w:t>
      </w:r>
      <w:r>
        <w:rPr>
          <w:w w:val="110"/>
        </w:rPr>
        <w:t>confirmed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basis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analytical and</w:t>
      </w:r>
      <w:r>
        <w:rPr>
          <w:spacing w:val="-11"/>
          <w:w w:val="110"/>
        </w:rPr>
        <w:t> </w:t>
      </w:r>
      <w:r>
        <w:rPr>
          <w:w w:val="110"/>
        </w:rPr>
        <w:t>spectral</w:t>
      </w:r>
      <w:r>
        <w:rPr>
          <w:spacing w:val="-11"/>
          <w:w w:val="110"/>
        </w:rPr>
        <w:t> </w:t>
      </w:r>
      <w:r>
        <w:rPr>
          <w:w w:val="110"/>
        </w:rPr>
        <w:t>IR,</w:t>
      </w:r>
      <w:r>
        <w:rPr>
          <w:spacing w:val="-10"/>
          <w:w w:val="110"/>
        </w:rPr>
        <w:t> 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NMR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Mass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data.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Compounds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5(b–e)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were prepared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similar</w:t>
      </w:r>
      <w:r>
        <w:rPr>
          <w:w w:val="110"/>
          <w:vertAlign w:val="baseline"/>
        </w:rPr>
        <w:t> procedure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minor</w:t>
      </w:r>
      <w:r>
        <w:rPr>
          <w:w w:val="110"/>
          <w:vertAlign w:val="baseline"/>
        </w:rPr>
        <w:t> changes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reaction </w:t>
      </w:r>
      <w:r>
        <w:rPr>
          <w:spacing w:val="-2"/>
          <w:w w:val="110"/>
          <w:vertAlign w:val="baseline"/>
        </w:rPr>
        <w:t>conditions.</w:t>
      </w:r>
    </w:p>
    <w:p>
      <w:pPr>
        <w:pStyle w:val="BodyText"/>
        <w:spacing w:before="57"/>
      </w:pPr>
    </w:p>
    <w:p>
      <w:pPr>
        <w:pStyle w:val="ListParagraph"/>
        <w:numPr>
          <w:ilvl w:val="3"/>
          <w:numId w:val="2"/>
        </w:numPr>
        <w:tabs>
          <w:tab w:pos="930" w:val="left" w:leader="none"/>
        </w:tabs>
        <w:spacing w:line="242" w:lineRule="auto" w:before="0" w:after="0"/>
        <w:ind w:left="114" w:right="308" w:firstLine="1"/>
        <w:jc w:val="both"/>
        <w:rPr>
          <w:sz w:val="16"/>
        </w:rPr>
      </w:pPr>
      <w:r>
        <w:rPr>
          <w:i/>
          <w:spacing w:val="-2"/>
          <w:sz w:val="16"/>
        </w:rPr>
        <w:t>1-(4-(1H-benzo[d]imidazol-2-yl)thiazol-2-yl)-5-methyl-3-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phenyl-1,3,5-triazinane-2-thione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(</w:t>
      </w:r>
      <w:r>
        <w:rPr>
          <w:rFonts w:ascii="Verdana" w:hAnsi="Verdana"/>
          <w:i/>
          <w:sz w:val="16"/>
        </w:rPr>
        <w:t>5a</w:t>
      </w:r>
      <w:r>
        <w:rPr>
          <w:i/>
          <w:sz w:val="16"/>
        </w:rPr>
        <w:t>).</w:t>
      </w:r>
      <w:r>
        <w:rPr>
          <w:i/>
          <w:spacing w:val="40"/>
          <w:sz w:val="16"/>
        </w:rPr>
        <w:t> </w:t>
      </w:r>
      <w:r>
        <w:rPr>
          <w:sz w:val="16"/>
        </w:rPr>
        <w:t>Yield</w:t>
      </w:r>
      <w:r>
        <w:rPr>
          <w:spacing w:val="40"/>
          <w:sz w:val="16"/>
        </w:rPr>
        <w:t> </w:t>
      </w:r>
      <w:r>
        <w:rPr>
          <w:sz w:val="16"/>
        </w:rPr>
        <w:t>74%</w:t>
      </w:r>
      <w:r>
        <w:rPr>
          <w:spacing w:val="40"/>
          <w:sz w:val="16"/>
        </w:rPr>
        <w:t> </w:t>
      </w:r>
      <w:r>
        <w:rPr>
          <w:sz w:val="16"/>
        </w:rPr>
        <w:t>m.p</w:t>
      </w:r>
      <w:r>
        <w:rPr>
          <w:spacing w:val="40"/>
          <w:sz w:val="16"/>
        </w:rPr>
        <w:t> </w:t>
      </w:r>
      <w:r>
        <w:rPr>
          <w:sz w:val="16"/>
        </w:rPr>
        <w:t>175–178 </w:t>
      </w:r>
      <w:r>
        <w:rPr>
          <w:rFonts w:ascii="Noto Sans Display" w:hAnsi="Noto Sans Display"/>
          <w:sz w:val="16"/>
        </w:rPr>
        <w:t>°</w:t>
      </w:r>
      <w:r>
        <w:rPr>
          <w:sz w:val="16"/>
        </w:rPr>
        <w:t>C.</w:t>
      </w:r>
      <w:r>
        <w:rPr>
          <w:w w:val="110"/>
          <w:sz w:val="16"/>
        </w:rPr>
        <w:t> IR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(KBr)</w:t>
      </w:r>
      <w:r>
        <w:rPr>
          <w:spacing w:val="5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k</w:t>
      </w:r>
      <w:r>
        <w:rPr>
          <w:w w:val="110"/>
          <w:sz w:val="16"/>
          <w:vertAlign w:val="subscript"/>
        </w:rPr>
        <w:t>max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(cm</w:t>
      </w:r>
      <w:r>
        <w:rPr>
          <w:rFonts w:ascii="Verdana" w:hAnsi="Verdana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)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3355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(NH),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1563</w:t>
      </w:r>
      <w:r>
        <w:rPr>
          <w:spacing w:val="6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</w:t>
      </w:r>
      <w:r>
        <w:rPr>
          <w:rFonts w:ascii="Trebuchet MS" w:hAnsi="Trebuchet MS"/>
          <w:w w:val="110"/>
          <w:sz w:val="16"/>
          <w:vertAlign w:val="baseline"/>
        </w:rPr>
        <w:t>@</w:t>
      </w:r>
      <w:r>
        <w:rPr>
          <w:w w:val="110"/>
          <w:sz w:val="16"/>
          <w:vertAlign w:val="baseline"/>
        </w:rPr>
        <w:t>N),</w:t>
      </w:r>
      <w:r>
        <w:rPr>
          <w:spacing w:val="7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1263</w:t>
      </w:r>
      <w:r>
        <w:rPr>
          <w:spacing w:val="5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</w:t>
      </w:r>
      <w:r>
        <w:rPr>
          <w:rFonts w:ascii="Trebuchet MS" w:hAnsi="Trebuchet MS"/>
          <w:w w:val="110"/>
          <w:sz w:val="16"/>
          <w:vertAlign w:val="baseline"/>
        </w:rPr>
        <w:t>@</w:t>
      </w:r>
      <w:r>
        <w:rPr>
          <w:w w:val="110"/>
          <w:sz w:val="16"/>
          <w:vertAlign w:val="baseline"/>
        </w:rPr>
        <w:t>S);</w:t>
      </w:r>
      <w:r>
        <w:rPr>
          <w:spacing w:val="7"/>
          <w:w w:val="110"/>
          <w:sz w:val="16"/>
          <w:vertAlign w:val="baseline"/>
        </w:rPr>
        <w:t> </w:t>
      </w:r>
      <w:r>
        <w:rPr>
          <w:spacing w:val="-7"/>
          <w:w w:val="110"/>
          <w:sz w:val="16"/>
          <w:vertAlign w:val="superscript"/>
        </w:rPr>
        <w:t>1</w:t>
      </w:r>
      <w:r>
        <w:rPr>
          <w:spacing w:val="-7"/>
          <w:w w:val="110"/>
          <w:sz w:val="16"/>
          <w:vertAlign w:val="baseline"/>
        </w:rPr>
        <w:t>H</w:t>
      </w:r>
    </w:p>
    <w:p>
      <w:pPr>
        <w:spacing w:after="0" w:line="242" w:lineRule="auto"/>
        <w:jc w:val="both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ind w:left="1638"/>
        <w:rPr>
          <w:sz w:val="20"/>
        </w:rPr>
      </w:pPr>
      <w:r>
        <w:rPr>
          <w:sz w:val="20"/>
        </w:rPr>
        <w:drawing>
          <wp:inline distT="0" distB="0" distL="0" distR="0">
            <wp:extent cx="4945796" cy="7632192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796" cy="763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5"/>
        <w:rPr>
          <w:sz w:val="12"/>
        </w:rPr>
      </w:pPr>
    </w:p>
    <w:p>
      <w:pPr>
        <w:spacing w:before="0"/>
        <w:ind w:left="195" w:right="0" w:firstLine="0"/>
        <w:jc w:val="center"/>
        <w:rPr>
          <w:sz w:val="12"/>
        </w:rPr>
      </w:pPr>
      <w:bookmarkStart w:name="_bookmark5" w:id="19"/>
      <w:bookmarkEnd w:id="19"/>
      <w:r>
        <w:rPr/>
      </w: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(1</w:t>
      </w:r>
      <w:r>
        <w:rPr>
          <w:rFonts w:ascii="Verdana" w:hAnsi="Verdana"/>
          <w:w w:val="110"/>
          <w:sz w:val="12"/>
        </w:rPr>
        <w:t>—</w:t>
      </w:r>
      <w:r>
        <w:rPr>
          <w:w w:val="110"/>
          <w:sz w:val="12"/>
        </w:rPr>
        <w:t>6)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Ligand–Protein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interaction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active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site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PDB</w:t>
      </w:r>
      <w:r>
        <w:rPr>
          <w:spacing w:val="12"/>
          <w:w w:val="110"/>
          <w:sz w:val="12"/>
        </w:rPr>
        <w:t> </w:t>
      </w:r>
      <w:hyperlink r:id="rId18">
        <w:r>
          <w:rPr>
            <w:color w:val="007FAD"/>
            <w:spacing w:val="-4"/>
            <w:w w:val="110"/>
            <w:sz w:val="12"/>
          </w:rPr>
          <w:t>1JIJ</w:t>
        </w:r>
      </w:hyperlink>
      <w:r>
        <w:rPr>
          <w:spacing w:val="-4"/>
          <w:w w:val="110"/>
          <w:sz w:val="12"/>
        </w:rPr>
        <w:t>.</w:t>
      </w:r>
    </w:p>
    <w:p>
      <w:pPr>
        <w:spacing w:after="0"/>
        <w:jc w:val="center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341"/>
        <w:rPr>
          <w:sz w:val="20"/>
        </w:rPr>
      </w:pPr>
      <w:r>
        <w:rPr>
          <w:sz w:val="20"/>
        </w:rPr>
        <w:drawing>
          <wp:inline distT="0" distB="0" distL="0" distR="0">
            <wp:extent cx="6304184" cy="4532376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184" cy="45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  <w:rPr>
          <w:sz w:val="12"/>
        </w:rPr>
      </w:pPr>
    </w:p>
    <w:p>
      <w:pPr>
        <w:spacing w:before="0"/>
        <w:ind w:left="1151" w:right="1344" w:firstLine="0"/>
        <w:jc w:val="center"/>
        <w:rPr>
          <w:sz w:val="12"/>
        </w:rPr>
      </w:pPr>
      <w:bookmarkStart w:name="2.1.3.2 1-(4-(1H-benzo[d]imidazol-2-yl)t" w:id="20"/>
      <w:bookmarkEnd w:id="20"/>
      <w:r>
        <w:rPr/>
      </w:r>
      <w:bookmarkStart w:name="2.1.3.3 1-(4-(1H-benzo[d]imidazol-2-yl)t" w:id="21"/>
      <w:bookmarkEnd w:id="21"/>
      <w:r>
        <w:rPr/>
      </w:r>
      <w:bookmarkStart w:name="2.1.3.4 1-(4-(1H-benzo[d]imidazol-2-yl)t" w:id="22"/>
      <w:bookmarkEnd w:id="22"/>
      <w:r>
        <w:rPr/>
      </w:r>
      <w:bookmarkStart w:name="2.1.3.5 1-(4-(1H-benzo[d]imidazol-2-yl)t" w:id="23"/>
      <w:bookmarkEnd w:id="23"/>
      <w:r>
        <w:rPr/>
      </w:r>
      <w:bookmarkStart w:name="2.1.4 Synthesis of 3-(4-(1H-benzo[d]imid" w:id="24"/>
      <w:bookmarkEnd w:id="24"/>
      <w:r>
        <w:rPr/>
      </w:r>
      <w:r>
        <w:rPr>
          <w:w w:val="110"/>
          <w:sz w:val="12"/>
        </w:rPr>
        <w:t>Fig.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Ligand–Protein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3D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interaction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active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site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PDB</w:t>
      </w:r>
      <w:r>
        <w:rPr>
          <w:spacing w:val="11"/>
          <w:w w:val="110"/>
          <w:sz w:val="12"/>
        </w:rPr>
        <w:t> </w:t>
      </w:r>
      <w:hyperlink r:id="rId18">
        <w:r>
          <w:rPr>
            <w:color w:val="007FAD"/>
            <w:spacing w:val="-2"/>
            <w:w w:val="110"/>
            <w:sz w:val="12"/>
          </w:rPr>
          <w:t>1JIJ</w:t>
        </w:r>
      </w:hyperlink>
      <w:r>
        <w:rPr>
          <w:spacing w:val="-2"/>
          <w:w w:val="110"/>
          <w:sz w:val="12"/>
        </w:rPr>
        <w:t>.</w:t>
      </w:r>
    </w:p>
    <w:p>
      <w:pPr>
        <w:pStyle w:val="BodyText"/>
        <w:spacing w:before="4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before="126"/>
        <w:ind w:left="114"/>
      </w:pPr>
      <w:r>
        <w:rPr/>
        <w:t>NMR</w:t>
      </w:r>
      <w:r>
        <w:rPr>
          <w:spacing w:val="2"/>
        </w:rPr>
        <w:t> </w:t>
      </w:r>
      <w:r>
        <w:rPr/>
        <w:t>(DMSO-</w:t>
      </w:r>
      <w:r>
        <w:rPr>
          <w:i/>
        </w:rPr>
        <w:t>d</w:t>
      </w:r>
      <w:r>
        <w:rPr>
          <w:i/>
          <w:vertAlign w:val="subscript"/>
        </w:rPr>
        <w:t>6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300</w:t>
      </w:r>
      <w:r>
        <w:rPr>
          <w:spacing w:val="5"/>
          <w:vertAlign w:val="baseline"/>
        </w:rPr>
        <w:t> </w:t>
      </w:r>
      <w:r>
        <w:rPr>
          <w:vertAlign w:val="baseline"/>
        </w:rPr>
        <w:t>MHz,</w:t>
      </w:r>
      <w:r>
        <w:rPr>
          <w:spacing w:val="3"/>
          <w:vertAlign w:val="baseline"/>
        </w:rPr>
        <w:t> </w:t>
      </w:r>
      <w:r>
        <w:rPr>
          <w:rFonts w:ascii="Times New Roman"/>
          <w:vertAlign w:val="baseline"/>
        </w:rPr>
        <w:t>d</w:t>
      </w:r>
      <w:r>
        <w:rPr>
          <w:rFonts w:ascii="Times New Roman"/>
          <w:spacing w:val="2"/>
          <w:vertAlign w:val="baseline"/>
        </w:rPr>
        <w:t> </w:t>
      </w:r>
      <w:r>
        <w:rPr>
          <w:vertAlign w:val="baseline"/>
        </w:rPr>
        <w:t>ppm),</w:t>
      </w:r>
      <w:r>
        <w:rPr>
          <w:spacing w:val="2"/>
          <w:vertAlign w:val="baseline"/>
        </w:rPr>
        <w:t> </w:t>
      </w:r>
      <w:r>
        <w:rPr>
          <w:vertAlign w:val="baseline"/>
        </w:rPr>
        <w:t>11.20</w:t>
      </w:r>
      <w:r>
        <w:rPr>
          <w:spacing w:val="4"/>
          <w:vertAlign w:val="baseline"/>
        </w:rPr>
        <w:t> </w:t>
      </w:r>
      <w:r>
        <w:rPr>
          <w:vertAlign w:val="baseline"/>
        </w:rPr>
        <w:t>(s,</w:t>
      </w:r>
      <w:r>
        <w:rPr>
          <w:spacing w:val="2"/>
          <w:vertAlign w:val="baseline"/>
        </w:rPr>
        <w:t> </w:t>
      </w:r>
      <w:r>
        <w:rPr>
          <w:vertAlign w:val="baseline"/>
        </w:rPr>
        <w:t>1H,</w:t>
      </w:r>
      <w:r>
        <w:rPr>
          <w:spacing w:val="3"/>
          <w:vertAlign w:val="baseline"/>
        </w:rPr>
        <w:t> </w:t>
      </w:r>
      <w:r>
        <w:rPr>
          <w:vertAlign w:val="baseline"/>
        </w:rPr>
        <w:t>NH),</w:t>
      </w:r>
      <w:r>
        <w:rPr>
          <w:spacing w:val="3"/>
          <w:vertAlign w:val="baseline"/>
        </w:rPr>
        <w:t> </w:t>
      </w:r>
      <w:r>
        <w:rPr>
          <w:vertAlign w:val="baseline"/>
        </w:rPr>
        <w:t>6.38</w:t>
      </w:r>
      <w:r>
        <w:rPr>
          <w:spacing w:val="3"/>
          <w:vertAlign w:val="baseline"/>
        </w:rPr>
        <w:t> </w:t>
      </w:r>
      <w:r>
        <w:rPr>
          <w:vertAlign w:val="baseline"/>
        </w:rPr>
        <w:t>(s,</w:t>
      </w:r>
      <w:r>
        <w:rPr>
          <w:spacing w:val="3"/>
          <w:vertAlign w:val="baseline"/>
        </w:rPr>
        <w:t> </w:t>
      </w:r>
      <w:r>
        <w:rPr>
          <w:vertAlign w:val="baseline"/>
        </w:rPr>
        <w:t>1H,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CH</w:t>
      </w:r>
    </w:p>
    <w:p>
      <w:pPr>
        <w:pStyle w:val="BodyText"/>
        <w:spacing w:before="27"/>
        <w:ind w:left="114"/>
      </w:pPr>
      <w:r>
        <w:rPr>
          <w:w w:val="105"/>
        </w:rPr>
        <w:t>Ar),</w:t>
      </w:r>
      <w:r>
        <w:rPr>
          <w:spacing w:val="9"/>
          <w:w w:val="105"/>
        </w:rPr>
        <w:t> </w:t>
      </w:r>
      <w:r>
        <w:rPr>
          <w:w w:val="105"/>
        </w:rPr>
        <w:t>4.64</w:t>
      </w:r>
      <w:r>
        <w:rPr>
          <w:spacing w:val="9"/>
          <w:w w:val="105"/>
        </w:rPr>
        <w:t> </w:t>
      </w:r>
      <w:r>
        <w:rPr>
          <w:w w:val="105"/>
        </w:rPr>
        <w:t>(s,</w:t>
      </w:r>
      <w:r>
        <w:rPr>
          <w:spacing w:val="9"/>
          <w:w w:val="105"/>
        </w:rPr>
        <w:t> </w:t>
      </w:r>
      <w:r>
        <w:rPr>
          <w:w w:val="105"/>
        </w:rPr>
        <w:t>4H,</w:t>
      </w:r>
      <w:r>
        <w:rPr>
          <w:spacing w:val="9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3.30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(s,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3H,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CH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7.71–7.86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4H,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H),</w:t>
      </w:r>
    </w:p>
    <w:p>
      <w:pPr>
        <w:pStyle w:val="BodyText"/>
        <w:spacing w:before="28"/>
        <w:ind w:left="114"/>
      </w:pPr>
      <w:r>
        <w:rPr/>
        <w:t>7.14–7.37</w:t>
      </w:r>
      <w:r>
        <w:rPr>
          <w:spacing w:val="38"/>
        </w:rPr>
        <w:t> </w:t>
      </w:r>
      <w:r>
        <w:rPr/>
        <w:t>(m,</w:t>
      </w:r>
      <w:r>
        <w:rPr>
          <w:spacing w:val="39"/>
        </w:rPr>
        <w:t> </w:t>
      </w:r>
      <w:r>
        <w:rPr/>
        <w:t>5H,</w:t>
      </w:r>
      <w:r>
        <w:rPr>
          <w:spacing w:val="40"/>
        </w:rPr>
        <w:t> </w:t>
      </w:r>
      <w:r>
        <w:rPr/>
        <w:t>Ar</w:t>
      </w:r>
      <w:r>
        <w:rPr>
          <w:spacing w:val="39"/>
        </w:rPr>
        <w:t> </w:t>
      </w:r>
      <w:r>
        <w:rPr/>
        <w:t>H),</w:t>
      </w:r>
      <w:r>
        <w:rPr>
          <w:spacing w:val="41"/>
        </w:rPr>
        <w:t> </w:t>
      </w:r>
      <w:r>
        <w:rPr/>
        <w:t>6.78–6.94</w:t>
      </w:r>
      <w:r>
        <w:rPr>
          <w:spacing w:val="39"/>
        </w:rPr>
        <w:t> </w:t>
      </w:r>
      <w:r>
        <w:rPr/>
        <w:t>(m,</w:t>
      </w:r>
      <w:r>
        <w:rPr>
          <w:spacing w:val="39"/>
        </w:rPr>
        <w:t> </w:t>
      </w:r>
      <w:r>
        <w:rPr/>
        <w:t>2H,</w:t>
      </w:r>
      <w:r>
        <w:rPr>
          <w:spacing w:val="39"/>
        </w:rPr>
        <w:t> </w:t>
      </w:r>
      <w:r>
        <w:rPr/>
        <w:t>Ar</w:t>
      </w:r>
      <w:r>
        <w:rPr>
          <w:spacing w:val="40"/>
        </w:rPr>
        <w:t> </w:t>
      </w:r>
      <w:r>
        <w:rPr/>
        <w:t>H),</w:t>
      </w:r>
      <w:r>
        <w:rPr>
          <w:spacing w:val="38"/>
        </w:rPr>
        <w:t> </w:t>
      </w:r>
      <w:r>
        <w:rPr/>
        <w:t>MS,</w:t>
      </w:r>
      <w:r>
        <w:rPr>
          <w:spacing w:val="41"/>
        </w:rPr>
        <w:t> </w:t>
      </w:r>
      <w:r>
        <w:rPr>
          <w:i/>
        </w:rPr>
        <w:t>m</w:t>
      </w:r>
      <w:r>
        <w:rPr/>
        <w:t>/</w:t>
      </w:r>
      <w:r>
        <w:rPr>
          <w:i/>
        </w:rPr>
        <w:t>z</w:t>
      </w:r>
      <w:r>
        <w:rPr>
          <w:i/>
          <w:spacing w:val="41"/>
        </w:rPr>
        <w:t> </w:t>
      </w:r>
      <w:r>
        <w:rPr>
          <w:spacing w:val="-4"/>
        </w:rPr>
        <w:t>(%),</w:t>
      </w:r>
    </w:p>
    <w:p>
      <w:pPr>
        <w:pStyle w:val="BodyText"/>
        <w:spacing w:before="27"/>
        <w:ind w:left="114"/>
      </w:pPr>
      <w:r>
        <w:rPr>
          <w:w w:val="105"/>
        </w:rPr>
        <w:t>407</w:t>
      </w:r>
      <w:r>
        <w:rPr>
          <w:spacing w:val="62"/>
          <w:w w:val="105"/>
        </w:rPr>
        <w:t> </w:t>
      </w:r>
      <w:r>
        <w:rPr>
          <w:w w:val="105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);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20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18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59.10;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4.46;</w:t>
      </w:r>
      <w:r>
        <w:rPr>
          <w:spacing w:val="63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N,</w:t>
      </w:r>
    </w:p>
    <w:p>
      <w:pPr>
        <w:pStyle w:val="BodyText"/>
        <w:spacing w:before="28"/>
        <w:ind w:left="114"/>
      </w:pPr>
      <w:r>
        <w:rPr/>
        <w:t>20.67%;</w:t>
      </w:r>
      <w:r>
        <w:rPr>
          <w:spacing w:val="14"/>
        </w:rPr>
        <w:t> </w:t>
      </w:r>
      <w:r>
        <w:rPr/>
        <w:t>Found:</w:t>
      </w:r>
      <w:r>
        <w:rPr>
          <w:spacing w:val="15"/>
        </w:rPr>
        <w:t> </w:t>
      </w:r>
      <w:r>
        <w:rPr/>
        <w:t>C,</w:t>
      </w:r>
      <w:r>
        <w:rPr>
          <w:spacing w:val="15"/>
        </w:rPr>
        <w:t> </w:t>
      </w:r>
      <w:r>
        <w:rPr/>
        <w:t>58.78;</w:t>
      </w:r>
      <w:r>
        <w:rPr>
          <w:spacing w:val="15"/>
        </w:rPr>
        <w:t> </w:t>
      </w:r>
      <w:r>
        <w:rPr/>
        <w:t>H,</w:t>
      </w:r>
      <w:r>
        <w:rPr>
          <w:spacing w:val="16"/>
        </w:rPr>
        <w:t> </w:t>
      </w:r>
      <w:r>
        <w:rPr/>
        <w:t>4.04;</w:t>
      </w:r>
      <w:r>
        <w:rPr>
          <w:spacing w:val="15"/>
        </w:rPr>
        <w:t> </w:t>
      </w:r>
      <w:r>
        <w:rPr/>
        <w:t>N,</w:t>
      </w:r>
      <w:r>
        <w:rPr>
          <w:spacing w:val="16"/>
        </w:rPr>
        <w:t> </w:t>
      </w:r>
      <w:r>
        <w:rPr>
          <w:spacing w:val="-2"/>
        </w:rPr>
        <w:t>19.98%.</w:t>
      </w:r>
    </w:p>
    <w:p>
      <w:pPr>
        <w:pStyle w:val="BodyText"/>
        <w:spacing w:before="73"/>
      </w:pPr>
    </w:p>
    <w:p>
      <w:pPr>
        <w:pStyle w:val="ListParagraph"/>
        <w:numPr>
          <w:ilvl w:val="3"/>
          <w:numId w:val="2"/>
        </w:numPr>
        <w:tabs>
          <w:tab w:pos="772" w:val="left" w:leader="none"/>
        </w:tabs>
        <w:spacing w:line="252" w:lineRule="auto" w:before="1" w:after="0"/>
        <w:ind w:left="114" w:right="38" w:firstLine="1"/>
        <w:jc w:val="both"/>
        <w:rPr>
          <w:sz w:val="16"/>
        </w:rPr>
      </w:pPr>
      <w:r>
        <w:rPr>
          <w:i/>
          <w:spacing w:val="-2"/>
          <w:sz w:val="16"/>
        </w:rPr>
        <w:t>1-(4-(1H-benzo[d]imidazol-2-yl)thiazol-2-yl)-5-methyl-3-p-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tolyl-1,3,5-triazinane-2-thione (</w:t>
      </w:r>
      <w:r>
        <w:rPr>
          <w:rFonts w:ascii="Verdana" w:hAnsi="Verdana"/>
          <w:i/>
          <w:sz w:val="16"/>
        </w:rPr>
        <w:t>5b</w:t>
      </w:r>
      <w:r>
        <w:rPr>
          <w:i/>
          <w:sz w:val="16"/>
        </w:rPr>
        <w:t>). </w:t>
      </w:r>
      <w:r>
        <w:rPr>
          <w:sz w:val="16"/>
        </w:rPr>
        <w:t>Yield 71% m.p 177–180 </w:t>
      </w:r>
      <w:r>
        <w:rPr>
          <w:rFonts w:ascii="Noto Sans Display" w:hAnsi="Noto Sans Display"/>
          <w:sz w:val="16"/>
        </w:rPr>
        <w:t>°</w:t>
      </w:r>
      <w:r>
        <w:rPr>
          <w:sz w:val="16"/>
        </w:rPr>
        <w:t>C. IR</w:t>
      </w:r>
      <w:r>
        <w:rPr>
          <w:w w:val="110"/>
          <w:sz w:val="16"/>
        </w:rPr>
        <w:t> (KBr)</w:t>
      </w:r>
      <w:r>
        <w:rPr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k</w:t>
      </w:r>
      <w:r>
        <w:rPr>
          <w:w w:val="110"/>
          <w:sz w:val="16"/>
          <w:vertAlign w:val="subscript"/>
        </w:rPr>
        <w:t>max</w:t>
      </w:r>
      <w:r>
        <w:rPr>
          <w:w w:val="110"/>
          <w:sz w:val="16"/>
          <w:vertAlign w:val="baseline"/>
        </w:rPr>
        <w:t> in</w:t>
      </w:r>
      <w:r>
        <w:rPr>
          <w:w w:val="110"/>
          <w:sz w:val="16"/>
          <w:vertAlign w:val="baseline"/>
        </w:rPr>
        <w:t> (cm</w:t>
      </w:r>
      <w:r>
        <w:rPr>
          <w:rFonts w:ascii="Verdana" w:hAnsi="Verdana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 3360</w:t>
      </w:r>
      <w:r>
        <w:rPr>
          <w:w w:val="110"/>
          <w:sz w:val="16"/>
          <w:vertAlign w:val="baseline"/>
        </w:rPr>
        <w:t> (NH),</w:t>
      </w:r>
      <w:r>
        <w:rPr>
          <w:w w:val="110"/>
          <w:sz w:val="16"/>
          <w:vertAlign w:val="baseline"/>
        </w:rPr>
        <w:t> 3086</w:t>
      </w:r>
      <w:r>
        <w:rPr>
          <w:w w:val="110"/>
          <w:sz w:val="16"/>
          <w:vertAlign w:val="baseline"/>
        </w:rPr>
        <w:t> (C</w:t>
      </w:r>
      <w:r>
        <w:rPr>
          <w:rFonts w:ascii="Trebuchet MS" w:hAnsi="Trebuchet MS"/>
          <w:w w:val="110"/>
          <w:sz w:val="16"/>
          <w:vertAlign w:val="baseline"/>
        </w:rPr>
        <w:t>A</w:t>
      </w:r>
      <w:r>
        <w:rPr>
          <w:w w:val="110"/>
          <w:sz w:val="16"/>
          <w:vertAlign w:val="baseline"/>
        </w:rPr>
        <w:t>H),</w:t>
      </w:r>
      <w:r>
        <w:rPr>
          <w:w w:val="110"/>
          <w:sz w:val="16"/>
          <w:vertAlign w:val="baseline"/>
        </w:rPr>
        <w:t> 3011</w:t>
      </w:r>
      <w:r>
        <w:rPr>
          <w:w w:val="110"/>
          <w:sz w:val="16"/>
          <w:vertAlign w:val="baseline"/>
        </w:rPr>
        <w:t> (C</w:t>
      </w:r>
      <w:r>
        <w:rPr>
          <w:rFonts w:ascii="Trebuchet MS" w:hAnsi="Trebuchet MS"/>
          <w:w w:val="110"/>
          <w:sz w:val="16"/>
          <w:vertAlign w:val="baseline"/>
        </w:rPr>
        <w:t>A</w:t>
      </w:r>
      <w:r>
        <w:rPr>
          <w:w w:val="110"/>
          <w:sz w:val="16"/>
          <w:vertAlign w:val="baseline"/>
        </w:rPr>
        <w:t>H),</w:t>
      </w:r>
      <w:r>
        <w:rPr>
          <w:w w:val="110"/>
          <w:sz w:val="16"/>
          <w:vertAlign w:val="baseline"/>
        </w:rPr>
        <w:t> 1569 </w:t>
      </w:r>
      <w:r>
        <w:rPr>
          <w:sz w:val="16"/>
          <w:vertAlign w:val="baseline"/>
        </w:rPr>
        <w:t>(C</w:t>
      </w:r>
      <w:r>
        <w:rPr>
          <w:rFonts w:ascii="Trebuchet MS" w:hAnsi="Trebuchet MS"/>
          <w:sz w:val="16"/>
          <w:vertAlign w:val="baseline"/>
        </w:rPr>
        <w:t>@</w:t>
      </w:r>
      <w:r>
        <w:rPr>
          <w:sz w:val="16"/>
          <w:vertAlign w:val="baseline"/>
        </w:rPr>
        <w:t>N),</w:t>
      </w:r>
      <w:r>
        <w:rPr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1265</w:t>
      </w:r>
      <w:r>
        <w:rPr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(C</w:t>
      </w:r>
      <w:r>
        <w:rPr>
          <w:rFonts w:ascii="Trebuchet MS" w:hAnsi="Trebuchet MS"/>
          <w:sz w:val="16"/>
          <w:vertAlign w:val="baseline"/>
        </w:rPr>
        <w:t>@</w:t>
      </w:r>
      <w:r>
        <w:rPr>
          <w:sz w:val="16"/>
          <w:vertAlign w:val="baseline"/>
        </w:rPr>
        <w:t>S);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H</w:t>
      </w:r>
      <w:r>
        <w:rPr>
          <w:spacing w:val="36"/>
          <w:sz w:val="16"/>
          <w:vertAlign w:val="baseline"/>
        </w:rPr>
        <w:t> </w:t>
      </w:r>
      <w:r>
        <w:rPr>
          <w:sz w:val="16"/>
          <w:vertAlign w:val="baseline"/>
        </w:rPr>
        <w:t>NMR</w:t>
      </w:r>
      <w:r>
        <w:rPr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(DMSO-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bscript"/>
        </w:rPr>
        <w:t>6</w:t>
      </w:r>
      <w:r>
        <w:rPr>
          <w:sz w:val="16"/>
          <w:vertAlign w:val="baseline"/>
        </w:rPr>
        <w:t>,</w:t>
      </w:r>
      <w:r>
        <w:rPr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300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MHz,</w:t>
      </w:r>
      <w:r>
        <w:rPr>
          <w:spacing w:val="3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d</w:t>
      </w:r>
      <w:r>
        <w:rPr>
          <w:rFonts w:ascii="Times New Roman" w:hAnsi="Times New Roman"/>
          <w:spacing w:val="35"/>
          <w:sz w:val="16"/>
          <w:vertAlign w:val="baseline"/>
        </w:rPr>
        <w:t> </w:t>
      </w:r>
      <w:r>
        <w:rPr>
          <w:sz w:val="16"/>
          <w:vertAlign w:val="baseline"/>
        </w:rPr>
        <w:t>ppm),</w:t>
      </w:r>
      <w:r>
        <w:rPr>
          <w:spacing w:val="3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7.78–</w:t>
      </w:r>
    </w:p>
    <w:p>
      <w:pPr>
        <w:pStyle w:val="BodyText"/>
        <w:spacing w:before="16"/>
        <w:ind w:left="114"/>
        <w:jc w:val="both"/>
      </w:pPr>
      <w:r>
        <w:rPr/>
        <w:t>7.89</w:t>
      </w:r>
      <w:r>
        <w:rPr>
          <w:spacing w:val="19"/>
        </w:rPr>
        <w:t> </w:t>
      </w:r>
      <w:r>
        <w:rPr/>
        <w:t>(m,</w:t>
      </w:r>
      <w:r>
        <w:rPr>
          <w:spacing w:val="20"/>
        </w:rPr>
        <w:t> </w:t>
      </w:r>
      <w:r>
        <w:rPr/>
        <w:t>4H,</w:t>
      </w:r>
      <w:r>
        <w:rPr>
          <w:spacing w:val="21"/>
        </w:rPr>
        <w:t> </w:t>
      </w:r>
      <w:r>
        <w:rPr/>
        <w:t>Ar</w:t>
      </w:r>
      <w:r>
        <w:rPr>
          <w:spacing w:val="21"/>
        </w:rPr>
        <w:t> </w:t>
      </w:r>
      <w:r>
        <w:rPr/>
        <w:t>H),</w:t>
      </w:r>
      <w:r>
        <w:rPr>
          <w:spacing w:val="21"/>
        </w:rPr>
        <w:t> </w:t>
      </w:r>
      <w:r>
        <w:rPr/>
        <w:t>7.16–7.36</w:t>
      </w:r>
      <w:r>
        <w:rPr>
          <w:spacing w:val="20"/>
        </w:rPr>
        <w:t> </w:t>
      </w:r>
      <w:r>
        <w:rPr/>
        <w:t>(m,</w:t>
      </w:r>
      <w:r>
        <w:rPr>
          <w:spacing w:val="20"/>
        </w:rPr>
        <w:t> </w:t>
      </w:r>
      <w:r>
        <w:rPr/>
        <w:t>5H,</w:t>
      </w:r>
      <w:r>
        <w:rPr>
          <w:spacing w:val="21"/>
        </w:rPr>
        <w:t> </w:t>
      </w:r>
      <w:r>
        <w:rPr/>
        <w:t>Ar</w:t>
      </w:r>
      <w:r>
        <w:rPr>
          <w:spacing w:val="21"/>
        </w:rPr>
        <w:t> </w:t>
      </w:r>
      <w:r>
        <w:rPr/>
        <w:t>H),</w:t>
      </w:r>
      <w:r>
        <w:rPr>
          <w:spacing w:val="21"/>
        </w:rPr>
        <w:t> </w:t>
      </w:r>
      <w:r>
        <w:rPr/>
        <w:t>6.72–6.90</w:t>
      </w:r>
      <w:r>
        <w:rPr>
          <w:spacing w:val="19"/>
        </w:rPr>
        <w:t> </w:t>
      </w:r>
      <w:r>
        <w:rPr/>
        <w:t>(m,</w:t>
      </w:r>
      <w:r>
        <w:rPr>
          <w:spacing w:val="20"/>
        </w:rPr>
        <w:t> </w:t>
      </w:r>
      <w:r>
        <w:rPr/>
        <w:t>2H,</w:t>
      </w:r>
      <w:r>
        <w:rPr>
          <w:spacing w:val="21"/>
        </w:rPr>
        <w:t> </w:t>
      </w:r>
      <w:r>
        <w:rPr>
          <w:spacing w:val="-5"/>
        </w:rPr>
        <w:t>Ar</w:t>
      </w:r>
    </w:p>
    <w:p>
      <w:pPr>
        <w:pStyle w:val="BodyText"/>
        <w:spacing w:line="276" w:lineRule="auto" w:before="27"/>
        <w:ind w:left="114" w:right="39" w:hanging="1"/>
        <w:jc w:val="both"/>
      </w:pPr>
      <w:r>
        <w:rPr/>
        <w:t>H),</w:t>
      </w:r>
      <w:r>
        <w:rPr>
          <w:spacing w:val="28"/>
        </w:rPr>
        <w:t> </w:t>
      </w:r>
      <w:r>
        <w:rPr/>
        <w:t>11.42</w:t>
      </w:r>
      <w:r>
        <w:rPr>
          <w:spacing w:val="29"/>
        </w:rPr>
        <w:t> </w:t>
      </w:r>
      <w:r>
        <w:rPr/>
        <w:t>(s,</w:t>
      </w:r>
      <w:r>
        <w:rPr>
          <w:spacing w:val="29"/>
        </w:rPr>
        <w:t> </w:t>
      </w:r>
      <w:r>
        <w:rPr/>
        <w:t>1H,</w:t>
      </w:r>
      <w:r>
        <w:rPr>
          <w:spacing w:val="28"/>
        </w:rPr>
        <w:t> </w:t>
      </w:r>
      <w:r>
        <w:rPr/>
        <w:t>NH),</w:t>
      </w:r>
      <w:r>
        <w:rPr>
          <w:spacing w:val="28"/>
        </w:rPr>
        <w:t> </w:t>
      </w:r>
      <w:r>
        <w:rPr/>
        <w:t>6.56</w:t>
      </w:r>
      <w:r>
        <w:rPr>
          <w:spacing w:val="29"/>
        </w:rPr>
        <w:t> </w:t>
      </w:r>
      <w:r>
        <w:rPr/>
        <w:t>(s,</w:t>
      </w:r>
      <w:r>
        <w:rPr>
          <w:spacing w:val="28"/>
        </w:rPr>
        <w:t> </w:t>
      </w:r>
      <w:r>
        <w:rPr/>
        <w:t>1H,</w:t>
      </w:r>
      <w:r>
        <w:rPr>
          <w:spacing w:val="28"/>
        </w:rPr>
        <w:t> </w:t>
      </w:r>
      <w:r>
        <w:rPr/>
        <w:t>CH</w:t>
      </w:r>
      <w:r>
        <w:rPr>
          <w:spacing w:val="28"/>
        </w:rPr>
        <w:t> </w:t>
      </w:r>
      <w:r>
        <w:rPr/>
        <w:t>Ar),</w:t>
      </w:r>
      <w:r>
        <w:rPr>
          <w:spacing w:val="29"/>
        </w:rPr>
        <w:t> </w:t>
      </w:r>
      <w:r>
        <w:rPr/>
        <w:t>4.54</w:t>
      </w:r>
      <w:r>
        <w:rPr>
          <w:spacing w:val="29"/>
        </w:rPr>
        <w:t> </w:t>
      </w:r>
      <w:r>
        <w:rPr/>
        <w:t>(s,</w:t>
      </w:r>
      <w:r>
        <w:rPr>
          <w:spacing w:val="28"/>
        </w:rPr>
        <w:t> </w:t>
      </w:r>
      <w:r>
        <w:rPr/>
        <w:t>4H,</w:t>
      </w:r>
      <w:r>
        <w:rPr>
          <w:spacing w:val="28"/>
        </w:rPr>
        <w:t> </w:t>
      </w:r>
      <w:r>
        <w:rPr/>
        <w:t>CH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2.25</w:t>
      </w:r>
      <w:r>
        <w:rPr>
          <w:spacing w:val="40"/>
          <w:vertAlign w:val="baseline"/>
        </w:rPr>
        <w:t> </w:t>
      </w:r>
      <w:r>
        <w:rPr>
          <w:vertAlign w:val="baseline"/>
        </w:rPr>
        <w:t>(s,</w:t>
      </w:r>
      <w:r>
        <w:rPr>
          <w:spacing w:val="33"/>
          <w:vertAlign w:val="baseline"/>
        </w:rPr>
        <w:t> </w:t>
      </w:r>
      <w:r>
        <w:rPr>
          <w:vertAlign w:val="baseline"/>
        </w:rPr>
        <w:t>3H,</w:t>
      </w:r>
      <w:r>
        <w:rPr>
          <w:spacing w:val="33"/>
          <w:vertAlign w:val="baseline"/>
        </w:rPr>
        <w:t> </w:t>
      </w:r>
      <w:r>
        <w:rPr>
          <w:vertAlign w:val="baseline"/>
        </w:rPr>
        <w:t>CH</w:t>
      </w:r>
      <w:r>
        <w:rPr>
          <w:vertAlign w:val="subscript"/>
        </w:rPr>
        <w:t>3</w:t>
      </w:r>
      <w:r>
        <w:rPr>
          <w:vertAlign w:val="baseline"/>
        </w:rPr>
        <w:t>);</w:t>
      </w:r>
      <w:r>
        <w:rPr>
          <w:spacing w:val="33"/>
          <w:vertAlign w:val="baseline"/>
        </w:rPr>
        <w:t> </w:t>
      </w:r>
      <w:r>
        <w:rPr>
          <w:vertAlign w:val="baseline"/>
        </w:rPr>
        <w:t>MS,</w:t>
      </w:r>
      <w:r>
        <w:rPr>
          <w:spacing w:val="33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/</w:t>
      </w:r>
      <w:r>
        <w:rPr>
          <w:i/>
          <w:vertAlign w:val="baseline"/>
        </w:rPr>
        <w:t>z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(%),</w:t>
      </w:r>
      <w:r>
        <w:rPr>
          <w:spacing w:val="32"/>
          <w:vertAlign w:val="baseline"/>
        </w:rPr>
        <w:t> </w:t>
      </w:r>
      <w:r>
        <w:rPr>
          <w:vertAlign w:val="baseline"/>
        </w:rPr>
        <w:t>420</w:t>
      </w:r>
      <w:r>
        <w:rPr>
          <w:spacing w:val="32"/>
          <w:vertAlign w:val="baseline"/>
        </w:rPr>
        <w:t> </w:t>
      </w:r>
      <w:r>
        <w:rPr>
          <w:vertAlign w:val="baseline"/>
        </w:rPr>
        <w:t>(M</w:t>
      </w:r>
      <w:r>
        <w:rPr>
          <w:vertAlign w:val="superscript"/>
        </w:rPr>
        <w:t>+</w:t>
      </w:r>
      <w:r>
        <w:rPr>
          <w:vertAlign w:val="baseline"/>
        </w:rPr>
        <w:t>);</w:t>
      </w:r>
      <w:r>
        <w:rPr>
          <w:spacing w:val="33"/>
          <w:vertAlign w:val="baseline"/>
        </w:rPr>
        <w:t> </w:t>
      </w:r>
      <w:r>
        <w:rPr>
          <w:vertAlign w:val="baseline"/>
        </w:rPr>
        <w:t>Anal.</w:t>
      </w:r>
      <w:r>
        <w:rPr>
          <w:spacing w:val="32"/>
          <w:vertAlign w:val="baseline"/>
        </w:rPr>
        <w:t> </w:t>
      </w:r>
      <w:r>
        <w:rPr>
          <w:vertAlign w:val="baseline"/>
        </w:rPr>
        <w:t>Calcd.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21</w:t>
      </w:r>
      <w:r>
        <w:rPr>
          <w:vertAlign w:val="baseline"/>
        </w:rPr>
        <w:t>H</w:t>
      </w:r>
      <w:r>
        <w:rPr>
          <w:vertAlign w:val="subscript"/>
        </w:rPr>
        <w:t>20</w:t>
      </w:r>
      <w:r>
        <w:rPr>
          <w:vertAlign w:val="baseline"/>
        </w:rPr>
        <w:t>N</w:t>
      </w:r>
      <w:r>
        <w:rPr>
          <w:vertAlign w:val="subscript"/>
        </w:rPr>
        <w:t>6</w:t>
      </w:r>
      <w:r>
        <w:rPr>
          <w:vertAlign w:val="baseline"/>
        </w:rPr>
        <w:t>S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C,</w:t>
      </w:r>
      <w:r>
        <w:rPr>
          <w:spacing w:val="26"/>
          <w:vertAlign w:val="baseline"/>
        </w:rPr>
        <w:t> </w:t>
      </w:r>
      <w:r>
        <w:rPr>
          <w:vertAlign w:val="baseline"/>
        </w:rPr>
        <w:t>59.97;</w:t>
      </w:r>
      <w:r>
        <w:rPr>
          <w:spacing w:val="25"/>
          <w:vertAlign w:val="baseline"/>
        </w:rPr>
        <w:t> </w:t>
      </w:r>
      <w:r>
        <w:rPr>
          <w:vertAlign w:val="baseline"/>
        </w:rPr>
        <w:t>H,</w:t>
      </w:r>
      <w:r>
        <w:rPr>
          <w:spacing w:val="26"/>
          <w:vertAlign w:val="baseline"/>
        </w:rPr>
        <w:t> </w:t>
      </w:r>
      <w:r>
        <w:rPr>
          <w:vertAlign w:val="baseline"/>
        </w:rPr>
        <w:t>4.79;</w:t>
      </w:r>
      <w:r>
        <w:rPr>
          <w:spacing w:val="26"/>
          <w:vertAlign w:val="baseline"/>
        </w:rPr>
        <w:t> </w:t>
      </w:r>
      <w:r>
        <w:rPr>
          <w:vertAlign w:val="baseline"/>
        </w:rPr>
        <w:t>N,</w:t>
      </w:r>
      <w:r>
        <w:rPr>
          <w:spacing w:val="25"/>
          <w:vertAlign w:val="baseline"/>
        </w:rPr>
        <w:t> </w:t>
      </w:r>
      <w:r>
        <w:rPr>
          <w:vertAlign w:val="baseline"/>
        </w:rPr>
        <w:t>19.98%;</w:t>
      </w:r>
      <w:r>
        <w:rPr>
          <w:spacing w:val="26"/>
          <w:vertAlign w:val="baseline"/>
        </w:rPr>
        <w:t> </w:t>
      </w:r>
      <w:r>
        <w:rPr>
          <w:vertAlign w:val="baseline"/>
        </w:rPr>
        <w:t>Found:</w:t>
      </w:r>
      <w:r>
        <w:rPr>
          <w:spacing w:val="25"/>
          <w:vertAlign w:val="baseline"/>
        </w:rPr>
        <w:t> </w:t>
      </w:r>
      <w:r>
        <w:rPr>
          <w:vertAlign w:val="baseline"/>
        </w:rPr>
        <w:t>C,</w:t>
      </w:r>
      <w:r>
        <w:rPr>
          <w:spacing w:val="26"/>
          <w:vertAlign w:val="baseline"/>
        </w:rPr>
        <w:t> </w:t>
      </w:r>
      <w:r>
        <w:rPr>
          <w:vertAlign w:val="baseline"/>
        </w:rPr>
        <w:t>59.78;</w:t>
      </w:r>
      <w:r>
        <w:rPr>
          <w:spacing w:val="25"/>
          <w:vertAlign w:val="baseline"/>
        </w:rPr>
        <w:t> </w:t>
      </w:r>
      <w:r>
        <w:rPr>
          <w:vertAlign w:val="baseline"/>
        </w:rPr>
        <w:t>H,</w:t>
      </w:r>
      <w:r>
        <w:rPr>
          <w:spacing w:val="26"/>
          <w:vertAlign w:val="baseline"/>
        </w:rPr>
        <w:t> </w:t>
      </w:r>
      <w:r>
        <w:rPr>
          <w:vertAlign w:val="baseline"/>
        </w:rPr>
        <w:t>4.64;</w:t>
      </w:r>
      <w:r>
        <w:rPr>
          <w:spacing w:val="26"/>
          <w:vertAlign w:val="baseline"/>
        </w:rPr>
        <w:t> </w:t>
      </w:r>
      <w:r>
        <w:rPr>
          <w:vertAlign w:val="baseline"/>
        </w:rPr>
        <w:t>N,</w:t>
      </w:r>
      <w:r>
        <w:rPr>
          <w:spacing w:val="25"/>
          <w:vertAlign w:val="baseline"/>
        </w:rPr>
        <w:t> </w:t>
      </w:r>
      <w:r>
        <w:rPr>
          <w:vertAlign w:val="baseline"/>
        </w:rPr>
        <w:t>19.78%.</w:t>
      </w:r>
    </w:p>
    <w:p>
      <w:pPr>
        <w:pStyle w:val="BodyText"/>
        <w:spacing w:before="47"/>
      </w:pPr>
    </w:p>
    <w:p>
      <w:pPr>
        <w:pStyle w:val="ListParagraph"/>
        <w:numPr>
          <w:ilvl w:val="3"/>
          <w:numId w:val="2"/>
        </w:numPr>
        <w:tabs>
          <w:tab w:pos="878" w:val="left" w:leader="none"/>
        </w:tabs>
        <w:spacing w:line="252" w:lineRule="auto" w:before="1" w:after="0"/>
        <w:ind w:left="114" w:right="38" w:firstLine="1"/>
        <w:jc w:val="both"/>
        <w:rPr>
          <w:sz w:val="16"/>
        </w:rPr>
      </w:pPr>
      <w:r>
        <w:rPr>
          <w:i/>
          <w:spacing w:val="-2"/>
          <w:sz w:val="16"/>
        </w:rPr>
        <w:t>1-(4-(1H-benzo[d]imidazol-2-yl)thiazol-2-yl)3-(4-methoxy</w:t>
      </w:r>
      <w:r>
        <w:rPr>
          <w:i/>
          <w:spacing w:val="-2"/>
          <w:w w:val="110"/>
          <w:sz w:val="16"/>
        </w:rPr>
        <w:t> </w:t>
      </w:r>
      <w:r>
        <w:rPr>
          <w:i/>
          <w:w w:val="110"/>
          <w:sz w:val="16"/>
        </w:rPr>
        <w:t>phenyl)-5-methyl-1,3,5-triazinane-2-thione</w:t>
      </w:r>
      <w:r>
        <w:rPr>
          <w:i/>
          <w:spacing w:val="-11"/>
          <w:w w:val="110"/>
          <w:sz w:val="16"/>
        </w:rPr>
        <w:t> </w:t>
      </w:r>
      <w:r>
        <w:rPr>
          <w:i/>
          <w:w w:val="110"/>
          <w:sz w:val="16"/>
        </w:rPr>
        <w:t>(</w:t>
      </w:r>
      <w:r>
        <w:rPr>
          <w:rFonts w:ascii="Verdana" w:hAnsi="Verdana"/>
          <w:i/>
          <w:w w:val="110"/>
          <w:sz w:val="16"/>
        </w:rPr>
        <w:t>5c</w:t>
      </w:r>
      <w:r>
        <w:rPr>
          <w:i/>
          <w:w w:val="110"/>
          <w:sz w:val="16"/>
        </w:rPr>
        <w:t>).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Yield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68%</w:t>
      </w:r>
      <w:r>
        <w:rPr>
          <w:w w:val="110"/>
          <w:sz w:val="16"/>
        </w:rPr>
        <w:t> m.p </w:t>
      </w:r>
      <w:r>
        <w:rPr>
          <w:spacing w:val="-2"/>
          <w:w w:val="110"/>
          <w:sz w:val="16"/>
        </w:rPr>
        <w:t>178–180</w:t>
      </w:r>
      <w:r>
        <w:rPr>
          <w:spacing w:val="-9"/>
          <w:w w:val="110"/>
          <w:sz w:val="16"/>
        </w:rPr>
        <w:t> </w:t>
      </w:r>
      <w:r>
        <w:rPr>
          <w:rFonts w:ascii="Noto Sans Display" w:hAnsi="Noto Sans Display"/>
          <w:spacing w:val="-2"/>
          <w:w w:val="110"/>
          <w:sz w:val="16"/>
        </w:rPr>
        <w:t>°</w:t>
      </w:r>
      <w:r>
        <w:rPr>
          <w:spacing w:val="-2"/>
          <w:w w:val="110"/>
          <w:sz w:val="16"/>
        </w:rPr>
        <w:t>C.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IR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(KBr)</w:t>
      </w:r>
      <w:r>
        <w:rPr>
          <w:spacing w:val="-6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k</w:t>
      </w:r>
      <w:r>
        <w:rPr>
          <w:spacing w:val="-2"/>
          <w:w w:val="110"/>
          <w:sz w:val="16"/>
          <w:vertAlign w:val="subscript"/>
        </w:rPr>
        <w:t>max</w:t>
      </w:r>
      <w:r>
        <w:rPr>
          <w:spacing w:val="-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in</w:t>
      </w:r>
      <w:r>
        <w:rPr>
          <w:spacing w:val="-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(cm</w:t>
      </w:r>
      <w:r>
        <w:rPr>
          <w:rFonts w:ascii="Verdana" w:hAnsi="Verdana"/>
          <w:spacing w:val="-2"/>
          <w:w w:val="110"/>
          <w:sz w:val="16"/>
          <w:vertAlign w:val="superscript"/>
        </w:rPr>
        <w:t>—</w:t>
      </w:r>
      <w:r>
        <w:rPr>
          <w:spacing w:val="-2"/>
          <w:w w:val="110"/>
          <w:sz w:val="16"/>
          <w:vertAlign w:val="superscript"/>
        </w:rPr>
        <w:t>1</w:t>
      </w:r>
      <w:r>
        <w:rPr>
          <w:spacing w:val="-2"/>
          <w:w w:val="110"/>
          <w:sz w:val="16"/>
          <w:vertAlign w:val="baseline"/>
        </w:rPr>
        <w:t>)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3363</w:t>
      </w:r>
      <w:r>
        <w:rPr>
          <w:spacing w:val="-6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(NH),</w:t>
      </w:r>
      <w:r>
        <w:rPr>
          <w:spacing w:val="-6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3080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(C</w:t>
      </w:r>
      <w:r>
        <w:rPr>
          <w:rFonts w:ascii="Trebuchet MS" w:hAnsi="Trebuchet MS"/>
          <w:spacing w:val="-2"/>
          <w:w w:val="110"/>
          <w:sz w:val="16"/>
          <w:vertAlign w:val="baseline"/>
        </w:rPr>
        <w:t>A</w:t>
      </w:r>
      <w:r>
        <w:rPr>
          <w:spacing w:val="-2"/>
          <w:w w:val="110"/>
          <w:sz w:val="16"/>
          <w:vertAlign w:val="baseline"/>
        </w:rPr>
        <w:t>H),</w:t>
      </w:r>
      <w:r>
        <w:rPr>
          <w:spacing w:val="-5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1563 </w:t>
      </w:r>
      <w:r>
        <w:rPr>
          <w:sz w:val="16"/>
          <w:vertAlign w:val="baseline"/>
        </w:rPr>
        <w:t>(C</w:t>
      </w:r>
      <w:r>
        <w:rPr>
          <w:rFonts w:ascii="Trebuchet MS" w:hAnsi="Trebuchet MS"/>
          <w:sz w:val="16"/>
          <w:vertAlign w:val="baseline"/>
        </w:rPr>
        <w:t>@</w:t>
      </w:r>
      <w:r>
        <w:rPr>
          <w:sz w:val="16"/>
          <w:vertAlign w:val="baseline"/>
        </w:rPr>
        <w:t>N),</w:t>
      </w:r>
      <w:r>
        <w:rPr>
          <w:spacing w:val="36"/>
          <w:sz w:val="16"/>
          <w:vertAlign w:val="baseline"/>
        </w:rPr>
        <w:t> </w:t>
      </w:r>
      <w:r>
        <w:rPr>
          <w:sz w:val="16"/>
          <w:vertAlign w:val="baseline"/>
        </w:rPr>
        <w:t>1275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(C</w:t>
      </w:r>
      <w:r>
        <w:rPr>
          <w:rFonts w:ascii="Trebuchet MS" w:hAnsi="Trebuchet MS"/>
          <w:sz w:val="16"/>
          <w:vertAlign w:val="baseline"/>
        </w:rPr>
        <w:t>@</w:t>
      </w:r>
      <w:r>
        <w:rPr>
          <w:sz w:val="16"/>
          <w:vertAlign w:val="baseline"/>
        </w:rPr>
        <w:t>S);</w:t>
      </w:r>
      <w:r>
        <w:rPr>
          <w:spacing w:val="38"/>
          <w:sz w:val="16"/>
          <w:vertAlign w:val="baseline"/>
        </w:rPr>
        <w:t> 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H</w:t>
      </w:r>
      <w:r>
        <w:rPr>
          <w:spacing w:val="36"/>
          <w:sz w:val="16"/>
          <w:vertAlign w:val="baseline"/>
        </w:rPr>
        <w:t> </w:t>
      </w:r>
      <w:r>
        <w:rPr>
          <w:sz w:val="16"/>
          <w:vertAlign w:val="baseline"/>
        </w:rPr>
        <w:t>NMR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(DMSO-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bscript"/>
        </w:rPr>
        <w:t>6</w:t>
      </w:r>
      <w:r>
        <w:rPr>
          <w:sz w:val="16"/>
          <w:vertAlign w:val="baseline"/>
        </w:rPr>
        <w:t>,</w:t>
      </w:r>
      <w:r>
        <w:rPr>
          <w:spacing w:val="37"/>
          <w:sz w:val="16"/>
          <w:vertAlign w:val="baseline"/>
        </w:rPr>
        <w:t> </w:t>
      </w:r>
      <w:r>
        <w:rPr>
          <w:sz w:val="16"/>
          <w:vertAlign w:val="baseline"/>
        </w:rPr>
        <w:t>300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MHz,</w:t>
      </w:r>
      <w:r>
        <w:rPr>
          <w:spacing w:val="35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d</w:t>
      </w:r>
      <w:r>
        <w:rPr>
          <w:rFonts w:ascii="Times New Roman" w:hAnsi="Times New Roman"/>
          <w:spacing w:val="36"/>
          <w:sz w:val="16"/>
          <w:vertAlign w:val="baseline"/>
        </w:rPr>
        <w:t> </w:t>
      </w:r>
      <w:r>
        <w:rPr>
          <w:sz w:val="16"/>
          <w:vertAlign w:val="baseline"/>
        </w:rPr>
        <w:t>ppm),</w:t>
      </w:r>
      <w:r>
        <w:rPr>
          <w:spacing w:val="37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7.68–</w:t>
      </w:r>
    </w:p>
    <w:p>
      <w:pPr>
        <w:pStyle w:val="BodyText"/>
        <w:spacing w:before="16"/>
        <w:ind w:left="114"/>
        <w:jc w:val="both"/>
      </w:pPr>
      <w:r>
        <w:rPr/>
        <w:t>7.79</w:t>
      </w:r>
      <w:r>
        <w:rPr>
          <w:spacing w:val="19"/>
        </w:rPr>
        <w:t> </w:t>
      </w:r>
      <w:r>
        <w:rPr/>
        <w:t>(m,</w:t>
      </w:r>
      <w:r>
        <w:rPr>
          <w:spacing w:val="20"/>
        </w:rPr>
        <w:t> </w:t>
      </w:r>
      <w:r>
        <w:rPr/>
        <w:t>4H,</w:t>
      </w:r>
      <w:r>
        <w:rPr>
          <w:spacing w:val="21"/>
        </w:rPr>
        <w:t> </w:t>
      </w:r>
      <w:r>
        <w:rPr/>
        <w:t>Ar</w:t>
      </w:r>
      <w:r>
        <w:rPr>
          <w:spacing w:val="21"/>
        </w:rPr>
        <w:t> </w:t>
      </w:r>
      <w:r>
        <w:rPr/>
        <w:t>H),</w:t>
      </w:r>
      <w:r>
        <w:rPr>
          <w:spacing w:val="21"/>
        </w:rPr>
        <w:t> </w:t>
      </w:r>
      <w:r>
        <w:rPr/>
        <w:t>7.12–7.26</w:t>
      </w:r>
      <w:r>
        <w:rPr>
          <w:spacing w:val="20"/>
        </w:rPr>
        <w:t> </w:t>
      </w:r>
      <w:r>
        <w:rPr/>
        <w:t>(m,</w:t>
      </w:r>
      <w:r>
        <w:rPr>
          <w:spacing w:val="19"/>
        </w:rPr>
        <w:t> </w:t>
      </w:r>
      <w:r>
        <w:rPr/>
        <w:t>5H,</w:t>
      </w:r>
      <w:r>
        <w:rPr>
          <w:spacing w:val="21"/>
        </w:rPr>
        <w:t> </w:t>
      </w:r>
      <w:r>
        <w:rPr/>
        <w:t>Ar</w:t>
      </w:r>
      <w:r>
        <w:rPr>
          <w:spacing w:val="21"/>
        </w:rPr>
        <w:t> </w:t>
      </w:r>
      <w:r>
        <w:rPr/>
        <w:t>H),</w:t>
      </w:r>
      <w:r>
        <w:rPr>
          <w:spacing w:val="21"/>
        </w:rPr>
        <w:t> </w:t>
      </w:r>
      <w:r>
        <w:rPr/>
        <w:t>6.70–6.88</w:t>
      </w:r>
      <w:r>
        <w:rPr>
          <w:spacing w:val="20"/>
        </w:rPr>
        <w:t> </w:t>
      </w:r>
      <w:r>
        <w:rPr/>
        <w:t>(m,</w:t>
      </w:r>
      <w:r>
        <w:rPr>
          <w:spacing w:val="20"/>
        </w:rPr>
        <w:t> </w:t>
      </w:r>
      <w:r>
        <w:rPr/>
        <w:t>2H,</w:t>
      </w:r>
      <w:r>
        <w:rPr>
          <w:spacing w:val="21"/>
        </w:rPr>
        <w:t> </w:t>
      </w:r>
      <w:r>
        <w:rPr>
          <w:spacing w:val="-5"/>
        </w:rPr>
        <w:t>Ar</w:t>
      </w:r>
    </w:p>
    <w:p>
      <w:pPr>
        <w:pStyle w:val="BodyText"/>
        <w:spacing w:before="28"/>
        <w:ind w:left="114"/>
      </w:pPr>
      <w:r>
        <w:rPr/>
        <w:t>H),</w:t>
      </w:r>
      <w:r>
        <w:rPr>
          <w:spacing w:val="26"/>
        </w:rPr>
        <w:t> </w:t>
      </w:r>
      <w:r>
        <w:rPr/>
        <w:t>11.48</w:t>
      </w:r>
      <w:r>
        <w:rPr>
          <w:spacing w:val="29"/>
        </w:rPr>
        <w:t> </w:t>
      </w:r>
      <w:r>
        <w:rPr/>
        <w:t>(s,</w:t>
      </w:r>
      <w:r>
        <w:rPr>
          <w:spacing w:val="28"/>
        </w:rPr>
        <w:t> </w:t>
      </w:r>
      <w:r>
        <w:rPr/>
        <w:t>1H,</w:t>
      </w:r>
      <w:r>
        <w:rPr>
          <w:spacing w:val="27"/>
        </w:rPr>
        <w:t> </w:t>
      </w:r>
      <w:r>
        <w:rPr/>
        <w:t>NH),</w:t>
      </w:r>
      <w:r>
        <w:rPr>
          <w:spacing w:val="27"/>
        </w:rPr>
        <w:t> </w:t>
      </w:r>
      <w:r>
        <w:rPr/>
        <w:t>6.53</w:t>
      </w:r>
      <w:r>
        <w:rPr>
          <w:spacing w:val="28"/>
        </w:rPr>
        <w:t> </w:t>
      </w:r>
      <w:r>
        <w:rPr/>
        <w:t>(s,</w:t>
      </w:r>
      <w:r>
        <w:rPr>
          <w:spacing w:val="27"/>
        </w:rPr>
        <w:t> </w:t>
      </w:r>
      <w:r>
        <w:rPr/>
        <w:t>1H,</w:t>
      </w:r>
      <w:r>
        <w:rPr>
          <w:spacing w:val="27"/>
        </w:rPr>
        <w:t> </w:t>
      </w:r>
      <w:r>
        <w:rPr/>
        <w:t>CH</w:t>
      </w:r>
      <w:r>
        <w:rPr>
          <w:spacing w:val="27"/>
        </w:rPr>
        <w:t> </w:t>
      </w:r>
      <w:r>
        <w:rPr/>
        <w:t>Ar),</w:t>
      </w:r>
      <w:r>
        <w:rPr>
          <w:spacing w:val="28"/>
        </w:rPr>
        <w:t> </w:t>
      </w:r>
      <w:r>
        <w:rPr/>
        <w:t>4.52</w:t>
      </w:r>
      <w:r>
        <w:rPr>
          <w:spacing w:val="28"/>
        </w:rPr>
        <w:t> </w:t>
      </w:r>
      <w:r>
        <w:rPr/>
        <w:t>(s,</w:t>
      </w:r>
      <w:r>
        <w:rPr>
          <w:spacing w:val="27"/>
        </w:rPr>
        <w:t> </w:t>
      </w:r>
      <w:r>
        <w:rPr/>
        <w:t>4H,</w:t>
      </w:r>
      <w:r>
        <w:rPr>
          <w:spacing w:val="27"/>
        </w:rPr>
        <w:t> </w:t>
      </w:r>
      <w:r>
        <w:rPr/>
        <w:t>CH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2.27</w:t>
      </w:r>
    </w:p>
    <w:p>
      <w:pPr>
        <w:pStyle w:val="BodyText"/>
        <w:spacing w:line="276" w:lineRule="auto" w:before="27"/>
        <w:ind w:left="114" w:right="41"/>
      </w:pPr>
      <w:r>
        <w:rPr/>
        <w:t>(s, 3H, CH</w:t>
      </w:r>
      <w:r>
        <w:rPr>
          <w:vertAlign w:val="subscript"/>
        </w:rPr>
        <w:t>3</w:t>
      </w:r>
      <w:r>
        <w:rPr>
          <w:vertAlign w:val="baseline"/>
        </w:rPr>
        <w:t>), 3.55 (s, 3H, CH</w:t>
      </w:r>
      <w:r>
        <w:rPr>
          <w:vertAlign w:val="subscript"/>
        </w:rPr>
        <w:t>3</w:t>
      </w:r>
      <w:r>
        <w:rPr>
          <w:vertAlign w:val="baseline"/>
        </w:rPr>
        <w:t>); MS, </w:t>
      </w:r>
      <w:r>
        <w:rPr>
          <w:i/>
          <w:vertAlign w:val="baseline"/>
        </w:rPr>
        <w:t>m</w:t>
      </w:r>
      <w:r>
        <w:rPr>
          <w:vertAlign w:val="baseline"/>
        </w:rPr>
        <w:t>/</w:t>
      </w:r>
      <w:r>
        <w:rPr>
          <w:i/>
          <w:vertAlign w:val="baseline"/>
        </w:rPr>
        <w:t>z </w:t>
      </w:r>
      <w:r>
        <w:rPr>
          <w:vertAlign w:val="baseline"/>
        </w:rPr>
        <w:t>(%), 437 (M</w:t>
      </w:r>
      <w:r>
        <w:rPr>
          <w:vertAlign w:val="superscript"/>
        </w:rPr>
        <w:t>+</w:t>
      </w:r>
      <w:r>
        <w:rPr>
          <w:vertAlign w:val="baseline"/>
        </w:rPr>
        <w:t>); Anal. </w:t>
      </w:r>
      <w:r>
        <w:rPr>
          <w:vertAlign w:val="baseline"/>
        </w:rPr>
        <w:t>Calcd.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21</w:t>
      </w:r>
      <w:r>
        <w:rPr>
          <w:vertAlign w:val="baseline"/>
        </w:rPr>
        <w:t>H</w:t>
      </w:r>
      <w:r>
        <w:rPr>
          <w:vertAlign w:val="subscript"/>
        </w:rPr>
        <w:t>20</w:t>
      </w:r>
      <w:r>
        <w:rPr>
          <w:vertAlign w:val="baseline"/>
        </w:rPr>
        <w:t>N</w:t>
      </w:r>
      <w:r>
        <w:rPr>
          <w:vertAlign w:val="subscript"/>
        </w:rPr>
        <w:t>6</w:t>
      </w:r>
      <w:r>
        <w:rPr>
          <w:vertAlign w:val="baseline"/>
        </w:rPr>
        <w:t>OS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28"/>
          <w:vertAlign w:val="baseline"/>
        </w:rPr>
        <w:t> </w:t>
      </w:r>
      <w:r>
        <w:rPr>
          <w:vertAlign w:val="baseline"/>
        </w:rPr>
        <w:t>C,</w:t>
      </w:r>
      <w:r>
        <w:rPr>
          <w:spacing w:val="28"/>
          <w:vertAlign w:val="baseline"/>
        </w:rPr>
        <w:t> </w:t>
      </w:r>
      <w:r>
        <w:rPr>
          <w:vertAlign w:val="baseline"/>
        </w:rPr>
        <w:t>57.78;</w:t>
      </w:r>
      <w:r>
        <w:rPr>
          <w:spacing w:val="28"/>
          <w:vertAlign w:val="baseline"/>
        </w:rPr>
        <w:t> </w:t>
      </w:r>
      <w:r>
        <w:rPr>
          <w:vertAlign w:val="baseline"/>
        </w:rPr>
        <w:t>H,</w:t>
      </w:r>
      <w:r>
        <w:rPr>
          <w:spacing w:val="29"/>
          <w:vertAlign w:val="baseline"/>
        </w:rPr>
        <w:t> </w:t>
      </w:r>
      <w:r>
        <w:rPr>
          <w:vertAlign w:val="baseline"/>
        </w:rPr>
        <w:t>4.62;</w:t>
      </w:r>
      <w:r>
        <w:rPr>
          <w:spacing w:val="28"/>
          <w:vertAlign w:val="baseline"/>
        </w:rPr>
        <w:t> </w:t>
      </w:r>
      <w:r>
        <w:rPr>
          <w:vertAlign w:val="baseline"/>
        </w:rPr>
        <w:t>N,</w:t>
      </w:r>
      <w:r>
        <w:rPr>
          <w:spacing w:val="30"/>
          <w:vertAlign w:val="baseline"/>
        </w:rPr>
        <w:t> </w:t>
      </w:r>
      <w:r>
        <w:rPr>
          <w:vertAlign w:val="baseline"/>
        </w:rPr>
        <w:t>19.25</w:t>
      </w:r>
      <w:r>
        <w:rPr>
          <w:spacing w:val="28"/>
          <w:vertAlign w:val="baseline"/>
        </w:rPr>
        <w:t> </w:t>
      </w:r>
      <w:r>
        <w:rPr>
          <w:vertAlign w:val="baseline"/>
        </w:rPr>
        <w:t>(%);</w:t>
      </w:r>
      <w:r>
        <w:rPr>
          <w:spacing w:val="26"/>
          <w:vertAlign w:val="baseline"/>
        </w:rPr>
        <w:t> </w:t>
      </w:r>
      <w:r>
        <w:rPr>
          <w:vertAlign w:val="baseline"/>
        </w:rPr>
        <w:t>Found:</w:t>
      </w:r>
      <w:r>
        <w:rPr>
          <w:spacing w:val="28"/>
          <w:vertAlign w:val="baseline"/>
        </w:rPr>
        <w:t> </w:t>
      </w:r>
      <w:r>
        <w:rPr>
          <w:vertAlign w:val="baseline"/>
        </w:rPr>
        <w:t>C,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56.98;</w:t>
      </w:r>
    </w:p>
    <w:p>
      <w:pPr>
        <w:pStyle w:val="BodyText"/>
        <w:ind w:left="114"/>
      </w:pPr>
      <w:r>
        <w:rPr/>
        <w:t>H,</w:t>
      </w:r>
      <w:r>
        <w:rPr>
          <w:spacing w:val="22"/>
        </w:rPr>
        <w:t> </w:t>
      </w:r>
      <w:r>
        <w:rPr/>
        <w:t>4.54;</w:t>
      </w:r>
      <w:r>
        <w:rPr>
          <w:spacing w:val="21"/>
        </w:rPr>
        <w:t> </w:t>
      </w:r>
      <w:r>
        <w:rPr/>
        <w:t>N,</w:t>
      </w:r>
      <w:r>
        <w:rPr>
          <w:spacing w:val="23"/>
        </w:rPr>
        <w:t> </w:t>
      </w:r>
      <w:r>
        <w:rPr/>
        <w:t>18.78</w:t>
      </w:r>
      <w:r>
        <w:rPr>
          <w:spacing w:val="21"/>
        </w:rPr>
        <w:t> </w:t>
      </w:r>
      <w:r>
        <w:rPr>
          <w:spacing w:val="-4"/>
        </w:rPr>
        <w:t>(%).</w:t>
      </w:r>
    </w:p>
    <w:p>
      <w:pPr>
        <w:pStyle w:val="BodyText"/>
        <w:spacing w:before="74"/>
      </w:pPr>
    </w:p>
    <w:p>
      <w:pPr>
        <w:pStyle w:val="ListParagraph"/>
        <w:numPr>
          <w:ilvl w:val="3"/>
          <w:numId w:val="2"/>
        </w:numPr>
        <w:tabs>
          <w:tab w:pos="778" w:val="left" w:leader="none"/>
        </w:tabs>
        <w:spacing w:line="249" w:lineRule="auto" w:before="0" w:after="0"/>
        <w:ind w:left="114" w:right="38" w:firstLine="1"/>
        <w:jc w:val="both"/>
        <w:rPr>
          <w:sz w:val="16"/>
        </w:rPr>
      </w:pPr>
      <w:r>
        <w:rPr>
          <w:i/>
          <w:spacing w:val="-2"/>
          <w:sz w:val="16"/>
        </w:rPr>
        <w:t>1-(4-(1H-benzo[d]imidazol-2-yl)thiazol-2-yl)5-methyl-3-(4-</w:t>
      </w:r>
      <w:r>
        <w:rPr>
          <w:i/>
          <w:w w:val="105"/>
          <w:sz w:val="16"/>
        </w:rPr>
        <w:t> nitro</w:t>
      </w:r>
      <w:r>
        <w:rPr>
          <w:i/>
          <w:w w:val="105"/>
          <w:sz w:val="16"/>
        </w:rPr>
        <w:t> phenyl)-1,3,5-triazinane-2-thione</w:t>
      </w:r>
      <w:r>
        <w:rPr>
          <w:i/>
          <w:w w:val="105"/>
          <w:sz w:val="16"/>
        </w:rPr>
        <w:t> (</w:t>
      </w:r>
      <w:r>
        <w:rPr>
          <w:rFonts w:ascii="Verdana" w:hAnsi="Verdana"/>
          <w:i/>
          <w:w w:val="105"/>
          <w:sz w:val="16"/>
        </w:rPr>
        <w:t>5d</w:t>
      </w:r>
      <w:r>
        <w:rPr>
          <w:i/>
          <w:w w:val="105"/>
          <w:sz w:val="16"/>
        </w:rPr>
        <w:t>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Yield</w:t>
      </w:r>
      <w:r>
        <w:rPr>
          <w:w w:val="105"/>
          <w:sz w:val="16"/>
        </w:rPr>
        <w:t> 66%</w:t>
      </w:r>
      <w:r>
        <w:rPr>
          <w:w w:val="105"/>
          <w:sz w:val="16"/>
        </w:rPr>
        <w:t> m.p</w:t>
      </w:r>
      <w:r>
        <w:rPr>
          <w:w w:val="105"/>
          <w:sz w:val="16"/>
        </w:rPr>
        <w:t> 175– 177</w:t>
      </w:r>
      <w:r>
        <w:rPr>
          <w:spacing w:val="-2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(KBr)</w:t>
      </w:r>
      <w:r>
        <w:rPr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k</w:t>
      </w:r>
      <w:r>
        <w:rPr>
          <w:w w:val="105"/>
          <w:sz w:val="16"/>
          <w:vertAlign w:val="subscript"/>
        </w:rPr>
        <w:t>max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(cm</w:t>
      </w:r>
      <w:r>
        <w:rPr>
          <w:rFonts w:ascii="Verdana" w:hAnsi="Verdana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3358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(NH),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3076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(C</w:t>
      </w:r>
      <w:r>
        <w:rPr>
          <w:rFonts w:ascii="Trebuchet MS" w:hAnsi="Trebuchet MS"/>
          <w:w w:val="105"/>
          <w:sz w:val="16"/>
          <w:vertAlign w:val="baseline"/>
        </w:rPr>
        <w:t>A</w:t>
      </w:r>
      <w:r>
        <w:rPr>
          <w:w w:val="105"/>
          <w:sz w:val="16"/>
          <w:vertAlign w:val="baseline"/>
        </w:rPr>
        <w:t>H),</w:t>
      </w:r>
      <w:r>
        <w:rPr>
          <w:spacing w:val="4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1525</w:t>
      </w:r>
    </w:p>
    <w:p>
      <w:pPr>
        <w:pStyle w:val="BodyText"/>
        <w:spacing w:line="271" w:lineRule="auto" w:before="125"/>
        <w:ind w:left="114" w:right="302" w:hanging="1"/>
      </w:pPr>
      <w:r>
        <w:rPr/>
        <w:br w:type="column"/>
      </w:r>
      <w:r>
        <w:rPr>
          <w:w w:val="105"/>
        </w:rPr>
        <w:t>(</w:t>
      </w:r>
      <w:r>
        <w:rPr>
          <w:rFonts w:ascii="Trebuchet MS" w:hAnsi="Trebuchet MS"/>
          <w:w w:val="105"/>
        </w:rPr>
        <w:t>A</w:t>
      </w:r>
      <w:r>
        <w:rPr>
          <w:w w:val="105"/>
        </w:rPr>
        <w:t>NO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1569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N),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1275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Trebuchet MS" w:hAnsi="Trebuchet MS"/>
          <w:w w:val="105"/>
          <w:vertAlign w:val="baseline"/>
        </w:rPr>
        <w:t>@</w:t>
      </w:r>
      <w:r>
        <w:rPr>
          <w:w w:val="105"/>
          <w:vertAlign w:val="baseline"/>
        </w:rPr>
        <w:t>S),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695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(C</w:t>
      </w:r>
      <w:r>
        <w:rPr>
          <w:rFonts w:ascii="Trebuchet MS" w:hAnsi="Trebuchet MS"/>
          <w:w w:val="105"/>
          <w:vertAlign w:val="baseline"/>
        </w:rPr>
        <w:t>A</w:t>
      </w:r>
      <w:r>
        <w:rPr>
          <w:w w:val="105"/>
          <w:vertAlign w:val="baseline"/>
        </w:rPr>
        <w:t>S).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(DMSO-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6</w:t>
      </w:r>
      <w:r>
        <w:rPr>
          <w:w w:val="105"/>
          <w:vertAlign w:val="baseline"/>
        </w:rPr>
        <w:t>, 300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MHz,</w:t>
      </w:r>
      <w:r>
        <w:rPr>
          <w:spacing w:val="1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d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ppm),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7.65–7.76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4H,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H),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7.18–7.29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(m,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5H,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</w:t>
      </w:r>
    </w:p>
    <w:p>
      <w:pPr>
        <w:pStyle w:val="BodyText"/>
        <w:spacing w:before="4"/>
        <w:ind w:left="114"/>
      </w:pPr>
      <w:r>
        <w:rPr/>
        <w:t>H),</w:t>
      </w:r>
      <w:r>
        <w:rPr>
          <w:spacing w:val="36"/>
        </w:rPr>
        <w:t> </w:t>
      </w:r>
      <w:r>
        <w:rPr/>
        <w:t>6.72–6.89</w:t>
      </w:r>
      <w:r>
        <w:rPr>
          <w:spacing w:val="38"/>
        </w:rPr>
        <w:t> </w:t>
      </w:r>
      <w:r>
        <w:rPr/>
        <w:t>(m,</w:t>
      </w:r>
      <w:r>
        <w:rPr>
          <w:spacing w:val="36"/>
        </w:rPr>
        <w:t> </w:t>
      </w:r>
      <w:r>
        <w:rPr/>
        <w:t>2H,</w:t>
      </w:r>
      <w:r>
        <w:rPr>
          <w:spacing w:val="39"/>
        </w:rPr>
        <w:t> </w:t>
      </w:r>
      <w:r>
        <w:rPr/>
        <w:t>Ar</w:t>
      </w:r>
      <w:r>
        <w:rPr>
          <w:spacing w:val="37"/>
        </w:rPr>
        <w:t> </w:t>
      </w:r>
      <w:r>
        <w:rPr/>
        <w:t>H),</w:t>
      </w:r>
      <w:r>
        <w:rPr>
          <w:spacing w:val="38"/>
        </w:rPr>
        <w:t> </w:t>
      </w:r>
      <w:r>
        <w:rPr/>
        <w:t>11.05</w:t>
      </w:r>
      <w:r>
        <w:rPr>
          <w:spacing w:val="36"/>
        </w:rPr>
        <w:t> </w:t>
      </w:r>
      <w:r>
        <w:rPr/>
        <w:t>(S,</w:t>
      </w:r>
      <w:r>
        <w:rPr>
          <w:spacing w:val="38"/>
        </w:rPr>
        <w:t> </w:t>
      </w:r>
      <w:r>
        <w:rPr/>
        <w:t>1H,</w:t>
      </w:r>
      <w:r>
        <w:rPr>
          <w:spacing w:val="37"/>
        </w:rPr>
        <w:t> </w:t>
      </w:r>
      <w:r>
        <w:rPr/>
        <w:t>NH),</w:t>
      </w:r>
      <w:r>
        <w:rPr>
          <w:spacing w:val="37"/>
        </w:rPr>
        <w:t> </w:t>
      </w:r>
      <w:r>
        <w:rPr/>
        <w:t>6.64</w:t>
      </w:r>
      <w:r>
        <w:rPr>
          <w:spacing w:val="37"/>
        </w:rPr>
        <w:t> </w:t>
      </w:r>
      <w:r>
        <w:rPr/>
        <w:t>(S,</w:t>
      </w:r>
      <w:r>
        <w:rPr>
          <w:spacing w:val="38"/>
        </w:rPr>
        <w:t> </w:t>
      </w:r>
      <w:r>
        <w:rPr/>
        <w:t>1H,</w:t>
      </w:r>
      <w:r>
        <w:rPr>
          <w:spacing w:val="39"/>
        </w:rPr>
        <w:t> </w:t>
      </w:r>
      <w:r>
        <w:rPr>
          <w:spacing w:val="-5"/>
        </w:rPr>
        <w:t>CH</w:t>
      </w:r>
    </w:p>
    <w:p>
      <w:pPr>
        <w:pStyle w:val="BodyText"/>
        <w:spacing w:line="276" w:lineRule="auto" w:before="27"/>
        <w:ind w:left="114" w:right="301"/>
      </w:pPr>
      <w:r>
        <w:rPr/>
        <w:t>Ar), 4.51 (s, 4H, CH</w:t>
      </w:r>
      <w:r>
        <w:rPr>
          <w:vertAlign w:val="subscript"/>
        </w:rPr>
        <w:t>2</w:t>
      </w:r>
      <w:r>
        <w:rPr>
          <w:vertAlign w:val="baseline"/>
        </w:rPr>
        <w:t>), 2.25 (s, 3H, CH</w:t>
      </w:r>
      <w:r>
        <w:rPr>
          <w:vertAlign w:val="subscript"/>
        </w:rPr>
        <w:t>3</w:t>
      </w:r>
      <w:r>
        <w:rPr>
          <w:vertAlign w:val="baseline"/>
        </w:rPr>
        <w:t>); MS, </w:t>
      </w:r>
      <w:r>
        <w:rPr>
          <w:i/>
          <w:vertAlign w:val="baseline"/>
        </w:rPr>
        <w:t>m</w:t>
      </w:r>
      <w:r>
        <w:rPr>
          <w:vertAlign w:val="baseline"/>
        </w:rPr>
        <w:t>/</w:t>
      </w:r>
      <w:r>
        <w:rPr>
          <w:i/>
          <w:vertAlign w:val="baseline"/>
        </w:rPr>
        <w:t>z </w:t>
      </w:r>
      <w:r>
        <w:rPr>
          <w:vertAlign w:val="baseline"/>
        </w:rPr>
        <w:t>(%), 452 (M</w:t>
      </w:r>
      <w:r>
        <w:rPr>
          <w:vertAlign w:val="superscript"/>
        </w:rPr>
        <w:t>+</w:t>
      </w:r>
      <w:r>
        <w:rPr>
          <w:vertAlign w:val="baseline"/>
        </w:rPr>
        <w:t>); </w:t>
      </w:r>
      <w:r>
        <w:rPr>
          <w:vertAlign w:val="baseline"/>
        </w:rPr>
        <w:t>Anal.</w:t>
      </w:r>
      <w:r>
        <w:rPr>
          <w:w w:val="105"/>
          <w:vertAlign w:val="baseline"/>
        </w:rPr>
        <w:t> Calcd.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20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7</w:t>
      </w:r>
      <w:r>
        <w:rPr>
          <w:w w:val="105"/>
          <w:vertAlign w:val="baseline"/>
        </w:rPr>
        <w:t>0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53.20;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3.79;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21.73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(%);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C,</w:t>
      </w:r>
    </w:p>
    <w:p>
      <w:pPr>
        <w:pStyle w:val="BodyText"/>
        <w:spacing w:before="1"/>
        <w:ind w:left="114"/>
      </w:pPr>
      <w:r>
        <w:rPr/>
        <w:t>52.78;</w:t>
      </w:r>
      <w:r>
        <w:rPr>
          <w:spacing w:val="26"/>
        </w:rPr>
        <w:t> </w:t>
      </w:r>
      <w:r>
        <w:rPr/>
        <w:t>H,</w:t>
      </w:r>
      <w:r>
        <w:rPr>
          <w:spacing w:val="28"/>
        </w:rPr>
        <w:t> </w:t>
      </w:r>
      <w:r>
        <w:rPr/>
        <w:t>3.51;</w:t>
      </w:r>
      <w:r>
        <w:rPr>
          <w:spacing w:val="27"/>
        </w:rPr>
        <w:t> </w:t>
      </w:r>
      <w:r>
        <w:rPr/>
        <w:t>N,</w:t>
      </w:r>
      <w:r>
        <w:rPr>
          <w:spacing w:val="27"/>
        </w:rPr>
        <w:t> </w:t>
      </w:r>
      <w:r>
        <w:rPr/>
        <w:t>20.85</w:t>
      </w:r>
      <w:r>
        <w:rPr>
          <w:spacing w:val="26"/>
        </w:rPr>
        <w:t> </w:t>
      </w:r>
      <w:r>
        <w:rPr>
          <w:spacing w:val="-4"/>
        </w:rPr>
        <w:t>(%).</w:t>
      </w:r>
    </w:p>
    <w:p>
      <w:pPr>
        <w:pStyle w:val="BodyText"/>
        <w:spacing w:before="83"/>
      </w:pPr>
    </w:p>
    <w:p>
      <w:pPr>
        <w:pStyle w:val="ListParagraph"/>
        <w:numPr>
          <w:ilvl w:val="3"/>
          <w:numId w:val="2"/>
        </w:numPr>
        <w:tabs>
          <w:tab w:pos="676" w:val="left" w:leader="none"/>
        </w:tabs>
        <w:spacing w:line="240" w:lineRule="auto" w:before="0" w:after="0"/>
        <w:ind w:left="676" w:right="0" w:hanging="561"/>
        <w:jc w:val="both"/>
        <w:rPr>
          <w:i/>
          <w:sz w:val="16"/>
        </w:rPr>
      </w:pPr>
      <w:r>
        <w:rPr>
          <w:i/>
          <w:sz w:val="16"/>
        </w:rPr>
        <w:t>1-(4-(1H-benzo[d]imidazol-2-yl)thiazol-2-yl)3-(4-chloro</w:t>
      </w:r>
      <w:r>
        <w:rPr>
          <w:i/>
          <w:spacing w:val="65"/>
          <w:sz w:val="16"/>
        </w:rPr>
        <w:t> </w:t>
      </w:r>
      <w:r>
        <w:rPr>
          <w:i/>
          <w:spacing w:val="-4"/>
          <w:sz w:val="16"/>
        </w:rPr>
        <w:t>phe-</w:t>
      </w:r>
    </w:p>
    <w:p>
      <w:pPr>
        <w:pStyle w:val="BodyText"/>
        <w:spacing w:line="256" w:lineRule="auto" w:before="14"/>
        <w:ind w:left="114" w:right="307" w:hanging="1"/>
        <w:jc w:val="both"/>
      </w:pPr>
      <w:r>
        <w:rPr>
          <w:i/>
        </w:rPr>
        <w:t>nyl)-5-methyl-1,3,5-triazinane-2-thione</w:t>
      </w:r>
      <w:r>
        <w:rPr>
          <w:i/>
          <w:spacing w:val="40"/>
        </w:rPr>
        <w:t> </w:t>
      </w:r>
      <w:r>
        <w:rPr>
          <w:i/>
        </w:rPr>
        <w:t>(</w:t>
      </w:r>
      <w:r>
        <w:rPr>
          <w:rFonts w:ascii="Verdana" w:hAnsi="Verdana"/>
          <w:i/>
        </w:rPr>
        <w:t>5e</w:t>
      </w:r>
      <w:r>
        <w:rPr>
          <w:i/>
        </w:rPr>
        <w:t>). </w:t>
      </w:r>
      <w:r>
        <w:rPr/>
        <w:t>Yield</w:t>
      </w:r>
      <w:r>
        <w:rPr>
          <w:spacing w:val="40"/>
        </w:rPr>
        <w:t> </w:t>
      </w:r>
      <w:r>
        <w:rPr/>
        <w:t>65%</w:t>
      </w:r>
      <w:r>
        <w:rPr>
          <w:spacing w:val="40"/>
        </w:rPr>
        <w:t> </w:t>
      </w:r>
      <w:r>
        <w:rPr/>
        <w:t>m.p</w:t>
      </w:r>
      <w:r>
        <w:rPr>
          <w:spacing w:val="40"/>
        </w:rPr>
        <w:t> </w:t>
      </w:r>
      <w:r>
        <w:rPr/>
        <w:t>179–</w:t>
      </w:r>
      <w:r>
        <w:rPr>
          <w:w w:val="110"/>
        </w:rPr>
        <w:t> 181</w:t>
      </w:r>
      <w:r>
        <w:rPr>
          <w:spacing w:val="-11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C.</w:t>
      </w:r>
      <w:r>
        <w:rPr>
          <w:w w:val="110"/>
        </w:rPr>
        <w:t> IR</w:t>
      </w:r>
      <w:r>
        <w:rPr>
          <w:w w:val="110"/>
        </w:rPr>
        <w:t> (KBr)</w:t>
      </w:r>
      <w:r>
        <w:rPr>
          <w:w w:val="110"/>
        </w:rPr>
        <w:t> </w:t>
      </w:r>
      <w:r>
        <w:rPr>
          <w:rFonts w:ascii="Times New Roman" w:hAnsi="Times New Roman"/>
          <w:w w:val="110"/>
        </w:rPr>
        <w:t>k</w:t>
      </w:r>
      <w:r>
        <w:rPr>
          <w:w w:val="110"/>
          <w:vertAlign w:val="subscript"/>
        </w:rPr>
        <w:t>max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(cm</w:t>
      </w:r>
      <w:r>
        <w:rPr>
          <w:rFonts w:ascii="Verdana" w:hAnsi="Verdan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3371</w:t>
      </w:r>
      <w:r>
        <w:rPr>
          <w:w w:val="110"/>
          <w:vertAlign w:val="baseline"/>
        </w:rPr>
        <w:t> (NH),</w:t>
      </w:r>
      <w:r>
        <w:rPr>
          <w:w w:val="110"/>
          <w:vertAlign w:val="baseline"/>
        </w:rPr>
        <w:t> 3084</w:t>
      </w:r>
      <w:r>
        <w:rPr>
          <w:w w:val="110"/>
          <w:vertAlign w:val="baseline"/>
        </w:rPr>
        <w:t> (C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H),</w:t>
      </w:r>
      <w:r>
        <w:rPr>
          <w:w w:val="110"/>
          <w:vertAlign w:val="baseline"/>
        </w:rPr>
        <w:t> 1569 (C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N),</w:t>
      </w:r>
      <w:r>
        <w:rPr>
          <w:w w:val="110"/>
          <w:vertAlign w:val="baseline"/>
        </w:rPr>
        <w:t> 1270</w:t>
      </w:r>
      <w:r>
        <w:rPr>
          <w:w w:val="110"/>
          <w:vertAlign w:val="baseline"/>
        </w:rPr>
        <w:t> (C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S),</w:t>
      </w:r>
      <w:r>
        <w:rPr>
          <w:w w:val="110"/>
          <w:vertAlign w:val="baseline"/>
        </w:rPr>
        <w:t> 783</w:t>
      </w:r>
      <w:r>
        <w:rPr>
          <w:w w:val="110"/>
          <w:vertAlign w:val="baseline"/>
        </w:rPr>
        <w:t> (C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Cl)</w:t>
      </w:r>
      <w:r>
        <w:rPr>
          <w:w w:val="110"/>
          <w:vertAlign w:val="baseline"/>
        </w:rPr>
        <w:t> 690</w:t>
      </w:r>
      <w:r>
        <w:rPr>
          <w:w w:val="110"/>
          <w:vertAlign w:val="baseline"/>
        </w:rPr>
        <w:t> (C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S).</w:t>
      </w:r>
      <w:r>
        <w:rPr>
          <w:w w:val="110"/>
          <w:vertAlign w:val="baseline"/>
        </w:rPr>
        <w:t> 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H</w:t>
      </w:r>
      <w:r>
        <w:rPr>
          <w:w w:val="110"/>
          <w:vertAlign w:val="baseline"/>
        </w:rPr>
        <w:t> NMR</w:t>
      </w:r>
      <w:r>
        <w:rPr>
          <w:w w:val="110"/>
          <w:vertAlign w:val="baseline"/>
        </w:rPr>
        <w:t> (DMSO-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6</w:t>
      </w:r>
      <w:r>
        <w:rPr>
          <w:w w:val="110"/>
          <w:vertAlign w:val="baseline"/>
        </w:rPr>
        <w:t>, </w:t>
      </w:r>
      <w:r>
        <w:rPr>
          <w:vertAlign w:val="baseline"/>
        </w:rPr>
        <w:t>300</w:t>
      </w:r>
      <w:r>
        <w:rPr>
          <w:spacing w:val="4"/>
          <w:vertAlign w:val="baseline"/>
        </w:rPr>
        <w:t> </w:t>
      </w:r>
      <w:r>
        <w:rPr>
          <w:vertAlign w:val="baseline"/>
        </w:rPr>
        <w:t>MHz,</w:t>
      </w:r>
      <w:r>
        <w:rPr>
          <w:spacing w:val="30"/>
          <w:vertAlign w:val="baseline"/>
        </w:rPr>
        <w:t> </w:t>
      </w:r>
      <w:r>
        <w:rPr>
          <w:rFonts w:ascii="Times New Roman" w:hAnsi="Times New Roman"/>
          <w:vertAlign w:val="baseline"/>
        </w:rPr>
        <w:t>d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ppm),</w:t>
      </w:r>
      <w:r>
        <w:rPr>
          <w:spacing w:val="31"/>
          <w:vertAlign w:val="baseline"/>
        </w:rPr>
        <w:t> </w:t>
      </w:r>
      <w:r>
        <w:rPr>
          <w:vertAlign w:val="baseline"/>
        </w:rPr>
        <w:t>7.68–7.79</w:t>
      </w:r>
      <w:r>
        <w:rPr>
          <w:spacing w:val="32"/>
          <w:vertAlign w:val="baseline"/>
        </w:rPr>
        <w:t> </w:t>
      </w:r>
      <w:r>
        <w:rPr>
          <w:vertAlign w:val="baseline"/>
        </w:rPr>
        <w:t>(m,</w:t>
      </w:r>
      <w:r>
        <w:rPr>
          <w:spacing w:val="30"/>
          <w:vertAlign w:val="baseline"/>
        </w:rPr>
        <w:t> </w:t>
      </w:r>
      <w:r>
        <w:rPr>
          <w:vertAlign w:val="baseline"/>
        </w:rPr>
        <w:t>4H,</w:t>
      </w:r>
      <w:r>
        <w:rPr>
          <w:spacing w:val="32"/>
          <w:vertAlign w:val="baseline"/>
        </w:rPr>
        <w:t> </w:t>
      </w:r>
      <w:r>
        <w:rPr>
          <w:vertAlign w:val="baseline"/>
        </w:rPr>
        <w:t>Ar</w:t>
      </w:r>
      <w:r>
        <w:rPr>
          <w:spacing w:val="32"/>
          <w:vertAlign w:val="baseline"/>
        </w:rPr>
        <w:t> </w:t>
      </w:r>
      <w:r>
        <w:rPr>
          <w:vertAlign w:val="baseline"/>
        </w:rPr>
        <w:t>H),</w:t>
      </w:r>
      <w:r>
        <w:rPr>
          <w:spacing w:val="30"/>
          <w:vertAlign w:val="baseline"/>
        </w:rPr>
        <w:t> </w:t>
      </w:r>
      <w:r>
        <w:rPr>
          <w:vertAlign w:val="baseline"/>
        </w:rPr>
        <w:t>7.16–7.28</w:t>
      </w:r>
      <w:r>
        <w:rPr>
          <w:spacing w:val="32"/>
          <w:vertAlign w:val="baseline"/>
        </w:rPr>
        <w:t> </w:t>
      </w:r>
      <w:r>
        <w:rPr>
          <w:vertAlign w:val="baseline"/>
        </w:rPr>
        <w:t>(m,</w:t>
      </w:r>
      <w:r>
        <w:rPr>
          <w:spacing w:val="31"/>
          <w:vertAlign w:val="baseline"/>
        </w:rPr>
        <w:t> </w:t>
      </w:r>
      <w:r>
        <w:rPr>
          <w:vertAlign w:val="baseline"/>
        </w:rPr>
        <w:t>5H,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Ar</w:t>
      </w:r>
    </w:p>
    <w:p>
      <w:pPr>
        <w:pStyle w:val="BodyText"/>
        <w:spacing w:line="276" w:lineRule="auto" w:before="12"/>
        <w:ind w:left="114" w:right="307"/>
        <w:jc w:val="both"/>
      </w:pPr>
      <w:r>
        <w:rPr/>
        <w:t>H),</w:t>
      </w:r>
      <w:r>
        <w:rPr>
          <w:spacing w:val="37"/>
        </w:rPr>
        <w:t> </w:t>
      </w:r>
      <w:r>
        <w:rPr/>
        <w:t>6.70–6.85</w:t>
      </w:r>
      <w:r>
        <w:rPr>
          <w:spacing w:val="38"/>
        </w:rPr>
        <w:t> </w:t>
      </w:r>
      <w:r>
        <w:rPr/>
        <w:t>(m,</w:t>
      </w:r>
      <w:r>
        <w:rPr>
          <w:spacing w:val="37"/>
        </w:rPr>
        <w:t> </w:t>
      </w:r>
      <w:r>
        <w:rPr/>
        <w:t>2H,</w:t>
      </w:r>
      <w:r>
        <w:rPr>
          <w:spacing w:val="38"/>
        </w:rPr>
        <w:t> </w:t>
      </w:r>
      <w:r>
        <w:rPr/>
        <w:t>Ar</w:t>
      </w:r>
      <w:r>
        <w:rPr>
          <w:spacing w:val="38"/>
        </w:rPr>
        <w:t> </w:t>
      </w:r>
      <w:r>
        <w:rPr/>
        <w:t>H),</w:t>
      </w:r>
      <w:r>
        <w:rPr>
          <w:spacing w:val="37"/>
        </w:rPr>
        <w:t> </w:t>
      </w:r>
      <w:r>
        <w:rPr/>
        <w:t>10.52</w:t>
      </w:r>
      <w:r>
        <w:rPr>
          <w:spacing w:val="38"/>
        </w:rPr>
        <w:t> </w:t>
      </w:r>
      <w:r>
        <w:rPr/>
        <w:t>(s,</w:t>
      </w:r>
      <w:r>
        <w:rPr>
          <w:spacing w:val="39"/>
        </w:rPr>
        <w:t> </w:t>
      </w:r>
      <w:r>
        <w:rPr/>
        <w:t>1H,</w:t>
      </w:r>
      <w:r>
        <w:rPr>
          <w:spacing w:val="38"/>
        </w:rPr>
        <w:t> </w:t>
      </w:r>
      <w:r>
        <w:rPr/>
        <w:t>NH),</w:t>
      </w:r>
      <w:r>
        <w:rPr>
          <w:spacing w:val="38"/>
        </w:rPr>
        <w:t> </w:t>
      </w:r>
      <w:r>
        <w:rPr/>
        <w:t>6.62</w:t>
      </w:r>
      <w:r>
        <w:rPr>
          <w:spacing w:val="37"/>
        </w:rPr>
        <w:t> </w:t>
      </w:r>
      <w:r>
        <w:rPr/>
        <w:t>(s,</w:t>
      </w:r>
      <w:r>
        <w:rPr>
          <w:spacing w:val="39"/>
        </w:rPr>
        <w:t> </w:t>
      </w:r>
      <w:r>
        <w:rPr/>
        <w:t>1H,</w:t>
      </w:r>
      <w:r>
        <w:rPr>
          <w:spacing w:val="37"/>
        </w:rPr>
        <w:t> </w:t>
      </w:r>
      <w:r>
        <w:rPr/>
        <w:t>CH</w:t>
      </w:r>
      <w:r>
        <w:rPr>
          <w:spacing w:val="40"/>
        </w:rPr>
        <w:t> </w:t>
      </w:r>
      <w:r>
        <w:rPr/>
        <w:t>Ar); MS, </w:t>
      </w:r>
      <w:r>
        <w:rPr>
          <w:i/>
        </w:rPr>
        <w:t>m</w:t>
      </w:r>
      <w:r>
        <w:rPr/>
        <w:t>/</w:t>
      </w:r>
      <w:r>
        <w:rPr>
          <w:i/>
        </w:rPr>
        <w:t>z </w:t>
      </w:r>
      <w:r>
        <w:rPr/>
        <w:t>(%), 442 (M</w:t>
      </w:r>
      <w:r>
        <w:rPr>
          <w:vertAlign w:val="superscript"/>
        </w:rPr>
        <w:t>+</w:t>
      </w:r>
      <w:r>
        <w:rPr>
          <w:vertAlign w:val="baseline"/>
        </w:rPr>
        <w:t>), 443 (M</w:t>
      </w:r>
      <w:r>
        <w:rPr>
          <w:vertAlign w:val="superscript"/>
        </w:rPr>
        <w:t>++</w:t>
      </w:r>
      <w:r>
        <w:rPr>
          <w:vertAlign w:val="baseline"/>
        </w:rPr>
        <w:t>). Anal. Calcd. For </w:t>
      </w:r>
      <w:r>
        <w:rPr>
          <w:vertAlign w:val="baseline"/>
        </w:rPr>
        <w:t>C</w:t>
      </w:r>
      <w:r>
        <w:rPr>
          <w:vertAlign w:val="subscript"/>
        </w:rPr>
        <w:t>20</w:t>
      </w:r>
      <w:r>
        <w:rPr>
          <w:vertAlign w:val="baseline"/>
        </w:rPr>
        <w:t>H</w:t>
      </w:r>
      <w:r>
        <w:rPr>
          <w:vertAlign w:val="subscript"/>
        </w:rPr>
        <w:t>17</w:t>
      </w:r>
      <w:r>
        <w:rPr>
          <w:vertAlign w:val="baseline"/>
        </w:rPr>
        <w:t>ClN</w:t>
      </w:r>
      <w:r>
        <w:rPr>
          <w:vertAlign w:val="subscript"/>
        </w:rPr>
        <w:t>6</w:t>
      </w:r>
      <w:r>
        <w:rPr>
          <w:vertAlign w:val="baseline"/>
        </w:rPr>
        <w:t>-</w:t>
      </w:r>
      <w:r>
        <w:rPr>
          <w:spacing w:val="40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5"/>
          <w:vertAlign w:val="baseline"/>
        </w:rPr>
        <w:t> </w:t>
      </w:r>
      <w:r>
        <w:rPr>
          <w:vertAlign w:val="baseline"/>
        </w:rPr>
        <w:t>C,</w:t>
      </w:r>
      <w:r>
        <w:rPr>
          <w:spacing w:val="5"/>
          <w:vertAlign w:val="baseline"/>
        </w:rPr>
        <w:t> </w:t>
      </w:r>
      <w:r>
        <w:rPr>
          <w:vertAlign w:val="baseline"/>
        </w:rPr>
        <w:t>54.47;</w:t>
      </w:r>
      <w:r>
        <w:rPr>
          <w:spacing w:val="6"/>
          <w:vertAlign w:val="baseline"/>
        </w:rPr>
        <w:t> </w:t>
      </w:r>
      <w:r>
        <w:rPr>
          <w:vertAlign w:val="baseline"/>
        </w:rPr>
        <w:t>H,</w:t>
      </w:r>
      <w:r>
        <w:rPr>
          <w:spacing w:val="5"/>
          <w:vertAlign w:val="baseline"/>
        </w:rPr>
        <w:t> </w:t>
      </w:r>
      <w:r>
        <w:rPr>
          <w:vertAlign w:val="baseline"/>
        </w:rPr>
        <w:t>3.89;</w:t>
      </w:r>
      <w:r>
        <w:rPr>
          <w:spacing w:val="6"/>
          <w:vertAlign w:val="baseline"/>
        </w:rPr>
        <w:t> </w:t>
      </w:r>
      <w:r>
        <w:rPr>
          <w:vertAlign w:val="baseline"/>
        </w:rPr>
        <w:t>N,</w:t>
      </w:r>
      <w:r>
        <w:rPr>
          <w:spacing w:val="6"/>
          <w:vertAlign w:val="baseline"/>
        </w:rPr>
        <w:t> </w:t>
      </w:r>
      <w:r>
        <w:rPr>
          <w:vertAlign w:val="baseline"/>
        </w:rPr>
        <w:t>19.06%;</w:t>
      </w:r>
      <w:r>
        <w:rPr>
          <w:spacing w:val="4"/>
          <w:vertAlign w:val="baseline"/>
        </w:rPr>
        <w:t> </w:t>
      </w:r>
      <w:r>
        <w:rPr>
          <w:vertAlign w:val="baseline"/>
        </w:rPr>
        <w:t>Found:</w:t>
      </w:r>
      <w:r>
        <w:rPr>
          <w:spacing w:val="6"/>
          <w:vertAlign w:val="baseline"/>
        </w:rPr>
        <w:t> </w:t>
      </w:r>
      <w:r>
        <w:rPr>
          <w:vertAlign w:val="baseline"/>
        </w:rPr>
        <w:t>C,</w:t>
      </w:r>
      <w:r>
        <w:rPr>
          <w:spacing w:val="5"/>
          <w:vertAlign w:val="baseline"/>
        </w:rPr>
        <w:t> </w:t>
      </w:r>
      <w:r>
        <w:rPr>
          <w:vertAlign w:val="baseline"/>
        </w:rPr>
        <w:t>53.86;</w:t>
      </w:r>
      <w:r>
        <w:rPr>
          <w:spacing w:val="6"/>
          <w:vertAlign w:val="baseline"/>
        </w:rPr>
        <w:t> </w:t>
      </w:r>
      <w:r>
        <w:rPr>
          <w:vertAlign w:val="baseline"/>
        </w:rPr>
        <w:t>H,</w:t>
      </w:r>
      <w:r>
        <w:rPr>
          <w:spacing w:val="5"/>
          <w:vertAlign w:val="baseline"/>
        </w:rPr>
        <w:t> </w:t>
      </w:r>
      <w:r>
        <w:rPr>
          <w:vertAlign w:val="baseline"/>
        </w:rPr>
        <w:t>3.78;</w:t>
      </w:r>
      <w:r>
        <w:rPr>
          <w:spacing w:val="6"/>
          <w:vertAlign w:val="baseline"/>
        </w:rPr>
        <w:t> </w:t>
      </w:r>
      <w:r>
        <w:rPr>
          <w:vertAlign w:val="baseline"/>
        </w:rPr>
        <w:t>N,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18.85%</w:t>
      </w:r>
      <w:r>
        <w:rPr>
          <w:spacing w:val="-2"/>
          <w:vertAlign w:val="baseline"/>
        </w:rPr>
        <w:t>.</w:t>
      </w:r>
    </w:p>
    <w:p>
      <w:pPr>
        <w:pStyle w:val="BodyText"/>
        <w:spacing w:before="57"/>
      </w:pPr>
    </w:p>
    <w:p>
      <w:pPr>
        <w:pStyle w:val="ListParagraph"/>
        <w:numPr>
          <w:ilvl w:val="2"/>
          <w:numId w:val="2"/>
        </w:numPr>
        <w:tabs>
          <w:tab w:pos="551" w:val="left" w:leader="none"/>
        </w:tabs>
        <w:spacing w:line="256" w:lineRule="auto" w:before="0" w:after="0"/>
        <w:ind w:left="114" w:right="501" w:firstLine="1"/>
        <w:jc w:val="both"/>
        <w:rPr>
          <w:i/>
          <w:sz w:val="16"/>
        </w:rPr>
      </w:pPr>
      <w:r>
        <w:rPr>
          <w:i/>
          <w:sz w:val="16"/>
        </w:rPr>
        <w:t>Synthesis of </w:t>
      </w:r>
      <w:r>
        <w:rPr>
          <w:i/>
          <w:sz w:val="16"/>
        </w:rPr>
        <w:t>3-(4-(1H-benzo[d]imidazol-2-yl)thiazol-2-yl)-5-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substituted phenyl-1,3,5-oxadiazinane-4-thione (</w:t>
      </w:r>
      <w:r>
        <w:rPr>
          <w:rFonts w:ascii="Verdana"/>
          <w:i/>
          <w:sz w:val="16"/>
        </w:rPr>
        <w:t>6</w:t>
      </w:r>
      <w:r>
        <w:rPr>
          <w:i/>
          <w:sz w:val="16"/>
        </w:rPr>
        <w:t>)</w:t>
      </w:r>
    </w:p>
    <w:p>
      <w:pPr>
        <w:pStyle w:val="BodyText"/>
        <w:spacing w:line="268" w:lineRule="auto" w:before="15"/>
        <w:ind w:left="114" w:right="307" w:firstLine="233"/>
        <w:jc w:val="both"/>
      </w:pPr>
      <w:r>
        <w:rPr>
          <w:w w:val="110"/>
        </w:rPr>
        <w:t>A</w:t>
      </w:r>
      <w:r>
        <w:rPr>
          <w:w w:val="110"/>
        </w:rPr>
        <w:t> mixture</w:t>
      </w:r>
      <w:r>
        <w:rPr>
          <w:w w:val="110"/>
        </w:rPr>
        <w:t> of</w:t>
      </w:r>
      <w:r>
        <w:rPr>
          <w:w w:val="110"/>
        </w:rPr>
        <w:t> compound</w:t>
      </w:r>
      <w:r>
        <w:rPr>
          <w:w w:val="110"/>
        </w:rPr>
        <w:t> (4)</w:t>
      </w:r>
      <w:r>
        <w:rPr>
          <w:w w:val="110"/>
        </w:rPr>
        <w:t> in</w:t>
      </w:r>
      <w:r>
        <w:rPr>
          <w:w w:val="110"/>
        </w:rPr>
        <w:t> (1</w:t>
      </w:r>
      <w:r>
        <w:rPr>
          <w:spacing w:val="-11"/>
          <w:w w:val="110"/>
        </w:rPr>
        <w:t> </w:t>
      </w:r>
      <w:r>
        <w:rPr>
          <w:w w:val="110"/>
        </w:rPr>
        <w:t>mmol),</w:t>
      </w:r>
      <w:r>
        <w:rPr>
          <w:w w:val="110"/>
        </w:rPr>
        <w:t> 30%</w:t>
      </w:r>
      <w:r>
        <w:rPr>
          <w:w w:val="110"/>
        </w:rPr>
        <w:t> formaldehyde</w:t>
      </w:r>
      <w:r>
        <w:rPr>
          <w:spacing w:val="40"/>
          <w:w w:val="110"/>
        </w:rPr>
        <w:t> </w:t>
      </w:r>
      <w:r>
        <w:rPr>
          <w:w w:val="110"/>
        </w:rPr>
        <w:t>(2</w:t>
      </w:r>
      <w:r>
        <w:rPr>
          <w:spacing w:val="-11"/>
          <w:w w:val="110"/>
        </w:rPr>
        <w:t> </w:t>
      </w:r>
      <w:r>
        <w:rPr>
          <w:w w:val="110"/>
        </w:rPr>
        <w:t>mmol)</w:t>
      </w:r>
      <w:r>
        <w:rPr>
          <w:w w:val="110"/>
        </w:rPr>
        <w:t> was</w:t>
      </w:r>
      <w:r>
        <w:rPr>
          <w:w w:val="110"/>
        </w:rPr>
        <w:t> taken</w:t>
      </w:r>
      <w:r>
        <w:rPr>
          <w:w w:val="110"/>
        </w:rPr>
        <w:t> in</w:t>
      </w:r>
      <w:r>
        <w:rPr>
          <w:w w:val="110"/>
        </w:rPr>
        <w:t> ethanol</w:t>
      </w:r>
      <w:r>
        <w:rPr>
          <w:w w:val="110"/>
        </w:rPr>
        <w:t> (30</w:t>
      </w:r>
      <w:r>
        <w:rPr>
          <w:spacing w:val="-10"/>
          <w:w w:val="110"/>
        </w:rPr>
        <w:t> </w:t>
      </w:r>
      <w:r>
        <w:rPr>
          <w:w w:val="110"/>
        </w:rPr>
        <w:t>ml)</w:t>
      </w:r>
      <w:r>
        <w:rPr>
          <w:w w:val="110"/>
        </w:rPr>
        <w:t> and</w:t>
      </w:r>
      <w:r>
        <w:rPr>
          <w:w w:val="110"/>
        </w:rPr>
        <w:t> added</w:t>
      </w:r>
      <w:r>
        <w:rPr>
          <w:w w:val="110"/>
        </w:rPr>
        <w:t> 1</w:t>
      </w:r>
      <w:r>
        <w:rPr>
          <w:spacing w:val="-10"/>
          <w:w w:val="110"/>
        </w:rPr>
        <w:t> </w:t>
      </w:r>
      <w:r>
        <w:rPr>
          <w:w w:val="110"/>
        </w:rPr>
        <w:t>ml</w:t>
      </w:r>
      <w:r>
        <w:rPr>
          <w:w w:val="110"/>
        </w:rPr>
        <w:t> </w:t>
      </w:r>
      <w:r>
        <w:rPr>
          <w:w w:val="110"/>
        </w:rPr>
        <w:t>concen- trated</w:t>
      </w:r>
      <w:r>
        <w:rPr>
          <w:spacing w:val="-5"/>
          <w:w w:val="110"/>
        </w:rPr>
        <w:t> </w:t>
      </w:r>
      <w:r>
        <w:rPr>
          <w:w w:val="110"/>
        </w:rPr>
        <w:t>HCl</w:t>
      </w:r>
      <w:r>
        <w:rPr>
          <w:w w:val="110"/>
        </w:rPr>
        <w:t> and</w:t>
      </w:r>
      <w:r>
        <w:rPr>
          <w:w w:val="110"/>
        </w:rPr>
        <w:t> refluxed</w:t>
      </w:r>
      <w:r>
        <w:rPr>
          <w:w w:val="110"/>
        </w:rPr>
        <w:t> for</w:t>
      </w:r>
      <w:r>
        <w:rPr>
          <w:w w:val="110"/>
        </w:rPr>
        <w:t> about</w:t>
      </w:r>
      <w:r>
        <w:rPr>
          <w:w w:val="110"/>
        </w:rPr>
        <w:t> 5–6</w:t>
      </w:r>
      <w:r>
        <w:rPr>
          <w:spacing w:val="-11"/>
          <w:w w:val="110"/>
        </w:rPr>
        <w:t> </w:t>
      </w:r>
      <w:r>
        <w:rPr>
          <w:w w:val="110"/>
        </w:rPr>
        <w:t>h</w:t>
      </w:r>
      <w:r>
        <w:rPr>
          <w:w w:val="110"/>
        </w:rPr>
        <w:t> at</w:t>
      </w:r>
      <w:r>
        <w:rPr>
          <w:w w:val="110"/>
        </w:rPr>
        <w:t> 100–110</w:t>
      </w:r>
      <w:r>
        <w:rPr>
          <w:spacing w:val="-11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C.</w:t>
      </w:r>
      <w:r>
        <w:rPr>
          <w:w w:val="110"/>
        </w:rPr>
        <w:t> The</w:t>
      </w:r>
      <w:r>
        <w:rPr>
          <w:w w:val="110"/>
        </w:rPr>
        <w:t> pro- gress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reaction</w:t>
      </w:r>
      <w:r>
        <w:rPr>
          <w:w w:val="110"/>
        </w:rPr>
        <w:t> was</w:t>
      </w:r>
      <w:r>
        <w:rPr>
          <w:w w:val="110"/>
        </w:rPr>
        <w:t> monitored</w:t>
      </w:r>
      <w:r>
        <w:rPr>
          <w:w w:val="110"/>
        </w:rPr>
        <w:t> by</w:t>
      </w:r>
      <w:r>
        <w:rPr>
          <w:w w:val="110"/>
        </w:rPr>
        <w:t> TLC.</w:t>
      </w:r>
      <w:r>
        <w:rPr>
          <w:w w:val="110"/>
        </w:rPr>
        <w:t> After</w:t>
      </w:r>
      <w:r>
        <w:rPr>
          <w:w w:val="110"/>
        </w:rPr>
        <w:t> completion</w:t>
      </w:r>
      <w:r>
        <w:rPr>
          <w:w w:val="110"/>
        </w:rPr>
        <w:t> of the</w:t>
      </w:r>
      <w:r>
        <w:rPr>
          <w:w w:val="110"/>
        </w:rPr>
        <w:t> reaction,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cooled</w:t>
      </w:r>
      <w:r>
        <w:rPr>
          <w:w w:val="110"/>
        </w:rPr>
        <w:t> and</w:t>
      </w:r>
      <w:r>
        <w:rPr>
          <w:w w:val="110"/>
        </w:rPr>
        <w:t> neutralized</w:t>
      </w:r>
      <w:r>
        <w:rPr>
          <w:w w:val="110"/>
        </w:rPr>
        <w:t> with</w:t>
      </w:r>
      <w:r>
        <w:rPr>
          <w:w w:val="110"/>
        </w:rPr>
        <w:t> 10%</w:t>
      </w:r>
      <w:r>
        <w:rPr>
          <w:w w:val="110"/>
        </w:rPr>
        <w:t> NaOH.</w:t>
      </w:r>
      <w:r>
        <w:rPr>
          <w:w w:val="110"/>
        </w:rPr>
        <w:t> The product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passed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0"/>
          <w:w w:val="110"/>
        </w:rPr>
        <w:t> </w:t>
      </w:r>
      <w:r>
        <w:rPr>
          <w:w w:val="110"/>
        </w:rPr>
        <w:t>silica</w:t>
      </w:r>
      <w:r>
        <w:rPr>
          <w:spacing w:val="-11"/>
          <w:w w:val="110"/>
        </w:rPr>
        <w:t> </w:t>
      </w:r>
      <w:r>
        <w:rPr>
          <w:w w:val="110"/>
        </w:rPr>
        <w:t>gel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column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eluted from</w:t>
      </w:r>
      <w:r>
        <w:rPr>
          <w:spacing w:val="-10"/>
          <w:w w:val="110"/>
        </w:rPr>
        <w:t> </w:t>
      </w:r>
      <w:r>
        <w:rPr>
          <w:w w:val="110"/>
        </w:rPr>
        <w:t>60%</w:t>
      </w:r>
      <w:r>
        <w:rPr>
          <w:spacing w:val="-9"/>
          <w:w w:val="110"/>
        </w:rPr>
        <w:t> </w:t>
      </w:r>
      <w:r>
        <w:rPr>
          <w:w w:val="110"/>
        </w:rPr>
        <w:t>ethyl</w:t>
      </w:r>
      <w:r>
        <w:rPr>
          <w:spacing w:val="-10"/>
          <w:w w:val="110"/>
        </w:rPr>
        <w:t> </w:t>
      </w:r>
      <w:r>
        <w:rPr>
          <w:w w:val="110"/>
        </w:rPr>
        <w:t>acetate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hexane.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compounds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9"/>
          <w:w w:val="110"/>
        </w:rPr>
        <w:t> </w:t>
      </w:r>
      <w:r>
        <w:rPr>
          <w:w w:val="110"/>
        </w:rPr>
        <w:t>puri- fied</w:t>
      </w:r>
      <w:r>
        <w:rPr>
          <w:spacing w:val="2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recrystallisation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3"/>
          <w:w w:val="110"/>
        </w:rPr>
        <w:t> </w:t>
      </w:r>
      <w:r>
        <w:rPr>
          <w:w w:val="110"/>
        </w:rPr>
        <w:t>suitable</w:t>
      </w:r>
      <w:r>
        <w:rPr>
          <w:spacing w:val="3"/>
          <w:w w:val="110"/>
        </w:rPr>
        <w:t> </w:t>
      </w:r>
      <w:r>
        <w:rPr>
          <w:w w:val="110"/>
        </w:rPr>
        <w:t>solvents.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structures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276" w:lineRule="auto" w:before="4"/>
        <w:ind w:left="114" w:right="308"/>
        <w:jc w:val="both"/>
      </w:pP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w w:val="105"/>
        </w:rPr>
        <w:t>compounds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confirmed</w:t>
      </w:r>
      <w:r>
        <w:rPr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basis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analysis and</w:t>
      </w:r>
      <w:r>
        <w:rPr>
          <w:spacing w:val="-4"/>
          <w:w w:val="105"/>
        </w:rPr>
        <w:t> </w:t>
      </w:r>
      <w:r>
        <w:rPr>
          <w:w w:val="105"/>
        </w:rPr>
        <w:t>spectral</w:t>
      </w:r>
      <w:r>
        <w:rPr>
          <w:spacing w:val="-3"/>
          <w:w w:val="105"/>
        </w:rPr>
        <w:t> </w:t>
      </w:r>
      <w:r>
        <w:rPr>
          <w:w w:val="105"/>
        </w:rPr>
        <w:t>(IR,</w:t>
      </w:r>
      <w:r>
        <w:rPr>
          <w:spacing w:val="-3"/>
          <w:w w:val="105"/>
        </w:rPr>
        <w:t> 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NMR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Mass)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data.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Compounds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6(b–e)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were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29"/>
        <w:ind w:left="310"/>
        <w:jc w:val="both"/>
      </w:pPr>
      <w:bookmarkStart w:name="2.1.4.1 3-(4-(1H-benzo[d]imidazol-2-yl)t" w:id="25"/>
      <w:bookmarkEnd w:id="25"/>
      <w:r>
        <w:rPr/>
      </w:r>
      <w:bookmarkStart w:name="2.1.4.2 3-(4-(1H-benzo[d]imidazol-2-yl)t" w:id="26"/>
      <w:bookmarkEnd w:id="26"/>
      <w:r>
        <w:rPr/>
      </w:r>
      <w:bookmarkStart w:name="2.1.4.3 3-(4-(1H-benzo[d]imidazol-2-yl)t" w:id="27"/>
      <w:bookmarkEnd w:id="27"/>
      <w:r>
        <w:rPr/>
      </w:r>
      <w:bookmarkStart w:name="2.1.4.4 3-(4-(1H-benzo[d]imidazol-2-yl)t" w:id="28"/>
      <w:bookmarkEnd w:id="28"/>
      <w:r>
        <w:rPr/>
      </w:r>
      <w:bookmarkStart w:name="3 Anti bacterial activity" w:id="29"/>
      <w:bookmarkEnd w:id="29"/>
      <w:r>
        <w:rPr/>
      </w:r>
      <w:bookmarkStart w:name="3.1 Molecular docking" w:id="30"/>
      <w:bookmarkEnd w:id="30"/>
      <w:r>
        <w:rPr/>
      </w:r>
      <w:r>
        <w:rPr>
          <w:w w:val="105"/>
        </w:rPr>
        <w:t>prepared</w:t>
      </w:r>
      <w:r>
        <w:rPr>
          <w:w w:val="105"/>
        </w:rPr>
        <w:t> by</w:t>
      </w:r>
      <w:r>
        <w:rPr>
          <w:w w:val="105"/>
        </w:rPr>
        <w:t> similar</w:t>
      </w:r>
      <w:r>
        <w:rPr>
          <w:w w:val="105"/>
        </w:rPr>
        <w:t> procedure</w:t>
      </w:r>
      <w:r>
        <w:rPr>
          <w:w w:val="105"/>
        </w:rPr>
        <w:t> with</w:t>
      </w:r>
      <w:r>
        <w:rPr>
          <w:w w:val="105"/>
        </w:rPr>
        <w:t> minor</w:t>
      </w:r>
      <w:r>
        <w:rPr>
          <w:w w:val="105"/>
        </w:rPr>
        <w:t> changes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reaction </w:t>
      </w:r>
      <w:r>
        <w:rPr>
          <w:spacing w:val="-2"/>
          <w:w w:val="105"/>
        </w:rPr>
        <w:t>conditions.</w:t>
      </w:r>
    </w:p>
    <w:p>
      <w:pPr>
        <w:pStyle w:val="BodyText"/>
        <w:spacing w:before="34"/>
      </w:pPr>
    </w:p>
    <w:p>
      <w:pPr>
        <w:pStyle w:val="ListParagraph"/>
        <w:numPr>
          <w:ilvl w:val="3"/>
          <w:numId w:val="2"/>
        </w:numPr>
        <w:tabs>
          <w:tab w:pos="886" w:val="left" w:leader="none"/>
        </w:tabs>
        <w:spacing w:line="252" w:lineRule="auto" w:before="0" w:after="0"/>
        <w:ind w:left="310" w:right="0" w:firstLine="2"/>
        <w:jc w:val="both"/>
        <w:rPr>
          <w:sz w:val="16"/>
        </w:rPr>
      </w:pPr>
      <w:r>
        <w:rPr>
          <w:i/>
          <w:spacing w:val="-2"/>
          <w:sz w:val="16"/>
        </w:rPr>
        <w:t>3-(4-(1H-benzo[d]imidazol-2-yl)thiazol-2-yl)-5-phenyl-1,3,5-</w:t>
      </w:r>
      <w:r>
        <w:rPr>
          <w:i/>
          <w:w w:val="105"/>
          <w:sz w:val="16"/>
        </w:rPr>
        <w:t> oxadiazinane-4-thione</w:t>
      </w:r>
      <w:r>
        <w:rPr>
          <w:i/>
          <w:w w:val="105"/>
          <w:sz w:val="16"/>
        </w:rPr>
        <w:t> (</w:t>
      </w:r>
      <w:r>
        <w:rPr>
          <w:rFonts w:ascii="Verdana" w:hAnsi="Verdana"/>
          <w:i/>
          <w:w w:val="105"/>
          <w:sz w:val="16"/>
        </w:rPr>
        <w:t>6a</w:t>
      </w:r>
      <w:r>
        <w:rPr>
          <w:i/>
          <w:w w:val="105"/>
          <w:sz w:val="16"/>
        </w:rPr>
        <w:t>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Yield</w:t>
      </w:r>
      <w:r>
        <w:rPr>
          <w:w w:val="105"/>
          <w:sz w:val="16"/>
        </w:rPr>
        <w:t> 70%</w:t>
      </w:r>
      <w:r>
        <w:rPr>
          <w:w w:val="105"/>
          <w:sz w:val="16"/>
        </w:rPr>
        <w:t> m.p</w:t>
      </w:r>
      <w:r>
        <w:rPr>
          <w:w w:val="105"/>
          <w:sz w:val="16"/>
        </w:rPr>
        <w:t> 175–177</w:t>
      </w:r>
      <w:r>
        <w:rPr>
          <w:spacing w:val="-11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C.</w:t>
      </w:r>
      <w:r>
        <w:rPr>
          <w:w w:val="105"/>
          <w:sz w:val="16"/>
        </w:rPr>
        <w:t> IR</w:t>
      </w:r>
      <w:r>
        <w:rPr>
          <w:w w:val="105"/>
          <w:sz w:val="16"/>
        </w:rPr>
        <w:t> (KBr) </w:t>
      </w:r>
      <w:r>
        <w:rPr>
          <w:rFonts w:ascii="Times New Roman" w:hAnsi="Times New Roman"/>
          <w:w w:val="105"/>
          <w:sz w:val="16"/>
        </w:rPr>
        <w:t>k</w:t>
      </w:r>
      <w:r>
        <w:rPr>
          <w:w w:val="105"/>
          <w:sz w:val="16"/>
          <w:vertAlign w:val="subscript"/>
        </w:rPr>
        <w:t>max</w:t>
      </w:r>
      <w:r>
        <w:rPr>
          <w:w w:val="105"/>
          <w:sz w:val="16"/>
          <w:vertAlign w:val="baseline"/>
        </w:rPr>
        <w:t> in</w:t>
      </w:r>
      <w:r>
        <w:rPr>
          <w:w w:val="105"/>
          <w:sz w:val="16"/>
          <w:vertAlign w:val="baseline"/>
        </w:rPr>
        <w:t> (cm</w:t>
      </w:r>
      <w:r>
        <w:rPr>
          <w:rFonts w:ascii="Verdana" w:hAnsi="Verdana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 3368</w:t>
      </w:r>
      <w:r>
        <w:rPr>
          <w:w w:val="105"/>
          <w:sz w:val="16"/>
          <w:vertAlign w:val="baseline"/>
        </w:rPr>
        <w:t> (NH),</w:t>
      </w:r>
      <w:r>
        <w:rPr>
          <w:w w:val="105"/>
          <w:sz w:val="16"/>
          <w:vertAlign w:val="baseline"/>
        </w:rPr>
        <w:t> 1569</w:t>
      </w:r>
      <w:r>
        <w:rPr>
          <w:w w:val="105"/>
          <w:sz w:val="16"/>
          <w:vertAlign w:val="baseline"/>
        </w:rPr>
        <w:t> (C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N),</w:t>
      </w:r>
      <w:r>
        <w:rPr>
          <w:w w:val="105"/>
          <w:sz w:val="16"/>
          <w:vertAlign w:val="baseline"/>
        </w:rPr>
        <w:t> 1260</w:t>
      </w:r>
      <w:r>
        <w:rPr>
          <w:w w:val="105"/>
          <w:sz w:val="16"/>
          <w:vertAlign w:val="baseline"/>
        </w:rPr>
        <w:t> (C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S),</w:t>
      </w:r>
      <w:r>
        <w:rPr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</w:t>
      </w:r>
      <w:r>
        <w:rPr>
          <w:w w:val="105"/>
          <w:sz w:val="16"/>
          <w:vertAlign w:val="baseline"/>
        </w:rPr>
        <w:t> NMR (DMSO-</w:t>
      </w:r>
      <w:r>
        <w:rPr>
          <w:i/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subscript"/>
        </w:rPr>
        <w:t>6</w:t>
      </w:r>
      <w:r>
        <w:rPr>
          <w:w w:val="105"/>
          <w:sz w:val="16"/>
          <w:vertAlign w:val="baseline"/>
        </w:rPr>
        <w:t>,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300</w:t>
      </w:r>
      <w:r>
        <w:rPr>
          <w:spacing w:val="-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MHz,</w:t>
      </w:r>
      <w:r>
        <w:rPr>
          <w:spacing w:val="6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d</w:t>
      </w:r>
      <w:r>
        <w:rPr>
          <w:rFonts w:ascii="Times New Roman" w:hAnsi="Times New Roman"/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ppm),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11.20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(s,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1H,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NH),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7.14–7.32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(m,</w:t>
      </w:r>
      <w:r>
        <w:rPr>
          <w:spacing w:val="5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4H,</w:t>
      </w:r>
    </w:p>
    <w:p>
      <w:pPr>
        <w:pStyle w:val="BodyText"/>
        <w:spacing w:line="276" w:lineRule="auto" w:before="18"/>
        <w:ind w:left="310" w:hanging="1"/>
        <w:jc w:val="both"/>
      </w:pPr>
      <w:r>
        <w:rPr>
          <w:w w:val="105"/>
        </w:rPr>
        <w:t>Ar</w:t>
      </w:r>
      <w:r>
        <w:rPr>
          <w:spacing w:val="-5"/>
          <w:w w:val="105"/>
        </w:rPr>
        <w:t> </w:t>
      </w:r>
      <w:r>
        <w:rPr>
          <w:w w:val="105"/>
        </w:rPr>
        <w:t>H),</w:t>
      </w:r>
      <w:r>
        <w:rPr>
          <w:spacing w:val="-5"/>
          <w:w w:val="105"/>
        </w:rPr>
        <w:t> </w:t>
      </w:r>
      <w:r>
        <w:rPr>
          <w:w w:val="105"/>
        </w:rPr>
        <w:t>6.65–6.85</w:t>
      </w:r>
      <w:r>
        <w:rPr>
          <w:spacing w:val="-5"/>
          <w:w w:val="105"/>
        </w:rPr>
        <w:t> </w:t>
      </w:r>
      <w:r>
        <w:rPr>
          <w:w w:val="105"/>
        </w:rPr>
        <w:t>(m,</w:t>
      </w:r>
      <w:r>
        <w:rPr>
          <w:spacing w:val="-5"/>
          <w:w w:val="105"/>
        </w:rPr>
        <w:t> </w:t>
      </w:r>
      <w:r>
        <w:rPr>
          <w:w w:val="105"/>
        </w:rPr>
        <w:t>5H,</w:t>
      </w:r>
      <w:r>
        <w:rPr>
          <w:spacing w:val="-5"/>
          <w:w w:val="105"/>
        </w:rPr>
        <w:t> </w:t>
      </w:r>
      <w:r>
        <w:rPr>
          <w:w w:val="105"/>
        </w:rPr>
        <w:t>Ar</w:t>
      </w:r>
      <w:r>
        <w:rPr>
          <w:spacing w:val="-4"/>
          <w:w w:val="105"/>
        </w:rPr>
        <w:t> </w:t>
      </w:r>
      <w:r>
        <w:rPr>
          <w:w w:val="105"/>
        </w:rPr>
        <w:t>H),</w:t>
      </w:r>
      <w:r>
        <w:rPr>
          <w:spacing w:val="-5"/>
          <w:w w:val="105"/>
        </w:rPr>
        <w:t> </w:t>
      </w:r>
      <w:r>
        <w:rPr>
          <w:w w:val="105"/>
        </w:rPr>
        <w:t>5.52</w:t>
      </w:r>
      <w:r>
        <w:rPr>
          <w:spacing w:val="-5"/>
          <w:w w:val="105"/>
        </w:rPr>
        <w:t> </w:t>
      </w:r>
      <w:r>
        <w:rPr>
          <w:w w:val="105"/>
        </w:rPr>
        <w:t>(s,</w:t>
      </w:r>
      <w:r>
        <w:rPr>
          <w:spacing w:val="-4"/>
          <w:w w:val="105"/>
        </w:rPr>
        <w:t> </w:t>
      </w:r>
      <w:r>
        <w:rPr>
          <w:w w:val="105"/>
        </w:rPr>
        <w:t>4H,</w:t>
      </w:r>
      <w:r>
        <w:rPr>
          <w:spacing w:val="-5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MS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(%),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394 </w:t>
      </w:r>
      <w:bookmarkStart w:name="2.1.4.5 3-(4-(1H-benzo[d]imidazol-2-yl)t" w:id="31"/>
      <w:bookmarkEnd w:id="31"/>
      <w:r>
        <w:rPr>
          <w:w w:val="105"/>
          <w:vertAlign w:val="baseline"/>
        </w:rPr>
        <w:t>(</w:t>
      </w:r>
      <w:r>
        <w:rPr>
          <w:w w:val="105"/>
          <w:vertAlign w:val="baseline"/>
        </w:rPr>
        <w:t>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Anal.</w:t>
      </w:r>
      <w:r>
        <w:rPr>
          <w:w w:val="105"/>
          <w:vertAlign w:val="baseline"/>
        </w:rPr>
        <w:t> Calcd.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C</w:t>
      </w:r>
      <w:r>
        <w:rPr>
          <w:w w:val="105"/>
          <w:vertAlign w:val="subscript"/>
        </w:rPr>
        <w:t>19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15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OS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C,</w:t>
      </w:r>
      <w:r>
        <w:rPr>
          <w:w w:val="105"/>
          <w:vertAlign w:val="baseline"/>
        </w:rPr>
        <w:t> 58.00;</w:t>
      </w:r>
      <w:r>
        <w:rPr>
          <w:w w:val="105"/>
          <w:vertAlign w:val="baseline"/>
        </w:rPr>
        <w:t> H,</w:t>
      </w:r>
      <w:r>
        <w:rPr>
          <w:w w:val="105"/>
          <w:vertAlign w:val="baseline"/>
        </w:rPr>
        <w:t> 3.84;</w:t>
      </w:r>
      <w:r>
        <w:rPr>
          <w:w w:val="105"/>
          <w:vertAlign w:val="baseline"/>
        </w:rPr>
        <w:t> N,</w:t>
      </w:r>
      <w:r>
        <w:rPr>
          <w:w w:val="105"/>
          <w:vertAlign w:val="baseline"/>
        </w:rPr>
        <w:t> 17.80%; Found: C, 57.86; H, 3.78; N, 17.25%.</w:t>
      </w:r>
    </w:p>
    <w:p>
      <w:pPr>
        <w:pStyle w:val="BodyText"/>
        <w:spacing w:before="34"/>
      </w:pPr>
    </w:p>
    <w:p>
      <w:pPr>
        <w:pStyle w:val="ListParagraph"/>
        <w:numPr>
          <w:ilvl w:val="3"/>
          <w:numId w:val="2"/>
        </w:numPr>
        <w:tabs>
          <w:tab w:pos="894" w:val="left" w:leader="none"/>
        </w:tabs>
        <w:spacing w:line="252" w:lineRule="auto" w:before="0" w:after="0"/>
        <w:ind w:left="310" w:right="0" w:firstLine="2"/>
        <w:jc w:val="both"/>
        <w:rPr>
          <w:sz w:val="16"/>
        </w:rPr>
      </w:pPr>
      <w:bookmarkStart w:name="_bookmark6" w:id="32"/>
      <w:bookmarkEnd w:id="32"/>
      <w:r>
        <w:rPr/>
      </w:r>
      <w:r>
        <w:rPr>
          <w:i/>
          <w:spacing w:val="-2"/>
          <w:sz w:val="16"/>
        </w:rPr>
        <w:t>3-(4-(1H-benzo[d]imidazol-2-yl)thiazol-2-yl)-5-p-tolyl-1,3,5-</w:t>
      </w:r>
      <w:r>
        <w:rPr>
          <w:i/>
          <w:w w:val="105"/>
          <w:sz w:val="16"/>
        </w:rPr>
        <w:t> oxadiazinane-4-thione</w:t>
      </w:r>
      <w:r>
        <w:rPr>
          <w:i/>
          <w:w w:val="105"/>
          <w:sz w:val="16"/>
        </w:rPr>
        <w:t> (</w:t>
      </w:r>
      <w:r>
        <w:rPr>
          <w:rFonts w:ascii="Verdana" w:hAnsi="Verdana"/>
          <w:i/>
          <w:w w:val="105"/>
          <w:sz w:val="16"/>
        </w:rPr>
        <w:t>6b</w:t>
      </w:r>
      <w:r>
        <w:rPr>
          <w:i/>
          <w:w w:val="105"/>
          <w:sz w:val="16"/>
        </w:rPr>
        <w:t>).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Yield</w:t>
      </w:r>
      <w:r>
        <w:rPr>
          <w:w w:val="105"/>
          <w:sz w:val="16"/>
        </w:rPr>
        <w:t> 65%</w:t>
      </w:r>
      <w:r>
        <w:rPr>
          <w:w w:val="105"/>
          <w:sz w:val="16"/>
        </w:rPr>
        <w:t> m.p</w:t>
      </w:r>
      <w:r>
        <w:rPr>
          <w:w w:val="105"/>
          <w:sz w:val="16"/>
        </w:rPr>
        <w:t> 175–178</w:t>
      </w:r>
      <w:r>
        <w:rPr>
          <w:spacing w:val="-11"/>
          <w:w w:val="105"/>
          <w:sz w:val="16"/>
        </w:rPr>
        <w:t> </w:t>
      </w:r>
      <w:r>
        <w:rPr>
          <w:rFonts w:ascii="Noto Sans Display" w:hAnsi="Noto Sans Display"/>
          <w:w w:val="105"/>
          <w:sz w:val="16"/>
        </w:rPr>
        <w:t>°</w:t>
      </w:r>
      <w:r>
        <w:rPr>
          <w:w w:val="105"/>
          <w:sz w:val="16"/>
        </w:rPr>
        <w:t>C.</w:t>
      </w:r>
      <w:r>
        <w:rPr>
          <w:w w:val="105"/>
          <w:sz w:val="16"/>
        </w:rPr>
        <w:t> IR</w:t>
      </w:r>
      <w:r>
        <w:rPr>
          <w:w w:val="105"/>
          <w:sz w:val="16"/>
        </w:rPr>
        <w:t> (KBr) </w:t>
      </w:r>
      <w:r>
        <w:rPr>
          <w:rFonts w:ascii="Times New Roman" w:hAnsi="Times New Roman"/>
          <w:w w:val="105"/>
          <w:sz w:val="16"/>
        </w:rPr>
        <w:t>k</w:t>
      </w:r>
      <w:r>
        <w:rPr>
          <w:w w:val="105"/>
          <w:sz w:val="16"/>
          <w:vertAlign w:val="subscript"/>
        </w:rPr>
        <w:t>max</w:t>
      </w:r>
      <w:r>
        <w:rPr>
          <w:w w:val="105"/>
          <w:sz w:val="16"/>
          <w:vertAlign w:val="baseline"/>
        </w:rPr>
        <w:t> in</w:t>
      </w:r>
      <w:r>
        <w:rPr>
          <w:w w:val="105"/>
          <w:sz w:val="16"/>
          <w:vertAlign w:val="baseline"/>
        </w:rPr>
        <w:t> (cm</w:t>
      </w:r>
      <w:r>
        <w:rPr>
          <w:rFonts w:ascii="Verdana" w:hAnsi="Verdana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 3362</w:t>
      </w:r>
      <w:r>
        <w:rPr>
          <w:w w:val="105"/>
          <w:sz w:val="16"/>
          <w:vertAlign w:val="baseline"/>
        </w:rPr>
        <w:t> (NH),</w:t>
      </w:r>
      <w:r>
        <w:rPr>
          <w:w w:val="105"/>
          <w:sz w:val="16"/>
          <w:vertAlign w:val="baseline"/>
        </w:rPr>
        <w:t> 1569</w:t>
      </w:r>
      <w:r>
        <w:rPr>
          <w:w w:val="105"/>
          <w:sz w:val="16"/>
          <w:vertAlign w:val="baseline"/>
        </w:rPr>
        <w:t> (C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N),</w:t>
      </w:r>
      <w:r>
        <w:rPr>
          <w:w w:val="105"/>
          <w:sz w:val="16"/>
          <w:vertAlign w:val="baseline"/>
        </w:rPr>
        <w:t> 1265</w:t>
      </w:r>
      <w:r>
        <w:rPr>
          <w:w w:val="105"/>
          <w:sz w:val="16"/>
          <w:vertAlign w:val="baseline"/>
        </w:rPr>
        <w:t> (C</w:t>
      </w:r>
      <w:r>
        <w:rPr>
          <w:rFonts w:ascii="Trebuchet MS" w:hAnsi="Trebuchet MS"/>
          <w:w w:val="105"/>
          <w:sz w:val="16"/>
          <w:vertAlign w:val="baseline"/>
        </w:rPr>
        <w:t>@</w:t>
      </w:r>
      <w:r>
        <w:rPr>
          <w:w w:val="105"/>
          <w:sz w:val="16"/>
          <w:vertAlign w:val="baseline"/>
        </w:rPr>
        <w:t>S);</w:t>
      </w:r>
      <w:r>
        <w:rPr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H</w:t>
      </w:r>
      <w:r>
        <w:rPr>
          <w:w w:val="105"/>
          <w:sz w:val="16"/>
          <w:vertAlign w:val="baseline"/>
        </w:rPr>
        <w:t> NMR (DMSO-</w:t>
      </w:r>
      <w:r>
        <w:rPr>
          <w:i/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subscript"/>
        </w:rPr>
        <w:t>6</w:t>
      </w:r>
      <w:r>
        <w:rPr>
          <w:w w:val="105"/>
          <w:sz w:val="16"/>
          <w:vertAlign w:val="baseline"/>
        </w:rPr>
        <w:t>,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300</w:t>
      </w:r>
      <w:r>
        <w:rPr>
          <w:spacing w:val="-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MHz,</w:t>
      </w:r>
      <w:r>
        <w:rPr>
          <w:spacing w:val="5"/>
          <w:w w:val="105"/>
          <w:sz w:val="16"/>
          <w:vertAlign w:val="baseline"/>
        </w:rPr>
        <w:t> </w:t>
      </w:r>
      <w:r>
        <w:rPr>
          <w:rFonts w:ascii="Times New Roman" w:hAnsi="Times New Roman"/>
          <w:w w:val="105"/>
          <w:sz w:val="16"/>
          <w:vertAlign w:val="baseline"/>
        </w:rPr>
        <w:t>d</w:t>
      </w:r>
      <w:r>
        <w:rPr>
          <w:rFonts w:ascii="Times New Roman" w:hAnsi="Times New Roman"/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ppm),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11.25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(s,</w:t>
      </w:r>
      <w:r>
        <w:rPr>
          <w:spacing w:val="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1H,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NH),</w:t>
      </w:r>
      <w:r>
        <w:rPr>
          <w:spacing w:val="6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7.18–7.36</w:t>
      </w:r>
      <w:r>
        <w:rPr>
          <w:spacing w:val="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(m,</w:t>
      </w:r>
      <w:r>
        <w:rPr>
          <w:spacing w:val="6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4H,</w:t>
      </w:r>
    </w:p>
    <w:p>
      <w:pPr>
        <w:pStyle w:val="BodyText"/>
        <w:spacing w:line="276" w:lineRule="auto" w:before="18"/>
        <w:ind w:left="310"/>
        <w:jc w:val="both"/>
      </w:pPr>
      <w:r>
        <w:rPr/>
        <w:t>Ar</w:t>
      </w:r>
      <w:r>
        <w:rPr>
          <w:spacing w:val="40"/>
        </w:rPr>
        <w:t> </w:t>
      </w:r>
      <w:r>
        <w:rPr/>
        <w:t>H),</w:t>
      </w:r>
      <w:r>
        <w:rPr>
          <w:spacing w:val="40"/>
        </w:rPr>
        <w:t> </w:t>
      </w:r>
      <w:r>
        <w:rPr/>
        <w:t>6.69–6.88</w:t>
      </w:r>
      <w:r>
        <w:rPr>
          <w:spacing w:val="40"/>
        </w:rPr>
        <w:t> </w:t>
      </w:r>
      <w:r>
        <w:rPr/>
        <w:t>(m,</w:t>
      </w:r>
      <w:r>
        <w:rPr>
          <w:spacing w:val="40"/>
        </w:rPr>
        <w:t> </w:t>
      </w:r>
      <w:r>
        <w:rPr/>
        <w:t>5H,</w:t>
      </w:r>
      <w:r>
        <w:rPr>
          <w:spacing w:val="40"/>
        </w:rPr>
        <w:t> </w:t>
      </w:r>
      <w:r>
        <w:rPr/>
        <w:t>Ar</w:t>
      </w:r>
      <w:r>
        <w:rPr>
          <w:spacing w:val="40"/>
        </w:rPr>
        <w:t> </w:t>
      </w:r>
      <w:r>
        <w:rPr/>
        <w:t>H),</w:t>
      </w:r>
      <w:r>
        <w:rPr>
          <w:spacing w:val="40"/>
        </w:rPr>
        <w:t> </w:t>
      </w:r>
      <w:r>
        <w:rPr/>
        <w:t>5.55</w:t>
      </w:r>
      <w:r>
        <w:rPr>
          <w:spacing w:val="40"/>
        </w:rPr>
        <w:t> </w:t>
      </w:r>
      <w:r>
        <w:rPr/>
        <w:t>(s,</w:t>
      </w:r>
      <w:r>
        <w:rPr>
          <w:spacing w:val="40"/>
        </w:rPr>
        <w:t> </w:t>
      </w:r>
      <w:r>
        <w:rPr/>
        <w:t>4H,</w:t>
      </w:r>
      <w:r>
        <w:rPr>
          <w:spacing w:val="40"/>
        </w:rPr>
        <w:t> </w:t>
      </w:r>
      <w:r>
        <w:rPr/>
        <w:t>CH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2.25</w:t>
      </w:r>
      <w:r>
        <w:rPr>
          <w:spacing w:val="40"/>
          <w:vertAlign w:val="baseline"/>
        </w:rPr>
        <w:t> </w:t>
      </w:r>
      <w:r>
        <w:rPr>
          <w:vertAlign w:val="baseline"/>
        </w:rPr>
        <w:t>(s,</w:t>
      </w:r>
      <w:r>
        <w:rPr>
          <w:spacing w:val="40"/>
          <w:vertAlign w:val="baseline"/>
        </w:rPr>
        <w:t> </w:t>
      </w:r>
      <w:r>
        <w:rPr>
          <w:vertAlign w:val="baseline"/>
        </w:rPr>
        <w:t>3H,</w:t>
      </w:r>
      <w:r>
        <w:rPr>
          <w:spacing w:val="40"/>
          <w:vertAlign w:val="baseline"/>
        </w:rPr>
        <w:t> </w:t>
      </w:r>
      <w:r>
        <w:rPr>
          <w:vertAlign w:val="baseline"/>
        </w:rPr>
        <w:t>CH</w:t>
      </w:r>
      <w:r>
        <w:rPr>
          <w:vertAlign w:val="subscript"/>
        </w:rPr>
        <w:t>3</w:t>
      </w:r>
      <w:r>
        <w:rPr>
          <w:vertAlign w:val="baseline"/>
        </w:rPr>
        <w:t>);</w:t>
      </w:r>
      <w:r>
        <w:rPr>
          <w:spacing w:val="40"/>
          <w:vertAlign w:val="baseline"/>
        </w:rPr>
        <w:t> </w:t>
      </w:r>
      <w:r>
        <w:rPr>
          <w:vertAlign w:val="baseline"/>
        </w:rPr>
        <w:t>MS,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/</w:t>
      </w:r>
      <w:r>
        <w:rPr>
          <w:i/>
          <w:vertAlign w:val="baseline"/>
        </w:rPr>
        <w:t>z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(%),</w:t>
      </w:r>
      <w:r>
        <w:rPr>
          <w:spacing w:val="40"/>
          <w:vertAlign w:val="baseline"/>
        </w:rPr>
        <w:t> </w:t>
      </w:r>
      <w:r>
        <w:rPr>
          <w:vertAlign w:val="baseline"/>
        </w:rPr>
        <w:t>407</w:t>
      </w:r>
      <w:r>
        <w:rPr>
          <w:spacing w:val="40"/>
          <w:vertAlign w:val="baseline"/>
        </w:rPr>
        <w:t> </w:t>
      </w:r>
      <w:r>
        <w:rPr>
          <w:vertAlign w:val="baseline"/>
        </w:rPr>
        <w:t>(M</w:t>
      </w:r>
      <w:r>
        <w:rPr>
          <w:vertAlign w:val="superscript"/>
        </w:rPr>
        <w:t>+</w:t>
      </w:r>
      <w:r>
        <w:rPr>
          <w:vertAlign w:val="baseline"/>
        </w:rPr>
        <w:t>);</w:t>
      </w:r>
      <w:r>
        <w:rPr>
          <w:spacing w:val="40"/>
          <w:vertAlign w:val="baseline"/>
        </w:rPr>
        <w:t> </w:t>
      </w:r>
      <w:r>
        <w:rPr>
          <w:vertAlign w:val="baseline"/>
        </w:rPr>
        <w:t>Anal.</w:t>
      </w:r>
      <w:r>
        <w:rPr>
          <w:spacing w:val="40"/>
          <w:vertAlign w:val="baseline"/>
        </w:rPr>
        <w:t> </w:t>
      </w:r>
      <w:r>
        <w:rPr>
          <w:vertAlign w:val="baseline"/>
        </w:rPr>
        <w:t>Calcd.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20</w:t>
      </w:r>
      <w:r>
        <w:rPr>
          <w:vertAlign w:val="baseline"/>
        </w:rPr>
        <w:t>H</w:t>
      </w:r>
      <w:r>
        <w:rPr>
          <w:vertAlign w:val="subscript"/>
        </w:rPr>
        <w:t>17</w:t>
      </w:r>
      <w:r>
        <w:rPr>
          <w:vertAlign w:val="baseline"/>
        </w:rPr>
        <w:t>N</w:t>
      </w:r>
      <w:r>
        <w:rPr>
          <w:vertAlign w:val="subscript"/>
        </w:rPr>
        <w:t>5</w:t>
      </w:r>
      <w:r>
        <w:rPr>
          <w:vertAlign w:val="baseline"/>
        </w:rPr>
        <w:t>OS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C,</w:t>
      </w:r>
      <w:r>
        <w:rPr>
          <w:spacing w:val="40"/>
          <w:vertAlign w:val="baseline"/>
        </w:rPr>
        <w:t> </w:t>
      </w:r>
      <w:r>
        <w:rPr>
          <w:vertAlign w:val="baseline"/>
        </w:rPr>
        <w:t>58.90;</w:t>
      </w:r>
      <w:r>
        <w:rPr>
          <w:spacing w:val="18"/>
          <w:vertAlign w:val="baseline"/>
        </w:rPr>
        <w:t> </w:t>
      </w:r>
      <w:r>
        <w:rPr>
          <w:vertAlign w:val="baseline"/>
        </w:rPr>
        <w:t>H,</w:t>
      </w:r>
      <w:r>
        <w:rPr>
          <w:spacing w:val="20"/>
          <w:vertAlign w:val="baseline"/>
        </w:rPr>
        <w:t> </w:t>
      </w:r>
      <w:r>
        <w:rPr>
          <w:vertAlign w:val="baseline"/>
        </w:rPr>
        <w:t>4.20;</w:t>
      </w:r>
      <w:r>
        <w:rPr>
          <w:spacing w:val="18"/>
          <w:vertAlign w:val="baseline"/>
        </w:rPr>
        <w:t> </w:t>
      </w:r>
      <w:r>
        <w:rPr>
          <w:vertAlign w:val="baseline"/>
        </w:rPr>
        <w:t>N,</w:t>
      </w:r>
      <w:r>
        <w:rPr>
          <w:spacing w:val="19"/>
          <w:vertAlign w:val="baseline"/>
        </w:rPr>
        <w:t> </w:t>
      </w:r>
      <w:r>
        <w:rPr>
          <w:vertAlign w:val="baseline"/>
        </w:rPr>
        <w:t>17.19</w:t>
      </w:r>
      <w:r>
        <w:rPr>
          <w:spacing w:val="19"/>
          <w:vertAlign w:val="baseline"/>
        </w:rPr>
        <w:t> </w:t>
      </w:r>
      <w:r>
        <w:rPr>
          <w:vertAlign w:val="baseline"/>
        </w:rPr>
        <w:t>(%);</w:t>
      </w:r>
      <w:r>
        <w:rPr>
          <w:spacing w:val="18"/>
          <w:vertAlign w:val="baseline"/>
        </w:rPr>
        <w:t> </w:t>
      </w:r>
      <w:r>
        <w:rPr>
          <w:vertAlign w:val="baseline"/>
        </w:rPr>
        <w:t>Found:</w:t>
      </w:r>
      <w:r>
        <w:rPr>
          <w:spacing w:val="18"/>
          <w:vertAlign w:val="baseline"/>
        </w:rPr>
        <w:t> </w:t>
      </w:r>
      <w:r>
        <w:rPr>
          <w:vertAlign w:val="baseline"/>
        </w:rPr>
        <w:t>C,</w:t>
      </w:r>
      <w:r>
        <w:rPr>
          <w:spacing w:val="19"/>
          <w:vertAlign w:val="baseline"/>
        </w:rPr>
        <w:t> </w:t>
      </w:r>
      <w:r>
        <w:rPr>
          <w:vertAlign w:val="baseline"/>
        </w:rPr>
        <w:t>57.86;</w:t>
      </w:r>
      <w:r>
        <w:rPr>
          <w:spacing w:val="18"/>
          <w:vertAlign w:val="baseline"/>
        </w:rPr>
        <w:t> </w:t>
      </w:r>
      <w:r>
        <w:rPr>
          <w:vertAlign w:val="baseline"/>
        </w:rPr>
        <w:t>H,</w:t>
      </w:r>
      <w:r>
        <w:rPr>
          <w:spacing w:val="20"/>
          <w:vertAlign w:val="baseline"/>
        </w:rPr>
        <w:t> </w:t>
      </w:r>
      <w:r>
        <w:rPr>
          <w:vertAlign w:val="baseline"/>
        </w:rPr>
        <w:t>4.12;</w:t>
      </w:r>
      <w:r>
        <w:rPr>
          <w:spacing w:val="17"/>
          <w:vertAlign w:val="baseline"/>
        </w:rPr>
        <w:t> </w:t>
      </w:r>
      <w:r>
        <w:rPr>
          <w:vertAlign w:val="baseline"/>
        </w:rPr>
        <w:t>N,</w:t>
      </w:r>
      <w:r>
        <w:rPr>
          <w:spacing w:val="20"/>
          <w:vertAlign w:val="baseline"/>
        </w:rPr>
        <w:t> </w:t>
      </w:r>
      <w:r>
        <w:rPr>
          <w:vertAlign w:val="baseline"/>
        </w:rPr>
        <w:t>17.02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(%).</w:t>
      </w:r>
    </w:p>
    <w:p>
      <w:pPr>
        <w:pStyle w:val="BodyText"/>
        <w:spacing w:before="35"/>
      </w:pPr>
    </w:p>
    <w:p>
      <w:pPr>
        <w:pStyle w:val="ListParagraph"/>
        <w:numPr>
          <w:ilvl w:val="3"/>
          <w:numId w:val="2"/>
        </w:numPr>
        <w:tabs>
          <w:tab w:pos="1008" w:val="left" w:leader="none"/>
        </w:tabs>
        <w:spacing w:line="240" w:lineRule="auto" w:before="0" w:after="0"/>
        <w:ind w:left="1008" w:right="0" w:hanging="696"/>
        <w:jc w:val="both"/>
        <w:rPr>
          <w:i/>
          <w:sz w:val="16"/>
        </w:rPr>
      </w:pPr>
      <w:r>
        <w:rPr>
          <w:i/>
          <w:spacing w:val="-2"/>
          <w:sz w:val="16"/>
        </w:rPr>
        <w:t>3-(4-(1H-benzo[d]imidazol-2-yl)thiazol-2-yl)-5-(4methoxy-</w:t>
      </w:r>
    </w:p>
    <w:p>
      <w:pPr>
        <w:spacing w:line="249" w:lineRule="auto" w:before="13"/>
        <w:ind w:left="310" w:right="0" w:firstLine="0"/>
        <w:jc w:val="both"/>
        <w:rPr>
          <w:sz w:val="16"/>
        </w:rPr>
      </w:pPr>
      <w:r>
        <w:rPr>
          <w:i/>
          <w:w w:val="110"/>
          <w:sz w:val="16"/>
        </w:rPr>
        <w:t>phenyl)-1,3,5-oxadiazinane-4-thione</w:t>
      </w:r>
      <w:r>
        <w:rPr>
          <w:i/>
          <w:w w:val="110"/>
          <w:sz w:val="16"/>
        </w:rPr>
        <w:t> (</w:t>
      </w:r>
      <w:r>
        <w:rPr>
          <w:rFonts w:ascii="Verdana" w:hAnsi="Verdana"/>
          <w:i/>
          <w:w w:val="110"/>
          <w:sz w:val="16"/>
        </w:rPr>
        <w:t>6c</w:t>
      </w:r>
      <w:r>
        <w:rPr>
          <w:i/>
          <w:w w:val="110"/>
          <w:sz w:val="16"/>
        </w:rPr>
        <w:t>).</w:t>
      </w:r>
      <w:r>
        <w:rPr>
          <w:i/>
          <w:spacing w:val="-11"/>
          <w:w w:val="110"/>
          <w:sz w:val="16"/>
        </w:rPr>
        <w:t> </w:t>
      </w:r>
      <w:r>
        <w:rPr>
          <w:w w:val="110"/>
          <w:sz w:val="16"/>
        </w:rPr>
        <w:t>Yield</w:t>
      </w:r>
      <w:r>
        <w:rPr>
          <w:w w:val="110"/>
          <w:sz w:val="16"/>
        </w:rPr>
        <w:t> 68%</w:t>
      </w:r>
      <w:r>
        <w:rPr>
          <w:w w:val="110"/>
          <w:sz w:val="16"/>
        </w:rPr>
        <w:t> m.p</w:t>
      </w:r>
      <w:r>
        <w:rPr>
          <w:w w:val="110"/>
          <w:sz w:val="16"/>
        </w:rPr>
        <w:t> </w:t>
      </w:r>
      <w:r>
        <w:rPr>
          <w:w w:val="110"/>
          <w:sz w:val="16"/>
        </w:rPr>
        <w:t>174– 176</w:t>
      </w:r>
      <w:r>
        <w:rPr>
          <w:spacing w:val="-11"/>
          <w:w w:val="110"/>
          <w:sz w:val="16"/>
        </w:rPr>
        <w:t> </w:t>
      </w:r>
      <w:r>
        <w:rPr>
          <w:rFonts w:ascii="Noto Sans Display" w:hAnsi="Noto Sans Display"/>
          <w:w w:val="110"/>
          <w:sz w:val="16"/>
        </w:rPr>
        <w:t>°</w:t>
      </w:r>
      <w:r>
        <w:rPr>
          <w:w w:val="110"/>
          <w:sz w:val="16"/>
        </w:rPr>
        <w:t>C.</w:t>
      </w:r>
      <w:r>
        <w:rPr>
          <w:w w:val="110"/>
          <w:sz w:val="16"/>
        </w:rPr>
        <w:t> IR</w:t>
      </w:r>
      <w:r>
        <w:rPr>
          <w:w w:val="110"/>
          <w:sz w:val="16"/>
        </w:rPr>
        <w:t> (KBr)</w:t>
      </w:r>
      <w:r>
        <w:rPr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k</w:t>
      </w:r>
      <w:r>
        <w:rPr>
          <w:w w:val="110"/>
          <w:sz w:val="16"/>
          <w:vertAlign w:val="subscript"/>
        </w:rPr>
        <w:t>max</w:t>
      </w:r>
      <w:r>
        <w:rPr>
          <w:w w:val="110"/>
          <w:sz w:val="16"/>
          <w:vertAlign w:val="baseline"/>
        </w:rPr>
        <w:t> in</w:t>
      </w:r>
      <w:r>
        <w:rPr>
          <w:w w:val="110"/>
          <w:sz w:val="16"/>
          <w:vertAlign w:val="baseline"/>
        </w:rPr>
        <w:t> (cm</w:t>
      </w:r>
      <w:r>
        <w:rPr>
          <w:rFonts w:ascii="Verdana" w:hAnsi="Verdana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 3368</w:t>
      </w:r>
      <w:r>
        <w:rPr>
          <w:w w:val="110"/>
          <w:sz w:val="16"/>
          <w:vertAlign w:val="baseline"/>
        </w:rPr>
        <w:t> (NH),</w:t>
      </w:r>
      <w:r>
        <w:rPr>
          <w:w w:val="110"/>
          <w:sz w:val="16"/>
          <w:vertAlign w:val="baseline"/>
        </w:rPr>
        <w:t> 1569</w:t>
      </w:r>
      <w:r>
        <w:rPr>
          <w:w w:val="110"/>
          <w:sz w:val="16"/>
          <w:vertAlign w:val="baseline"/>
        </w:rPr>
        <w:t> (C</w:t>
      </w:r>
      <w:r>
        <w:rPr>
          <w:rFonts w:ascii="Trebuchet MS" w:hAnsi="Trebuchet MS"/>
          <w:w w:val="110"/>
          <w:sz w:val="16"/>
          <w:vertAlign w:val="baseline"/>
        </w:rPr>
        <w:t>@</w:t>
      </w:r>
      <w:r>
        <w:rPr>
          <w:w w:val="110"/>
          <w:sz w:val="16"/>
          <w:vertAlign w:val="baseline"/>
        </w:rPr>
        <w:t>N),</w:t>
      </w:r>
      <w:r>
        <w:rPr>
          <w:w w:val="110"/>
          <w:sz w:val="16"/>
          <w:vertAlign w:val="baseline"/>
        </w:rPr>
        <w:t> 1260 </w:t>
      </w:r>
      <w:r>
        <w:rPr>
          <w:sz w:val="16"/>
          <w:vertAlign w:val="baseline"/>
        </w:rPr>
        <w:t>(C</w:t>
      </w:r>
      <w:r>
        <w:rPr>
          <w:rFonts w:ascii="Trebuchet MS" w:hAnsi="Trebuchet MS"/>
          <w:sz w:val="16"/>
          <w:vertAlign w:val="baseline"/>
        </w:rPr>
        <w:t>@</w:t>
      </w:r>
      <w:r>
        <w:rPr>
          <w:sz w:val="16"/>
          <w:vertAlign w:val="baseline"/>
        </w:rPr>
        <w:t>S);</w:t>
      </w:r>
      <w:r>
        <w:rPr>
          <w:spacing w:val="43"/>
          <w:sz w:val="16"/>
          <w:vertAlign w:val="baseline"/>
        </w:rPr>
        <w:t> 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H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NMR</w:t>
      </w:r>
      <w:r>
        <w:rPr>
          <w:spacing w:val="43"/>
          <w:sz w:val="16"/>
          <w:vertAlign w:val="baseline"/>
        </w:rPr>
        <w:t> </w:t>
      </w:r>
      <w:r>
        <w:rPr>
          <w:sz w:val="16"/>
          <w:vertAlign w:val="baseline"/>
        </w:rPr>
        <w:t>(DMSO-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bscript"/>
        </w:rPr>
        <w:t>6</w:t>
      </w:r>
      <w:r>
        <w:rPr>
          <w:sz w:val="16"/>
          <w:vertAlign w:val="baseline"/>
        </w:rPr>
        <w:t>,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300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MHz,</w:t>
      </w:r>
      <w:r>
        <w:rPr>
          <w:spacing w:val="42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d</w:t>
      </w:r>
      <w:r>
        <w:rPr>
          <w:rFonts w:ascii="Times New Roman" w:hAnsi="Times New Roman"/>
          <w:spacing w:val="43"/>
          <w:sz w:val="16"/>
          <w:vertAlign w:val="baseline"/>
        </w:rPr>
        <w:t> </w:t>
      </w:r>
      <w:r>
        <w:rPr>
          <w:sz w:val="16"/>
          <w:vertAlign w:val="baseline"/>
        </w:rPr>
        <w:t>ppm),</w:t>
      </w:r>
      <w:r>
        <w:rPr>
          <w:spacing w:val="43"/>
          <w:sz w:val="16"/>
          <w:vertAlign w:val="baseline"/>
        </w:rPr>
        <w:t> </w:t>
      </w:r>
      <w:r>
        <w:rPr>
          <w:sz w:val="16"/>
          <w:vertAlign w:val="baseline"/>
        </w:rPr>
        <w:t>7.18–7.36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(m,</w:t>
      </w:r>
      <w:r>
        <w:rPr>
          <w:spacing w:val="4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4H,</w:t>
      </w:r>
    </w:p>
    <w:p>
      <w:pPr>
        <w:pStyle w:val="BodyText"/>
        <w:spacing w:before="19"/>
        <w:ind w:left="310"/>
      </w:pPr>
      <w:r>
        <w:rPr/>
        <w:t>Ar</w:t>
      </w:r>
      <w:r>
        <w:rPr>
          <w:spacing w:val="45"/>
        </w:rPr>
        <w:t> </w:t>
      </w:r>
      <w:r>
        <w:rPr/>
        <w:t>H),</w:t>
      </w:r>
      <w:r>
        <w:rPr>
          <w:spacing w:val="45"/>
        </w:rPr>
        <w:t> </w:t>
      </w:r>
      <w:r>
        <w:rPr/>
        <w:t>6.69–6.88</w:t>
      </w:r>
      <w:r>
        <w:rPr>
          <w:spacing w:val="46"/>
        </w:rPr>
        <w:t> </w:t>
      </w:r>
      <w:r>
        <w:rPr/>
        <w:t>(m,</w:t>
      </w:r>
      <w:r>
        <w:rPr>
          <w:spacing w:val="45"/>
        </w:rPr>
        <w:t> </w:t>
      </w:r>
      <w:r>
        <w:rPr/>
        <w:t>5H,</w:t>
      </w:r>
      <w:r>
        <w:rPr>
          <w:spacing w:val="45"/>
        </w:rPr>
        <w:t> </w:t>
      </w:r>
      <w:r>
        <w:rPr/>
        <w:t>Ar</w:t>
      </w:r>
      <w:r>
        <w:rPr>
          <w:spacing w:val="46"/>
        </w:rPr>
        <w:t> </w:t>
      </w:r>
      <w:r>
        <w:rPr/>
        <w:t>H),</w:t>
      </w:r>
      <w:r>
        <w:rPr>
          <w:spacing w:val="45"/>
        </w:rPr>
        <w:t> </w:t>
      </w:r>
      <w:r>
        <w:rPr/>
        <w:t>11.14</w:t>
      </w:r>
      <w:r>
        <w:rPr>
          <w:spacing w:val="46"/>
        </w:rPr>
        <w:t> </w:t>
      </w:r>
      <w:r>
        <w:rPr/>
        <w:t>(s,</w:t>
      </w:r>
      <w:r>
        <w:rPr>
          <w:spacing w:val="45"/>
        </w:rPr>
        <w:t> </w:t>
      </w:r>
      <w:r>
        <w:rPr/>
        <w:t>1H,</w:t>
      </w:r>
      <w:r>
        <w:rPr>
          <w:spacing w:val="45"/>
        </w:rPr>
        <w:t> </w:t>
      </w:r>
      <w:r>
        <w:rPr/>
        <w:t>NH),</w:t>
      </w:r>
      <w:r>
        <w:rPr>
          <w:spacing w:val="45"/>
        </w:rPr>
        <w:t> </w:t>
      </w:r>
      <w:r>
        <w:rPr/>
        <w:t>5.53</w:t>
      </w:r>
      <w:r>
        <w:rPr>
          <w:spacing w:val="47"/>
        </w:rPr>
        <w:t> </w:t>
      </w:r>
      <w:r>
        <w:rPr/>
        <w:t>(s,</w:t>
      </w:r>
      <w:r>
        <w:rPr>
          <w:spacing w:val="45"/>
        </w:rPr>
        <w:t> </w:t>
      </w:r>
      <w:r>
        <w:rPr>
          <w:spacing w:val="-5"/>
        </w:rPr>
        <w:t>4H,</w:t>
      </w:r>
    </w:p>
    <w:p>
      <w:pPr>
        <w:pStyle w:val="BodyText"/>
        <w:spacing w:before="26"/>
        <w:ind w:left="310"/>
      </w:pPr>
      <w:r>
        <w:rPr/>
        <w:t>CH</w:t>
      </w:r>
      <w:r>
        <w:rPr>
          <w:vertAlign w:val="subscript"/>
        </w:rPr>
        <w:t>2</w:t>
      </w:r>
      <w:r>
        <w:rPr>
          <w:vertAlign w:val="baseline"/>
        </w:rPr>
        <w:t>), 3.77</w:t>
      </w:r>
      <w:r>
        <w:rPr>
          <w:spacing w:val="-1"/>
          <w:vertAlign w:val="baseline"/>
        </w:rPr>
        <w:t> </w:t>
      </w:r>
      <w:r>
        <w:rPr>
          <w:vertAlign w:val="baseline"/>
        </w:rPr>
        <w:t>(s, 3H, OCH</w:t>
      </w:r>
      <w:r>
        <w:rPr>
          <w:vertAlign w:val="subscript"/>
        </w:rPr>
        <w:t>3</w:t>
      </w:r>
      <w:r>
        <w:rPr>
          <w:vertAlign w:val="baseline"/>
        </w:rPr>
        <w:t>); MS, </w:t>
      </w:r>
      <w:r>
        <w:rPr>
          <w:i/>
          <w:vertAlign w:val="baseline"/>
        </w:rPr>
        <w:t>m</w:t>
      </w:r>
      <w:r>
        <w:rPr>
          <w:vertAlign w:val="baseline"/>
        </w:rPr>
        <w:t>/</w:t>
      </w:r>
      <w:r>
        <w:rPr>
          <w:i/>
          <w:vertAlign w:val="baseline"/>
        </w:rPr>
        <w:t>z </w:t>
      </w:r>
      <w:r>
        <w:rPr>
          <w:vertAlign w:val="baseline"/>
        </w:rPr>
        <w:t>(%),</w:t>
      </w:r>
      <w:r>
        <w:rPr>
          <w:spacing w:val="-1"/>
          <w:vertAlign w:val="baseline"/>
        </w:rPr>
        <w:t> </w:t>
      </w:r>
      <w:r>
        <w:rPr>
          <w:vertAlign w:val="baseline"/>
        </w:rPr>
        <w:t>423</w:t>
      </w:r>
      <w:r>
        <w:rPr>
          <w:spacing w:val="-1"/>
          <w:vertAlign w:val="baseline"/>
        </w:rPr>
        <w:t> </w:t>
      </w:r>
      <w:r>
        <w:rPr>
          <w:vertAlign w:val="baseline"/>
        </w:rPr>
        <w:t>(M</w:t>
      </w:r>
      <w:r>
        <w:rPr>
          <w:vertAlign w:val="superscript"/>
        </w:rPr>
        <w:t>+</w:t>
      </w:r>
      <w:r>
        <w:rPr>
          <w:vertAlign w:val="baseline"/>
        </w:rPr>
        <w:t>); Anal.</w:t>
      </w:r>
      <w:r>
        <w:rPr>
          <w:spacing w:val="-1"/>
          <w:vertAlign w:val="baseline"/>
        </w:rPr>
        <w:t> </w:t>
      </w:r>
      <w:r>
        <w:rPr>
          <w:vertAlign w:val="baseline"/>
        </w:rPr>
        <w:t>Calcd. For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C</w:t>
      </w:r>
      <w:r>
        <w:rPr>
          <w:spacing w:val="-4"/>
          <w:vertAlign w:val="subscript"/>
        </w:rPr>
        <w:t>20</w:t>
      </w:r>
      <w:r>
        <w:rPr>
          <w:spacing w:val="-4"/>
          <w:vertAlign w:val="baseline"/>
        </w:rPr>
        <w:t>-</w:t>
      </w:r>
    </w:p>
    <w:p>
      <w:pPr>
        <w:pStyle w:val="BodyText"/>
        <w:spacing w:before="28"/>
        <w:ind w:left="310"/>
      </w:pPr>
      <w:r>
        <w:rPr>
          <w:w w:val="105"/>
        </w:rPr>
        <w:t>H</w:t>
      </w:r>
      <w:r>
        <w:rPr>
          <w:w w:val="105"/>
          <w:vertAlign w:val="subscript"/>
        </w:rPr>
        <w:t>17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5</w:t>
      </w:r>
      <w:r>
        <w:rPr>
          <w:w w:val="105"/>
          <w:vertAlign w:val="baseline"/>
        </w:rPr>
        <w:t>OS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58.90;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4.20;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N, 17.19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(%);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57.86;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4.12;</w:t>
      </w:r>
    </w:p>
    <w:p>
      <w:pPr>
        <w:pStyle w:val="BodyText"/>
        <w:spacing w:before="27"/>
        <w:ind w:left="310"/>
      </w:pPr>
      <w:r>
        <w:rPr/>
        <w:t>N,</w:t>
      </w:r>
      <w:r>
        <w:rPr>
          <w:spacing w:val="27"/>
        </w:rPr>
        <w:t> </w:t>
      </w:r>
      <w:r>
        <w:rPr/>
        <w:t>17.02</w:t>
      </w:r>
      <w:r>
        <w:rPr>
          <w:spacing w:val="28"/>
        </w:rPr>
        <w:t> </w:t>
      </w:r>
      <w:r>
        <w:rPr>
          <w:spacing w:val="-4"/>
        </w:rPr>
        <w:t>(%).</w:t>
      </w:r>
    </w:p>
    <w:p>
      <w:pPr>
        <w:pStyle w:val="BodyText"/>
        <w:spacing w:before="62"/>
      </w:pPr>
    </w:p>
    <w:p>
      <w:pPr>
        <w:pStyle w:val="ListParagraph"/>
        <w:numPr>
          <w:ilvl w:val="3"/>
          <w:numId w:val="2"/>
        </w:numPr>
        <w:tabs>
          <w:tab w:pos="887" w:val="left" w:leader="none"/>
        </w:tabs>
        <w:spacing w:line="252" w:lineRule="auto" w:before="0" w:after="0"/>
        <w:ind w:left="310" w:right="0" w:firstLine="2"/>
        <w:jc w:val="both"/>
        <w:rPr>
          <w:sz w:val="16"/>
        </w:rPr>
      </w:pPr>
      <w:r>
        <w:rPr>
          <w:i/>
          <w:sz w:val="16"/>
        </w:rPr>
        <w:t>3-(4-(1H-benzo[d]imidazol-2-yl)thiazol-2-yl)-5-(4-nitro </w:t>
      </w:r>
      <w:r>
        <w:rPr>
          <w:i/>
          <w:sz w:val="16"/>
        </w:rPr>
        <w:t>phe-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nyl)-1,3,5-oxadiazinane-4-thione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(</w:t>
      </w:r>
      <w:r>
        <w:rPr>
          <w:rFonts w:ascii="Verdana" w:hAnsi="Verdana"/>
          <w:i/>
          <w:sz w:val="16"/>
        </w:rPr>
        <w:t>6d</w:t>
      </w:r>
      <w:r>
        <w:rPr>
          <w:i/>
          <w:sz w:val="16"/>
        </w:rPr>
        <w:t>).</w:t>
      </w:r>
      <w:r>
        <w:rPr>
          <w:i/>
          <w:spacing w:val="40"/>
          <w:sz w:val="16"/>
        </w:rPr>
        <w:t> </w:t>
      </w:r>
      <w:r>
        <w:rPr>
          <w:sz w:val="16"/>
        </w:rPr>
        <w:t>Yield</w:t>
      </w:r>
      <w:r>
        <w:rPr>
          <w:spacing w:val="40"/>
          <w:sz w:val="16"/>
        </w:rPr>
        <w:t> </w:t>
      </w:r>
      <w:r>
        <w:rPr>
          <w:sz w:val="16"/>
        </w:rPr>
        <w:t>66%</w:t>
      </w:r>
      <w:r>
        <w:rPr>
          <w:spacing w:val="40"/>
          <w:sz w:val="16"/>
        </w:rPr>
        <w:t> </w:t>
      </w:r>
      <w:r>
        <w:rPr>
          <w:sz w:val="16"/>
        </w:rPr>
        <w:t>m.p</w:t>
      </w:r>
      <w:r>
        <w:rPr>
          <w:spacing w:val="40"/>
          <w:sz w:val="16"/>
        </w:rPr>
        <w:t> </w:t>
      </w:r>
      <w:r>
        <w:rPr>
          <w:sz w:val="16"/>
        </w:rPr>
        <w:t>176–178 </w:t>
      </w:r>
      <w:r>
        <w:rPr>
          <w:rFonts w:ascii="Noto Sans Display" w:hAnsi="Noto Sans Display"/>
          <w:sz w:val="16"/>
        </w:rPr>
        <w:t>°</w:t>
      </w:r>
      <w:r>
        <w:rPr>
          <w:sz w:val="16"/>
        </w:rPr>
        <w:t>C.</w:t>
      </w:r>
      <w:r>
        <w:rPr>
          <w:w w:val="110"/>
          <w:sz w:val="16"/>
        </w:rPr>
        <w:t> IR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(KBr)</w:t>
      </w:r>
      <w:r>
        <w:rPr>
          <w:spacing w:val="-10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k</w:t>
      </w:r>
      <w:r>
        <w:rPr>
          <w:w w:val="110"/>
          <w:sz w:val="16"/>
          <w:vertAlign w:val="subscript"/>
        </w:rPr>
        <w:t>max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in</w:t>
      </w:r>
      <w:r>
        <w:rPr>
          <w:spacing w:val="-9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(cm</w:t>
      </w:r>
      <w:r>
        <w:rPr>
          <w:rFonts w:ascii="Verdana" w:hAnsi="Verdana"/>
          <w:w w:val="110"/>
          <w:sz w:val="16"/>
          <w:vertAlign w:val="superscript"/>
        </w:rPr>
        <w:t>—</w:t>
      </w:r>
      <w:r>
        <w:rPr>
          <w:w w:val="110"/>
          <w:sz w:val="16"/>
          <w:vertAlign w:val="superscript"/>
        </w:rPr>
        <w:t>1</w:t>
      </w:r>
      <w:r>
        <w:rPr>
          <w:w w:val="110"/>
          <w:sz w:val="16"/>
          <w:vertAlign w:val="baseline"/>
        </w:rPr>
        <w:t>)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3353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(NH),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1566</w:t>
      </w:r>
      <w:r>
        <w:rPr>
          <w:spacing w:val="-1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(C</w:t>
      </w:r>
      <w:r>
        <w:rPr>
          <w:rFonts w:ascii="Trebuchet MS" w:hAnsi="Trebuchet MS"/>
          <w:w w:val="110"/>
          <w:sz w:val="16"/>
          <w:vertAlign w:val="baseline"/>
        </w:rPr>
        <w:t>@</w:t>
      </w:r>
      <w:r>
        <w:rPr>
          <w:w w:val="110"/>
          <w:sz w:val="16"/>
          <w:vertAlign w:val="baseline"/>
        </w:rPr>
        <w:t>N),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1523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(NO</w:t>
      </w:r>
      <w:r>
        <w:rPr>
          <w:w w:val="110"/>
          <w:sz w:val="16"/>
          <w:vertAlign w:val="subscript"/>
        </w:rPr>
        <w:t>2</w:t>
      </w:r>
      <w:r>
        <w:rPr>
          <w:w w:val="110"/>
          <w:sz w:val="16"/>
          <w:vertAlign w:val="baseline"/>
        </w:rPr>
        <w:t>),</w:t>
      </w:r>
      <w:r>
        <w:rPr>
          <w:spacing w:val="-10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1262 </w:t>
      </w:r>
      <w:r>
        <w:rPr>
          <w:sz w:val="16"/>
          <w:vertAlign w:val="baseline"/>
        </w:rPr>
        <w:t>(C</w:t>
      </w:r>
      <w:r>
        <w:rPr>
          <w:rFonts w:ascii="Trebuchet MS" w:hAnsi="Trebuchet MS"/>
          <w:sz w:val="16"/>
          <w:vertAlign w:val="baseline"/>
        </w:rPr>
        <w:t>@</w:t>
      </w:r>
      <w:r>
        <w:rPr>
          <w:sz w:val="16"/>
          <w:vertAlign w:val="baseline"/>
        </w:rPr>
        <w:t>S),</w:t>
      </w:r>
      <w:r>
        <w:rPr>
          <w:spacing w:val="43"/>
          <w:sz w:val="16"/>
          <w:vertAlign w:val="baseline"/>
        </w:rPr>
        <w:t> 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H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NMR</w:t>
      </w:r>
      <w:r>
        <w:rPr>
          <w:spacing w:val="45"/>
          <w:sz w:val="16"/>
          <w:vertAlign w:val="baseline"/>
        </w:rPr>
        <w:t> </w:t>
      </w:r>
      <w:r>
        <w:rPr>
          <w:sz w:val="16"/>
          <w:vertAlign w:val="baseline"/>
        </w:rPr>
        <w:t>(DMSO-</w:t>
      </w:r>
      <w:r>
        <w:rPr>
          <w:i/>
          <w:sz w:val="16"/>
          <w:vertAlign w:val="baseline"/>
        </w:rPr>
        <w:t>d</w:t>
      </w:r>
      <w:r>
        <w:rPr>
          <w:i/>
          <w:sz w:val="16"/>
          <w:vertAlign w:val="subscript"/>
        </w:rPr>
        <w:t>6</w:t>
      </w:r>
      <w:r>
        <w:rPr>
          <w:sz w:val="16"/>
          <w:vertAlign w:val="baseline"/>
        </w:rPr>
        <w:t>,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300</w:t>
      </w:r>
      <w:r>
        <w:rPr>
          <w:spacing w:val="5"/>
          <w:sz w:val="16"/>
          <w:vertAlign w:val="baseline"/>
        </w:rPr>
        <w:t> </w:t>
      </w:r>
      <w:r>
        <w:rPr>
          <w:sz w:val="16"/>
          <w:vertAlign w:val="baseline"/>
        </w:rPr>
        <w:t>MHz,</w:t>
      </w:r>
      <w:r>
        <w:rPr>
          <w:spacing w:val="43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d</w:t>
      </w:r>
      <w:r>
        <w:rPr>
          <w:rFonts w:ascii="Times New Roman" w:hAnsi="Times New Roman"/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ppm),</w:t>
      </w:r>
      <w:r>
        <w:rPr>
          <w:spacing w:val="43"/>
          <w:sz w:val="16"/>
          <w:vertAlign w:val="baseline"/>
        </w:rPr>
        <w:t> </w:t>
      </w:r>
      <w:r>
        <w:rPr>
          <w:sz w:val="16"/>
          <w:vertAlign w:val="baseline"/>
        </w:rPr>
        <w:t>11.22</w:t>
      </w:r>
      <w:r>
        <w:rPr>
          <w:spacing w:val="43"/>
          <w:sz w:val="16"/>
          <w:vertAlign w:val="baseline"/>
        </w:rPr>
        <w:t> </w:t>
      </w:r>
      <w:r>
        <w:rPr>
          <w:sz w:val="16"/>
          <w:vertAlign w:val="baseline"/>
        </w:rPr>
        <w:t>(s,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1H,</w:t>
      </w:r>
      <w:r>
        <w:rPr>
          <w:spacing w:val="44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NH),</w:t>
      </w:r>
    </w:p>
    <w:p>
      <w:pPr>
        <w:pStyle w:val="BodyText"/>
        <w:spacing w:line="276" w:lineRule="auto" w:before="16"/>
        <w:ind w:left="310"/>
        <w:jc w:val="both"/>
      </w:pPr>
      <w:r>
        <w:rPr>
          <w:w w:val="105"/>
        </w:rPr>
        <w:t>7.20–7.36</w:t>
      </w:r>
      <w:r>
        <w:rPr>
          <w:w w:val="105"/>
        </w:rPr>
        <w:t> (m,</w:t>
      </w:r>
      <w:r>
        <w:rPr>
          <w:w w:val="105"/>
        </w:rPr>
        <w:t> 4H,</w:t>
      </w:r>
      <w:r>
        <w:rPr>
          <w:w w:val="105"/>
        </w:rPr>
        <w:t> Ar</w:t>
      </w:r>
      <w:r>
        <w:rPr>
          <w:w w:val="105"/>
        </w:rPr>
        <w:t> H),</w:t>
      </w:r>
      <w:r>
        <w:rPr>
          <w:w w:val="105"/>
        </w:rPr>
        <w:t> 6.70–6.85</w:t>
      </w:r>
      <w:r>
        <w:rPr>
          <w:w w:val="105"/>
        </w:rPr>
        <w:t> (m,</w:t>
      </w:r>
      <w:r>
        <w:rPr>
          <w:w w:val="105"/>
        </w:rPr>
        <w:t> 5H,</w:t>
      </w:r>
      <w:r>
        <w:rPr>
          <w:w w:val="105"/>
        </w:rPr>
        <w:t> Ar</w:t>
      </w:r>
      <w:r>
        <w:rPr>
          <w:w w:val="105"/>
        </w:rPr>
        <w:t> H),</w:t>
      </w:r>
      <w:r>
        <w:rPr>
          <w:w w:val="105"/>
        </w:rPr>
        <w:t> 5.53</w:t>
      </w:r>
      <w:r>
        <w:rPr>
          <w:w w:val="105"/>
        </w:rPr>
        <w:t> (s,</w:t>
      </w:r>
      <w:r>
        <w:rPr>
          <w:w w:val="105"/>
        </w:rPr>
        <w:t> </w:t>
      </w:r>
      <w:r>
        <w:rPr>
          <w:w w:val="105"/>
        </w:rPr>
        <w:t>4H,</w:t>
      </w:r>
      <w:r>
        <w:rPr>
          <w:w w:val="105"/>
        </w:rPr>
        <w:t> 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);</w:t>
      </w:r>
      <w:r>
        <w:rPr>
          <w:w w:val="105"/>
          <w:vertAlign w:val="baseline"/>
        </w:rPr>
        <w:t> MS,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(%),</w:t>
      </w:r>
      <w:r>
        <w:rPr>
          <w:w w:val="105"/>
          <w:vertAlign w:val="baseline"/>
        </w:rPr>
        <w:t> 423</w:t>
      </w:r>
      <w:r>
        <w:rPr>
          <w:w w:val="105"/>
          <w:vertAlign w:val="baseline"/>
        </w:rPr>
        <w:t> 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);</w:t>
      </w:r>
      <w:r>
        <w:rPr>
          <w:w w:val="105"/>
          <w:vertAlign w:val="baseline"/>
        </w:rPr>
        <w:t> Anal.</w:t>
      </w:r>
      <w:r>
        <w:rPr>
          <w:w w:val="105"/>
          <w:vertAlign w:val="baseline"/>
        </w:rPr>
        <w:t> Calcd.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C</w:t>
      </w:r>
      <w:r>
        <w:rPr>
          <w:w w:val="105"/>
          <w:vertAlign w:val="subscript"/>
        </w:rPr>
        <w:t>19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14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vertAlign w:val="baseline"/>
        </w:rPr>
        <w:t>52.04;</w:t>
      </w:r>
      <w:r>
        <w:rPr>
          <w:spacing w:val="15"/>
          <w:vertAlign w:val="baseline"/>
        </w:rPr>
        <w:t> </w:t>
      </w:r>
      <w:r>
        <w:rPr>
          <w:vertAlign w:val="baseline"/>
        </w:rPr>
        <w:t>H,</w:t>
      </w:r>
      <w:r>
        <w:rPr>
          <w:spacing w:val="17"/>
          <w:vertAlign w:val="baseline"/>
        </w:rPr>
        <w:t> </w:t>
      </w:r>
      <w:r>
        <w:rPr>
          <w:vertAlign w:val="baseline"/>
        </w:rPr>
        <w:t>3.20;</w:t>
      </w:r>
      <w:r>
        <w:rPr>
          <w:spacing w:val="16"/>
          <w:vertAlign w:val="baseline"/>
        </w:rPr>
        <w:t> </w:t>
      </w:r>
      <w:r>
        <w:rPr>
          <w:vertAlign w:val="baseline"/>
        </w:rPr>
        <w:t>N,</w:t>
      </w:r>
      <w:r>
        <w:rPr>
          <w:spacing w:val="16"/>
          <w:vertAlign w:val="baseline"/>
        </w:rPr>
        <w:t> </w:t>
      </w:r>
      <w:r>
        <w:rPr>
          <w:vertAlign w:val="baseline"/>
        </w:rPr>
        <w:t>19.18</w:t>
      </w:r>
      <w:r>
        <w:rPr>
          <w:spacing w:val="16"/>
          <w:vertAlign w:val="baseline"/>
        </w:rPr>
        <w:t> </w:t>
      </w:r>
      <w:r>
        <w:rPr>
          <w:vertAlign w:val="baseline"/>
        </w:rPr>
        <w:t>(%);</w:t>
      </w:r>
      <w:r>
        <w:rPr>
          <w:spacing w:val="16"/>
          <w:vertAlign w:val="baseline"/>
        </w:rPr>
        <w:t> </w:t>
      </w:r>
      <w:r>
        <w:rPr>
          <w:vertAlign w:val="baseline"/>
        </w:rPr>
        <w:t>Found:</w:t>
      </w:r>
      <w:r>
        <w:rPr>
          <w:spacing w:val="14"/>
          <w:vertAlign w:val="baseline"/>
        </w:rPr>
        <w:t> </w:t>
      </w:r>
      <w:r>
        <w:rPr>
          <w:vertAlign w:val="baseline"/>
        </w:rPr>
        <w:t>C,</w:t>
      </w:r>
      <w:r>
        <w:rPr>
          <w:spacing w:val="17"/>
          <w:vertAlign w:val="baseline"/>
        </w:rPr>
        <w:t> </w:t>
      </w:r>
      <w:r>
        <w:rPr>
          <w:vertAlign w:val="baseline"/>
        </w:rPr>
        <w:t>51.86;</w:t>
      </w:r>
      <w:r>
        <w:rPr>
          <w:spacing w:val="15"/>
          <w:vertAlign w:val="baseline"/>
        </w:rPr>
        <w:t> </w:t>
      </w:r>
      <w:r>
        <w:rPr>
          <w:vertAlign w:val="baseline"/>
        </w:rPr>
        <w:t>H,</w:t>
      </w:r>
      <w:r>
        <w:rPr>
          <w:spacing w:val="17"/>
          <w:vertAlign w:val="baseline"/>
        </w:rPr>
        <w:t> </w:t>
      </w:r>
      <w:r>
        <w:rPr>
          <w:vertAlign w:val="baseline"/>
        </w:rPr>
        <w:t>3.02;</w:t>
      </w:r>
      <w:r>
        <w:rPr>
          <w:spacing w:val="16"/>
          <w:vertAlign w:val="baseline"/>
        </w:rPr>
        <w:t> </w:t>
      </w:r>
      <w:r>
        <w:rPr>
          <w:vertAlign w:val="baseline"/>
        </w:rPr>
        <w:t>N,</w:t>
      </w:r>
      <w:r>
        <w:rPr>
          <w:spacing w:val="17"/>
          <w:vertAlign w:val="baseline"/>
        </w:rPr>
        <w:t> </w:t>
      </w:r>
      <w:r>
        <w:rPr>
          <w:vertAlign w:val="baseline"/>
        </w:rPr>
        <w:t>18.82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(%)</w:t>
      </w:r>
      <w:r>
        <w:rPr>
          <w:spacing w:val="-4"/>
          <w:vertAlign w:val="baseline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3"/>
          <w:numId w:val="2"/>
        </w:numPr>
        <w:tabs>
          <w:tab w:pos="1115" w:val="left" w:leader="none"/>
        </w:tabs>
        <w:spacing w:line="240" w:lineRule="auto" w:before="0" w:after="0"/>
        <w:ind w:left="1115" w:right="0" w:hanging="803"/>
        <w:jc w:val="both"/>
        <w:rPr>
          <w:i/>
          <w:sz w:val="16"/>
        </w:rPr>
      </w:pPr>
      <w:r>
        <w:rPr>
          <w:i/>
          <w:spacing w:val="-2"/>
          <w:sz w:val="16"/>
        </w:rPr>
        <w:t>3-(4-(1H-benzo[d]imidazol-2-yl)thiazol-2-yl)-5-(4-chloro-</w:t>
      </w:r>
    </w:p>
    <w:p>
      <w:pPr>
        <w:spacing w:before="14"/>
        <w:ind w:left="310" w:right="0" w:firstLine="0"/>
        <w:jc w:val="left"/>
        <w:rPr>
          <w:sz w:val="16"/>
        </w:rPr>
      </w:pPr>
      <w:r>
        <w:rPr>
          <w:i/>
          <w:sz w:val="16"/>
        </w:rPr>
        <w:t>phenyl)-1,3,5-oxadiazinane-4-thione</w:t>
      </w:r>
      <w:r>
        <w:rPr>
          <w:i/>
          <w:spacing w:val="37"/>
          <w:sz w:val="16"/>
        </w:rPr>
        <w:t>  </w:t>
      </w:r>
      <w:r>
        <w:rPr>
          <w:i/>
          <w:sz w:val="16"/>
        </w:rPr>
        <w:t>(</w:t>
      </w:r>
      <w:r>
        <w:rPr>
          <w:rFonts w:ascii="Verdana" w:hAnsi="Verdana"/>
          <w:i/>
          <w:sz w:val="16"/>
        </w:rPr>
        <w:t>6e</w:t>
      </w:r>
      <w:r>
        <w:rPr>
          <w:i/>
          <w:sz w:val="16"/>
        </w:rPr>
        <w:t>).</w:t>
      </w:r>
      <w:r>
        <w:rPr>
          <w:i/>
          <w:spacing w:val="39"/>
          <w:sz w:val="16"/>
        </w:rPr>
        <w:t> </w:t>
      </w:r>
      <w:r>
        <w:rPr>
          <w:sz w:val="16"/>
        </w:rPr>
        <w:t>Yield</w:t>
      </w:r>
      <w:r>
        <w:rPr>
          <w:spacing w:val="37"/>
          <w:sz w:val="16"/>
        </w:rPr>
        <w:t>  </w:t>
      </w:r>
      <w:r>
        <w:rPr>
          <w:sz w:val="16"/>
        </w:rPr>
        <w:t>65%</w:t>
      </w:r>
      <w:r>
        <w:rPr>
          <w:spacing w:val="38"/>
          <w:sz w:val="16"/>
        </w:rPr>
        <w:t>  </w:t>
      </w:r>
      <w:r>
        <w:rPr>
          <w:sz w:val="16"/>
        </w:rPr>
        <w:t>m.p</w:t>
      </w:r>
      <w:r>
        <w:rPr>
          <w:spacing w:val="38"/>
          <w:sz w:val="16"/>
        </w:rPr>
        <w:t>  </w:t>
      </w:r>
      <w:r>
        <w:rPr>
          <w:spacing w:val="-4"/>
          <w:sz w:val="16"/>
        </w:rPr>
        <w:t>175–</w:t>
      </w:r>
    </w:p>
    <w:p>
      <w:pPr>
        <w:pStyle w:val="BodyText"/>
        <w:spacing w:line="264" w:lineRule="auto" w:before="105"/>
        <w:ind w:left="310" w:right="112"/>
        <w:jc w:val="both"/>
      </w:pPr>
      <w:r>
        <w:rPr/>
        <w:br w:type="column"/>
      </w:r>
      <w:r>
        <w:rPr>
          <w:w w:val="110"/>
        </w:rPr>
        <w:t>178</w:t>
      </w:r>
      <w:r>
        <w:rPr>
          <w:spacing w:val="-11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C.</w:t>
      </w:r>
      <w:r>
        <w:rPr>
          <w:w w:val="110"/>
        </w:rPr>
        <w:t> IR</w:t>
      </w:r>
      <w:r>
        <w:rPr>
          <w:w w:val="110"/>
        </w:rPr>
        <w:t> (KBr)</w:t>
      </w:r>
      <w:r>
        <w:rPr>
          <w:w w:val="110"/>
        </w:rPr>
        <w:t> </w:t>
      </w:r>
      <w:r>
        <w:rPr>
          <w:rFonts w:ascii="Times New Roman" w:hAnsi="Times New Roman"/>
          <w:w w:val="110"/>
        </w:rPr>
        <w:t>k</w:t>
      </w:r>
      <w:r>
        <w:rPr>
          <w:w w:val="110"/>
          <w:vertAlign w:val="subscript"/>
        </w:rPr>
        <w:t>max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(cm</w:t>
      </w:r>
      <w:r>
        <w:rPr>
          <w:rFonts w:ascii="Verdana" w:hAnsi="Verdan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3358</w:t>
      </w:r>
      <w:r>
        <w:rPr>
          <w:w w:val="110"/>
          <w:vertAlign w:val="baseline"/>
        </w:rPr>
        <w:t> (NH),</w:t>
      </w:r>
      <w:r>
        <w:rPr>
          <w:w w:val="110"/>
          <w:vertAlign w:val="baseline"/>
        </w:rPr>
        <w:t> 1563</w:t>
      </w:r>
      <w:r>
        <w:rPr>
          <w:w w:val="110"/>
          <w:vertAlign w:val="baseline"/>
        </w:rPr>
        <w:t> (C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N),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1260 (C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S),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780</w:t>
      </w:r>
      <w:r>
        <w:rPr>
          <w:w w:val="110"/>
          <w:vertAlign w:val="baseline"/>
        </w:rPr>
        <w:t> (C</w:t>
      </w:r>
      <w:r>
        <w:rPr>
          <w:rFonts w:ascii="Trebuchet MS" w:hAnsi="Trebuchet MS"/>
          <w:w w:val="110"/>
          <w:vertAlign w:val="baseline"/>
        </w:rPr>
        <w:t>A</w:t>
      </w:r>
      <w:r>
        <w:rPr>
          <w:w w:val="110"/>
          <w:vertAlign w:val="baseline"/>
        </w:rPr>
        <w:t>Cl);</w:t>
      </w:r>
      <w:r>
        <w:rPr>
          <w:w w:val="110"/>
          <w:vertAlign w:val="baseline"/>
        </w:rPr>
        <w:t> 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H</w:t>
      </w:r>
      <w:r>
        <w:rPr>
          <w:w w:val="110"/>
          <w:vertAlign w:val="baseline"/>
        </w:rPr>
        <w:t> NMR</w:t>
      </w:r>
      <w:r>
        <w:rPr>
          <w:w w:val="110"/>
          <w:vertAlign w:val="baseline"/>
        </w:rPr>
        <w:t> (DMSO-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6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300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MHz,</w:t>
      </w:r>
      <w:r>
        <w:rPr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d</w:t>
      </w:r>
      <w:r>
        <w:rPr>
          <w:rFonts w:ascii="Times New Roman" w:hAnsi="Times New Roman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ppm),</w:t>
      </w:r>
      <w:r>
        <w:rPr>
          <w:w w:val="110"/>
          <w:vertAlign w:val="baseline"/>
        </w:rPr>
        <w:t> 11.26 </w:t>
      </w:r>
      <w:r>
        <w:rPr>
          <w:vertAlign w:val="baseline"/>
        </w:rPr>
        <w:t>(s,</w:t>
      </w:r>
      <w:r>
        <w:rPr>
          <w:spacing w:val="43"/>
          <w:vertAlign w:val="baseline"/>
        </w:rPr>
        <w:t> </w:t>
      </w:r>
      <w:r>
        <w:rPr>
          <w:vertAlign w:val="baseline"/>
        </w:rPr>
        <w:t>1H,</w:t>
      </w:r>
      <w:r>
        <w:rPr>
          <w:spacing w:val="43"/>
          <w:vertAlign w:val="baseline"/>
        </w:rPr>
        <w:t> </w:t>
      </w:r>
      <w:r>
        <w:rPr>
          <w:vertAlign w:val="baseline"/>
        </w:rPr>
        <w:t>NH),</w:t>
      </w:r>
      <w:r>
        <w:rPr>
          <w:spacing w:val="44"/>
          <w:vertAlign w:val="baseline"/>
        </w:rPr>
        <w:t> </w:t>
      </w:r>
      <w:r>
        <w:rPr>
          <w:vertAlign w:val="baseline"/>
        </w:rPr>
        <w:t>7.18–7.36</w:t>
      </w:r>
      <w:r>
        <w:rPr>
          <w:spacing w:val="42"/>
          <w:vertAlign w:val="baseline"/>
        </w:rPr>
        <w:t> </w:t>
      </w:r>
      <w:r>
        <w:rPr>
          <w:vertAlign w:val="baseline"/>
        </w:rPr>
        <w:t>(m,</w:t>
      </w:r>
      <w:r>
        <w:rPr>
          <w:spacing w:val="43"/>
          <w:vertAlign w:val="baseline"/>
        </w:rPr>
        <w:t> </w:t>
      </w:r>
      <w:r>
        <w:rPr>
          <w:vertAlign w:val="baseline"/>
        </w:rPr>
        <w:t>4H,</w:t>
      </w:r>
      <w:r>
        <w:rPr>
          <w:spacing w:val="45"/>
          <w:vertAlign w:val="baseline"/>
        </w:rPr>
        <w:t> </w:t>
      </w:r>
      <w:r>
        <w:rPr>
          <w:vertAlign w:val="baseline"/>
        </w:rPr>
        <w:t>Ar</w:t>
      </w:r>
      <w:r>
        <w:rPr>
          <w:spacing w:val="43"/>
          <w:vertAlign w:val="baseline"/>
        </w:rPr>
        <w:t> </w:t>
      </w:r>
      <w:r>
        <w:rPr>
          <w:vertAlign w:val="baseline"/>
        </w:rPr>
        <w:t>H),</w:t>
      </w:r>
      <w:r>
        <w:rPr>
          <w:spacing w:val="43"/>
          <w:vertAlign w:val="baseline"/>
        </w:rPr>
        <w:t> </w:t>
      </w:r>
      <w:r>
        <w:rPr>
          <w:vertAlign w:val="baseline"/>
        </w:rPr>
        <w:t>6.72–6.86</w:t>
      </w:r>
      <w:r>
        <w:rPr>
          <w:spacing w:val="44"/>
          <w:vertAlign w:val="baseline"/>
        </w:rPr>
        <w:t> </w:t>
      </w:r>
      <w:r>
        <w:rPr>
          <w:vertAlign w:val="baseline"/>
        </w:rPr>
        <w:t>(m,</w:t>
      </w:r>
      <w:r>
        <w:rPr>
          <w:spacing w:val="43"/>
          <w:vertAlign w:val="baseline"/>
        </w:rPr>
        <w:t> </w:t>
      </w:r>
      <w:r>
        <w:rPr>
          <w:vertAlign w:val="baseline"/>
        </w:rPr>
        <w:t>5H,</w:t>
      </w:r>
      <w:r>
        <w:rPr>
          <w:spacing w:val="44"/>
          <w:vertAlign w:val="baseline"/>
        </w:rPr>
        <w:t> </w:t>
      </w:r>
      <w:r>
        <w:rPr>
          <w:vertAlign w:val="baseline"/>
        </w:rPr>
        <w:t>Ar</w:t>
      </w:r>
      <w:r>
        <w:rPr>
          <w:spacing w:val="43"/>
          <w:vertAlign w:val="baseline"/>
        </w:rPr>
        <w:t> </w:t>
      </w:r>
      <w:r>
        <w:rPr>
          <w:spacing w:val="-5"/>
          <w:vertAlign w:val="baseline"/>
        </w:rPr>
        <w:t>H),</w:t>
      </w:r>
    </w:p>
    <w:p>
      <w:pPr>
        <w:pStyle w:val="BodyText"/>
        <w:spacing w:line="276" w:lineRule="auto" w:before="7"/>
        <w:ind w:left="310" w:right="111" w:hanging="1"/>
        <w:jc w:val="both"/>
      </w:pPr>
      <w:r>
        <w:rPr>
          <w:w w:val="105"/>
        </w:rPr>
        <w:t>5.55</w:t>
      </w:r>
      <w:r>
        <w:rPr>
          <w:spacing w:val="-9"/>
          <w:w w:val="105"/>
        </w:rPr>
        <w:t> </w:t>
      </w:r>
      <w:r>
        <w:rPr>
          <w:w w:val="105"/>
        </w:rPr>
        <w:t>(s,</w:t>
      </w:r>
      <w:r>
        <w:rPr>
          <w:spacing w:val="-7"/>
          <w:w w:val="105"/>
        </w:rPr>
        <w:t> </w:t>
      </w:r>
      <w:r>
        <w:rPr>
          <w:w w:val="105"/>
        </w:rPr>
        <w:t>4H,</w:t>
      </w:r>
      <w:r>
        <w:rPr>
          <w:spacing w:val="-8"/>
          <w:w w:val="105"/>
        </w:rPr>
        <w:t> </w:t>
      </w:r>
      <w:r>
        <w:rPr>
          <w:w w:val="105"/>
        </w:rPr>
        <w:t>CH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MS,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/</w:t>
      </w:r>
      <w:r>
        <w:rPr>
          <w:i/>
          <w:w w:val="105"/>
          <w:vertAlign w:val="baseline"/>
        </w:rPr>
        <w:t>z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(%),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423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(M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);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Anal.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Calcd.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19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14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6</w:t>
      </w:r>
      <w:r>
        <w:rPr>
          <w:w w:val="105"/>
          <w:vertAlign w:val="baseline"/>
        </w:rPr>
        <w:t>- ClOS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53.34;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3.30;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16.35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(%);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Found: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52.85;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H,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3.22;</w:t>
      </w:r>
      <w:r>
        <w:rPr>
          <w:spacing w:val="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N,</w:t>
      </w:r>
    </w:p>
    <w:p>
      <w:pPr>
        <w:pStyle w:val="BodyText"/>
        <w:spacing w:before="1"/>
        <w:ind w:left="310"/>
        <w:jc w:val="both"/>
      </w:pPr>
      <w:r>
        <w:rPr>
          <w:w w:val="105"/>
        </w:rPr>
        <w:t>16.25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(%).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2" w:right="0" w:hanging="191"/>
        <w:jc w:val="both"/>
        <w:rPr>
          <w:sz w:val="16"/>
        </w:rPr>
      </w:pPr>
      <w:r>
        <w:rPr>
          <w:w w:val="110"/>
          <w:sz w:val="16"/>
        </w:rPr>
        <w:t>Anti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bacterial</w:t>
      </w:r>
      <w:r>
        <w:rPr>
          <w:spacing w:val="18"/>
          <w:w w:val="110"/>
          <w:sz w:val="16"/>
        </w:rPr>
        <w:t> </w:t>
      </w:r>
      <w:r>
        <w:rPr>
          <w:spacing w:val="-2"/>
          <w:w w:val="110"/>
          <w:sz w:val="16"/>
        </w:rPr>
        <w:t>activity</w:t>
      </w:r>
    </w:p>
    <w:p>
      <w:pPr>
        <w:pStyle w:val="BodyText"/>
        <w:spacing w:before="55"/>
      </w:pPr>
    </w:p>
    <w:p>
      <w:pPr>
        <w:spacing w:line="276" w:lineRule="auto" w:before="0"/>
        <w:ind w:left="310" w:right="111" w:firstLine="233"/>
        <w:jc w:val="both"/>
        <w:rPr>
          <w:sz w:val="16"/>
        </w:rPr>
      </w:pPr>
      <w:r>
        <w:rPr>
          <w:w w:val="105"/>
          <w:sz w:val="16"/>
        </w:rPr>
        <w:t>The antibacterial activity of synthesized compounds was </w:t>
      </w:r>
      <w:r>
        <w:rPr>
          <w:w w:val="105"/>
          <w:sz w:val="16"/>
        </w:rPr>
        <w:t>evalu- ated against six bacteria by using the well diffusion method. </w:t>
      </w:r>
      <w:r>
        <w:rPr>
          <w:i/>
          <w:w w:val="105"/>
          <w:sz w:val="16"/>
        </w:rPr>
        <w:t>Gen-</w:t>
      </w:r>
      <w:r>
        <w:rPr>
          <w:i/>
          <w:w w:val="105"/>
          <w:sz w:val="16"/>
        </w:rPr>
        <w:t> tamycin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was</w:t>
      </w:r>
      <w:r>
        <w:rPr>
          <w:w w:val="105"/>
          <w:sz w:val="16"/>
        </w:rPr>
        <w:t> employed</w:t>
      </w:r>
      <w:r>
        <w:rPr>
          <w:w w:val="105"/>
          <w:sz w:val="16"/>
        </w:rPr>
        <w:t> as</w:t>
      </w:r>
      <w:r>
        <w:rPr>
          <w:w w:val="105"/>
          <w:sz w:val="16"/>
        </w:rPr>
        <w:t> standard</w:t>
      </w:r>
      <w:r>
        <w:rPr>
          <w:w w:val="105"/>
          <w:sz w:val="16"/>
        </w:rPr>
        <w:t> drug</w:t>
      </w:r>
      <w:r>
        <w:rPr>
          <w:w w:val="105"/>
          <w:sz w:val="16"/>
        </w:rPr>
        <w:t> to</w:t>
      </w:r>
      <w:r>
        <w:rPr>
          <w:w w:val="105"/>
          <w:sz w:val="16"/>
        </w:rPr>
        <w:t> compare</w:t>
      </w:r>
      <w:r>
        <w:rPr>
          <w:w w:val="105"/>
          <w:sz w:val="16"/>
        </w:rPr>
        <w:t> the</w:t>
      </w:r>
      <w:r>
        <w:rPr>
          <w:w w:val="105"/>
          <w:sz w:val="16"/>
        </w:rPr>
        <w:t> results. </w:t>
      </w:r>
      <w:r>
        <w:rPr>
          <w:sz w:val="16"/>
        </w:rPr>
        <w:t>Strains of </w:t>
      </w:r>
      <w:r>
        <w:rPr>
          <w:i/>
          <w:sz w:val="16"/>
        </w:rPr>
        <w:t>Bacillus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subtilis </w:t>
      </w:r>
      <w:r>
        <w:rPr>
          <w:sz w:val="16"/>
        </w:rPr>
        <w:t>MTCC 441, </w:t>
      </w:r>
      <w:r>
        <w:rPr>
          <w:i/>
          <w:sz w:val="16"/>
        </w:rPr>
        <w:t>Bacillus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cereus </w:t>
      </w:r>
      <w:r>
        <w:rPr>
          <w:sz w:val="16"/>
        </w:rPr>
        <w:t>ATCC 9372, </w:t>
      </w:r>
      <w:r>
        <w:rPr>
          <w:i/>
          <w:sz w:val="16"/>
        </w:rPr>
        <w:t>Sta-</w:t>
      </w:r>
      <w:r>
        <w:rPr>
          <w:i/>
          <w:w w:val="105"/>
          <w:sz w:val="16"/>
        </w:rPr>
        <w:t> </w:t>
      </w:r>
      <w:r>
        <w:rPr>
          <w:i/>
          <w:spacing w:val="-2"/>
          <w:w w:val="105"/>
          <w:sz w:val="16"/>
        </w:rPr>
        <w:t>phylococcus</w:t>
      </w:r>
      <w:r>
        <w:rPr>
          <w:i/>
          <w:spacing w:val="-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aureus</w:t>
      </w:r>
      <w:r>
        <w:rPr>
          <w:i/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ATCC</w:t>
      </w:r>
      <w:r>
        <w:rPr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96,</w:t>
      </w:r>
      <w:r>
        <w:rPr>
          <w:spacing w:val="-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E.</w:t>
      </w:r>
      <w:r>
        <w:rPr>
          <w:i/>
          <w:spacing w:val="-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coli</w:t>
      </w:r>
      <w:r>
        <w:rPr>
          <w:i/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ATCC</w:t>
      </w:r>
      <w:r>
        <w:rPr>
          <w:spacing w:val="-5"/>
          <w:w w:val="105"/>
          <w:sz w:val="16"/>
        </w:rPr>
        <w:t> </w:t>
      </w:r>
      <w:r>
        <w:rPr>
          <w:spacing w:val="-2"/>
          <w:w w:val="105"/>
          <w:sz w:val="16"/>
        </w:rPr>
        <w:t>8739,</w:t>
      </w:r>
      <w:r>
        <w:rPr>
          <w:spacing w:val="-5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Klebsiella</w:t>
      </w:r>
      <w:r>
        <w:rPr>
          <w:i/>
          <w:spacing w:val="-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pneumo-</w:t>
      </w:r>
      <w:r>
        <w:rPr>
          <w:i/>
          <w:w w:val="105"/>
          <w:sz w:val="16"/>
        </w:rPr>
        <w:t> niae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MTCC</w:t>
      </w:r>
      <w:r>
        <w:rPr>
          <w:w w:val="105"/>
          <w:sz w:val="16"/>
        </w:rPr>
        <w:t> 109,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Salmonella</w:t>
      </w:r>
      <w:r>
        <w:rPr>
          <w:i/>
          <w:w w:val="105"/>
          <w:sz w:val="16"/>
        </w:rPr>
        <w:t> typhi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ATCC</w:t>
      </w:r>
      <w:r>
        <w:rPr>
          <w:w w:val="105"/>
          <w:sz w:val="16"/>
        </w:rPr>
        <w:t> 4420</w:t>
      </w:r>
      <w:r>
        <w:rPr>
          <w:w w:val="105"/>
          <w:sz w:val="16"/>
        </w:rPr>
        <w:t> were</w:t>
      </w:r>
      <w:r>
        <w:rPr>
          <w:w w:val="105"/>
          <w:sz w:val="16"/>
        </w:rPr>
        <w:t> taken</w:t>
      </w:r>
      <w:r>
        <w:rPr>
          <w:w w:val="105"/>
          <w:sz w:val="16"/>
        </w:rPr>
        <w:t> from</w:t>
      </w:r>
      <w:r>
        <w:rPr>
          <w:w w:val="105"/>
          <w:sz w:val="16"/>
        </w:rPr>
        <w:t> the department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microbiology,</w:t>
      </w:r>
      <w:r>
        <w:rPr>
          <w:spacing w:val="44"/>
          <w:w w:val="105"/>
          <w:sz w:val="16"/>
        </w:rPr>
        <w:t> </w:t>
      </w:r>
      <w:r>
        <w:rPr>
          <w:w w:val="105"/>
          <w:sz w:val="16"/>
        </w:rPr>
        <w:t>Kakatiya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Warangal.</w:t>
      </w:r>
      <w:r>
        <w:rPr>
          <w:spacing w:val="44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pStyle w:val="BodyText"/>
        <w:spacing w:line="264" w:lineRule="auto" w:before="1"/>
        <w:ind w:left="310" w:right="111"/>
        <w:jc w:val="both"/>
      </w:pPr>
      <w:r>
        <w:rPr>
          <w:w w:val="105"/>
        </w:rPr>
        <w:t>bacterial</w:t>
      </w:r>
      <w:r>
        <w:rPr>
          <w:spacing w:val="40"/>
          <w:w w:val="105"/>
        </w:rPr>
        <w:t> </w:t>
      </w:r>
      <w:r>
        <w:rPr>
          <w:w w:val="105"/>
        </w:rPr>
        <w:t>cultures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developed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selective</w:t>
      </w:r>
      <w:r>
        <w:rPr>
          <w:spacing w:val="40"/>
          <w:w w:val="105"/>
        </w:rPr>
        <w:t> </w:t>
      </w:r>
      <w:r>
        <w:rPr>
          <w:w w:val="105"/>
        </w:rPr>
        <w:t>nutrient</w:t>
      </w:r>
      <w:r>
        <w:rPr>
          <w:spacing w:val="40"/>
          <w:w w:val="105"/>
        </w:rPr>
        <w:t> </w:t>
      </w:r>
      <w:r>
        <w:rPr>
          <w:w w:val="105"/>
        </w:rPr>
        <w:t>broth</w:t>
      </w:r>
      <w:r>
        <w:rPr>
          <w:spacing w:val="40"/>
          <w:w w:val="105"/>
        </w:rPr>
        <w:t> </w:t>
      </w:r>
      <w:r>
        <w:rPr>
          <w:w w:val="105"/>
        </w:rPr>
        <w:t>at 37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stored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21"/>
          <w:w w:val="105"/>
        </w:rPr>
        <w:t> </w:t>
      </w:r>
      <w:r>
        <w:rPr>
          <w:w w:val="105"/>
        </w:rPr>
        <w:t>4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further</w:t>
      </w:r>
      <w:r>
        <w:rPr>
          <w:w w:val="105"/>
        </w:rPr>
        <w:t> use.</w:t>
      </w:r>
      <w:r>
        <w:rPr>
          <w:spacing w:val="21"/>
          <w:w w:val="105"/>
        </w:rPr>
        <w:t> </w:t>
      </w:r>
      <w:r>
        <w:rPr>
          <w:w w:val="105"/>
        </w:rPr>
        <w:t>Nutrient</w:t>
      </w:r>
      <w:r>
        <w:rPr>
          <w:spacing w:val="20"/>
          <w:w w:val="105"/>
        </w:rPr>
        <w:t> </w:t>
      </w:r>
      <w:r>
        <w:rPr>
          <w:w w:val="105"/>
        </w:rPr>
        <w:t>broth</w:t>
      </w:r>
      <w:r>
        <w:rPr>
          <w:spacing w:val="21"/>
          <w:w w:val="105"/>
        </w:rPr>
        <w:t> </w:t>
      </w:r>
      <w:r>
        <w:rPr>
          <w:w w:val="105"/>
        </w:rPr>
        <w:t>was</w:t>
      </w:r>
      <w:r>
        <w:rPr>
          <w:spacing w:val="21"/>
          <w:w w:val="105"/>
        </w:rPr>
        <w:t> </w:t>
      </w:r>
      <w:r>
        <w:rPr>
          <w:w w:val="105"/>
        </w:rPr>
        <w:t>used for the preparation of inoculums of the bacteria and nutrient agar was used for the screening method </w:t>
      </w:r>
      <w:hyperlink w:history="true" w:anchor="_bookmark18">
        <w:r>
          <w:rPr>
            <w:color w:val="007FAD"/>
            <w:w w:val="105"/>
          </w:rPr>
          <w:t>[21]</w:t>
        </w:r>
      </w:hyperlink>
      <w:r>
        <w:rPr>
          <w:color w:val="007FAD"/>
          <w:w w:val="105"/>
        </w:rPr>
        <w:t> </w:t>
      </w:r>
      <w:r>
        <w:rPr>
          <w:w w:val="105"/>
        </w:rPr>
        <w:t>and their results were tab- ulated in </w:t>
      </w:r>
      <w:hyperlink w:history="true" w:anchor="_bookmark6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before="138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both"/>
        <w:rPr>
          <w:i/>
          <w:sz w:val="16"/>
        </w:rPr>
      </w:pPr>
      <w:r>
        <w:rPr>
          <w:i/>
          <w:sz w:val="16"/>
        </w:rPr>
        <w:t>Molecular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docking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Auto Dock 4.2 (MGL tools-1.5.6) was used to perform all </w:t>
      </w:r>
      <w:r>
        <w:rPr>
          <w:w w:val="105"/>
        </w:rPr>
        <w:t>dock- ing simulations. A set of new triazinane–benzimidazole derivatives were</w:t>
      </w:r>
      <w:r>
        <w:rPr>
          <w:spacing w:val="-8"/>
          <w:w w:val="105"/>
        </w:rPr>
        <w:t> </w:t>
      </w:r>
      <w:r>
        <w:rPr>
          <w:w w:val="105"/>
        </w:rPr>
        <w:t>subjected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docking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i/>
          <w:w w:val="105"/>
        </w:rPr>
        <w:t>topoisomerase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II</w:t>
      </w:r>
      <w:r>
        <w:rPr>
          <w:i/>
          <w:spacing w:val="-7"/>
          <w:w w:val="105"/>
        </w:rPr>
        <w:t> </w:t>
      </w:r>
      <w:r>
        <w:rPr>
          <w:w w:val="105"/>
        </w:rPr>
        <w:t>(PDB</w:t>
      </w:r>
      <w:r>
        <w:rPr>
          <w:spacing w:val="-8"/>
          <w:w w:val="105"/>
        </w:rPr>
        <w:t> </w:t>
      </w:r>
      <w:r>
        <w:rPr>
          <w:w w:val="105"/>
        </w:rPr>
        <w:t>ID:</w:t>
      </w:r>
      <w:r>
        <w:rPr>
          <w:spacing w:val="-8"/>
          <w:w w:val="105"/>
        </w:rPr>
        <w:t> </w:t>
      </w:r>
      <w:r>
        <w:rPr>
          <w:w w:val="105"/>
        </w:rPr>
        <w:t>1JIJ)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DNA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gyrase</w:t>
      </w:r>
      <w:r>
        <w:rPr>
          <w:i/>
          <w:spacing w:val="-7"/>
          <w:w w:val="105"/>
        </w:rPr>
        <w:t> </w:t>
      </w:r>
      <w:r>
        <w:rPr>
          <w:w w:val="105"/>
        </w:rPr>
        <w:t>subunit</w:t>
      </w:r>
      <w:r>
        <w:rPr>
          <w:spacing w:val="-7"/>
          <w:w w:val="105"/>
        </w:rPr>
        <w:t> </w:t>
      </w:r>
      <w:r>
        <w:rPr>
          <w:w w:val="105"/>
        </w:rPr>
        <w:t>b</w:t>
      </w:r>
      <w:r>
        <w:rPr>
          <w:spacing w:val="-6"/>
          <w:w w:val="105"/>
        </w:rPr>
        <w:t> </w:t>
      </w:r>
      <w:r>
        <w:rPr>
          <w:w w:val="105"/>
        </w:rPr>
        <w:t>(PDB</w:t>
      </w:r>
      <w:r>
        <w:rPr>
          <w:spacing w:val="-7"/>
          <w:w w:val="105"/>
        </w:rPr>
        <w:t> </w:t>
      </w:r>
      <w:r>
        <w:rPr>
          <w:w w:val="105"/>
        </w:rPr>
        <w:t>ID:1KZN)</w:t>
      </w:r>
      <w:r>
        <w:rPr>
          <w:i/>
          <w:w w:val="105"/>
        </w:rPr>
        <w:t>.</w:t>
      </w:r>
      <w:r>
        <w:rPr>
          <w:i/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Protein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Bank (RCSB)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r:id="rId20">
        <w:r>
          <w:rPr>
            <w:color w:val="007FAD"/>
            <w:w w:val="105"/>
          </w:rPr>
          <w:t>http://www.rcsb.org/pdb</w:t>
        </w:r>
      </w:hyperlink>
      <w:r>
        <w:rPr>
          <w:w w:val="105"/>
        </w:rPr>
        <w:t>).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DNA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gyrase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subunit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</w:t>
      </w:r>
      <w:r>
        <w:rPr>
          <w:i/>
          <w:spacing w:val="-5"/>
          <w:w w:val="105"/>
        </w:rPr>
        <w:t> </w:t>
      </w:r>
      <w:r>
        <w:rPr>
          <w:w w:val="105"/>
        </w:rPr>
        <w:t>and crystal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target</w:t>
      </w:r>
      <w:r>
        <w:rPr>
          <w:w w:val="105"/>
        </w:rPr>
        <w:t> enzyme</w:t>
      </w:r>
      <w:r>
        <w:rPr>
          <w:w w:val="105"/>
        </w:rPr>
        <w:t> </w:t>
      </w:r>
      <w:r>
        <w:rPr>
          <w:i/>
          <w:w w:val="105"/>
        </w:rPr>
        <w:t>topoisomerase</w:t>
      </w:r>
      <w:r>
        <w:rPr>
          <w:i/>
          <w:w w:val="105"/>
        </w:rPr>
        <w:t> II</w:t>
      </w:r>
      <w:r>
        <w:rPr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retrieved. To carry out in silico studies, the 2D structures of the synthesized ligands 5(a–e), 6(a–e) were drawn and converted to energy mini- mized</w:t>
      </w:r>
      <w:r>
        <w:rPr>
          <w:w w:val="105"/>
        </w:rPr>
        <w:t> 3D</w:t>
      </w:r>
      <w:r>
        <w:rPr>
          <w:w w:val="105"/>
        </w:rPr>
        <w:t> structures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pdb</w:t>
      </w:r>
      <w:r>
        <w:rPr>
          <w:w w:val="105"/>
        </w:rPr>
        <w:t> file</w:t>
      </w:r>
      <w:r>
        <w:rPr>
          <w:w w:val="105"/>
        </w:rPr>
        <w:t> format</w:t>
      </w:r>
      <w:r>
        <w:rPr>
          <w:w w:val="105"/>
        </w:rPr>
        <w:t> using</w:t>
      </w:r>
      <w:r>
        <w:rPr>
          <w:w w:val="105"/>
        </w:rPr>
        <w:t> Marvin</w:t>
      </w:r>
      <w:r>
        <w:rPr>
          <w:w w:val="105"/>
        </w:rPr>
        <w:t> Sketch (Chem Axon). By removing the hetero atoms, water molecule and cofactors, the target protein file was prepared by leaving the asso- ciated</w:t>
      </w:r>
      <w:r>
        <w:rPr>
          <w:w w:val="105"/>
        </w:rPr>
        <w:t> residue</w:t>
      </w:r>
      <w:r>
        <w:rPr>
          <w:w w:val="105"/>
        </w:rPr>
        <w:t> with</w:t>
      </w:r>
      <w:r>
        <w:rPr>
          <w:w w:val="105"/>
        </w:rPr>
        <w:t> protein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Auto</w:t>
      </w:r>
      <w:r>
        <w:rPr>
          <w:w w:val="105"/>
        </w:rPr>
        <w:t> Dock</w:t>
      </w:r>
      <w:r>
        <w:rPr>
          <w:w w:val="105"/>
        </w:rPr>
        <w:t> 4.2</w:t>
      </w:r>
      <w:r>
        <w:rPr>
          <w:w w:val="105"/>
        </w:rPr>
        <w:t> (MGL</w:t>
      </w:r>
      <w:r>
        <w:rPr>
          <w:w w:val="105"/>
        </w:rPr>
        <w:t> tools- 1.5.6).</w:t>
      </w:r>
      <w:r>
        <w:rPr>
          <w:spacing w:val="60"/>
          <w:w w:val="105"/>
        </w:rPr>
        <w:t> </w:t>
      </w:r>
      <w:r>
        <w:rPr>
          <w:w w:val="105"/>
        </w:rPr>
        <w:t>Preparation</w:t>
      </w:r>
      <w:r>
        <w:rPr>
          <w:spacing w:val="60"/>
          <w:w w:val="105"/>
        </w:rPr>
        <w:t> </w:t>
      </w:r>
      <w:r>
        <w:rPr>
          <w:w w:val="105"/>
        </w:rPr>
        <w:t>of</w:t>
      </w:r>
      <w:r>
        <w:rPr>
          <w:spacing w:val="61"/>
          <w:w w:val="105"/>
        </w:rPr>
        <w:t> </w:t>
      </w:r>
      <w:r>
        <w:rPr>
          <w:w w:val="105"/>
        </w:rPr>
        <w:t>target</w:t>
      </w:r>
      <w:r>
        <w:rPr>
          <w:spacing w:val="61"/>
          <w:w w:val="105"/>
        </w:rPr>
        <w:t> </w:t>
      </w:r>
      <w:r>
        <w:rPr>
          <w:w w:val="105"/>
        </w:rPr>
        <w:t>protein</w:t>
      </w:r>
      <w:r>
        <w:rPr>
          <w:spacing w:val="60"/>
          <w:w w:val="105"/>
        </w:rPr>
        <w:t> </w:t>
      </w:r>
      <w:r>
        <w:rPr>
          <w:w w:val="105"/>
        </w:rPr>
        <w:t>file</w:t>
      </w:r>
      <w:r>
        <w:rPr>
          <w:spacing w:val="61"/>
          <w:w w:val="105"/>
        </w:rPr>
        <w:t> </w:t>
      </w:r>
      <w:r>
        <w:rPr>
          <w:w w:val="105"/>
        </w:rPr>
        <w:t>Auto</w:t>
      </w:r>
      <w:r>
        <w:rPr>
          <w:spacing w:val="61"/>
          <w:w w:val="105"/>
        </w:rPr>
        <w:t> </w:t>
      </w:r>
      <w:r>
        <w:rPr>
          <w:w w:val="105"/>
        </w:rPr>
        <w:t>Dock</w:t>
      </w:r>
      <w:r>
        <w:rPr>
          <w:spacing w:val="61"/>
          <w:w w:val="105"/>
        </w:rPr>
        <w:t> </w:t>
      </w:r>
      <w:r>
        <w:rPr>
          <w:w w:val="105"/>
        </w:rPr>
        <w:t>4.2</w:t>
      </w:r>
      <w:r>
        <w:rPr>
          <w:spacing w:val="61"/>
          <w:w w:val="105"/>
        </w:rPr>
        <w:t> </w:t>
      </w:r>
      <w:r>
        <w:rPr>
          <w:spacing w:val="-4"/>
          <w:w w:val="105"/>
        </w:rPr>
        <w:t>(MGL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69"/>
        <w:rPr>
          <w:sz w:val="12"/>
        </w:rPr>
      </w:pPr>
    </w:p>
    <w:p>
      <w:pPr>
        <w:spacing w:before="1"/>
        <w:ind w:left="311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Antibacterial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activity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5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6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(a–e).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540004</wp:posOffset>
                </wp:positionH>
                <wp:positionV relativeFrom="paragraph">
                  <wp:posOffset>50863</wp:posOffset>
                </wp:positionV>
                <wp:extent cx="6604634" cy="6985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6604634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98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604558" y="64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005037pt;width:520.044pt;height:.51025pt;mso-position-horizontal-relative:page;mso-position-vertical-relative:paragraph;z-index:-15712768;mso-wrap-distance-left:0;mso-wrap-distance-right:0" id="docshape9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981" w:val="left" w:leader="none"/>
          <w:tab w:pos="3148" w:val="left" w:leader="none"/>
        </w:tabs>
        <w:spacing w:before="59" w:after="47"/>
        <w:ind w:left="480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Compound</w:t>
      </w:r>
      <w:r>
        <w:rPr>
          <w:sz w:val="12"/>
        </w:rPr>
        <w:tab/>
      </w:r>
      <w:r>
        <w:rPr>
          <w:spacing w:val="-2"/>
          <w:w w:val="110"/>
          <w:sz w:val="12"/>
        </w:rPr>
        <w:t>Conc.</w:t>
      </w:r>
      <w:r>
        <w:rPr>
          <w:sz w:val="12"/>
        </w:rPr>
        <w:tab/>
      </w:r>
      <w:r>
        <w:rPr>
          <w:w w:val="110"/>
          <w:sz w:val="12"/>
        </w:rPr>
        <w:t>Zone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inhibition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5"/>
          <w:w w:val="110"/>
          <w:sz w:val="12"/>
        </w:rPr>
        <w:t> </w:t>
      </w:r>
      <w:r>
        <w:rPr>
          <w:spacing w:val="-5"/>
          <w:w w:val="110"/>
          <w:sz w:val="12"/>
        </w:rPr>
        <w:t>mm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1647"/>
        <w:gridCol w:w="765"/>
        <w:gridCol w:w="1274"/>
        <w:gridCol w:w="1705"/>
        <w:gridCol w:w="1365"/>
        <w:gridCol w:w="1395"/>
        <w:gridCol w:w="889"/>
        <w:gridCol w:w="170"/>
      </w:tblGrid>
      <w:tr>
        <w:trPr>
          <w:trHeight w:val="240" w:hRule="atLeast"/>
        </w:trPr>
        <w:tc>
          <w:tcPr>
            <w:tcW w:w="283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0"/>
              <w:rPr>
                <w:i/>
                <w:sz w:val="12"/>
              </w:rPr>
            </w:pPr>
            <w:r>
              <w:rPr>
                <w:i/>
                <w:sz w:val="12"/>
              </w:rPr>
              <w:t>E.</w:t>
            </w:r>
            <w:r>
              <w:rPr>
                <w:i/>
                <w:spacing w:val="4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coli</w:t>
            </w:r>
          </w:p>
        </w:tc>
        <w:tc>
          <w:tcPr>
            <w:tcW w:w="127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i/>
                <w:sz w:val="12"/>
              </w:rPr>
            </w:pPr>
            <w:r>
              <w:rPr>
                <w:i/>
                <w:sz w:val="12"/>
              </w:rPr>
              <w:t>S.</w:t>
            </w:r>
            <w:r>
              <w:rPr>
                <w:i/>
                <w:spacing w:val="7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typhi</w:t>
            </w:r>
          </w:p>
        </w:tc>
        <w:tc>
          <w:tcPr>
            <w:tcW w:w="170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i/>
                <w:sz w:val="12"/>
              </w:rPr>
            </w:pPr>
            <w:r>
              <w:rPr>
                <w:i/>
                <w:w w:val="105"/>
                <w:sz w:val="12"/>
              </w:rPr>
              <w:t>K.</w:t>
            </w:r>
            <w:r>
              <w:rPr>
                <w:i/>
                <w:spacing w:val="-1"/>
                <w:w w:val="105"/>
                <w:sz w:val="12"/>
              </w:rPr>
              <w:t> </w:t>
            </w:r>
            <w:r>
              <w:rPr>
                <w:i/>
                <w:spacing w:val="-2"/>
                <w:w w:val="105"/>
                <w:sz w:val="12"/>
              </w:rPr>
              <w:t>pneumoniae</w:t>
            </w:r>
          </w:p>
        </w:tc>
        <w:tc>
          <w:tcPr>
            <w:tcW w:w="136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i/>
                <w:sz w:val="12"/>
              </w:rPr>
            </w:pPr>
            <w:r>
              <w:rPr>
                <w:i/>
                <w:sz w:val="12"/>
              </w:rPr>
              <w:t>S.</w:t>
            </w:r>
            <w:r>
              <w:rPr>
                <w:i/>
                <w:spacing w:val="8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aureus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i/>
                <w:sz w:val="12"/>
              </w:rPr>
            </w:pPr>
            <w:r>
              <w:rPr>
                <w:i/>
                <w:sz w:val="12"/>
              </w:rPr>
              <w:t>B.</w:t>
            </w:r>
            <w:r>
              <w:rPr>
                <w:i/>
                <w:spacing w:val="6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subtilis</w:t>
            </w:r>
          </w:p>
        </w:tc>
        <w:tc>
          <w:tcPr>
            <w:tcW w:w="88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3"/>
              <w:rPr>
                <w:i/>
                <w:sz w:val="12"/>
              </w:rPr>
            </w:pPr>
            <w:r>
              <w:rPr>
                <w:i/>
                <w:spacing w:val="-2"/>
                <w:sz w:val="12"/>
              </w:rPr>
              <w:t>B.cereus</w:t>
            </w:r>
          </w:p>
        </w:tc>
        <w:tc>
          <w:tcPr>
            <w:tcW w:w="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1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5a</w:t>
            </w:r>
          </w:p>
        </w:tc>
        <w:tc>
          <w:tcPr>
            <w:tcW w:w="16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7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3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8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5b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5c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5d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5e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6a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6b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6c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6d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6e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70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36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889" w:type="dxa"/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191" w:type="dxa"/>
          </w:tcPr>
          <w:p>
            <w:pPr>
              <w:pStyle w:val="TableParagraph"/>
              <w:spacing w:before="60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Standard</w:t>
            </w:r>
          </w:p>
        </w:tc>
        <w:tc>
          <w:tcPr>
            <w:tcW w:w="1647" w:type="dxa"/>
          </w:tcPr>
          <w:p>
            <w:pPr>
              <w:pStyle w:val="TableParagraph"/>
              <w:spacing w:before="60"/>
              <w:ind w:left="48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65" w:type="dxa"/>
          </w:tcPr>
          <w:p>
            <w:pPr>
              <w:pStyle w:val="TableParagraph"/>
              <w:spacing w:before="60"/>
              <w:ind w:left="0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274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70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36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395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889" w:type="dxa"/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11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7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7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3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8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4.1 Biological study and structure activ" w:id="33"/>
      <w:bookmarkEnd w:id="33"/>
      <w:r>
        <w:rPr/>
      </w:r>
      <w:bookmarkStart w:name="_bookmark7" w:id="34"/>
      <w:bookmarkEnd w:id="3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Molecular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docking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reports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3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4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(a–e)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protein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1JIJ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1KZN.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7"/>
        <w:gridCol w:w="1100"/>
        <w:gridCol w:w="1247"/>
        <w:gridCol w:w="2110"/>
        <w:gridCol w:w="1949"/>
        <w:gridCol w:w="3178"/>
      </w:tblGrid>
      <w:tr>
        <w:trPr>
          <w:trHeight w:val="234" w:hRule="atLeast"/>
        </w:trPr>
        <w:tc>
          <w:tcPr>
            <w:tcW w:w="81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bookmarkStart w:name="4 Results and discussion" w:id="35"/>
            <w:bookmarkEnd w:id="35"/>
            <w:r>
              <w:rPr/>
            </w:r>
            <w:r>
              <w:rPr>
                <w:w w:val="105"/>
                <w:sz w:val="12"/>
              </w:rPr>
              <w:t>Sl.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No.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63"/>
              <w:rPr>
                <w:sz w:val="12"/>
              </w:rPr>
            </w:pPr>
            <w:r>
              <w:rPr>
                <w:w w:val="105"/>
                <w:sz w:val="12"/>
              </w:rPr>
              <w:t>PDB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code</w:t>
            </w:r>
          </w:p>
        </w:tc>
        <w:tc>
          <w:tcPr>
            <w:tcW w:w="124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Compounds</w:t>
            </w:r>
          </w:p>
        </w:tc>
        <w:tc>
          <w:tcPr>
            <w:tcW w:w="211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Binding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energy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(kcal/mol)</w:t>
            </w:r>
          </w:p>
        </w:tc>
        <w:tc>
          <w:tcPr>
            <w:tcW w:w="194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Inhibition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constant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(Ki)</w:t>
            </w:r>
          </w:p>
        </w:tc>
        <w:tc>
          <w:tcPr>
            <w:tcW w:w="317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Residue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involved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H-</w:t>
            </w:r>
            <w:r>
              <w:rPr>
                <w:spacing w:val="-4"/>
                <w:w w:val="110"/>
                <w:sz w:val="12"/>
              </w:rPr>
              <w:t>bond</w:t>
            </w:r>
          </w:p>
        </w:tc>
      </w:tr>
      <w:tr>
        <w:trPr>
          <w:trHeight w:val="212" w:hRule="atLeast"/>
        </w:trPr>
        <w:tc>
          <w:tcPr>
            <w:tcW w:w="8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5a</w:t>
            </w:r>
          </w:p>
        </w:tc>
        <w:tc>
          <w:tcPr>
            <w:tcW w:w="2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40" w:lineRule="exact" w:before="52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8.96</w:t>
            </w:r>
          </w:p>
        </w:tc>
        <w:tc>
          <w:tcPr>
            <w:tcW w:w="19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270.77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nM</w:t>
            </w:r>
          </w:p>
        </w:tc>
        <w:tc>
          <w:tcPr>
            <w:tcW w:w="31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Gly193,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Gly38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5b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8.92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287.57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Gly193,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Gly38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5c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8.65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454.52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His50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5d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9.05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232.69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Lys234,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Lys231,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Val224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5e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8.75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05"/>
                <w:sz w:val="12"/>
              </w:rPr>
              <w:t>388.00</w:t>
            </w:r>
            <w:r>
              <w:rPr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Val224,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His47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6a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8.73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253.86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Phe232,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Lys231,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Lys226,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Val224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6b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8.47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05"/>
                <w:sz w:val="12"/>
              </w:rPr>
              <w:t>620.88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Phe232,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Lys226,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Lys231,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Val224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100" w:type="dxa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6c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8.61</w:t>
            </w:r>
          </w:p>
        </w:tc>
        <w:tc>
          <w:tcPr>
            <w:tcW w:w="1949" w:type="dxa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487.21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Gly193,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Gly196,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Val224,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Phe232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6d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2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9.10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212.52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Phe232,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Lys226,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Lys231,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Val224</w:t>
            </w:r>
          </w:p>
        </w:tc>
      </w:tr>
      <w:tr>
        <w:trPr>
          <w:trHeight w:val="178" w:hRule="atLeast"/>
        </w:trPr>
        <w:tc>
          <w:tcPr>
            <w:tcW w:w="817" w:type="dxa"/>
          </w:tcPr>
          <w:p>
            <w:pPr>
              <w:pStyle w:val="TableParagraph"/>
              <w:spacing w:line="136" w:lineRule="exact"/>
              <w:ind w:left="17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100" w:type="dxa"/>
          </w:tcPr>
          <w:p>
            <w:pPr>
              <w:pStyle w:val="TableParagraph"/>
              <w:spacing w:line="136" w:lineRule="exact"/>
              <w:ind w:left="263"/>
              <w:rPr>
                <w:sz w:val="12"/>
              </w:rPr>
            </w:pPr>
            <w:r>
              <w:rPr>
                <w:spacing w:val="-4"/>
                <w:sz w:val="12"/>
              </w:rPr>
              <w:t>1JIJ</w:t>
            </w:r>
          </w:p>
        </w:tc>
        <w:tc>
          <w:tcPr>
            <w:tcW w:w="1247" w:type="dxa"/>
          </w:tcPr>
          <w:p>
            <w:pPr>
              <w:pStyle w:val="TableParagraph"/>
              <w:spacing w:line="136" w:lineRule="exact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6e</w:t>
            </w:r>
          </w:p>
        </w:tc>
        <w:tc>
          <w:tcPr>
            <w:tcW w:w="2110" w:type="dxa"/>
          </w:tcPr>
          <w:p>
            <w:pPr>
              <w:pStyle w:val="TableParagraph"/>
              <w:spacing w:line="147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8.18</w:t>
            </w:r>
          </w:p>
        </w:tc>
        <w:tc>
          <w:tcPr>
            <w:tcW w:w="1949" w:type="dxa"/>
          </w:tcPr>
          <w:p>
            <w:pPr>
              <w:pStyle w:val="TableParagraph"/>
              <w:spacing w:line="138" w:lineRule="exact" w:before="19"/>
              <w:ind w:left="263"/>
              <w:rPr>
                <w:sz w:val="12"/>
              </w:rPr>
            </w:pPr>
            <w:r>
              <w:rPr>
                <w:w w:val="120"/>
                <w:sz w:val="12"/>
              </w:rPr>
              <w:t>1.01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rFonts w:ascii="Standard Symbols PS"/>
                <w:spacing w:val="-7"/>
                <w:w w:val="120"/>
                <w:sz w:val="15"/>
              </w:rPr>
              <w:t>l</w:t>
            </w:r>
            <w:r>
              <w:rPr>
                <w:spacing w:val="-7"/>
                <w:w w:val="120"/>
                <w:sz w:val="12"/>
              </w:rPr>
              <w:t>M</w:t>
            </w:r>
          </w:p>
        </w:tc>
        <w:tc>
          <w:tcPr>
            <w:tcW w:w="3178" w:type="dxa"/>
          </w:tcPr>
          <w:p>
            <w:pPr>
              <w:pStyle w:val="TableParagraph"/>
              <w:spacing w:line="136" w:lineRule="exact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Phe232,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Val224,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Lys226,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Lys231</w:t>
            </w:r>
          </w:p>
        </w:tc>
      </w:tr>
      <w:tr>
        <w:trPr>
          <w:trHeight w:val="164" w:hRule="atLeast"/>
        </w:trPr>
        <w:tc>
          <w:tcPr>
            <w:tcW w:w="817" w:type="dxa"/>
          </w:tcPr>
          <w:p>
            <w:pPr>
              <w:pStyle w:val="TableParagraph"/>
              <w:spacing w:before="15"/>
              <w:ind w:left="170"/>
              <w:rPr>
                <w:sz w:val="12"/>
              </w:rPr>
            </w:pPr>
            <w:r>
              <w:rPr>
                <w:spacing w:val="-5"/>
                <w:w w:val="150"/>
                <w:sz w:val="12"/>
              </w:rPr>
              <w:t>11</w:t>
            </w:r>
          </w:p>
        </w:tc>
        <w:tc>
          <w:tcPr>
            <w:tcW w:w="1100" w:type="dxa"/>
          </w:tcPr>
          <w:p>
            <w:pPr>
              <w:pStyle w:val="TableParagraph"/>
              <w:spacing w:before="15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</w:tcPr>
          <w:p>
            <w:pPr>
              <w:pStyle w:val="TableParagraph"/>
              <w:spacing w:before="15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5a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4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9.30</w:t>
            </w:r>
          </w:p>
        </w:tc>
        <w:tc>
          <w:tcPr>
            <w:tcW w:w="1949" w:type="dxa"/>
          </w:tcPr>
          <w:p>
            <w:pPr>
              <w:pStyle w:val="TableParagraph"/>
              <w:spacing w:before="15"/>
              <w:ind w:left="263"/>
              <w:rPr>
                <w:sz w:val="12"/>
              </w:rPr>
            </w:pPr>
            <w:r>
              <w:rPr>
                <w:w w:val="120"/>
                <w:sz w:val="12"/>
              </w:rPr>
              <w:t>151.92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spacing w:before="15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Asn46,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Val120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12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5b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9.50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108.08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Asn46,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Val120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13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5c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8.90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301.70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Asn46,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Arg139,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Arg76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5d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2"/>
                <w:sz w:val="12"/>
              </w:rPr>
              <w:t>10.04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43.89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Arg139,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Arg76,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Asn46,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100" w:type="dxa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5e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9.21</w:t>
            </w:r>
          </w:p>
        </w:tc>
        <w:tc>
          <w:tcPr>
            <w:tcW w:w="1949" w:type="dxa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178.27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spacing w:line="130" w:lineRule="exact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Asn46,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Val120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6a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2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8.13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254.36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Asn46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17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6b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8.85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324.18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Asn46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6c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8.44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0"/>
                <w:sz w:val="12"/>
              </w:rPr>
              <w:t>655.89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Asn46,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Thr165,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Ser121,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Val120</w:t>
            </w:r>
          </w:p>
        </w:tc>
      </w:tr>
      <w:tr>
        <w:trPr>
          <w:trHeight w:val="171" w:hRule="atLeast"/>
        </w:trPr>
        <w:tc>
          <w:tcPr>
            <w:tcW w:w="81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19</w:t>
            </w:r>
          </w:p>
        </w:tc>
        <w:tc>
          <w:tcPr>
            <w:tcW w:w="1100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6d</w:t>
            </w:r>
          </w:p>
        </w:tc>
        <w:tc>
          <w:tcPr>
            <w:tcW w:w="2110" w:type="dxa"/>
          </w:tcPr>
          <w:p>
            <w:pPr>
              <w:pStyle w:val="TableParagraph"/>
              <w:spacing w:line="140" w:lineRule="exact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9.37</w:t>
            </w:r>
          </w:p>
        </w:tc>
        <w:tc>
          <w:tcPr>
            <w:tcW w:w="1949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20"/>
                <w:sz w:val="12"/>
              </w:rPr>
              <w:t>135.75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nM</w:t>
            </w:r>
          </w:p>
        </w:tc>
        <w:tc>
          <w:tcPr>
            <w:tcW w:w="3178" w:type="dxa"/>
          </w:tcPr>
          <w:p>
            <w:pPr>
              <w:pStyle w:val="TableParagraph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Arg76,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Arg136,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Glu50,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Asn46,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Ser121,</w:t>
            </w:r>
            <w:r>
              <w:rPr>
                <w:spacing w:val="-2"/>
                <w:w w:val="115"/>
                <w:sz w:val="12"/>
              </w:rPr>
              <w:t> Val120</w:t>
            </w:r>
          </w:p>
        </w:tc>
      </w:tr>
      <w:tr>
        <w:trPr>
          <w:trHeight w:val="236" w:hRule="atLeast"/>
        </w:trPr>
        <w:tc>
          <w:tcPr>
            <w:tcW w:w="8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20</w:t>
            </w:r>
          </w:p>
        </w:tc>
        <w:tc>
          <w:tcPr>
            <w:tcW w:w="11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1KZN</w:t>
            </w:r>
          </w:p>
        </w:tc>
        <w:tc>
          <w:tcPr>
            <w:tcW w:w="12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6e</w:t>
            </w:r>
          </w:p>
        </w:tc>
        <w:tc>
          <w:tcPr>
            <w:tcW w:w="2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1"/>
              <w:ind w:left="263"/>
              <w:rPr>
                <w:sz w:val="12"/>
              </w:rPr>
            </w:pPr>
            <w:r>
              <w:rPr>
                <w:rFonts w:ascii="Verdana" w:hAnsi="Verdana"/>
                <w:w w:val="80"/>
                <w:sz w:val="12"/>
              </w:rPr>
              <w:t>—</w:t>
            </w:r>
            <w:r>
              <w:rPr>
                <w:spacing w:val="-4"/>
                <w:sz w:val="12"/>
              </w:rPr>
              <w:t>8.84</w:t>
            </w:r>
          </w:p>
        </w:tc>
        <w:tc>
          <w:tcPr>
            <w:tcW w:w="19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63"/>
              <w:rPr>
                <w:sz w:val="12"/>
              </w:rPr>
            </w:pPr>
            <w:r>
              <w:rPr>
                <w:w w:val="115"/>
                <w:sz w:val="12"/>
              </w:rPr>
              <w:t>331.59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nM</w:t>
            </w:r>
          </w:p>
        </w:tc>
        <w:tc>
          <w:tcPr>
            <w:tcW w:w="31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6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Asn46</w:t>
            </w:r>
          </w:p>
        </w:tc>
      </w:tr>
    </w:tbl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09"/>
        <w:ind w:left="114" w:right="38"/>
        <w:jc w:val="both"/>
      </w:pPr>
      <w:r>
        <w:rPr>
          <w:w w:val="105"/>
        </w:rPr>
        <w:t>tools-1.5.6) tool has been done, which involves the assign of </w:t>
      </w:r>
      <w:r>
        <w:rPr>
          <w:w w:val="105"/>
        </w:rPr>
        <w:t>Gas- teiger charges for all the atoms of molecules converting into AD4 type. Docking simulations for the compounds 5(a–e), 6(a–e) were performed</w:t>
      </w:r>
      <w:r>
        <w:rPr>
          <w:spacing w:val="-4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active</w:t>
      </w:r>
      <w:r>
        <w:rPr>
          <w:spacing w:val="-3"/>
          <w:w w:val="105"/>
        </w:rPr>
        <w:t> </w:t>
      </w:r>
      <w:r>
        <w:rPr>
          <w:w w:val="105"/>
        </w:rPr>
        <w:t>site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w w:val="105"/>
        </w:rPr>
        <w:t>topoisomerase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II</w:t>
      </w:r>
      <w:r>
        <w:rPr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DNA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gyr-</w:t>
      </w:r>
      <w:r>
        <w:rPr>
          <w:i/>
          <w:w w:val="105"/>
        </w:rPr>
        <w:t> ase</w:t>
      </w:r>
      <w:r>
        <w:rPr>
          <w:i/>
          <w:w w:val="105"/>
        </w:rPr>
        <w:t> </w:t>
      </w:r>
      <w:r>
        <w:rPr>
          <w:w w:val="105"/>
        </w:rPr>
        <w:t>subunit</w:t>
      </w:r>
      <w:r>
        <w:rPr>
          <w:w w:val="105"/>
        </w:rPr>
        <w:t> b,</w:t>
      </w:r>
      <w:r>
        <w:rPr>
          <w:w w:val="105"/>
        </w:rPr>
        <w:t> finally</w:t>
      </w:r>
      <w:r>
        <w:rPr>
          <w:w w:val="105"/>
        </w:rPr>
        <w:t> Maestro</w:t>
      </w:r>
      <w:r>
        <w:rPr>
          <w:w w:val="105"/>
        </w:rPr>
        <w:t> elements</w:t>
      </w:r>
      <w:r>
        <w:rPr>
          <w:w w:val="105"/>
        </w:rPr>
        <w:t> tutorial</w:t>
      </w:r>
      <w:r>
        <w:rPr>
          <w:w w:val="105"/>
        </w:rPr>
        <w:t> 1.8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 visualize docking results tabulated in </w:t>
      </w:r>
      <w:hyperlink w:history="true" w:anchor="_bookmark7">
        <w:r>
          <w:rPr>
            <w:color w:val="007FAD"/>
            <w:w w:val="105"/>
          </w:rPr>
          <w:t>Table 2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bookmarkStart w:name="_bookmark8" w:id="36"/>
      <w:bookmarkEnd w:id="36"/>
      <w:r>
        <w:rPr/>
      </w: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14" w:right="38" w:firstLine="233"/>
        <w:jc w:val="both"/>
      </w:pPr>
      <w:r>
        <w:rPr>
          <w:w w:val="105"/>
        </w:rPr>
        <w:t>In the present study, it has been discussed that the synthesis </w:t>
      </w:r>
      <w:r>
        <w:rPr>
          <w:w w:val="105"/>
        </w:rPr>
        <w:t>of various benzimidazole fused triazinane 4-thione heterocyclic moi- eties</w:t>
      </w:r>
      <w:r>
        <w:rPr>
          <w:w w:val="105"/>
        </w:rPr>
        <w:t> by</w:t>
      </w:r>
      <w:r>
        <w:rPr>
          <w:w w:val="105"/>
        </w:rPr>
        <w:t> cyclic</w:t>
      </w:r>
      <w:r>
        <w:rPr>
          <w:w w:val="105"/>
        </w:rPr>
        <w:t> condensation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classical</w:t>
      </w:r>
      <w:r>
        <w:rPr>
          <w:w w:val="105"/>
        </w:rPr>
        <w:t> Mannich</w:t>
      </w:r>
      <w:r>
        <w:rPr>
          <w:w w:val="105"/>
        </w:rPr>
        <w:t> amino methylation of 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i/>
          <w:w w:val="105"/>
        </w:rPr>
        <w:t>N</w:t>
      </w:r>
      <w:r>
        <w:rPr>
          <w:rFonts w:ascii="Verdana" w:hAnsi="Verdana"/>
          <w:w w:val="105"/>
          <w:vertAlign w:val="superscript"/>
        </w:rPr>
        <w:t>'</w:t>
      </w:r>
      <w:r>
        <w:rPr>
          <w:rFonts w:ascii="Verdana" w:hAnsi="Verdana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unsymmetrical thio ureas (4) with 30% HCHO and methyl amine in ethanol. An aliphatic amine has been yielded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condensation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methyl</w:t>
      </w:r>
      <w:r>
        <w:rPr>
          <w:w w:val="105"/>
          <w:vertAlign w:val="baseline"/>
        </w:rPr>
        <w:t> amine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formaldehyde,</w:t>
      </w:r>
      <w:r>
        <w:rPr>
          <w:w w:val="105"/>
          <w:vertAlign w:val="baseline"/>
        </w:rPr>
        <w:t> it cyclizes</w:t>
      </w:r>
      <w:r>
        <w:rPr>
          <w:w w:val="105"/>
          <w:vertAlign w:val="baseline"/>
        </w:rPr>
        <w:t> immediately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produce</w:t>
      </w:r>
      <w:r>
        <w:rPr>
          <w:w w:val="105"/>
          <w:vertAlign w:val="baseline"/>
        </w:rPr>
        <w:t> corresponding</w:t>
      </w:r>
      <w:r>
        <w:rPr>
          <w:w w:val="105"/>
          <w:vertAlign w:val="baseline"/>
        </w:rPr>
        <w:t> 1,3,5-triazinane since imine is unstable. With respect to biological activity, benzim- idazole</w:t>
      </w:r>
      <w:r>
        <w:rPr>
          <w:w w:val="105"/>
          <w:vertAlign w:val="baseline"/>
        </w:rPr>
        <w:t> fused</w:t>
      </w:r>
      <w:r>
        <w:rPr>
          <w:w w:val="105"/>
          <w:vertAlign w:val="baseline"/>
        </w:rPr>
        <w:t> heterocyclic</w:t>
      </w:r>
      <w:r>
        <w:rPr>
          <w:w w:val="105"/>
          <w:vertAlign w:val="baseline"/>
        </w:rPr>
        <w:t> compounds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triazinane</w:t>
      </w:r>
      <w:r>
        <w:rPr>
          <w:w w:val="105"/>
          <w:vertAlign w:val="baseline"/>
        </w:rPr>
        <w:t> deriva- tives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very</w:t>
      </w:r>
      <w:r>
        <w:rPr>
          <w:w w:val="105"/>
          <w:vertAlign w:val="baseline"/>
        </w:rPr>
        <w:t> important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cyclic</w:t>
      </w:r>
      <w:r>
        <w:rPr>
          <w:w w:val="105"/>
          <w:vertAlign w:val="baseline"/>
        </w:rPr>
        <w:t> compounds.</w:t>
      </w:r>
      <w:r>
        <w:rPr>
          <w:w w:val="105"/>
          <w:vertAlign w:val="baseline"/>
        </w:rPr>
        <w:t> Here</w:t>
      </w:r>
      <w:r>
        <w:rPr>
          <w:w w:val="105"/>
          <w:vertAlign w:val="baseline"/>
        </w:rPr>
        <w:t> the efforts are more focused on the synthesis of compound (1) by using NaHSO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–SiO</w:t>
      </w:r>
      <w:r>
        <w:rPr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catalyst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yield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achieved by</w:t>
      </w:r>
      <w:r>
        <w:rPr>
          <w:w w:val="105"/>
          <w:vertAlign w:val="baseline"/>
        </w:rPr>
        <w:t> refluxing in</w:t>
      </w:r>
      <w:r>
        <w:rPr>
          <w:w w:val="105"/>
          <w:vertAlign w:val="baseline"/>
        </w:rPr>
        <w:t> ethanol.</w:t>
      </w:r>
      <w:r>
        <w:rPr>
          <w:w w:val="105"/>
          <w:vertAlign w:val="baseline"/>
        </w:rPr>
        <w:t> NaHSO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–SiO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heterogeneous and</w:t>
      </w:r>
      <w:r>
        <w:rPr>
          <w:w w:val="105"/>
          <w:vertAlign w:val="baseline"/>
        </w:rPr>
        <w:t> eco friendly catalyst </w:t>
      </w:r>
      <w:hyperlink w:history="true" w:anchor="_bookmark20">
        <w:r>
          <w:rPr>
            <w:color w:val="007FAD"/>
            <w:w w:val="105"/>
            <w:vertAlign w:val="baseline"/>
          </w:rPr>
          <w:t>[22]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68" w:lineRule="auto" w:before="12"/>
        <w:ind w:left="114" w:right="38" w:firstLine="233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chemical</w:t>
      </w:r>
      <w:r>
        <w:rPr>
          <w:spacing w:val="-8"/>
          <w:w w:val="110"/>
        </w:rPr>
        <w:t> </w:t>
      </w:r>
      <w:r>
        <w:rPr>
          <w:w w:val="110"/>
        </w:rPr>
        <w:t>structure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title</w:t>
      </w:r>
      <w:r>
        <w:rPr>
          <w:spacing w:val="-8"/>
          <w:w w:val="110"/>
        </w:rPr>
        <w:t> </w:t>
      </w:r>
      <w:r>
        <w:rPr>
          <w:w w:val="110"/>
        </w:rPr>
        <w:t>compounds</w:t>
      </w:r>
      <w:r>
        <w:rPr>
          <w:spacing w:val="-8"/>
          <w:w w:val="110"/>
        </w:rPr>
        <w:t> </w:t>
      </w:r>
      <w:r>
        <w:rPr>
          <w:w w:val="110"/>
        </w:rPr>
        <w:t>5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6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estab- lished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basis</w:t>
      </w:r>
      <w:r>
        <w:rPr>
          <w:w w:val="110"/>
        </w:rPr>
        <w:t> of</w:t>
      </w:r>
      <w:r>
        <w:rPr>
          <w:w w:val="110"/>
        </w:rPr>
        <w:t> spectroscopic</w:t>
      </w:r>
      <w:r>
        <w:rPr>
          <w:w w:val="110"/>
        </w:rPr>
        <w:t> analysis.</w:t>
      </w:r>
      <w:r>
        <w:rPr>
          <w:w w:val="110"/>
        </w:rPr>
        <w:t> The</w:t>
      </w:r>
      <w:r>
        <w:rPr>
          <w:w w:val="110"/>
        </w:rPr>
        <w:t> IR</w:t>
      </w:r>
      <w:r>
        <w:rPr>
          <w:w w:val="110"/>
        </w:rPr>
        <w:t> spectrum showed</w:t>
      </w:r>
      <w:r>
        <w:rPr>
          <w:w w:val="110"/>
        </w:rPr>
        <w:t> absorption</w:t>
      </w:r>
      <w:r>
        <w:rPr>
          <w:w w:val="110"/>
        </w:rPr>
        <w:t> bands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range</w:t>
      </w:r>
      <w:r>
        <w:rPr>
          <w:w w:val="110"/>
        </w:rPr>
        <w:t> from</w:t>
      </w:r>
      <w:r>
        <w:rPr>
          <w:w w:val="110"/>
        </w:rPr>
        <w:t> 3355</w:t>
      </w:r>
      <w:r>
        <w:rPr>
          <w:w w:val="110"/>
        </w:rPr>
        <w:t> to</w:t>
      </w:r>
      <w:r>
        <w:rPr>
          <w:w w:val="110"/>
        </w:rPr>
        <w:t> 3373</w:t>
      </w:r>
      <w:r>
        <w:rPr>
          <w:spacing w:val="-11"/>
          <w:w w:val="110"/>
        </w:rPr>
        <w:t> </w:t>
      </w:r>
      <w:r>
        <w:rPr>
          <w:w w:val="110"/>
        </w:rPr>
        <w:t>cm</w:t>
      </w:r>
      <w:r>
        <w:rPr>
          <w:rFonts w:ascii="Verdana" w:hAnsi="Verdana"/>
          <w:w w:val="110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(NH)</w:t>
      </w:r>
      <w:r>
        <w:rPr>
          <w:w w:val="110"/>
          <w:vertAlign w:val="baseline"/>
        </w:rPr>
        <w:t> functions,</w:t>
      </w:r>
      <w:r>
        <w:rPr>
          <w:w w:val="110"/>
          <w:vertAlign w:val="baseline"/>
        </w:rPr>
        <w:t> 1562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1590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Verdana" w:hAnsi="Verdana"/>
          <w:w w:val="110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w w:val="110"/>
          <w:vertAlign w:val="baseline"/>
        </w:rPr>
        <w:t> (C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N)</w:t>
      </w:r>
      <w:r>
        <w:rPr>
          <w:w w:val="110"/>
          <w:vertAlign w:val="baseline"/>
        </w:rPr>
        <w:t> function</w:t>
      </w:r>
      <w:r>
        <w:rPr>
          <w:w w:val="110"/>
          <w:vertAlign w:val="baseline"/>
        </w:rPr>
        <w:t> and C</w:t>
      </w:r>
      <w:r>
        <w:rPr>
          <w:rFonts w:ascii="Trebuchet MS" w:hAnsi="Trebuchet MS"/>
          <w:w w:val="110"/>
          <w:vertAlign w:val="baseline"/>
        </w:rPr>
        <w:t>@</w:t>
      </w:r>
      <w:r>
        <w:rPr>
          <w:w w:val="110"/>
          <w:vertAlign w:val="baseline"/>
        </w:rPr>
        <w:t>S absorptions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 range from</w:t>
      </w:r>
      <w:r>
        <w:rPr>
          <w:w w:val="110"/>
          <w:vertAlign w:val="baseline"/>
        </w:rPr>
        <w:t> 1231 to</w:t>
      </w:r>
      <w:r>
        <w:rPr>
          <w:w w:val="110"/>
          <w:vertAlign w:val="baseline"/>
        </w:rPr>
        <w:t> 1277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cm</w:t>
      </w:r>
      <w:r>
        <w:rPr>
          <w:rFonts w:ascii="Verdana" w:hAnsi="Verdana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H NMR</w:t>
      </w:r>
      <w:r>
        <w:rPr>
          <w:w w:val="110"/>
          <w:vertAlign w:val="baseline"/>
        </w:rPr>
        <w:t> spectra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test</w:t>
      </w:r>
      <w:r>
        <w:rPr>
          <w:w w:val="110"/>
          <w:vertAlign w:val="baseline"/>
        </w:rPr>
        <w:t> compounds</w:t>
      </w:r>
      <w:r>
        <w:rPr>
          <w:w w:val="110"/>
          <w:vertAlign w:val="baseline"/>
        </w:rPr>
        <w:t> revealed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presence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singlet signals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w w:val="110"/>
          <w:vertAlign w:val="baseline"/>
        </w:rPr>
        <w:t> 6.38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ppm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thiazole</w:t>
      </w:r>
      <w:r>
        <w:rPr>
          <w:w w:val="110"/>
          <w:vertAlign w:val="baseline"/>
        </w:rPr>
        <w:t> protons</w:t>
      </w:r>
      <w:r>
        <w:rPr>
          <w:w w:val="110"/>
          <w:vertAlign w:val="baseline"/>
        </w:rPr>
        <w:t> (CH),</w:t>
      </w:r>
      <w:r>
        <w:rPr>
          <w:w w:val="110"/>
          <w:vertAlign w:val="baseline"/>
        </w:rPr>
        <w:t> 11.20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ppm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NH </w:t>
      </w:r>
      <w:r>
        <w:rPr>
          <w:vertAlign w:val="baseline"/>
        </w:rPr>
        <w:t>proton, 4.64 ppm for CH</w:t>
      </w:r>
      <w:r>
        <w:rPr>
          <w:vertAlign w:val="subscript"/>
        </w:rPr>
        <w:t>2</w:t>
      </w:r>
      <w:r>
        <w:rPr>
          <w:vertAlign w:val="baseline"/>
        </w:rPr>
        <w:t> (triazinane) and 5.53 ppm CH</w:t>
      </w:r>
      <w:r>
        <w:rPr>
          <w:vertAlign w:val="subscript"/>
        </w:rPr>
        <w:t>2</w:t>
      </w:r>
      <w:r>
        <w:rPr>
          <w:vertAlign w:val="baseline"/>
        </w:rPr>
        <w:t> (oxadiaz-</w:t>
      </w:r>
      <w:r>
        <w:rPr>
          <w:w w:val="110"/>
          <w:vertAlign w:val="baseline"/>
        </w:rPr>
        <w:t> inane)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respectively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addition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aromatic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protons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multi- </w:t>
      </w:r>
      <w:r>
        <w:rPr>
          <w:vertAlign w:val="baseline"/>
        </w:rPr>
        <w:t>plet</w:t>
      </w:r>
      <w:r>
        <w:rPr>
          <w:spacing w:val="25"/>
          <w:vertAlign w:val="baseline"/>
        </w:rPr>
        <w:t> </w:t>
      </w:r>
      <w:r>
        <w:rPr>
          <w:vertAlign w:val="baseline"/>
        </w:rPr>
        <w:t>(H)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range</w:t>
      </w:r>
      <w:r>
        <w:rPr>
          <w:spacing w:val="24"/>
          <w:vertAlign w:val="baseline"/>
        </w:rPr>
        <w:t> </w:t>
      </w:r>
      <w:r>
        <w:rPr>
          <w:vertAlign w:val="baseline"/>
        </w:rPr>
        <w:t>6.78–8.40</w:t>
      </w:r>
      <w:r>
        <w:rPr>
          <w:spacing w:val="16"/>
          <w:vertAlign w:val="baseline"/>
        </w:rPr>
        <w:t> </w:t>
      </w:r>
      <w:r>
        <w:rPr>
          <w:vertAlign w:val="baseline"/>
        </w:rPr>
        <w:t>ppm.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mass</w:t>
      </w:r>
      <w:r>
        <w:rPr>
          <w:spacing w:val="26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23"/>
          <w:vertAlign w:val="baseline"/>
        </w:rPr>
        <w:t> </w:t>
      </w:r>
      <w:r>
        <w:rPr>
          <w:vertAlign w:val="baseline"/>
        </w:rPr>
        <w:t>showed</w:t>
      </w:r>
      <w:r>
        <w:rPr>
          <w:spacing w:val="2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</w:pPr>
    </w:p>
    <w:p>
      <w:pPr>
        <w:pStyle w:val="BodyText"/>
        <w:spacing w:before="20"/>
      </w:pPr>
    </w:p>
    <w:p>
      <w:pPr>
        <w:spacing w:before="0"/>
        <w:ind w:left="96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964" w:right="0" w:firstLine="0"/>
        <w:jc w:val="left"/>
        <w:rPr>
          <w:sz w:val="12"/>
        </w:rPr>
      </w:pPr>
      <w:r>
        <w:rPr>
          <w:w w:val="110"/>
          <w:sz w:val="12"/>
        </w:rPr>
        <w:t>Substituents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compounds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5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spacing w:val="-5"/>
          <w:w w:val="110"/>
          <w:sz w:val="12"/>
        </w:rPr>
        <w:t>6.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955433</wp:posOffset>
                </wp:positionH>
                <wp:positionV relativeFrom="paragraph">
                  <wp:posOffset>51002</wp:posOffset>
                </wp:positionV>
                <wp:extent cx="2108200" cy="6985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210820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0" h="6985">
                              <a:moveTo>
                                <a:pt x="2108161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2108161" y="6479"/>
                              </a:lnTo>
                              <a:lnTo>
                                <a:pt x="2108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231003pt;margin-top:4.015938pt;width:165.997pt;height:.51022pt;mso-position-horizontal-relative:page;mso-position-vertical-relative:paragraph;z-index:-15712256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369" w:val="left" w:leader="none"/>
        </w:tabs>
        <w:spacing w:before="59"/>
        <w:ind w:left="1134" w:right="0" w:firstLine="0"/>
        <w:jc w:val="left"/>
        <w:rPr>
          <w:sz w:val="12"/>
        </w:rPr>
      </w:pPr>
      <w:r>
        <w:rPr>
          <w:w w:val="110"/>
          <w:sz w:val="12"/>
        </w:rPr>
        <w:t>5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  <w:r>
        <w:rPr>
          <w:sz w:val="12"/>
        </w:rPr>
        <w:tab/>
      </w:r>
      <w:r>
        <w:rPr>
          <w:spacing w:val="-5"/>
          <w:w w:val="110"/>
          <w:sz w:val="12"/>
        </w:rPr>
        <w:t>Ar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96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08200" cy="6985"/>
                <wp:effectExtent l="0" t="0" r="0" b="0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2108200" cy="6985"/>
                          <a:chExt cx="2108200" cy="698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2"/>
                            <a:ext cx="210820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0" h="6985">
                                <a:moveTo>
                                  <a:pt x="2108162" y="0"/>
                                </a:moveTo>
                                <a:lnTo>
                                  <a:pt x="1635125" y="0"/>
                                </a:lnTo>
                                <a:lnTo>
                                  <a:pt x="2937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293763" y="6477"/>
                                </a:lnTo>
                                <a:lnTo>
                                  <a:pt x="1635125" y="6477"/>
                                </a:lnTo>
                                <a:lnTo>
                                  <a:pt x="2108162" y="6477"/>
                                </a:lnTo>
                                <a:lnTo>
                                  <a:pt x="210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6pt;height:.550pt;mso-position-horizontal-relative:char;mso-position-vertical-relative:line" id="docshapegroup101" coordorigin="0,0" coordsize="3320,11">
                <v:shape style="position:absolute;left:0;top:0;width:3320;height:11" id="docshape102" coordorigin="0,0" coordsize="3320,11" path="m3320,0l2575,0,463,0,0,0,0,10,463,10,2575,10,3320,10,332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369" w:val="left" w:leader="none"/>
        </w:tabs>
        <w:spacing w:before="55"/>
        <w:ind w:left="1134" w:right="0" w:firstLine="0"/>
        <w:jc w:val="left"/>
        <w:rPr>
          <w:sz w:val="12"/>
        </w:rPr>
      </w:pPr>
      <w:r>
        <w:rPr>
          <w:spacing w:val="-10"/>
          <w:w w:val="115"/>
          <w:sz w:val="12"/>
        </w:rPr>
        <w:t>a</w:t>
      </w:r>
      <w:r>
        <w:rPr>
          <w:sz w:val="12"/>
        </w:rPr>
        <w:tab/>
      </w:r>
      <w:r>
        <w:rPr>
          <w:spacing w:val="-4"/>
          <w:w w:val="115"/>
          <w:sz w:val="12"/>
        </w:rPr>
        <w:t>C</w:t>
      </w:r>
      <w:r>
        <w:rPr>
          <w:spacing w:val="-4"/>
          <w:w w:val="115"/>
          <w:sz w:val="12"/>
          <w:vertAlign w:val="subscript"/>
        </w:rPr>
        <w:t>6</w:t>
      </w:r>
      <w:r>
        <w:rPr>
          <w:spacing w:val="-4"/>
          <w:w w:val="115"/>
          <w:sz w:val="12"/>
          <w:vertAlign w:val="baseline"/>
        </w:rPr>
        <w:t>H</w:t>
      </w:r>
      <w:r>
        <w:rPr>
          <w:spacing w:val="-4"/>
          <w:w w:val="115"/>
          <w:sz w:val="12"/>
          <w:vertAlign w:val="subscript"/>
        </w:rPr>
        <w:t>5</w:t>
      </w:r>
    </w:p>
    <w:p>
      <w:pPr>
        <w:tabs>
          <w:tab w:pos="3369" w:val="left" w:leader="none"/>
        </w:tabs>
        <w:spacing w:before="35"/>
        <w:ind w:left="1134" w:right="0" w:firstLine="0"/>
        <w:jc w:val="left"/>
        <w:rPr>
          <w:sz w:val="12"/>
        </w:rPr>
      </w:pPr>
      <w:r>
        <w:rPr>
          <w:spacing w:val="-10"/>
          <w:w w:val="115"/>
          <w:sz w:val="12"/>
        </w:rPr>
        <w:t>b</w:t>
      </w:r>
      <w:r>
        <w:rPr>
          <w:sz w:val="12"/>
        </w:rPr>
        <w:tab/>
      </w:r>
      <w:r>
        <w:rPr>
          <w:w w:val="105"/>
          <w:sz w:val="12"/>
        </w:rPr>
        <w:t>4-</w:t>
      </w:r>
      <w:r>
        <w:rPr>
          <w:spacing w:val="-2"/>
          <w:w w:val="115"/>
          <w:sz w:val="12"/>
        </w:rPr>
        <w:t>CH</w:t>
      </w:r>
      <w:r>
        <w:rPr>
          <w:spacing w:val="-2"/>
          <w:w w:val="115"/>
          <w:sz w:val="12"/>
          <w:vertAlign w:val="subscript"/>
        </w:rPr>
        <w:t>3</w:t>
      </w:r>
      <w:r>
        <w:rPr>
          <w:spacing w:val="-2"/>
          <w:w w:val="115"/>
          <w:sz w:val="12"/>
          <w:vertAlign w:val="baseline"/>
        </w:rPr>
        <w:t>C</w:t>
      </w:r>
      <w:r>
        <w:rPr>
          <w:spacing w:val="-2"/>
          <w:w w:val="115"/>
          <w:sz w:val="12"/>
          <w:vertAlign w:val="subscript"/>
        </w:rPr>
        <w:t>6</w:t>
      </w:r>
      <w:r>
        <w:rPr>
          <w:spacing w:val="-2"/>
          <w:w w:val="115"/>
          <w:sz w:val="12"/>
          <w:vertAlign w:val="baseline"/>
        </w:rPr>
        <w:t>H</w:t>
      </w:r>
      <w:r>
        <w:rPr>
          <w:spacing w:val="-2"/>
          <w:w w:val="115"/>
          <w:sz w:val="12"/>
          <w:vertAlign w:val="subscript"/>
        </w:rPr>
        <w:t>4</w:t>
      </w:r>
    </w:p>
    <w:p>
      <w:pPr>
        <w:tabs>
          <w:tab w:pos="3369" w:val="left" w:leader="none"/>
        </w:tabs>
        <w:spacing w:before="35"/>
        <w:ind w:left="1134" w:right="0" w:firstLine="0"/>
        <w:jc w:val="left"/>
        <w:rPr>
          <w:sz w:val="12"/>
        </w:rPr>
      </w:pPr>
      <w:r>
        <w:rPr>
          <w:spacing w:val="-10"/>
          <w:w w:val="115"/>
          <w:sz w:val="12"/>
        </w:rPr>
        <w:t>c</w:t>
      </w:r>
      <w:r>
        <w:rPr>
          <w:sz w:val="12"/>
        </w:rPr>
        <w:tab/>
      </w:r>
      <w:r>
        <w:rPr>
          <w:w w:val="105"/>
          <w:sz w:val="12"/>
        </w:rPr>
        <w:t>4-</w:t>
      </w:r>
      <w:r>
        <w:rPr>
          <w:spacing w:val="-2"/>
          <w:w w:val="115"/>
          <w:sz w:val="12"/>
        </w:rPr>
        <w:t>OCH</w:t>
      </w:r>
      <w:r>
        <w:rPr>
          <w:spacing w:val="-2"/>
          <w:w w:val="115"/>
          <w:sz w:val="12"/>
          <w:vertAlign w:val="subscript"/>
        </w:rPr>
        <w:t>3</w:t>
      </w:r>
      <w:r>
        <w:rPr>
          <w:spacing w:val="-2"/>
          <w:w w:val="115"/>
          <w:sz w:val="12"/>
          <w:vertAlign w:val="baseline"/>
        </w:rPr>
        <w:t>C</w:t>
      </w:r>
      <w:r>
        <w:rPr>
          <w:spacing w:val="-2"/>
          <w:w w:val="115"/>
          <w:sz w:val="12"/>
          <w:vertAlign w:val="subscript"/>
        </w:rPr>
        <w:t>6</w:t>
      </w:r>
      <w:r>
        <w:rPr>
          <w:spacing w:val="-2"/>
          <w:w w:val="115"/>
          <w:sz w:val="12"/>
          <w:vertAlign w:val="baseline"/>
        </w:rPr>
        <w:t>H</w:t>
      </w:r>
      <w:r>
        <w:rPr>
          <w:spacing w:val="-2"/>
          <w:w w:val="115"/>
          <w:sz w:val="12"/>
          <w:vertAlign w:val="subscript"/>
        </w:rPr>
        <w:t>4</w:t>
      </w:r>
    </w:p>
    <w:p>
      <w:pPr>
        <w:tabs>
          <w:tab w:pos="3369" w:val="left" w:leader="none"/>
        </w:tabs>
        <w:spacing w:before="36"/>
        <w:ind w:left="1134" w:right="0" w:firstLine="0"/>
        <w:jc w:val="left"/>
        <w:rPr>
          <w:sz w:val="12"/>
        </w:rPr>
      </w:pPr>
      <w:r>
        <w:rPr>
          <w:spacing w:val="-10"/>
          <w:w w:val="115"/>
          <w:sz w:val="12"/>
        </w:rPr>
        <w:t>d</w:t>
      </w:r>
      <w:r>
        <w:rPr>
          <w:sz w:val="12"/>
        </w:rPr>
        <w:tab/>
      </w:r>
      <w:r>
        <w:rPr>
          <w:w w:val="105"/>
          <w:sz w:val="12"/>
        </w:rPr>
        <w:t>4-</w:t>
      </w:r>
      <w:r>
        <w:rPr>
          <w:spacing w:val="-2"/>
          <w:w w:val="115"/>
          <w:sz w:val="12"/>
        </w:rPr>
        <w:t>NO</w:t>
      </w:r>
      <w:r>
        <w:rPr>
          <w:spacing w:val="-2"/>
          <w:w w:val="115"/>
          <w:sz w:val="12"/>
          <w:vertAlign w:val="subscript"/>
        </w:rPr>
        <w:t>2</w:t>
      </w:r>
      <w:r>
        <w:rPr>
          <w:spacing w:val="-2"/>
          <w:w w:val="115"/>
          <w:sz w:val="12"/>
          <w:vertAlign w:val="baseline"/>
        </w:rPr>
        <w:t>C</w:t>
      </w:r>
      <w:r>
        <w:rPr>
          <w:spacing w:val="-2"/>
          <w:w w:val="115"/>
          <w:sz w:val="12"/>
          <w:vertAlign w:val="subscript"/>
        </w:rPr>
        <w:t>6</w:t>
      </w:r>
      <w:r>
        <w:rPr>
          <w:spacing w:val="-2"/>
          <w:w w:val="115"/>
          <w:sz w:val="12"/>
          <w:vertAlign w:val="baseline"/>
        </w:rPr>
        <w:t>H</w:t>
      </w:r>
      <w:r>
        <w:rPr>
          <w:spacing w:val="-2"/>
          <w:w w:val="115"/>
          <w:sz w:val="12"/>
          <w:vertAlign w:val="subscript"/>
        </w:rPr>
        <w:t>4</w:t>
      </w:r>
    </w:p>
    <w:p>
      <w:pPr>
        <w:tabs>
          <w:tab w:pos="3369" w:val="left" w:leader="none"/>
        </w:tabs>
        <w:spacing w:before="35"/>
        <w:ind w:left="1134" w:right="0" w:firstLine="0"/>
        <w:jc w:val="left"/>
        <w:rPr>
          <w:sz w:val="12"/>
        </w:rPr>
      </w:pPr>
      <w:r>
        <w:rPr>
          <w:spacing w:val="-10"/>
          <w:w w:val="115"/>
          <w:sz w:val="12"/>
        </w:rPr>
        <w:t>e</w:t>
      </w:r>
      <w:r>
        <w:rPr>
          <w:sz w:val="12"/>
        </w:rPr>
        <w:tab/>
      </w:r>
      <w:r>
        <w:rPr>
          <w:w w:val="105"/>
          <w:sz w:val="12"/>
        </w:rPr>
        <w:t>4-</w:t>
      </w:r>
      <w:r>
        <w:rPr>
          <w:spacing w:val="-2"/>
          <w:w w:val="110"/>
          <w:sz w:val="12"/>
        </w:rPr>
        <w:t>ClC</w:t>
      </w:r>
      <w:r>
        <w:rPr>
          <w:spacing w:val="-2"/>
          <w:w w:val="110"/>
          <w:sz w:val="12"/>
          <w:vertAlign w:val="subscript"/>
        </w:rPr>
        <w:t>6</w:t>
      </w:r>
      <w:r>
        <w:rPr>
          <w:spacing w:val="-2"/>
          <w:w w:val="110"/>
          <w:sz w:val="12"/>
          <w:vertAlign w:val="baseline"/>
        </w:rPr>
        <w:t>H</w:t>
      </w:r>
      <w:r>
        <w:rPr>
          <w:spacing w:val="-2"/>
          <w:w w:val="110"/>
          <w:sz w:val="12"/>
          <w:vertAlign w:val="subscript"/>
        </w:rPr>
        <w:t>4</w:t>
      </w:r>
    </w:p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955433</wp:posOffset>
                </wp:positionH>
                <wp:positionV relativeFrom="paragraph">
                  <wp:posOffset>50191</wp:posOffset>
                </wp:positionV>
                <wp:extent cx="2108200" cy="6985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10820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0" h="6985">
                              <a:moveTo>
                                <a:pt x="2108161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2108161" y="6480"/>
                              </a:lnTo>
                              <a:lnTo>
                                <a:pt x="2108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5.231003pt;margin-top:3.952107pt;width:165.997pt;height:.51025pt;mso-position-horizontal-relative:page;mso-position-vertical-relative:paragraph;z-index:-15711232;mso-wrap-distance-left:0;mso-wrap-distance-right:0" id="docshape10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05"/>
        </w:rPr>
        <w:t>corresponding</w:t>
      </w:r>
      <w:r>
        <w:rPr>
          <w:w w:val="105"/>
        </w:rPr>
        <w:t> molecular</w:t>
      </w:r>
      <w:r>
        <w:rPr>
          <w:w w:val="105"/>
        </w:rPr>
        <w:t> ion</w:t>
      </w:r>
      <w:r>
        <w:rPr>
          <w:w w:val="105"/>
        </w:rPr>
        <w:t> peak</w:t>
      </w:r>
      <w:r>
        <w:rPr>
          <w:w w:val="105"/>
        </w:rPr>
        <w:t> at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/</w:t>
      </w:r>
      <w:r>
        <w:rPr>
          <w:i/>
          <w:w w:val="105"/>
        </w:rPr>
        <w:t>z</w:t>
      </w:r>
      <w:r>
        <w:rPr>
          <w:i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their molecular weights (</w:t>
      </w:r>
      <w:hyperlink w:history="true" w:anchor="_bookmark8">
        <w:r>
          <w:rPr>
            <w:color w:val="007FAD"/>
            <w:w w:val="105"/>
          </w:rPr>
          <w:t>Table 3</w:t>
        </w:r>
      </w:hyperlink>
      <w:r>
        <w:rPr>
          <w:w w:val="105"/>
        </w:rPr>
        <w:t>).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both"/>
        <w:rPr>
          <w:i/>
          <w:sz w:val="16"/>
        </w:rPr>
      </w:pPr>
      <w:r>
        <w:rPr>
          <w:i/>
          <w:sz w:val="16"/>
        </w:rPr>
        <w:t>Biological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study 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structure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activity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relationship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newly</w:t>
      </w:r>
      <w:r>
        <w:rPr>
          <w:w w:val="105"/>
        </w:rPr>
        <w:t> synthesized</w:t>
      </w:r>
      <w:r>
        <w:rPr>
          <w:w w:val="105"/>
        </w:rPr>
        <w:t> title</w:t>
      </w:r>
      <w:r>
        <w:rPr>
          <w:w w:val="105"/>
        </w:rPr>
        <w:t> compounds</w:t>
      </w:r>
      <w:r>
        <w:rPr>
          <w:w w:val="105"/>
        </w:rPr>
        <w:t> 5a–e</w:t>
      </w:r>
      <w:r>
        <w:rPr>
          <w:w w:val="105"/>
        </w:rPr>
        <w:t> and</w:t>
      </w:r>
      <w:r>
        <w:rPr>
          <w:w w:val="105"/>
        </w:rPr>
        <w:t> 6a–e</w:t>
      </w:r>
      <w:r>
        <w:rPr>
          <w:w w:val="105"/>
        </w:rPr>
        <w:t> </w:t>
      </w:r>
      <w:r>
        <w:rPr>
          <w:w w:val="105"/>
        </w:rPr>
        <w:t>were evaluated</w:t>
      </w:r>
      <w:r>
        <w:rPr>
          <w:w w:val="105"/>
        </w:rPr>
        <w:t> for</w:t>
      </w:r>
      <w:r>
        <w:rPr>
          <w:w w:val="105"/>
        </w:rPr>
        <w:t> their</w:t>
      </w:r>
      <w:r>
        <w:rPr>
          <w:w w:val="105"/>
        </w:rPr>
        <w:t> antibacterial</w:t>
      </w:r>
      <w:r>
        <w:rPr>
          <w:w w:val="105"/>
        </w:rPr>
        <w:t> activity</w:t>
      </w:r>
      <w:r>
        <w:rPr>
          <w:w w:val="105"/>
        </w:rPr>
        <w:t> against</w:t>
      </w:r>
      <w:r>
        <w:rPr>
          <w:w w:val="105"/>
        </w:rPr>
        <w:t> </w:t>
      </w:r>
      <w:r>
        <w:rPr>
          <w:i/>
          <w:w w:val="105"/>
        </w:rPr>
        <w:t>Bacillus</w:t>
      </w:r>
      <w:r>
        <w:rPr>
          <w:i/>
          <w:w w:val="105"/>
        </w:rPr>
        <w:t> subtilis</w:t>
      </w:r>
      <w:r>
        <w:rPr>
          <w:w w:val="105"/>
        </w:rPr>
        <w:t>, </w:t>
      </w:r>
      <w:r>
        <w:rPr>
          <w:i/>
        </w:rPr>
        <w:t>Bacillus</w:t>
      </w:r>
      <w:r>
        <w:rPr>
          <w:i/>
          <w:spacing w:val="-10"/>
        </w:rPr>
        <w:t> </w:t>
      </w:r>
      <w:r>
        <w:rPr>
          <w:i/>
        </w:rPr>
        <w:t>cereus</w:t>
      </w:r>
      <w:r>
        <w:rPr/>
        <w:t>,</w:t>
      </w:r>
      <w:r>
        <w:rPr>
          <w:spacing w:val="-9"/>
        </w:rPr>
        <w:t> </w:t>
      </w:r>
      <w:r>
        <w:rPr>
          <w:i/>
        </w:rPr>
        <w:t>Staphylococcus</w:t>
      </w:r>
      <w:r>
        <w:rPr>
          <w:i/>
          <w:spacing w:val="-10"/>
        </w:rPr>
        <w:t> </w:t>
      </w:r>
      <w:r>
        <w:rPr>
          <w:i/>
        </w:rPr>
        <w:t>aureus</w:t>
      </w:r>
      <w:r>
        <w:rPr/>
        <w:t>,</w:t>
      </w:r>
      <w:r>
        <w:rPr>
          <w:spacing w:val="-10"/>
        </w:rPr>
        <w:t> </w:t>
      </w:r>
      <w:r>
        <w:rPr>
          <w:i/>
        </w:rPr>
        <w:t>E.</w:t>
      </w:r>
      <w:r>
        <w:rPr>
          <w:i/>
          <w:spacing w:val="-9"/>
        </w:rPr>
        <w:t> </w:t>
      </w:r>
      <w:r>
        <w:rPr>
          <w:i/>
        </w:rPr>
        <w:t>coli</w:t>
      </w:r>
      <w:r>
        <w:rPr/>
        <w:t>,</w:t>
      </w:r>
      <w:r>
        <w:rPr>
          <w:spacing w:val="-9"/>
        </w:rPr>
        <w:t> </w:t>
      </w:r>
      <w:r>
        <w:rPr>
          <w:i/>
        </w:rPr>
        <w:t>Klebsiella</w:t>
      </w:r>
      <w:r>
        <w:rPr>
          <w:i/>
          <w:spacing w:val="-10"/>
        </w:rPr>
        <w:t> </w:t>
      </w:r>
      <w:r>
        <w:rPr>
          <w:i/>
        </w:rPr>
        <w:t>pneumoniae</w:t>
      </w:r>
      <w:r>
        <w:rPr/>
        <w:t>,</w:t>
      </w:r>
      <w:r>
        <w:rPr>
          <w:w w:val="105"/>
        </w:rPr>
        <w:t> and </w:t>
      </w:r>
      <w:r>
        <w:rPr>
          <w:i/>
          <w:w w:val="105"/>
        </w:rPr>
        <w:t>Salmonella</w:t>
      </w:r>
      <w:r>
        <w:rPr>
          <w:i/>
          <w:w w:val="105"/>
        </w:rPr>
        <w:t> typhi. </w:t>
      </w:r>
      <w:r>
        <w:rPr>
          <w:w w:val="105"/>
        </w:rPr>
        <w:t>The antibacterial activity of the tested com- pounds</w:t>
      </w:r>
      <w:r>
        <w:rPr>
          <w:w w:val="105"/>
        </w:rPr>
        <w:t> was assessed</w:t>
      </w:r>
      <w:r>
        <w:rPr>
          <w:w w:val="105"/>
        </w:rPr>
        <w:t> by zone</w:t>
      </w:r>
      <w:r>
        <w:rPr>
          <w:w w:val="105"/>
        </w:rPr>
        <w:t> of</w:t>
      </w:r>
      <w:r>
        <w:rPr>
          <w:w w:val="105"/>
        </w:rPr>
        <w:t> inhibition</w:t>
      </w:r>
      <w:r>
        <w:rPr>
          <w:w w:val="105"/>
        </w:rPr>
        <w:t> using</w:t>
      </w:r>
      <w:r>
        <w:rPr>
          <w:w w:val="105"/>
        </w:rPr>
        <w:t> well</w:t>
      </w:r>
      <w:r>
        <w:rPr>
          <w:w w:val="105"/>
        </w:rPr>
        <w:t> diffusion method.</w:t>
      </w:r>
      <w:r>
        <w:rPr>
          <w:w w:val="105"/>
        </w:rPr>
        <w:t> </w:t>
      </w:r>
      <w:r>
        <w:rPr>
          <w:i/>
          <w:w w:val="105"/>
        </w:rPr>
        <w:t>Gentamycin</w:t>
      </w:r>
      <w:r>
        <w:rPr>
          <w:i/>
          <w:w w:val="105"/>
        </w:rPr>
        <w:t> </w:t>
      </w:r>
      <w:r>
        <w:rPr>
          <w:w w:val="105"/>
        </w:rPr>
        <w:t>was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standard</w:t>
      </w:r>
      <w:r>
        <w:rPr>
          <w:w w:val="105"/>
        </w:rPr>
        <w:t> drug</w:t>
      </w:r>
      <w:r>
        <w:rPr>
          <w:w w:val="105"/>
        </w:rPr>
        <w:t> for</w:t>
      </w:r>
      <w:r>
        <w:rPr>
          <w:w w:val="105"/>
        </w:rPr>
        <w:t> comparison. Structure</w:t>
      </w:r>
      <w:r>
        <w:rPr>
          <w:w w:val="105"/>
        </w:rPr>
        <w:t> activity</w:t>
      </w:r>
      <w:r>
        <w:rPr>
          <w:w w:val="105"/>
        </w:rPr>
        <w:t> relationship</w:t>
      </w:r>
      <w:r>
        <w:rPr>
          <w:w w:val="105"/>
        </w:rPr>
        <w:t> (SAR)</w:t>
      </w:r>
      <w:r>
        <w:rPr>
          <w:w w:val="105"/>
        </w:rPr>
        <w:t> studies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antibacterial activity</w:t>
      </w:r>
      <w:r>
        <w:rPr>
          <w:w w:val="105"/>
        </w:rPr>
        <w:t> of</w:t>
      </w:r>
      <w:r>
        <w:rPr>
          <w:w w:val="105"/>
        </w:rPr>
        <w:t> compounds</w:t>
      </w:r>
      <w:r>
        <w:rPr>
          <w:w w:val="105"/>
        </w:rPr>
        <w:t> 5a–e</w:t>
      </w:r>
      <w:r>
        <w:rPr>
          <w:w w:val="105"/>
        </w:rPr>
        <w:t> and</w:t>
      </w:r>
      <w:r>
        <w:rPr>
          <w:w w:val="105"/>
        </w:rPr>
        <w:t> 6a–e</w:t>
      </w:r>
      <w:r>
        <w:rPr>
          <w:w w:val="105"/>
        </w:rPr>
        <w:t> mentioned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.</w:t>
      </w:r>
      <w:r>
        <w:rPr>
          <w:w w:val="105"/>
        </w:rPr>
        <w:t> The results</w:t>
      </w:r>
      <w:r>
        <w:rPr>
          <w:w w:val="105"/>
        </w:rPr>
        <w:t> of</w:t>
      </w:r>
      <w:r>
        <w:rPr>
          <w:w w:val="105"/>
        </w:rPr>
        <w:t> antibacterial</w:t>
      </w:r>
      <w:r>
        <w:rPr>
          <w:w w:val="105"/>
        </w:rPr>
        <w:t> screening</w:t>
      </w:r>
      <w:r>
        <w:rPr>
          <w:w w:val="105"/>
        </w:rPr>
        <w:t> (</w:t>
      </w:r>
      <w:hyperlink w:history="true" w:anchor="_bookmark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)</w:t>
      </w:r>
      <w:r>
        <w:rPr>
          <w:w w:val="105"/>
        </w:rPr>
        <w:t> reveal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com- pounds 5a–e and 6a–e displayed a better activity as compared to</w:t>
      </w:r>
      <w:r>
        <w:rPr>
          <w:spacing w:val="40"/>
          <w:w w:val="105"/>
        </w:rPr>
        <w:t> </w:t>
      </w:r>
      <w:r>
        <w:rPr>
          <w:w w:val="105"/>
        </w:rPr>
        <w:t>the standard drug. The electronic property of the</w:t>
      </w:r>
      <w:r>
        <w:rPr>
          <w:w w:val="105"/>
        </w:rPr>
        <w:t> compounds</w:t>
      </w:r>
      <w:r>
        <w:rPr>
          <w:w w:val="105"/>
        </w:rPr>
        <w:t> has close</w:t>
      </w:r>
      <w:r>
        <w:rPr>
          <w:w w:val="105"/>
        </w:rPr>
        <w:t> relationship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biological</w:t>
      </w:r>
      <w:r>
        <w:rPr>
          <w:w w:val="105"/>
        </w:rPr>
        <w:t> activity.</w:t>
      </w:r>
      <w:r>
        <w:rPr>
          <w:w w:val="105"/>
        </w:rPr>
        <w:t> The</w:t>
      </w:r>
      <w:r>
        <w:rPr>
          <w:w w:val="105"/>
        </w:rPr>
        <w:t> substitution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electron</w:t>
      </w:r>
      <w:r>
        <w:rPr>
          <w:w w:val="105"/>
        </w:rPr>
        <w:t> withdrawing</w:t>
      </w:r>
      <w:r>
        <w:rPr>
          <w:w w:val="105"/>
        </w:rPr>
        <w:t> groups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chloro</w:t>
      </w:r>
      <w:r>
        <w:rPr>
          <w:w w:val="105"/>
        </w:rPr>
        <w:t> (5e</w:t>
      </w:r>
      <w:r>
        <w:rPr>
          <w:w w:val="105"/>
        </w:rPr>
        <w:t> and</w:t>
      </w:r>
      <w:r>
        <w:rPr>
          <w:w w:val="105"/>
        </w:rPr>
        <w:t> 6e),</w:t>
      </w:r>
      <w:r>
        <w:rPr>
          <w:w w:val="105"/>
        </w:rPr>
        <w:t> and nitro (5d and</w:t>
      </w:r>
      <w:r>
        <w:rPr>
          <w:w w:val="105"/>
        </w:rPr>
        <w:t> 6d) on the benzene</w:t>
      </w:r>
      <w:r>
        <w:rPr>
          <w:w w:val="105"/>
        </w:rPr>
        <w:t> ring exhibited</w:t>
      </w:r>
      <w:r>
        <w:rPr>
          <w:w w:val="105"/>
        </w:rPr>
        <w:t> more activity, whereas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of</w:t>
      </w:r>
      <w:r>
        <w:rPr>
          <w:w w:val="105"/>
        </w:rPr>
        <w:t> electron</w:t>
      </w:r>
      <w:r>
        <w:rPr>
          <w:w w:val="105"/>
        </w:rPr>
        <w:t> donating</w:t>
      </w:r>
      <w:r>
        <w:rPr>
          <w:w w:val="105"/>
        </w:rPr>
        <w:t> groups</w:t>
      </w:r>
      <w:r>
        <w:rPr>
          <w:w w:val="105"/>
        </w:rPr>
        <w:t> such</w:t>
      </w:r>
      <w:r>
        <w:rPr>
          <w:w w:val="105"/>
        </w:rPr>
        <w:t> as methyl (5b and</w:t>
      </w:r>
      <w:r>
        <w:rPr>
          <w:w w:val="105"/>
        </w:rPr>
        <w:t> 6b)</w:t>
      </w:r>
      <w:r>
        <w:rPr>
          <w:w w:val="105"/>
        </w:rPr>
        <w:t> and methoxy (5c and</w:t>
      </w:r>
      <w:r>
        <w:rPr>
          <w:w w:val="105"/>
        </w:rPr>
        <w:t> 6c) groups on the ben- zene</w:t>
      </w:r>
      <w:r>
        <w:rPr>
          <w:w w:val="105"/>
        </w:rPr>
        <w:t> ring</w:t>
      </w:r>
      <w:r>
        <w:rPr>
          <w:w w:val="105"/>
        </w:rPr>
        <w:t> did</w:t>
      </w:r>
      <w:r>
        <w:rPr>
          <w:w w:val="105"/>
        </w:rPr>
        <w:t> not</w:t>
      </w:r>
      <w:r>
        <w:rPr>
          <w:w w:val="105"/>
        </w:rPr>
        <w:t> exhibit</w:t>
      </w:r>
      <w:r>
        <w:rPr>
          <w:w w:val="105"/>
        </w:rPr>
        <w:t> much</w:t>
      </w:r>
      <w:r>
        <w:rPr>
          <w:w w:val="105"/>
        </w:rPr>
        <w:t> activity.</w:t>
      </w:r>
      <w:r>
        <w:rPr>
          <w:w w:val="105"/>
        </w:rPr>
        <w:t> Compound</w:t>
      </w:r>
      <w:r>
        <w:rPr>
          <w:w w:val="105"/>
        </w:rPr>
        <w:t> 5a</w:t>
      </w:r>
      <w:r>
        <w:rPr>
          <w:w w:val="105"/>
        </w:rPr>
        <w:t> and</w:t>
      </w:r>
      <w:r>
        <w:rPr>
          <w:w w:val="105"/>
        </w:rPr>
        <w:t> 6a showed least activity because it has no substituent on the benzene ring.</w:t>
      </w:r>
      <w:r>
        <w:rPr>
          <w:w w:val="105"/>
        </w:rPr>
        <w:t> This</w:t>
      </w:r>
      <w:r>
        <w:rPr>
          <w:w w:val="105"/>
        </w:rPr>
        <w:t> evidence</w:t>
      </w:r>
      <w:r>
        <w:rPr>
          <w:w w:val="105"/>
        </w:rPr>
        <w:t> confirmed</w:t>
      </w:r>
      <w:r>
        <w:rPr>
          <w:w w:val="105"/>
        </w:rPr>
        <w:t> that</w:t>
      </w:r>
      <w:r>
        <w:rPr>
          <w:w w:val="105"/>
        </w:rPr>
        <w:t> suitable</w:t>
      </w:r>
      <w:r>
        <w:rPr>
          <w:w w:val="105"/>
        </w:rPr>
        <w:t> functional</w:t>
      </w:r>
      <w:r>
        <w:rPr>
          <w:w w:val="105"/>
        </w:rPr>
        <w:t> groups</w:t>
      </w:r>
      <w:r>
        <w:rPr>
          <w:w w:val="105"/>
        </w:rPr>
        <w:t> on benzene</w:t>
      </w:r>
      <w:r>
        <w:rPr>
          <w:w w:val="105"/>
        </w:rPr>
        <w:t> ring</w:t>
      </w:r>
      <w:r>
        <w:rPr>
          <w:w w:val="105"/>
        </w:rPr>
        <w:t> were</w:t>
      </w:r>
      <w:r>
        <w:rPr>
          <w:w w:val="105"/>
        </w:rPr>
        <w:t> necessary</w:t>
      </w:r>
      <w:r>
        <w:rPr>
          <w:w w:val="105"/>
        </w:rPr>
        <w:t> for</w:t>
      </w:r>
      <w:r>
        <w:rPr>
          <w:w w:val="105"/>
        </w:rPr>
        <w:t> better</w:t>
      </w:r>
      <w:r>
        <w:rPr>
          <w:w w:val="105"/>
        </w:rPr>
        <w:t> antibacterial</w:t>
      </w:r>
      <w:r>
        <w:rPr>
          <w:w w:val="105"/>
        </w:rPr>
        <w:t> activities</w:t>
      </w:r>
      <w:r>
        <w:rPr>
          <w:w w:val="105"/>
        </w:rPr>
        <w:t> in drug</w:t>
      </w:r>
      <w:r>
        <w:rPr>
          <w:w w:val="105"/>
        </w:rPr>
        <w:t> design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[23]</w:t>
        </w:r>
      </w:hyperlink>
      <w:r>
        <w:rPr>
          <w:w w:val="105"/>
        </w:rPr>
        <w:t>.</w:t>
      </w:r>
      <w:r>
        <w:rPr>
          <w:w w:val="105"/>
        </w:rPr>
        <w:t> Hence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implied</w:t>
      </w:r>
      <w:r>
        <w:rPr>
          <w:w w:val="105"/>
        </w:rPr>
        <w:t> that</w:t>
      </w:r>
      <w:r>
        <w:rPr>
          <w:w w:val="105"/>
        </w:rPr>
        <w:t> electron</w:t>
      </w:r>
      <w:r>
        <w:rPr>
          <w:w w:val="105"/>
        </w:rPr>
        <w:t> with- drawing groups play important roles in the antibacterial activities</w:t>
      </w:r>
      <w:r>
        <w:rPr>
          <w:spacing w:val="40"/>
          <w:w w:val="105"/>
        </w:rPr>
        <w:t> </w:t>
      </w:r>
      <w:r>
        <w:rPr>
          <w:w w:val="105"/>
        </w:rPr>
        <w:t>of these tested compounds.</w:t>
      </w:r>
    </w:p>
    <w:p>
      <w:pPr>
        <w:pStyle w:val="BodyText"/>
        <w:spacing w:line="276" w:lineRule="auto" w:before="4"/>
        <w:ind w:left="114" w:right="307" w:firstLine="233"/>
        <w:jc w:val="both"/>
      </w:pPr>
      <w:r>
        <w:rPr>
          <w:w w:val="105"/>
        </w:rPr>
        <w:t>Molecular docking based on the fact that Vosaroxin is a </w:t>
      </w:r>
      <w:r>
        <w:rPr>
          <w:w w:val="105"/>
        </w:rPr>
        <w:t>benzim- idazole derivative which is an antibacterial drug and it is proved to exert</w:t>
      </w:r>
      <w:r>
        <w:rPr>
          <w:w w:val="105"/>
        </w:rPr>
        <w:t> its</w:t>
      </w:r>
      <w:r>
        <w:rPr>
          <w:w w:val="105"/>
        </w:rPr>
        <w:t> action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inhibition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topoisomerase</w:t>
      </w:r>
      <w:r>
        <w:rPr>
          <w:i/>
          <w:w w:val="105"/>
        </w:rPr>
        <w:t> II</w:t>
      </w:r>
      <w:r>
        <w:rPr>
          <w:w w:val="105"/>
        </w:rPr>
        <w:t>,</w:t>
      </w:r>
      <w:r>
        <w:rPr>
          <w:w w:val="105"/>
        </w:rPr>
        <w:t> in</w:t>
      </w:r>
      <w:r>
        <w:rPr>
          <w:w w:val="105"/>
        </w:rPr>
        <w:t> clinical trails. On</w:t>
      </w:r>
      <w:r>
        <w:rPr>
          <w:w w:val="105"/>
        </w:rPr>
        <w:t> the basis of</w:t>
      </w:r>
      <w:r>
        <w:rPr>
          <w:w w:val="105"/>
        </w:rPr>
        <w:t> drug action, it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performed docking simulation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newly</w:t>
      </w:r>
      <w:r>
        <w:rPr>
          <w:w w:val="105"/>
        </w:rPr>
        <w:t> synthesized</w:t>
      </w:r>
      <w:r>
        <w:rPr>
          <w:w w:val="105"/>
        </w:rPr>
        <w:t> benzimidazole</w:t>
      </w:r>
      <w:r>
        <w:rPr>
          <w:w w:val="105"/>
        </w:rPr>
        <w:t> derivatives</w:t>
      </w:r>
      <w:r>
        <w:rPr>
          <w:spacing w:val="80"/>
          <w:w w:val="105"/>
        </w:rPr>
        <w:t> </w:t>
      </w:r>
      <w:r>
        <w:rPr>
          <w:w w:val="105"/>
        </w:rPr>
        <w:t>5a–e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6a–e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site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topoisomerase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II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crystal</w:t>
      </w:r>
      <w:r>
        <w:rPr>
          <w:i/>
          <w:w w:val="105"/>
        </w:rPr>
        <w:t> </w:t>
      </w:r>
      <w:r>
        <w:rPr>
          <w:i/>
        </w:rPr>
        <w:t>structure </w:t>
      </w:r>
      <w:r>
        <w:rPr/>
        <w:t>(</w:t>
      </w:r>
      <w:r>
        <w:rPr>
          <w:i/>
        </w:rPr>
        <w:t>PDB ID</w:t>
      </w:r>
      <w:r>
        <w:rPr/>
        <w:t>: </w:t>
      </w:r>
      <w:r>
        <w:rPr>
          <w:i/>
        </w:rPr>
        <w:t>1JIJ</w:t>
      </w:r>
      <w:r>
        <w:rPr/>
        <w:t>) and </w:t>
      </w:r>
      <w:r>
        <w:rPr>
          <w:i/>
        </w:rPr>
        <w:t>DNA gyrase </w:t>
      </w:r>
      <w:r>
        <w:rPr/>
        <w:t>subunit b (</w:t>
      </w:r>
      <w:r>
        <w:rPr>
          <w:i/>
        </w:rPr>
        <w:t>PDB ID</w:t>
      </w:r>
      <w:r>
        <w:rPr/>
        <w:t>: </w:t>
      </w:r>
      <w:r>
        <w:rPr>
          <w:i/>
        </w:rPr>
        <w:t>1KZN</w:t>
      </w:r>
      <w:r>
        <w:rPr/>
        <w:t>).</w:t>
      </w:r>
      <w:r>
        <w:rPr>
          <w:w w:val="105"/>
        </w:rPr>
        <w:t> The</w:t>
      </w:r>
      <w:r>
        <w:rPr>
          <w:spacing w:val="37"/>
          <w:w w:val="105"/>
        </w:rPr>
        <w:t> </w:t>
      </w:r>
      <w:r>
        <w:rPr>
          <w:w w:val="105"/>
        </w:rPr>
        <w:t>docking</w:t>
      </w:r>
      <w:r>
        <w:rPr>
          <w:spacing w:val="36"/>
          <w:w w:val="105"/>
        </w:rPr>
        <w:t> </w:t>
      </w:r>
      <w:r>
        <w:rPr>
          <w:w w:val="105"/>
        </w:rPr>
        <w:t>result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tested</w:t>
      </w:r>
      <w:r>
        <w:rPr>
          <w:spacing w:val="37"/>
          <w:w w:val="105"/>
        </w:rPr>
        <w:t> </w:t>
      </w:r>
      <w:r>
        <w:rPr>
          <w:w w:val="105"/>
        </w:rPr>
        <w:t>compounds</w:t>
      </w:r>
      <w:r>
        <w:rPr>
          <w:spacing w:val="36"/>
          <w:w w:val="105"/>
        </w:rPr>
        <w:t> </w:t>
      </w:r>
      <w:r>
        <w:rPr>
          <w:w w:val="105"/>
        </w:rPr>
        <w:t>5d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6d</w:t>
      </w:r>
      <w:r>
        <w:rPr>
          <w:spacing w:val="37"/>
          <w:w w:val="105"/>
        </w:rPr>
        <w:t> </w:t>
      </w:r>
      <w:r>
        <w:rPr>
          <w:w w:val="105"/>
        </w:rPr>
        <w:t>showed </w:t>
      </w:r>
      <w:r>
        <w:rPr/>
        <w:t>high</w:t>
      </w:r>
      <w:r>
        <w:rPr>
          <w:spacing w:val="15"/>
        </w:rPr>
        <w:t> </w:t>
      </w:r>
      <w:r>
        <w:rPr/>
        <w:t>binding</w:t>
      </w:r>
      <w:r>
        <w:rPr>
          <w:spacing w:val="14"/>
        </w:rPr>
        <w:t> </w:t>
      </w:r>
      <w:r>
        <w:rPr/>
        <w:t>energy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>
          <w:i/>
        </w:rPr>
        <w:t>topoisomerase</w:t>
      </w:r>
      <w:r>
        <w:rPr>
          <w:i/>
          <w:spacing w:val="15"/>
        </w:rPr>
        <w:t> </w:t>
      </w:r>
      <w:r>
        <w:rPr>
          <w:i/>
        </w:rPr>
        <w:t>II</w:t>
      </w:r>
      <w:r>
        <w:rPr>
          <w:i/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>
          <w:i/>
        </w:rPr>
        <w:t>DNA</w:t>
      </w:r>
      <w:r>
        <w:rPr>
          <w:i/>
          <w:spacing w:val="17"/>
        </w:rPr>
        <w:t> </w:t>
      </w:r>
      <w:r>
        <w:rPr>
          <w:i/>
        </w:rPr>
        <w:t>gyrase</w:t>
      </w:r>
      <w:r>
        <w:rPr>
          <w:i/>
          <w:spacing w:val="15"/>
        </w:rPr>
        <w:t> </w:t>
      </w:r>
      <w:r>
        <w:rPr>
          <w:spacing w:val="-2"/>
        </w:rPr>
        <w:t>subunit</w:t>
      </w:r>
    </w:p>
    <w:p>
      <w:pPr>
        <w:pStyle w:val="BodyText"/>
        <w:spacing w:before="2"/>
        <w:ind w:left="114"/>
        <w:jc w:val="both"/>
      </w:pPr>
      <w:r>
        <w:rPr>
          <w:w w:val="105"/>
        </w:rPr>
        <w:t>b.</w:t>
      </w:r>
      <w:r>
        <w:rPr>
          <w:spacing w:val="30"/>
          <w:w w:val="105"/>
        </w:rPr>
        <w:t> </w:t>
      </w:r>
      <w:r>
        <w:rPr>
          <w:w w:val="105"/>
        </w:rPr>
        <w:t>Compound</w:t>
      </w:r>
      <w:r>
        <w:rPr>
          <w:spacing w:val="29"/>
          <w:w w:val="105"/>
        </w:rPr>
        <w:t> </w:t>
      </w:r>
      <w:r>
        <w:rPr>
          <w:w w:val="105"/>
        </w:rPr>
        <w:t>5d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6d</w:t>
      </w:r>
      <w:r>
        <w:rPr>
          <w:spacing w:val="32"/>
          <w:w w:val="105"/>
        </w:rPr>
        <w:t> </w:t>
      </w:r>
      <w:r>
        <w:rPr>
          <w:w w:val="105"/>
        </w:rPr>
        <w:t>showed</w:t>
      </w:r>
      <w:r>
        <w:rPr>
          <w:spacing w:val="29"/>
          <w:w w:val="105"/>
        </w:rPr>
        <w:t> </w:t>
      </w:r>
      <w:r>
        <w:rPr>
          <w:w w:val="105"/>
        </w:rPr>
        <w:t>very</w:t>
      </w:r>
      <w:r>
        <w:rPr>
          <w:spacing w:val="32"/>
          <w:w w:val="105"/>
        </w:rPr>
        <w:t> </w:t>
      </w:r>
      <w:r>
        <w:rPr>
          <w:w w:val="105"/>
        </w:rPr>
        <w:t>good</w:t>
      </w:r>
      <w:r>
        <w:rPr>
          <w:spacing w:val="30"/>
          <w:w w:val="105"/>
        </w:rPr>
        <w:t> </w:t>
      </w:r>
      <w:r>
        <w:rPr>
          <w:w w:val="105"/>
        </w:rPr>
        <w:t>binding</w:t>
      </w:r>
      <w:r>
        <w:rPr>
          <w:spacing w:val="30"/>
          <w:w w:val="105"/>
        </w:rPr>
        <w:t> </w:t>
      </w:r>
      <w:r>
        <w:rPr>
          <w:w w:val="105"/>
        </w:rPr>
        <w:t>energy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71" w:lineRule="auto" w:before="12"/>
        <w:ind w:left="114" w:right="307"/>
        <w:jc w:val="both"/>
      </w:pPr>
      <w:r>
        <w:rPr>
          <w:rFonts w:ascii="Verdana" w:hAnsi="Verdana"/>
        </w:rPr>
        <w:t>—</w:t>
      </w:r>
      <w:r>
        <w:rPr/>
        <w:t>9.05, </w:t>
      </w:r>
      <w:r>
        <w:rPr>
          <w:rFonts w:ascii="Verdana" w:hAnsi="Verdana"/>
        </w:rPr>
        <w:t>—</w:t>
      </w:r>
      <w:r>
        <w:rPr/>
        <w:t>9.10 kcal/mol respectively for </w:t>
      </w:r>
      <w:r>
        <w:rPr>
          <w:i/>
        </w:rPr>
        <w:t>topoisomerase II</w:t>
      </w:r>
      <w:r>
        <w:rPr/>
        <w:t>. </w:t>
      </w:r>
      <w:r>
        <w:rPr/>
        <w:t>Compound</w:t>
      </w:r>
      <w:r>
        <w:rPr>
          <w:spacing w:val="40"/>
        </w:rPr>
        <w:t> </w:t>
      </w:r>
      <w:r>
        <w:rPr/>
        <w:t>5d and 6d showed very good binding energy with </w:t>
      </w:r>
      <w:r>
        <w:rPr>
          <w:rFonts w:ascii="Verdana" w:hAnsi="Verdana"/>
        </w:rPr>
        <w:t>—</w:t>
      </w:r>
      <w:r>
        <w:rPr/>
        <w:t>10.04, </w:t>
      </w:r>
      <w:r>
        <w:rPr>
          <w:rFonts w:ascii="Verdana" w:hAnsi="Verdana"/>
        </w:rPr>
        <w:t>—</w:t>
      </w:r>
      <w:r>
        <w:rPr/>
        <w:t>9.37</w:t>
      </w:r>
      <w:r>
        <w:rPr>
          <w:spacing w:val="40"/>
        </w:rPr>
        <w:t> </w:t>
      </w:r>
      <w:r>
        <w:rPr/>
        <w:t>respectively for </w:t>
      </w:r>
      <w:r>
        <w:rPr>
          <w:i/>
        </w:rPr>
        <w:t>DNA gyrase </w:t>
      </w:r>
      <w:r>
        <w:rPr/>
        <w:t>subunit b. The binding energies, inhibi-</w:t>
      </w:r>
      <w:r>
        <w:rPr>
          <w:spacing w:val="40"/>
        </w:rPr>
        <w:t> </w:t>
      </w:r>
      <w:r>
        <w:rPr/>
        <w:t>tion constants and residues involved in H-bonding are tabulated in</w:t>
      </w:r>
      <w:r>
        <w:rPr>
          <w:spacing w:val="40"/>
        </w:rPr>
        <w:t> </w:t>
      </w:r>
      <w:hyperlink w:history="true" w:anchor="_bookmark7">
        <w:r>
          <w:rPr>
            <w:color w:val="007FAD"/>
          </w:rPr>
          <w:t>Table 2</w:t>
        </w:r>
      </w:hyperlink>
      <w:r>
        <w:rPr/>
        <w:t>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8" w:after="0"/>
        <w:ind w:left="501" w:right="0" w:hanging="189"/>
        <w:jc w:val="left"/>
        <w:rPr>
          <w:sz w:val="16"/>
        </w:rPr>
      </w:pPr>
      <w:bookmarkStart w:name="5 Conclusions" w:id="37"/>
      <w:bookmarkEnd w:id="37"/>
      <w:r>
        <w:rPr/>
      </w:r>
      <w:bookmarkStart w:name="Acknowledgements" w:id="38"/>
      <w:bookmarkEnd w:id="38"/>
      <w:r>
        <w:rPr/>
      </w:r>
      <w:bookmarkStart w:name="References" w:id="39"/>
      <w:bookmarkEnd w:id="39"/>
      <w:r>
        <w:rPr/>
      </w:r>
      <w:bookmarkStart w:name="_bookmark9" w:id="40"/>
      <w:bookmarkEnd w:id="40"/>
      <w:r>
        <w:rPr/>
      </w:r>
      <w:bookmarkStart w:name="_bookmark10" w:id="41"/>
      <w:bookmarkEnd w:id="41"/>
      <w:r>
        <w:rPr/>
      </w:r>
      <w:bookmarkStart w:name="_bookmark11" w:id="42"/>
      <w:bookmarkEnd w:id="42"/>
      <w:r>
        <w:rPr/>
      </w:r>
      <w:bookmarkStart w:name="_bookmark12" w:id="43"/>
      <w:bookmarkEnd w:id="43"/>
      <w:r>
        <w:rPr/>
      </w:r>
      <w:bookmarkStart w:name="_bookmark13" w:id="44"/>
      <w:bookmarkEnd w:id="44"/>
      <w:r>
        <w:rPr/>
      </w:r>
      <w:bookmarkStart w:name="_bookmark14" w:id="45"/>
      <w:bookmarkEnd w:id="45"/>
      <w:r>
        <w:rPr/>
      </w:r>
      <w:bookmarkStart w:name="_bookmark15" w:id="46"/>
      <w:bookmarkEnd w:id="46"/>
      <w:r>
        <w:rPr/>
      </w:r>
      <w:bookmarkStart w:name="_bookmark16" w:id="47"/>
      <w:bookmarkEnd w:id="47"/>
      <w:r>
        <w:rPr/>
      </w:r>
      <w:bookmarkStart w:name="_bookmark17" w:id="48"/>
      <w:bookmarkEnd w:id="48"/>
      <w:r>
        <w:rPr/>
      </w:r>
      <w:bookmarkStart w:name="_bookmark18" w:id="49"/>
      <w:bookmarkEnd w:id="49"/>
      <w:r>
        <w:rPr/>
      </w:r>
      <w:r>
        <w:rPr>
          <w:spacing w:val="-2"/>
          <w:w w:val="110"/>
          <w:sz w:val="16"/>
        </w:rPr>
        <w:t>Conclusions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310" w:firstLine="234"/>
        <w:jc w:val="both"/>
      </w:pPr>
      <w:bookmarkStart w:name="_bookmark19" w:id="50"/>
      <w:bookmarkEnd w:id="50"/>
      <w:r>
        <w:rPr/>
      </w:r>
      <w:bookmarkStart w:name="_bookmark20" w:id="51"/>
      <w:bookmarkEnd w:id="51"/>
      <w:r>
        <w:rPr/>
      </w:r>
      <w:r>
        <w:rPr>
          <w:w w:val="105"/>
        </w:rPr>
        <w:t>The research study reported efficient synthesis of new </w:t>
      </w:r>
      <w:r>
        <w:rPr>
          <w:w w:val="105"/>
        </w:rPr>
        <w:t>analogs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triazinane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oxadiazinane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classical</w:t>
      </w:r>
      <w:r>
        <w:rPr>
          <w:spacing w:val="40"/>
          <w:w w:val="105"/>
        </w:rPr>
        <w:t> </w:t>
      </w:r>
      <w:r>
        <w:rPr>
          <w:w w:val="105"/>
        </w:rPr>
        <w:t>amino</w:t>
      </w:r>
      <w:r>
        <w:rPr>
          <w:spacing w:val="40"/>
          <w:w w:val="105"/>
        </w:rPr>
        <w:t> </w:t>
      </w:r>
      <w:r>
        <w:rPr>
          <w:w w:val="105"/>
        </w:rPr>
        <w:t>methylation </w:t>
      </w:r>
      <w:bookmarkStart w:name="_bookmark21" w:id="52"/>
      <w:bookmarkEnd w:id="52"/>
      <w:r>
        <w:rPr>
          <w:w w:val="105"/>
        </w:rPr>
        <w:t>with</w:t>
      </w:r>
      <w:r>
        <w:rPr>
          <w:w w:val="105"/>
        </w:rPr>
        <w:t> different</w:t>
      </w:r>
      <w:r>
        <w:rPr>
          <w:w w:val="105"/>
        </w:rPr>
        <w:t> aryl-</w:t>
      </w:r>
      <w:r>
        <w:rPr>
          <w:i/>
          <w:w w:val="105"/>
        </w:rPr>
        <w:t>N</w:t>
      </w:r>
      <w:r>
        <w:rPr>
          <w:w w:val="105"/>
        </w:rPr>
        <w:t>,</w:t>
      </w:r>
      <w:r>
        <w:rPr>
          <w:i/>
          <w:w w:val="105"/>
        </w:rPr>
        <w:t>N</w:t>
      </w:r>
      <w:r>
        <w:rPr>
          <w:rFonts w:ascii="Verdana"/>
          <w:w w:val="105"/>
          <w:vertAlign w:val="superscript"/>
        </w:rPr>
        <w:t>'</w:t>
      </w:r>
      <w:r>
        <w:rPr>
          <w:rFonts w:ascii="Verdana"/>
          <w:w w:val="105"/>
          <w:vertAlign w:val="baseline"/>
        </w:rPr>
        <w:t> </w:t>
      </w:r>
      <w:r>
        <w:rPr>
          <w:w w:val="105"/>
          <w:vertAlign w:val="baseline"/>
        </w:rPr>
        <w:t>unsymmetrical</w:t>
      </w:r>
      <w:r>
        <w:rPr>
          <w:w w:val="105"/>
          <w:vertAlign w:val="baseline"/>
        </w:rPr>
        <w:t> thioureas.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compounds were characterized by standard spectroscopic techniques and eval- uation of the antibacterial activity of all new compounds was car- ried</w:t>
      </w:r>
      <w:r>
        <w:rPr>
          <w:w w:val="105"/>
          <w:vertAlign w:val="baseline"/>
        </w:rPr>
        <w:t> out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proved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moderate</w:t>
      </w:r>
      <w:r>
        <w:rPr>
          <w:w w:val="105"/>
          <w:vertAlign w:val="baseline"/>
        </w:rPr>
        <w:t> activity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the compounds</w:t>
      </w:r>
      <w:r>
        <w:rPr>
          <w:w w:val="105"/>
          <w:vertAlign w:val="baseline"/>
        </w:rPr>
        <w:t> showed</w:t>
      </w:r>
      <w:r>
        <w:rPr>
          <w:w w:val="105"/>
          <w:vertAlign w:val="baseline"/>
        </w:rPr>
        <w:t> good</w:t>
      </w:r>
      <w:r>
        <w:rPr>
          <w:w w:val="105"/>
          <w:vertAlign w:val="baseline"/>
        </w:rPr>
        <w:t> inhibitory</w:t>
      </w:r>
      <w:r>
        <w:rPr>
          <w:w w:val="105"/>
          <w:vertAlign w:val="baseline"/>
        </w:rPr>
        <w:t> activity</w:t>
      </w:r>
      <w:r>
        <w:rPr>
          <w:w w:val="105"/>
          <w:vertAlign w:val="baseline"/>
        </w:rPr>
        <w:t> against</w:t>
      </w:r>
      <w:r>
        <w:rPr>
          <w:w w:val="105"/>
          <w:vertAlign w:val="baseline"/>
        </w:rPr>
        <w:t> molecular </w:t>
      </w:r>
      <w:r>
        <w:rPr>
          <w:spacing w:val="-2"/>
          <w:w w:val="105"/>
          <w:vertAlign w:val="baseline"/>
        </w:rPr>
        <w:t>docking.</w:t>
      </w:r>
    </w:p>
    <w:p>
      <w:pPr>
        <w:pStyle w:val="BodyText"/>
        <w:spacing w:before="27"/>
      </w:pPr>
    </w:p>
    <w:p>
      <w:pPr>
        <w:pStyle w:val="BodyText"/>
        <w:spacing w:before="1"/>
        <w:ind w:left="310"/>
      </w:pPr>
      <w:r>
        <w:rPr>
          <w:spacing w:val="-2"/>
          <w:w w:val="115"/>
        </w:rPr>
        <w:t>Acknowledgements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40"/>
        <w:jc w:val="both"/>
      </w:pP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gratefully acknowledge the</w:t>
      </w:r>
      <w:r>
        <w:rPr>
          <w:w w:val="105"/>
        </w:rPr>
        <w:t> Department of</w:t>
      </w:r>
      <w:r>
        <w:rPr>
          <w:w w:val="105"/>
        </w:rPr>
        <w:t> </w:t>
      </w:r>
      <w:r>
        <w:rPr>
          <w:w w:val="105"/>
        </w:rPr>
        <w:t>Chem- istry,</w:t>
      </w:r>
      <w:r>
        <w:rPr>
          <w:w w:val="105"/>
        </w:rPr>
        <w:t> Kakatiya</w:t>
      </w:r>
      <w:r>
        <w:rPr>
          <w:w w:val="105"/>
        </w:rPr>
        <w:t> University,</w:t>
      </w:r>
      <w:r>
        <w:rPr>
          <w:w w:val="105"/>
        </w:rPr>
        <w:t> Warangal</w:t>
      </w:r>
      <w:r>
        <w:rPr>
          <w:w w:val="105"/>
        </w:rPr>
        <w:t> for</w:t>
      </w:r>
      <w:r>
        <w:rPr>
          <w:w w:val="105"/>
        </w:rPr>
        <w:t> constant</w:t>
      </w:r>
      <w:r>
        <w:rPr>
          <w:w w:val="105"/>
        </w:rPr>
        <w:t> support</w:t>
      </w:r>
      <w:r>
        <w:rPr>
          <w:w w:val="105"/>
        </w:rPr>
        <w:t> during this research work.</w:t>
      </w:r>
    </w:p>
    <w:p>
      <w:pPr>
        <w:pStyle w:val="BodyText"/>
        <w:spacing w:before="28"/>
      </w:pPr>
    </w:p>
    <w:p>
      <w:pPr>
        <w:pStyle w:val="BodyText"/>
        <w:ind w:left="312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Galal</w:t>
        </w:r>
        <w:r>
          <w:rPr>
            <w:color w:val="007FAD"/>
            <w:w w:val="110"/>
            <w:sz w:val="12"/>
          </w:rPr>
          <w:t> SA,</w:t>
        </w:r>
        <w:r>
          <w:rPr>
            <w:color w:val="007FAD"/>
            <w:w w:val="110"/>
            <w:sz w:val="12"/>
          </w:rPr>
          <w:t> Abdelsamie</w:t>
        </w:r>
        <w:r>
          <w:rPr>
            <w:color w:val="007FAD"/>
            <w:w w:val="110"/>
            <w:sz w:val="12"/>
          </w:rPr>
          <w:t> AS,</w:t>
        </w:r>
        <w:r>
          <w:rPr>
            <w:color w:val="007FAD"/>
            <w:w w:val="110"/>
            <w:sz w:val="12"/>
          </w:rPr>
          <w:t> Rodriguez</w:t>
        </w:r>
        <w:r>
          <w:rPr>
            <w:color w:val="007FAD"/>
            <w:w w:val="110"/>
            <w:sz w:val="12"/>
          </w:rPr>
          <w:t> ML,</w:t>
        </w:r>
        <w:r>
          <w:rPr>
            <w:color w:val="007FAD"/>
            <w:w w:val="110"/>
            <w:sz w:val="12"/>
          </w:rPr>
          <w:t> Kerwin</w:t>
        </w:r>
        <w:r>
          <w:rPr>
            <w:color w:val="007FAD"/>
            <w:w w:val="110"/>
            <w:sz w:val="12"/>
          </w:rPr>
          <w:t> SM,</w:t>
        </w:r>
        <w:r>
          <w:rPr>
            <w:color w:val="007FAD"/>
            <w:w w:val="110"/>
            <w:sz w:val="12"/>
          </w:rPr>
          <w:t> El</w:t>
        </w:r>
        <w:r>
          <w:rPr>
            <w:color w:val="007FAD"/>
            <w:w w:val="110"/>
            <w:sz w:val="12"/>
          </w:rPr>
          <w:t> Diwani</w:t>
        </w:r>
        <w:r>
          <w:rPr>
            <w:color w:val="007FAD"/>
            <w:w w:val="110"/>
            <w:sz w:val="12"/>
          </w:rPr>
          <w:t> HI.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Synthesis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studying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antitumor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5-(2-methylbenzimidazol-5-yl)-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1,3,4-oxadiazole-2(3</w:t>
        </w:r>
        <w:r>
          <w:rPr>
            <w:i/>
            <w:color w:val="007FAD"/>
            <w:w w:val="110"/>
            <w:sz w:val="12"/>
          </w:rPr>
          <w:t>H</w:t>
        </w:r>
        <w:r>
          <w:rPr>
            <w:color w:val="007FAD"/>
            <w:w w:val="110"/>
            <w:sz w:val="12"/>
          </w:rPr>
          <w:t>)-thiones. Eur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Chem 2010;1:67–72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2">
        <w:r>
          <w:rPr>
            <w:color w:val="007FAD"/>
            <w:w w:val="105"/>
            <w:sz w:val="12"/>
          </w:rPr>
          <w:t>Nguyen</w:t>
        </w:r>
        <w:r>
          <w:rPr>
            <w:color w:val="007FAD"/>
            <w:w w:val="105"/>
            <w:sz w:val="12"/>
          </w:rPr>
          <w:t> PT,</w:t>
        </w:r>
        <w:r>
          <w:rPr>
            <w:color w:val="007FAD"/>
            <w:w w:val="105"/>
            <w:sz w:val="12"/>
          </w:rPr>
          <w:t> Baldeck</w:t>
        </w:r>
        <w:r>
          <w:rPr>
            <w:color w:val="007FAD"/>
            <w:w w:val="105"/>
            <w:sz w:val="12"/>
          </w:rPr>
          <w:t> JD,</w:t>
        </w:r>
        <w:r>
          <w:rPr>
            <w:color w:val="007FAD"/>
            <w:w w:val="105"/>
            <w:sz w:val="12"/>
          </w:rPr>
          <w:t> Olsson</w:t>
        </w:r>
        <w:r>
          <w:rPr>
            <w:color w:val="007FAD"/>
            <w:w w:val="105"/>
            <w:sz w:val="12"/>
          </w:rPr>
          <w:t> J,</w:t>
        </w:r>
        <w:r>
          <w:rPr>
            <w:color w:val="007FAD"/>
            <w:w w:val="105"/>
            <w:sz w:val="12"/>
          </w:rPr>
          <w:t> Marquis</w:t>
        </w:r>
        <w:r>
          <w:rPr>
            <w:color w:val="007FAD"/>
            <w:w w:val="105"/>
            <w:sz w:val="12"/>
          </w:rPr>
          <w:t> RE.</w:t>
        </w:r>
        <w:r>
          <w:rPr>
            <w:color w:val="007FAD"/>
            <w:w w:val="105"/>
            <w:sz w:val="12"/>
          </w:rPr>
          <w:t> Antimicrobial</w:t>
        </w:r>
        <w:r>
          <w:rPr>
            <w:color w:val="007FAD"/>
            <w:w w:val="105"/>
            <w:sz w:val="12"/>
          </w:rPr>
          <w:t> actions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22">
        <w:r>
          <w:rPr>
            <w:color w:val="007FAD"/>
            <w:w w:val="105"/>
            <w:sz w:val="12"/>
          </w:rPr>
          <w:t>benzimidazoles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against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oral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streptococci.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Oral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Microbiol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Immunol</w:t>
        </w:r>
      </w:hyperlink>
      <w:r>
        <w:rPr>
          <w:color w:val="007FAD"/>
          <w:spacing w:val="80"/>
          <w:w w:val="105"/>
          <w:sz w:val="12"/>
        </w:rPr>
        <w:t> </w:t>
      </w:r>
      <w:hyperlink r:id="rId22">
        <w:r>
          <w:rPr>
            <w:color w:val="007FAD"/>
            <w:spacing w:val="-2"/>
            <w:w w:val="105"/>
            <w:sz w:val="12"/>
          </w:rPr>
          <w:t>2005:93–100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78" w:lineRule="auto" w:before="0" w:after="0"/>
        <w:ind w:left="609" w:right="1" w:hanging="235"/>
        <w:jc w:val="both"/>
        <w:rPr>
          <w:sz w:val="12"/>
        </w:rPr>
      </w:pPr>
      <w:hyperlink r:id="rId23">
        <w:r>
          <w:rPr>
            <w:color w:val="007FAD"/>
            <w:w w:val="115"/>
            <w:sz w:val="12"/>
          </w:rPr>
          <w:t>Townsend</w:t>
        </w:r>
        <w:r>
          <w:rPr>
            <w:color w:val="007FAD"/>
            <w:w w:val="115"/>
            <w:sz w:val="12"/>
          </w:rPr>
          <w:t> L,</w:t>
        </w:r>
        <w:r>
          <w:rPr>
            <w:color w:val="007FAD"/>
            <w:w w:val="115"/>
            <w:sz w:val="12"/>
          </w:rPr>
          <w:t> Wise</w:t>
        </w:r>
        <w:r>
          <w:rPr>
            <w:color w:val="007FAD"/>
            <w:w w:val="115"/>
            <w:sz w:val="12"/>
          </w:rPr>
          <w:t> D.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synthesis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chemistry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certain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anthelmintic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23">
        <w:r>
          <w:rPr>
            <w:color w:val="007FAD"/>
            <w:w w:val="115"/>
            <w:sz w:val="12"/>
          </w:rPr>
          <w:t>benzimidazoles. Parasitol Today 1990;6:107–12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78" w:lineRule="auto" w:before="2" w:after="0"/>
        <w:ind w:left="609" w:right="1" w:hanging="235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Hasan K, Riza D, Nihat S, Gunal S. Synthesis of some benzimidazole </w:t>
        </w:r>
        <w:r>
          <w:rPr>
            <w:color w:val="007FAD"/>
            <w:w w:val="110"/>
            <w:sz w:val="12"/>
          </w:rPr>
          <w:t>derivatives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and their antibacterial and antifungal activities. Asian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Chem 2009;21:6181–9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2" w:after="0"/>
        <w:ind w:left="609" w:right="1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Dixit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Kumar</w:t>
        </w:r>
        <w:r>
          <w:rPr>
            <w:color w:val="007FAD"/>
            <w:w w:val="110"/>
            <w:sz w:val="12"/>
          </w:rPr>
          <w:t> Sharma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Kaushik</w:t>
        </w:r>
        <w:r>
          <w:rPr>
            <w:color w:val="007FAD"/>
            <w:w w:val="110"/>
            <w:sz w:val="12"/>
          </w:rPr>
          <w:t> N.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benzimidazole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derivatives: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potent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analgesic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agent.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2013;22:900–4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6">
        <w:r>
          <w:rPr>
            <w:color w:val="007FAD"/>
            <w:w w:val="115"/>
            <w:sz w:val="12"/>
          </w:rPr>
          <w:t>Desai</w:t>
        </w:r>
        <w:r>
          <w:rPr>
            <w:color w:val="007FAD"/>
            <w:w w:val="115"/>
            <w:sz w:val="12"/>
          </w:rPr>
          <w:t> NC,</w:t>
        </w:r>
        <w:r>
          <w:rPr>
            <w:color w:val="007FAD"/>
            <w:w w:val="115"/>
            <w:sz w:val="12"/>
          </w:rPr>
          <w:t> Dodiya</w:t>
        </w:r>
        <w:r>
          <w:rPr>
            <w:color w:val="007FAD"/>
            <w:w w:val="115"/>
            <w:sz w:val="12"/>
          </w:rPr>
          <w:t> AM,</w:t>
        </w:r>
        <w:r>
          <w:rPr>
            <w:color w:val="007FAD"/>
            <w:w w:val="115"/>
            <w:sz w:val="12"/>
          </w:rPr>
          <w:t> Shihory</w:t>
        </w:r>
        <w:r>
          <w:rPr>
            <w:color w:val="007FAD"/>
            <w:w w:val="115"/>
            <w:sz w:val="12"/>
          </w:rPr>
          <w:t> NR.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search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novel</w:t>
        </w:r>
        <w:r>
          <w:rPr>
            <w:color w:val="007FAD"/>
            <w:w w:val="115"/>
            <w:sz w:val="12"/>
          </w:rPr>
          <w:t> antimicrobial</w:t>
        </w:r>
        <w:r>
          <w:rPr>
            <w:color w:val="007FAD"/>
            <w:w w:val="115"/>
            <w:sz w:val="12"/>
          </w:rPr>
          <w:t> based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6">
        <w:r>
          <w:rPr>
            <w:color w:val="007FAD"/>
            <w:w w:val="115"/>
            <w:sz w:val="12"/>
          </w:rPr>
          <w:t>benzimidazole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2-pyridone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heterocycles.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Chem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Res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2012;21:2579–86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Shiraishi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Sugano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Tanaka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Hirai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One-pot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benzimidazoles</w:t>
        </w:r>
      </w:hyperlink>
      <w:r>
        <w:rPr>
          <w:color w:val="007FAD"/>
          <w:spacing w:val="8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by</w:t>
        </w:r>
        <w:r>
          <w:rPr>
            <w:color w:val="007FAD"/>
            <w:w w:val="110"/>
            <w:sz w:val="12"/>
          </w:rPr>
          <w:t> simultaneous</w:t>
        </w:r>
        <w:r>
          <w:rPr>
            <w:color w:val="007FAD"/>
            <w:w w:val="110"/>
            <w:sz w:val="12"/>
          </w:rPr>
          <w:t> photocatalytic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catalytic</w:t>
        </w:r>
        <w:r>
          <w:rPr>
            <w:color w:val="007FAD"/>
            <w:w w:val="110"/>
            <w:sz w:val="12"/>
          </w:rPr>
          <w:t> reactions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Pt@TiO</w:t>
        </w:r>
        <w:r>
          <w:rPr>
            <w:color w:val="007FAD"/>
            <w:w w:val="110"/>
            <w:sz w:val="12"/>
            <w:vertAlign w:val="subscript"/>
          </w:rPr>
          <w:t>2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7">
        <w:r>
          <w:rPr>
            <w:color w:val="007FAD"/>
            <w:w w:val="110"/>
            <w:sz w:val="12"/>
            <w:vertAlign w:val="baseline"/>
          </w:rPr>
          <w:t>nanoparticles. Angew</w:t>
        </w:r>
        <w:r>
          <w:rPr>
            <w:color w:val="007FAD"/>
            <w:w w:val="110"/>
            <w:sz w:val="12"/>
            <w:vertAlign w:val="baseline"/>
          </w:rPr>
          <w:t> Chem Int Ed 2010;49:1656–60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8">
        <w:r>
          <w:rPr>
            <w:color w:val="007FAD"/>
            <w:w w:val="115"/>
            <w:sz w:val="12"/>
          </w:rPr>
          <w:t>Goudarzi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Bazarganipour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Salavati-Niasari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Synthesis,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characterization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8">
        <w:r>
          <w:rPr>
            <w:color w:val="007FAD"/>
            <w:w w:val="115"/>
            <w:sz w:val="12"/>
          </w:rPr>
          <w:t>and</w:t>
        </w:r>
        <w:r>
          <w:rPr>
            <w:color w:val="007FAD"/>
            <w:w w:val="115"/>
            <w:sz w:val="12"/>
          </w:rPr>
          <w:t> degradation of</w:t>
        </w:r>
        <w:r>
          <w:rPr>
            <w:color w:val="007FAD"/>
            <w:w w:val="115"/>
            <w:sz w:val="12"/>
          </w:rPr>
          <w:t> organic</w:t>
        </w:r>
        <w:r>
          <w:rPr>
            <w:color w:val="007FAD"/>
            <w:w w:val="115"/>
            <w:sz w:val="12"/>
          </w:rPr>
          <w:t> dye over</w:t>
        </w:r>
        <w:r>
          <w:rPr>
            <w:color w:val="007FAD"/>
            <w:w w:val="115"/>
            <w:sz w:val="12"/>
          </w:rPr>
          <w:t> CO</w:t>
        </w:r>
        <w:r>
          <w:rPr>
            <w:color w:val="007FAD"/>
            <w:w w:val="115"/>
            <w:sz w:val="12"/>
            <w:vertAlign w:val="subscript"/>
          </w:rPr>
          <w:t>3</w:t>
        </w:r>
      </w:hyperlink>
      <w:hyperlink r:id="rId28">
        <w:r>
          <w:rPr>
            <w:color w:val="007FAD"/>
            <w:w w:val="115"/>
            <w:sz w:val="12"/>
            <w:vertAlign w:val="baseline"/>
          </w:rPr>
          <w:t>O</w:t>
        </w:r>
        <w:r>
          <w:rPr>
            <w:color w:val="007FAD"/>
            <w:w w:val="115"/>
            <w:sz w:val="12"/>
            <w:vertAlign w:val="subscript"/>
          </w:rPr>
          <w:t>4</w:t>
        </w:r>
      </w:hyperlink>
      <w:r>
        <w:rPr>
          <w:color w:val="007FAD"/>
          <w:w w:val="115"/>
          <w:sz w:val="12"/>
          <w:vertAlign w:val="baseline"/>
        </w:rPr>
        <w:t> </w:t>
      </w:r>
      <w:hyperlink r:id="rId28">
        <w:r>
          <w:rPr>
            <w:color w:val="007FAD"/>
            <w:w w:val="115"/>
            <w:sz w:val="12"/>
            <w:vertAlign w:val="baseline"/>
          </w:rPr>
          <w:t>nanoparticles prepared</w:t>
        </w:r>
        <w:r>
          <w:rPr>
            <w:color w:val="007FAD"/>
            <w:w w:val="115"/>
            <w:sz w:val="12"/>
            <w:vertAlign w:val="baseline"/>
          </w:rPr>
          <w:t> from</w:t>
        </w:r>
        <w:r>
          <w:rPr>
            <w:color w:val="007FAD"/>
            <w:w w:val="115"/>
            <w:sz w:val="12"/>
            <w:vertAlign w:val="baseline"/>
          </w:rPr>
          <w:t> new</w:t>
        </w:r>
      </w:hyperlink>
      <w:r>
        <w:rPr>
          <w:color w:val="007FAD"/>
          <w:spacing w:val="40"/>
          <w:w w:val="115"/>
          <w:sz w:val="12"/>
          <w:vertAlign w:val="baseline"/>
        </w:rPr>
        <w:t> </w:t>
      </w:r>
      <w:hyperlink r:id="rId28">
        <w:r>
          <w:rPr>
            <w:color w:val="007FAD"/>
            <w:w w:val="115"/>
            <w:sz w:val="12"/>
            <w:vertAlign w:val="baseline"/>
          </w:rPr>
          <w:t>binuclear complex</w:t>
        </w:r>
        <w:r>
          <w:rPr>
            <w:color w:val="007FAD"/>
            <w:w w:val="115"/>
            <w:sz w:val="12"/>
            <w:vertAlign w:val="baseline"/>
          </w:rPr>
          <w:t> precursors. RSC Adv 2014;4:46517–20</w:t>
        </w:r>
      </w:hyperlink>
      <w:r>
        <w:rPr>
          <w:w w:val="115"/>
          <w:sz w:val="12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Goudarzi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Ghanbari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Salavati-Niasari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Photo-catalyst</w:t>
        </w:r>
        <w:r>
          <w:rPr>
            <w:color w:val="007FAD"/>
            <w:w w:val="110"/>
            <w:sz w:val="12"/>
          </w:rPr>
          <w:t> thallium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sulfide: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synthesis</w:t>
        </w:r>
        <w:r>
          <w:rPr>
            <w:color w:val="007FAD"/>
            <w:w w:val="110"/>
            <w:sz w:val="12"/>
          </w:rPr>
          <w:t> and optical</w:t>
        </w:r>
        <w:r>
          <w:rPr>
            <w:color w:val="007FAD"/>
            <w:w w:val="110"/>
            <w:sz w:val="12"/>
          </w:rPr>
          <w:t> characterization</w:t>
        </w:r>
        <w:r>
          <w:rPr>
            <w:color w:val="007FAD"/>
            <w:w w:val="110"/>
            <w:sz w:val="12"/>
          </w:rPr>
          <w:t> different morphologies</w:t>
        </w:r>
        <w:r>
          <w:rPr>
            <w:color w:val="007FAD"/>
            <w:w w:val="110"/>
            <w:sz w:val="12"/>
          </w:rPr>
          <w:t> of Tl2S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nanostructures.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Mater Sci Mater Electron 2015;26:8798–806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80" w:lineRule="auto" w:before="115" w:after="0"/>
        <w:ind w:left="619" w:right="112" w:hanging="310"/>
        <w:jc w:val="both"/>
        <w:rPr>
          <w:sz w:val="12"/>
        </w:rPr>
      </w:pPr>
      <w:r>
        <w:rPr/>
        <w:br w:type="column"/>
      </w:r>
      <w:hyperlink r:id="rId30">
        <w:r>
          <w:rPr>
            <w:color w:val="007FAD"/>
            <w:w w:val="115"/>
            <w:sz w:val="12"/>
          </w:rPr>
          <w:t>Goudarzi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Mousavi-Kamazani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Salavati-Niasari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Zinc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oxide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nanoparticles: solvent-free synthesis, characterization</w:t>
        </w:r>
        <w:r>
          <w:rPr>
            <w:color w:val="007FAD"/>
            <w:w w:val="115"/>
            <w:sz w:val="12"/>
          </w:rPr>
          <w:t> and application as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heterogeneous</w:t>
        </w:r>
        <w:r>
          <w:rPr>
            <w:color w:val="007FAD"/>
            <w:w w:val="115"/>
            <w:sz w:val="12"/>
          </w:rPr>
          <w:t> nanocatalyst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photodegradation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dye</w:t>
        </w:r>
        <w:r>
          <w:rPr>
            <w:color w:val="007FAD"/>
            <w:w w:val="115"/>
            <w:sz w:val="12"/>
          </w:rPr>
          <w:t> from</w:t>
        </w:r>
        <w:r>
          <w:rPr>
            <w:color w:val="007FAD"/>
            <w:w w:val="115"/>
            <w:sz w:val="12"/>
          </w:rPr>
          <w:t> aqueous</w:t>
        </w:r>
      </w:hyperlink>
      <w:r>
        <w:rPr>
          <w:color w:val="007FAD"/>
          <w:spacing w:val="40"/>
          <w:w w:val="115"/>
          <w:sz w:val="12"/>
        </w:rPr>
        <w:t> </w:t>
      </w:r>
      <w:hyperlink r:id="rId30">
        <w:r>
          <w:rPr>
            <w:color w:val="007FAD"/>
            <w:w w:val="115"/>
            <w:sz w:val="12"/>
          </w:rPr>
          <w:t>phase. </w:t>
        </w:r>
        <w:r>
          <w:rPr>
            <w:color w:val="007FAD"/>
            <w:sz w:val="12"/>
          </w:rPr>
          <w:t>J </w:t>
        </w:r>
        <w:r>
          <w:rPr>
            <w:color w:val="007FAD"/>
            <w:w w:val="115"/>
            <w:sz w:val="12"/>
          </w:rPr>
          <w:t>Mater Sci Mater</w:t>
        </w:r>
        <w:r>
          <w:rPr>
            <w:color w:val="007FAD"/>
            <w:w w:val="115"/>
            <w:sz w:val="12"/>
          </w:rPr>
          <w:t> Electron 2017;28:8423–8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1">
        <w:r>
          <w:rPr>
            <w:color w:val="007FAD"/>
            <w:w w:val="115"/>
            <w:sz w:val="12"/>
          </w:rPr>
          <w:t>Goudarzi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Salavati-Niasari</w:t>
        </w:r>
        <w:r>
          <w:rPr>
            <w:color w:val="007FAD"/>
            <w:w w:val="115"/>
            <w:sz w:val="12"/>
          </w:rPr>
          <w:t> M.</w:t>
        </w:r>
        <w:r>
          <w:rPr>
            <w:color w:val="007FAD"/>
            <w:w w:val="115"/>
            <w:sz w:val="12"/>
          </w:rPr>
          <w:t> Controllable</w:t>
        </w:r>
        <w:r>
          <w:rPr>
            <w:color w:val="007FAD"/>
            <w:w w:val="115"/>
            <w:sz w:val="12"/>
          </w:rPr>
          <w:t> synthesis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new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Tl</w:t>
        </w:r>
        <w:r>
          <w:rPr>
            <w:color w:val="007FAD"/>
            <w:w w:val="115"/>
            <w:sz w:val="12"/>
            <w:vertAlign w:val="subscript"/>
          </w:rPr>
          <w:t>2</w:t>
        </w:r>
      </w:hyperlink>
      <w:hyperlink r:id="rId31">
        <w:r>
          <w:rPr>
            <w:color w:val="007FAD"/>
            <w:w w:val="115"/>
            <w:sz w:val="12"/>
            <w:vertAlign w:val="baseline"/>
          </w:rPr>
          <w:t>S</w:t>
        </w:r>
        <w:r>
          <w:rPr>
            <w:color w:val="007FAD"/>
            <w:w w:val="115"/>
            <w:sz w:val="12"/>
            <w:vertAlign w:val="subscript"/>
          </w:rPr>
          <w:t>2</w:t>
        </w:r>
      </w:hyperlink>
      <w:hyperlink r:id="rId31">
        <w:r>
          <w:rPr>
            <w:color w:val="007FAD"/>
            <w:w w:val="115"/>
            <w:sz w:val="12"/>
            <w:vertAlign w:val="baseline"/>
          </w:rPr>
          <w:t>O</w:t>
        </w:r>
        <w:r>
          <w:rPr>
            <w:color w:val="007FAD"/>
            <w:w w:val="115"/>
            <w:sz w:val="12"/>
            <w:vertAlign w:val="subscript"/>
          </w:rPr>
          <w:t>3</w:t>
        </w:r>
      </w:hyperlink>
      <w:r>
        <w:rPr>
          <w:color w:val="007FAD"/>
          <w:spacing w:val="40"/>
          <w:w w:val="115"/>
          <w:sz w:val="12"/>
          <w:vertAlign w:val="baseline"/>
        </w:rPr>
        <w:t> </w:t>
      </w:r>
      <w:hyperlink r:id="rId31">
        <w:r>
          <w:rPr>
            <w:color w:val="007FAD"/>
            <w:w w:val="115"/>
            <w:sz w:val="12"/>
            <w:vertAlign w:val="baseline"/>
          </w:rPr>
          <w:t>nanostructures</w:t>
        </w:r>
        <w:r>
          <w:rPr>
            <w:color w:val="007FAD"/>
            <w:w w:val="115"/>
            <w:sz w:val="12"/>
            <w:vertAlign w:val="baseline"/>
          </w:rPr>
          <w:t> via</w:t>
        </w:r>
        <w:r>
          <w:rPr>
            <w:color w:val="007FAD"/>
            <w:w w:val="115"/>
            <w:sz w:val="12"/>
            <w:vertAlign w:val="baseline"/>
          </w:rPr>
          <w:t> hydrothermal</w:t>
        </w:r>
        <w:r>
          <w:rPr>
            <w:color w:val="007FAD"/>
            <w:w w:val="115"/>
            <w:sz w:val="12"/>
            <w:vertAlign w:val="baseline"/>
          </w:rPr>
          <w:t> process;</w:t>
        </w:r>
        <w:r>
          <w:rPr>
            <w:color w:val="007FAD"/>
            <w:w w:val="115"/>
            <w:sz w:val="12"/>
            <w:vertAlign w:val="baseline"/>
          </w:rPr>
          <w:t> characterization</w:t>
        </w:r>
        <w:r>
          <w:rPr>
            <w:color w:val="007FAD"/>
            <w:w w:val="115"/>
            <w:sz w:val="12"/>
            <w:vertAlign w:val="baseline"/>
          </w:rPr>
          <w:t> and</w:t>
        </w:r>
        <w:r>
          <w:rPr>
            <w:color w:val="007FAD"/>
            <w:w w:val="115"/>
            <w:sz w:val="12"/>
            <w:vertAlign w:val="baseline"/>
          </w:rPr>
          <w:t> investigation</w:t>
        </w:r>
      </w:hyperlink>
      <w:r>
        <w:rPr>
          <w:color w:val="007FAD"/>
          <w:spacing w:val="40"/>
          <w:w w:val="115"/>
          <w:sz w:val="12"/>
          <w:vertAlign w:val="baseline"/>
        </w:rPr>
        <w:t> </w:t>
      </w:r>
      <w:hyperlink r:id="rId31">
        <w:r>
          <w:rPr>
            <w:color w:val="007FAD"/>
            <w:w w:val="115"/>
            <w:sz w:val="12"/>
            <w:vertAlign w:val="baseline"/>
          </w:rPr>
          <w:t>photocatalytic</w:t>
        </w:r>
        <w:r>
          <w:rPr>
            <w:color w:val="007FAD"/>
            <w:w w:val="115"/>
            <w:sz w:val="12"/>
            <w:vertAlign w:val="baseline"/>
          </w:rPr>
          <w:t> activity</w:t>
        </w:r>
        <w:r>
          <w:rPr>
            <w:color w:val="007FAD"/>
            <w:w w:val="115"/>
            <w:sz w:val="12"/>
            <w:vertAlign w:val="baseline"/>
          </w:rPr>
          <w:t> for</w:t>
        </w:r>
        <w:r>
          <w:rPr>
            <w:color w:val="007FAD"/>
            <w:w w:val="115"/>
            <w:sz w:val="12"/>
            <w:vertAlign w:val="baseline"/>
          </w:rPr>
          <w:t> degradation</w:t>
        </w:r>
        <w:r>
          <w:rPr>
            <w:color w:val="007FAD"/>
            <w:w w:val="115"/>
            <w:sz w:val="12"/>
            <w:vertAlign w:val="baseline"/>
          </w:rPr>
          <w:t> of</w:t>
        </w:r>
        <w:r>
          <w:rPr>
            <w:color w:val="007FAD"/>
            <w:w w:val="115"/>
            <w:sz w:val="12"/>
            <w:vertAlign w:val="baseline"/>
          </w:rPr>
          <w:t> some</w:t>
        </w:r>
        <w:r>
          <w:rPr>
            <w:color w:val="007FAD"/>
            <w:w w:val="115"/>
            <w:sz w:val="12"/>
            <w:vertAlign w:val="baseline"/>
          </w:rPr>
          <w:t> anionic</w:t>
        </w:r>
        <w:r>
          <w:rPr>
            <w:color w:val="007FAD"/>
            <w:w w:val="115"/>
            <w:sz w:val="12"/>
            <w:vertAlign w:val="baseline"/>
          </w:rPr>
          <w:t> dyes.</w:t>
        </w:r>
        <w:r>
          <w:rPr>
            <w:color w:val="007FAD"/>
            <w:w w:val="115"/>
            <w:sz w:val="12"/>
            <w:vertAlign w:val="baseline"/>
          </w:rPr>
          <w:t> </w:t>
        </w:r>
        <w:r>
          <w:rPr>
            <w:color w:val="007FAD"/>
            <w:sz w:val="12"/>
            <w:vertAlign w:val="baseline"/>
          </w:rPr>
          <w:t>J </w:t>
        </w:r>
        <w:r>
          <w:rPr>
            <w:color w:val="007FAD"/>
            <w:w w:val="115"/>
            <w:sz w:val="12"/>
            <w:vertAlign w:val="baseline"/>
          </w:rPr>
          <w:t>Mol</w:t>
        </w:r>
        <w:r>
          <w:rPr>
            <w:color w:val="007FAD"/>
            <w:w w:val="115"/>
            <w:sz w:val="12"/>
            <w:vertAlign w:val="baseline"/>
          </w:rPr>
          <w:t> Liq</w:t>
        </w:r>
      </w:hyperlink>
      <w:r>
        <w:rPr>
          <w:color w:val="007FAD"/>
          <w:spacing w:val="40"/>
          <w:w w:val="115"/>
          <w:sz w:val="12"/>
          <w:vertAlign w:val="baseline"/>
        </w:rPr>
        <w:t> </w:t>
      </w:r>
      <w:hyperlink r:id="rId31">
        <w:r>
          <w:rPr>
            <w:color w:val="007FAD"/>
            <w:spacing w:val="-2"/>
            <w:w w:val="115"/>
            <w:sz w:val="12"/>
            <w:vertAlign w:val="baseline"/>
          </w:rPr>
          <w:t>2016;219:851–7</w:t>
        </w:r>
      </w:hyperlink>
      <w:r>
        <w:rPr>
          <w:spacing w:val="-2"/>
          <w:w w:val="115"/>
          <w:sz w:val="12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Goudarzi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Ghanbari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Salavati-Niasari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Ahmadi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characterization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Al(OH)</w:t>
        </w:r>
        <w:r>
          <w:rPr>
            <w:color w:val="007FAD"/>
            <w:w w:val="110"/>
            <w:sz w:val="12"/>
            <w:vertAlign w:val="subscript"/>
          </w:rPr>
          <w:t>3</w:t>
        </w:r>
      </w:hyperlink>
      <w:hyperlink r:id="rId32">
        <w:r>
          <w:rPr>
            <w:color w:val="007FAD"/>
            <w:w w:val="110"/>
            <w:sz w:val="12"/>
            <w:vertAlign w:val="baseline"/>
          </w:rPr>
          <w:t>,</w:t>
        </w:r>
        <w:r>
          <w:rPr>
            <w:color w:val="007FAD"/>
            <w:w w:val="110"/>
            <w:sz w:val="12"/>
            <w:vertAlign w:val="baseline"/>
          </w:rPr>
          <w:t> Al</w:t>
        </w:r>
        <w:r>
          <w:rPr>
            <w:color w:val="007FAD"/>
            <w:w w:val="110"/>
            <w:sz w:val="12"/>
            <w:vertAlign w:val="subscript"/>
          </w:rPr>
          <w:t>2</w:t>
        </w:r>
      </w:hyperlink>
      <w:hyperlink r:id="rId32">
        <w:r>
          <w:rPr>
            <w:color w:val="007FAD"/>
            <w:w w:val="110"/>
            <w:sz w:val="12"/>
            <w:vertAlign w:val="baseline"/>
          </w:rPr>
          <w:t>O</w:t>
        </w:r>
        <w:r>
          <w:rPr>
            <w:color w:val="007FAD"/>
            <w:w w:val="110"/>
            <w:sz w:val="12"/>
            <w:vertAlign w:val="subscript"/>
          </w:rPr>
          <w:t>3</w:t>
        </w:r>
      </w:hyperlink>
      <w:r>
        <w:rPr>
          <w:color w:val="007FAD"/>
          <w:w w:val="110"/>
          <w:sz w:val="12"/>
          <w:vertAlign w:val="baseline"/>
        </w:rPr>
        <w:t> </w:t>
      </w:r>
      <w:hyperlink r:id="rId32">
        <w:r>
          <w:rPr>
            <w:color w:val="007FAD"/>
            <w:w w:val="110"/>
            <w:sz w:val="12"/>
            <w:vertAlign w:val="baseline"/>
          </w:rPr>
          <w:t>nanoparticles</w:t>
        </w:r>
        <w:r>
          <w:rPr>
            <w:color w:val="007FAD"/>
            <w:w w:val="110"/>
            <w:sz w:val="12"/>
            <w:vertAlign w:val="baseline"/>
          </w:rPr>
          <w:t> and</w:t>
        </w:r>
        <w:r>
          <w:rPr>
            <w:color w:val="007FAD"/>
            <w:w w:val="110"/>
            <w:sz w:val="12"/>
            <w:vertAlign w:val="baseline"/>
          </w:rPr>
          <w:t> polymeric</w:t>
        </w:r>
      </w:hyperlink>
      <w:r>
        <w:rPr>
          <w:color w:val="007FAD"/>
          <w:spacing w:val="80"/>
          <w:w w:val="110"/>
          <w:sz w:val="12"/>
          <w:vertAlign w:val="baseline"/>
        </w:rPr>
        <w:t> </w:t>
      </w:r>
      <w:hyperlink r:id="rId32">
        <w:r>
          <w:rPr>
            <w:color w:val="007FAD"/>
            <w:w w:val="110"/>
            <w:sz w:val="12"/>
            <w:vertAlign w:val="baseline"/>
          </w:rPr>
          <w:t>nanocomposites. </w:t>
        </w:r>
        <w:r>
          <w:rPr>
            <w:color w:val="007FAD"/>
            <w:sz w:val="12"/>
            <w:vertAlign w:val="baseline"/>
          </w:rPr>
          <w:t>J </w:t>
        </w:r>
        <w:r>
          <w:rPr>
            <w:color w:val="007FAD"/>
            <w:w w:val="110"/>
            <w:sz w:val="12"/>
            <w:vertAlign w:val="baseline"/>
          </w:rPr>
          <w:t>Clust Sci 2015;27:25–38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Goudarzi M, Salavati-Niasari M, Motaghedifard M, Hosseinpour-Mashkan </w:t>
        </w:r>
        <w:r>
          <w:rPr>
            <w:color w:val="007FAD"/>
            <w:w w:val="110"/>
            <w:sz w:val="12"/>
          </w:rPr>
          <w:t>SM.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5"/>
            <w:sz w:val="12"/>
          </w:rPr>
          <w:t>Semiconductive</w:t>
        </w:r>
        <w:r>
          <w:rPr>
            <w:color w:val="007FAD"/>
            <w:w w:val="115"/>
            <w:sz w:val="12"/>
          </w:rPr>
          <w:t> Tl</w:t>
        </w:r>
        <w:r>
          <w:rPr>
            <w:color w:val="007FAD"/>
            <w:w w:val="115"/>
            <w:sz w:val="12"/>
            <w:vertAlign w:val="subscript"/>
          </w:rPr>
          <w:t>2</w:t>
        </w:r>
      </w:hyperlink>
      <w:hyperlink r:id="rId33">
        <w:r>
          <w:rPr>
            <w:color w:val="007FAD"/>
            <w:w w:val="115"/>
            <w:sz w:val="12"/>
            <w:vertAlign w:val="baseline"/>
          </w:rPr>
          <w:t>O</w:t>
        </w:r>
        <w:r>
          <w:rPr>
            <w:color w:val="007FAD"/>
            <w:w w:val="115"/>
            <w:sz w:val="12"/>
            <w:vertAlign w:val="subscript"/>
          </w:rPr>
          <w:t>3</w:t>
        </w:r>
      </w:hyperlink>
      <w:r>
        <w:rPr>
          <w:color w:val="007FAD"/>
          <w:w w:val="115"/>
          <w:sz w:val="12"/>
          <w:vertAlign w:val="baseline"/>
        </w:rPr>
        <w:t> </w:t>
      </w:r>
      <w:hyperlink r:id="rId33">
        <w:r>
          <w:rPr>
            <w:color w:val="007FAD"/>
            <w:w w:val="115"/>
            <w:sz w:val="12"/>
            <w:vertAlign w:val="baseline"/>
          </w:rPr>
          <w:t>nanoparticles:</w:t>
        </w:r>
        <w:r>
          <w:rPr>
            <w:color w:val="007FAD"/>
            <w:w w:val="115"/>
            <w:sz w:val="12"/>
            <w:vertAlign w:val="baseline"/>
          </w:rPr>
          <w:t> facile</w:t>
        </w:r>
        <w:r>
          <w:rPr>
            <w:color w:val="007FAD"/>
            <w:w w:val="115"/>
            <w:sz w:val="12"/>
            <w:vertAlign w:val="baseline"/>
          </w:rPr>
          <w:t> synthesis</w:t>
        </w:r>
        <w:r>
          <w:rPr>
            <w:color w:val="007FAD"/>
            <w:w w:val="115"/>
            <w:sz w:val="12"/>
            <w:vertAlign w:val="baseline"/>
          </w:rPr>
          <w:t> in</w:t>
        </w:r>
        <w:r>
          <w:rPr>
            <w:color w:val="007FAD"/>
            <w:w w:val="115"/>
            <w:sz w:val="12"/>
            <w:vertAlign w:val="baseline"/>
          </w:rPr>
          <w:t> liquid</w:t>
        </w:r>
        <w:r>
          <w:rPr>
            <w:color w:val="007FAD"/>
            <w:w w:val="115"/>
            <w:sz w:val="12"/>
            <w:vertAlign w:val="baseline"/>
          </w:rPr>
          <w:t> phase,</w:t>
        </w:r>
      </w:hyperlink>
      <w:r>
        <w:rPr>
          <w:color w:val="007FAD"/>
          <w:spacing w:val="40"/>
          <w:w w:val="115"/>
          <w:sz w:val="12"/>
          <w:vertAlign w:val="baseline"/>
        </w:rPr>
        <w:t> </w:t>
      </w:r>
      <w:hyperlink r:id="rId33">
        <w:r>
          <w:rPr>
            <w:color w:val="007FAD"/>
            <w:w w:val="115"/>
            <w:sz w:val="12"/>
            <w:vertAlign w:val="baseline"/>
          </w:rPr>
          <w:t>characterization</w:t>
        </w:r>
        <w:r>
          <w:rPr>
            <w:color w:val="007FAD"/>
            <w:w w:val="115"/>
            <w:sz w:val="12"/>
            <w:vertAlign w:val="baseline"/>
          </w:rPr>
          <w:t> and</w:t>
        </w:r>
        <w:r>
          <w:rPr>
            <w:color w:val="007FAD"/>
            <w:w w:val="115"/>
            <w:sz w:val="12"/>
            <w:vertAlign w:val="baseline"/>
          </w:rPr>
          <w:t> its</w:t>
        </w:r>
        <w:r>
          <w:rPr>
            <w:color w:val="007FAD"/>
            <w:w w:val="115"/>
            <w:sz w:val="12"/>
            <w:vertAlign w:val="baseline"/>
          </w:rPr>
          <w:t> applications</w:t>
        </w:r>
        <w:r>
          <w:rPr>
            <w:color w:val="007FAD"/>
            <w:w w:val="115"/>
            <w:sz w:val="12"/>
            <w:vertAlign w:val="baseline"/>
          </w:rPr>
          <w:t> as</w:t>
        </w:r>
        <w:r>
          <w:rPr>
            <w:color w:val="007FAD"/>
            <w:w w:val="115"/>
            <w:sz w:val="12"/>
            <w:vertAlign w:val="baseline"/>
          </w:rPr>
          <w:t> photocatalytic</w:t>
        </w:r>
        <w:r>
          <w:rPr>
            <w:color w:val="007FAD"/>
            <w:w w:val="115"/>
            <w:sz w:val="12"/>
            <w:vertAlign w:val="baseline"/>
          </w:rPr>
          <w:t> substrate</w:t>
        </w:r>
        <w:r>
          <w:rPr>
            <w:color w:val="007FAD"/>
            <w:w w:val="115"/>
            <w:sz w:val="12"/>
            <w:vertAlign w:val="baseline"/>
          </w:rPr>
          <w:t> and</w:t>
        </w:r>
      </w:hyperlink>
      <w:r>
        <w:rPr>
          <w:color w:val="007FAD"/>
          <w:spacing w:val="40"/>
          <w:w w:val="115"/>
          <w:sz w:val="12"/>
          <w:vertAlign w:val="baseline"/>
        </w:rPr>
        <w:t> </w:t>
      </w:r>
      <w:hyperlink r:id="rId33">
        <w:r>
          <w:rPr>
            <w:color w:val="007FAD"/>
            <w:w w:val="115"/>
            <w:sz w:val="12"/>
            <w:vertAlign w:val="baseline"/>
          </w:rPr>
          <w:t>electrochemical sensor. </w:t>
        </w:r>
        <w:r>
          <w:rPr>
            <w:color w:val="007FAD"/>
            <w:sz w:val="12"/>
            <w:vertAlign w:val="baseline"/>
          </w:rPr>
          <w:t>J </w:t>
        </w:r>
        <w:r>
          <w:rPr>
            <w:color w:val="007FAD"/>
            <w:w w:val="115"/>
            <w:sz w:val="12"/>
            <w:vertAlign w:val="baseline"/>
          </w:rPr>
          <w:t>Mol Liq 2016;219:720–7</w:t>
        </w:r>
      </w:hyperlink>
      <w:r>
        <w:rPr>
          <w:w w:val="115"/>
          <w:sz w:val="12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Bakke</w:t>
        </w:r>
        <w:r>
          <w:rPr>
            <w:color w:val="007FAD"/>
            <w:w w:val="110"/>
            <w:sz w:val="12"/>
          </w:rPr>
          <w:t> JM,</w:t>
        </w:r>
        <w:r>
          <w:rPr>
            <w:color w:val="007FAD"/>
            <w:w w:val="110"/>
            <w:sz w:val="12"/>
          </w:rPr>
          <w:t> Buhaug</w:t>
        </w:r>
        <w:r>
          <w:rPr>
            <w:color w:val="007FAD"/>
            <w:w w:val="110"/>
            <w:sz w:val="12"/>
          </w:rPr>
          <w:t> JB.</w:t>
        </w:r>
        <w:r>
          <w:rPr>
            <w:color w:val="007FAD"/>
            <w:w w:val="110"/>
            <w:sz w:val="12"/>
          </w:rPr>
          <w:t> Hydrogen</w:t>
        </w:r>
        <w:r>
          <w:rPr>
            <w:color w:val="007FAD"/>
            <w:w w:val="110"/>
            <w:sz w:val="12"/>
          </w:rPr>
          <w:t> sulfide</w:t>
        </w:r>
        <w:r>
          <w:rPr>
            <w:color w:val="007FAD"/>
            <w:w w:val="110"/>
            <w:sz w:val="12"/>
          </w:rPr>
          <w:t> scavenging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1,3,5-triazinanes: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comparison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rates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reaction.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Eng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2004;43:1962–5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1" w:after="0"/>
        <w:ind w:left="621" w:right="111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Solankee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Kapadia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Ciric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Sokovic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Doytchinova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Geronikaki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Synthesis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some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new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S-triazine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chalcones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their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derivatives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potent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antimicrobial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agents.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Eur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Med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2010;45:510–8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6">
        <w:r>
          <w:rPr>
            <w:color w:val="007FAD"/>
            <w:w w:val="115"/>
            <w:sz w:val="12"/>
          </w:rPr>
          <w:t>El-Mahdy</w:t>
        </w:r>
        <w:r>
          <w:rPr>
            <w:color w:val="007FAD"/>
            <w:w w:val="115"/>
            <w:sz w:val="12"/>
          </w:rPr>
          <w:t> KM,</w:t>
        </w:r>
        <w:r>
          <w:rPr>
            <w:color w:val="007FAD"/>
            <w:w w:val="115"/>
            <w:sz w:val="12"/>
          </w:rPr>
          <w:t> Abdel-Rahman</w:t>
        </w:r>
        <w:r>
          <w:rPr>
            <w:color w:val="007FAD"/>
            <w:w w:val="115"/>
            <w:sz w:val="12"/>
          </w:rPr>
          <w:t> RM.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convenient</w:t>
        </w:r>
        <w:r>
          <w:rPr>
            <w:color w:val="007FAD"/>
            <w:w w:val="115"/>
            <w:sz w:val="12"/>
          </w:rPr>
          <w:t> methods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synthetic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isomeric</w:t>
        </w:r>
        <w:r>
          <w:rPr>
            <w:color w:val="007FAD"/>
            <w:w w:val="115"/>
            <w:sz w:val="12"/>
          </w:rPr>
          <w:t> structures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pyrimido-1,2,4-triazine</w:t>
        </w:r>
        <w:r>
          <w:rPr>
            <w:color w:val="007FAD"/>
            <w:w w:val="115"/>
            <w:sz w:val="12"/>
          </w:rPr>
          <w:t> derivatives</w:t>
        </w:r>
        <w:r>
          <w:rPr>
            <w:color w:val="007FAD"/>
            <w:w w:val="115"/>
            <w:sz w:val="12"/>
          </w:rPr>
          <w:t> as</w:t>
        </w:r>
        <w:r>
          <w:rPr>
            <w:color w:val="007FAD"/>
            <w:w w:val="115"/>
            <w:sz w:val="12"/>
          </w:rPr>
          <w:t> biocidal</w:t>
        </w:r>
        <w:r>
          <w:rPr>
            <w:color w:val="007FAD"/>
            <w:w w:val="115"/>
            <w:sz w:val="12"/>
          </w:rPr>
          <w:t> agents.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Acta Chim Slov 2011;58:755–64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7">
        <w:r>
          <w:rPr>
            <w:color w:val="007FAD"/>
            <w:w w:val="115"/>
            <w:sz w:val="12"/>
          </w:rPr>
          <w:t>Sugimoto</w:t>
        </w:r>
        <w:r>
          <w:rPr>
            <w:color w:val="007FAD"/>
            <w:w w:val="115"/>
            <w:sz w:val="12"/>
          </w:rPr>
          <w:t> H,</w:t>
        </w:r>
        <w:r>
          <w:rPr>
            <w:color w:val="007FAD"/>
            <w:w w:val="115"/>
            <w:sz w:val="12"/>
          </w:rPr>
          <w:t> Yamane</w:t>
        </w:r>
        <w:r>
          <w:rPr>
            <w:color w:val="007FAD"/>
            <w:w w:val="115"/>
            <w:sz w:val="12"/>
          </w:rPr>
          <w:t> Y,</w:t>
        </w:r>
        <w:r>
          <w:rPr>
            <w:color w:val="007FAD"/>
            <w:w w:val="115"/>
            <w:sz w:val="12"/>
          </w:rPr>
          <w:t> Inoue</w:t>
        </w:r>
        <w:r>
          <w:rPr>
            <w:color w:val="007FAD"/>
            <w:w w:val="115"/>
            <w:sz w:val="12"/>
          </w:rPr>
          <w:t> S.</w:t>
        </w:r>
        <w:r>
          <w:rPr>
            <w:color w:val="007FAD"/>
            <w:w w:val="115"/>
            <w:sz w:val="12"/>
          </w:rPr>
          <w:t> Enantiomeric</w:t>
        </w:r>
        <w:r>
          <w:rPr>
            <w:color w:val="007FAD"/>
            <w:w w:val="115"/>
            <w:sz w:val="12"/>
          </w:rPr>
          <w:t> discrimination</w:t>
        </w:r>
        <w:r>
          <w:rPr>
            <w:color w:val="007FAD"/>
            <w:w w:val="115"/>
            <w:sz w:val="12"/>
          </w:rPr>
          <w:t> by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novel</w:t>
        </w:r>
      </w:hyperlink>
      <w:r>
        <w:rPr>
          <w:color w:val="007FAD"/>
          <w:spacing w:val="40"/>
          <w:w w:val="115"/>
          <w:sz w:val="12"/>
        </w:rPr>
        <w:t> </w:t>
      </w:r>
      <w:hyperlink r:id="rId37">
        <w:r>
          <w:rPr>
            <w:color w:val="007FAD"/>
            <w:w w:val="115"/>
            <w:sz w:val="12"/>
          </w:rPr>
          <w:t>optically</w:t>
        </w:r>
        <w:r>
          <w:rPr>
            <w:color w:val="007FAD"/>
            <w:w w:val="115"/>
            <w:sz w:val="12"/>
          </w:rPr>
          <w:t> active</w:t>
        </w:r>
        <w:r>
          <w:rPr>
            <w:color w:val="007FAD"/>
            <w:w w:val="115"/>
            <w:sz w:val="12"/>
          </w:rPr>
          <w:t> isocyanurates</w:t>
        </w:r>
        <w:r>
          <w:rPr>
            <w:color w:val="007FAD"/>
            <w:w w:val="115"/>
            <w:sz w:val="12"/>
          </w:rPr>
          <w:t> having</w:t>
        </w:r>
        <w:r>
          <w:rPr>
            <w:color w:val="007FAD"/>
            <w:w w:val="115"/>
            <w:sz w:val="12"/>
          </w:rPr>
          <w:t> peripheral</w:t>
        </w:r>
        <w:r>
          <w:rPr>
            <w:color w:val="007FAD"/>
            <w:w w:val="115"/>
            <w:sz w:val="12"/>
          </w:rPr>
          <w:t> amino</w:t>
        </w:r>
        <w:r>
          <w:rPr>
            <w:color w:val="007FAD"/>
            <w:w w:val="115"/>
            <w:sz w:val="12"/>
          </w:rPr>
          <w:t> acid</w:t>
        </w:r>
        <w:r>
          <w:rPr>
            <w:color w:val="007FAD"/>
            <w:w w:val="115"/>
            <w:sz w:val="12"/>
          </w:rPr>
          <w:t> units.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7">
        <w:r>
          <w:rPr>
            <w:color w:val="007FAD"/>
            <w:w w:val="115"/>
            <w:sz w:val="12"/>
          </w:rPr>
          <w:t>Tetrahedron Asymmetry 2000;11:2067–75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Han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Cho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Oh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biological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</w:t>
        </w:r>
        <w:r>
          <w:rPr>
            <w:rFonts w:ascii="Standard Symbols PS" w:hAnsi="Standard Symbols PS"/>
            <w:color w:val="007FAD"/>
            <w:w w:val="110"/>
            <w:sz w:val="12"/>
          </w:rPr>
          <w:t>b</w:t>
        </w:r>
        <w:r>
          <w:rPr>
            <w:color w:val="007FAD"/>
            <w:w w:val="110"/>
            <w:sz w:val="12"/>
          </w:rPr>
          <w:t>-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methylcarbapenems</w:t>
        </w:r>
        <w:r>
          <w:rPr>
            <w:color w:val="007FAD"/>
            <w:w w:val="110"/>
            <w:sz w:val="12"/>
          </w:rPr>
          <w:t> having</w:t>
        </w:r>
        <w:r>
          <w:rPr>
            <w:color w:val="007FAD"/>
            <w:w w:val="110"/>
            <w:sz w:val="12"/>
          </w:rPr>
          <w:t> cyclic</w:t>
        </w:r>
        <w:r>
          <w:rPr>
            <w:color w:val="007FAD"/>
            <w:w w:val="110"/>
            <w:sz w:val="12"/>
          </w:rPr>
          <w:t> thiourea</w:t>
        </w:r>
        <w:r>
          <w:rPr>
            <w:color w:val="007FAD"/>
            <w:w w:val="110"/>
            <w:sz w:val="12"/>
          </w:rPr>
          <w:t> moieties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their</w:t>
        </w:r>
        <w:r>
          <w:rPr>
            <w:color w:val="007FAD"/>
            <w:w w:val="110"/>
            <w:sz w:val="12"/>
          </w:rPr>
          <w:t> related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compounds. Eur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Med Chem</w:t>
        </w:r>
        <w:r>
          <w:rPr>
            <w:color w:val="007FAD"/>
            <w:w w:val="110"/>
            <w:sz w:val="12"/>
          </w:rPr>
          <w:t> 2006;41:825–32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9">
        <w:r>
          <w:rPr>
            <w:color w:val="007FAD"/>
            <w:w w:val="105"/>
            <w:sz w:val="12"/>
          </w:rPr>
          <w:t>Figueiredo IM, Santos LV, da Costa WF, de Carvalho JE, da Silva CC, Sacoman JL,</w:t>
        </w:r>
      </w:hyperlink>
      <w:r>
        <w:rPr>
          <w:color w:val="007FAD"/>
          <w:spacing w:val="80"/>
          <w:w w:val="105"/>
          <w:sz w:val="12"/>
        </w:rPr>
        <w:t> </w:t>
      </w:r>
      <w:hyperlink r:id="rId39"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Synthesis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antiproliferative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activity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novel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limonene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derivatives</w:t>
        </w:r>
      </w:hyperlink>
      <w:r>
        <w:rPr>
          <w:color w:val="007FAD"/>
          <w:spacing w:val="40"/>
          <w:w w:val="105"/>
          <w:sz w:val="12"/>
        </w:rPr>
        <w:t> </w:t>
      </w:r>
      <w:hyperlink r:id="rId39">
        <w:r>
          <w:rPr>
            <w:color w:val="007FAD"/>
            <w:w w:val="105"/>
            <w:sz w:val="12"/>
          </w:rPr>
          <w:t>with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substituted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thiourea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moiety.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Braz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Chem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2006;17:954–60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80" w:lineRule="auto" w:before="0" w:after="0"/>
        <w:ind w:left="619" w:right="111" w:hanging="310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Khairullina RR,</w:t>
        </w:r>
        <w:r>
          <w:rPr>
            <w:color w:val="007FAD"/>
            <w:w w:val="110"/>
            <w:sz w:val="12"/>
          </w:rPr>
          <w:t> Geniyatova</w:t>
        </w:r>
        <w:r>
          <w:rPr>
            <w:color w:val="007FAD"/>
            <w:w w:val="110"/>
            <w:sz w:val="12"/>
          </w:rPr>
          <w:t> AR, Ibragimov</w:t>
        </w:r>
        <w:r>
          <w:rPr>
            <w:color w:val="007FAD"/>
            <w:w w:val="110"/>
            <w:sz w:val="12"/>
          </w:rPr>
          <w:t> AG, Dzhemilev UM.</w:t>
        </w:r>
        <w:r>
          <w:rPr>
            <w:color w:val="007FAD"/>
            <w:w w:val="110"/>
            <w:sz w:val="12"/>
          </w:rPr>
          <w:t> Synthesis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alkyl-1,3,5-triazinan-2-ones and 5-alkyl-1,3,5-tri-azinane-2-thiones using Cu-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and Sm-containing catalysts. Russ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Org Chem 2013;49:904–8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Raman</w:t>
        </w:r>
        <w:r>
          <w:rPr>
            <w:color w:val="007FAD"/>
            <w:w w:val="110"/>
            <w:sz w:val="12"/>
          </w:rPr>
          <w:t> BV,</w:t>
        </w:r>
        <w:r>
          <w:rPr>
            <w:color w:val="007FAD"/>
            <w:w w:val="110"/>
            <w:sz w:val="12"/>
          </w:rPr>
          <w:t> Ramkishore</w:t>
        </w:r>
        <w:r>
          <w:rPr>
            <w:color w:val="007FAD"/>
            <w:w w:val="110"/>
            <w:sz w:val="12"/>
          </w:rPr>
          <w:t> AS,</w:t>
        </w:r>
        <w:r>
          <w:rPr>
            <w:color w:val="007FAD"/>
            <w:w w:val="110"/>
            <w:sz w:val="12"/>
          </w:rPr>
          <w:t> Maheswari</w:t>
        </w:r>
        <w:r>
          <w:rPr>
            <w:color w:val="007FAD"/>
            <w:w w:val="110"/>
            <w:sz w:val="12"/>
          </w:rPr>
          <w:t> MU,</w:t>
        </w:r>
        <w:r>
          <w:rPr>
            <w:color w:val="007FAD"/>
            <w:w w:val="110"/>
            <w:sz w:val="12"/>
          </w:rPr>
          <w:t> Radhakrisnan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Antibacterial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activities of some folk medicinal plants of Eastern Ghats.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Pure Appl Microbiol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spacing w:val="-2"/>
            <w:w w:val="110"/>
            <w:sz w:val="12"/>
          </w:rPr>
          <w:t>2009;3:187–94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Gullapelli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Thupurani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Brahmeshwari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Synthesis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bacterial</w:t>
        </w:r>
      </w:hyperlink>
      <w:r>
        <w:rPr>
          <w:color w:val="007FAD"/>
          <w:spacing w:val="8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2-(4-aminophenyl)benzimidazole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pyrimidine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derivatives.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</w:t>
        </w:r>
        <w:r>
          <w:rPr>
            <w:color w:val="007FAD"/>
            <w:w w:val="110"/>
            <w:sz w:val="12"/>
          </w:rPr>
          <w:t> Biol Sci 2014;5:682–90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3">
        <w:r>
          <w:rPr>
            <w:color w:val="007FAD"/>
            <w:w w:val="105"/>
            <w:sz w:val="12"/>
          </w:rPr>
          <w:t>Zha G-F, Leng J, Darshini N, Shubhavathi T, Vivek HK, Asiri AM, et al. Synthesis,</w:t>
        </w:r>
      </w:hyperlink>
      <w:r>
        <w:rPr>
          <w:color w:val="007FAD"/>
          <w:spacing w:val="40"/>
          <w:w w:val="105"/>
          <w:sz w:val="12"/>
        </w:rPr>
        <w:t> </w:t>
      </w:r>
      <w:hyperlink r:id="rId43">
        <w:r>
          <w:rPr>
            <w:color w:val="007FAD"/>
            <w:w w:val="105"/>
            <w:sz w:val="12"/>
          </w:rPr>
          <w:t>SAR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molecular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docking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studies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benzo[</w:t>
        </w:r>
        <w:r>
          <w:rPr>
            <w:i/>
            <w:color w:val="007FAD"/>
            <w:w w:val="105"/>
            <w:sz w:val="12"/>
          </w:rPr>
          <w:t>d</w:t>
        </w:r>
        <w:r>
          <w:rPr>
            <w:color w:val="007FAD"/>
            <w:w w:val="105"/>
            <w:sz w:val="12"/>
          </w:rPr>
          <w:t>]thiazole-hydrazones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</w:t>
        </w:r>
      </w:hyperlink>
      <w:r>
        <w:rPr>
          <w:color w:val="007FAD"/>
          <w:spacing w:val="80"/>
          <w:w w:val="105"/>
          <w:sz w:val="12"/>
        </w:rPr>
        <w:t> </w:t>
      </w:r>
      <w:hyperlink r:id="rId43">
        <w:r>
          <w:rPr>
            <w:color w:val="007FAD"/>
            <w:w w:val="105"/>
            <w:sz w:val="12"/>
          </w:rPr>
          <w:t>potential</w:t>
        </w:r>
        <w:r>
          <w:rPr>
            <w:color w:val="007FAD"/>
            <w:w w:val="105"/>
            <w:sz w:val="12"/>
          </w:rPr>
          <w:t> antibacterial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antifungal</w:t>
        </w:r>
        <w:r>
          <w:rPr>
            <w:color w:val="007FAD"/>
            <w:w w:val="105"/>
            <w:sz w:val="12"/>
          </w:rPr>
          <w:t> agents.</w:t>
        </w:r>
        <w:r>
          <w:rPr>
            <w:color w:val="007FAD"/>
            <w:w w:val="105"/>
            <w:sz w:val="12"/>
          </w:rPr>
          <w:t> Bioorg</w:t>
        </w:r>
        <w:r>
          <w:rPr>
            <w:color w:val="007FAD"/>
            <w:w w:val="105"/>
            <w:sz w:val="12"/>
          </w:rPr>
          <w:t> Med</w:t>
        </w:r>
        <w:r>
          <w:rPr>
            <w:color w:val="007FAD"/>
            <w:w w:val="105"/>
            <w:sz w:val="12"/>
          </w:rPr>
          <w:t> Chem</w:t>
        </w:r>
        <w:r>
          <w:rPr>
            <w:color w:val="007FAD"/>
            <w:w w:val="105"/>
            <w:sz w:val="12"/>
          </w:rPr>
          <w:t> Lett</w:t>
        </w:r>
      </w:hyperlink>
      <w:r>
        <w:rPr>
          <w:color w:val="007FAD"/>
          <w:spacing w:val="40"/>
          <w:w w:val="105"/>
          <w:sz w:val="12"/>
        </w:rPr>
        <w:t> </w:t>
      </w:r>
      <w:hyperlink r:id="rId43">
        <w:r>
          <w:rPr>
            <w:color w:val="007FAD"/>
            <w:spacing w:val="-2"/>
            <w:w w:val="105"/>
            <w:sz w:val="12"/>
          </w:rPr>
          <w:t>2017;27:3148–55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Noto Sans Display">
    <w:altName w:val="Noto Sans Display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3440">
              <wp:simplePos x="0" y="0"/>
              <wp:positionH relativeFrom="page">
                <wp:posOffset>377340</wp:posOffset>
              </wp:positionH>
              <wp:positionV relativeFrom="page">
                <wp:posOffset>579772</wp:posOffset>
              </wp:positionV>
              <wp:extent cx="233679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304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57pt;margin-top:45.651417pt;width:18.4pt;height:9.85pt;mso-position-horizontal-relative:page;mso-position-vertical-relative:page;z-index:-16663040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304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3952">
              <wp:simplePos x="0" y="0"/>
              <wp:positionH relativeFrom="page">
                <wp:posOffset>2148011</wp:posOffset>
              </wp:positionH>
              <wp:positionV relativeFrom="page">
                <wp:posOffset>580663</wp:posOffset>
              </wp:positionV>
              <wp:extent cx="3140075" cy="1225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14007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K.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Gullapelli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303–309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9.134735pt;margin-top:45.721554pt;width:247.25pt;height:9.65pt;mso-position-horizontal-relative:page;mso-position-vertical-relative:page;z-index:-16662528" type="#_x0000_t202" id="docshape2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K.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Gullapelli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303–309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54464">
              <wp:simplePos x="0" y="0"/>
              <wp:positionH relativeFrom="page">
                <wp:posOffset>2272573</wp:posOffset>
              </wp:positionH>
              <wp:positionV relativeFrom="page">
                <wp:posOffset>580639</wp:posOffset>
              </wp:positionV>
              <wp:extent cx="3140710" cy="12255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1407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K.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Gullapelli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303–309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8.942825pt;margin-top:45.719681pt;width:247.3pt;height:9.65pt;mso-position-horizontal-relative:page;mso-position-vertical-relative:page;z-index:-16662016" type="#_x0000_t202" id="docshape25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K.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Gullapelli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303–309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54976">
              <wp:simplePos x="0" y="0"/>
              <wp:positionH relativeFrom="page">
                <wp:posOffset>6961707</wp:posOffset>
              </wp:positionH>
              <wp:positionV relativeFrom="page">
                <wp:posOffset>579028</wp:posOffset>
              </wp:positionV>
              <wp:extent cx="233679" cy="12509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305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65955pt;margin-top:45.592796pt;width:18.4pt;height:9.85pt;mso-position-horizontal-relative:page;mso-position-vertical-relative:page;z-index:-16661504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305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4" w:hanging="4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" w:hanging="43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4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14" w:hanging="58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" w:hanging="5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" w:hanging="5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" w:hanging="5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0" w:hanging="5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88" w:hanging="5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3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" w:hanging="30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4" w:firstLine="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4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7.09.002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kumargullapelli001@gmail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jpeg"/><Relationship Id="rId18" Type="http://schemas.openxmlformats.org/officeDocument/2006/relationships/hyperlink" Target="http://1JIJ/" TargetMode="External"/><Relationship Id="rId19" Type="http://schemas.openxmlformats.org/officeDocument/2006/relationships/image" Target="media/image6.jpeg"/><Relationship Id="rId20" Type="http://schemas.openxmlformats.org/officeDocument/2006/relationships/hyperlink" Target="http://www.rcsb.org/pdb" TargetMode="External"/><Relationship Id="rId21" Type="http://schemas.openxmlformats.org/officeDocument/2006/relationships/hyperlink" Target="http://refhub.elsevier.com/S2314-808X(16)30102-6/h0005" TargetMode="External"/><Relationship Id="rId22" Type="http://schemas.openxmlformats.org/officeDocument/2006/relationships/hyperlink" Target="http://refhub.elsevier.com/S2314-808X(16)30102-6/h0010" TargetMode="External"/><Relationship Id="rId23" Type="http://schemas.openxmlformats.org/officeDocument/2006/relationships/hyperlink" Target="http://refhub.elsevier.com/S2314-808X(16)30102-6/h0015" TargetMode="External"/><Relationship Id="rId24" Type="http://schemas.openxmlformats.org/officeDocument/2006/relationships/hyperlink" Target="http://refhub.elsevier.com/S2314-808X(16)30102-6/h0020" TargetMode="External"/><Relationship Id="rId25" Type="http://schemas.openxmlformats.org/officeDocument/2006/relationships/hyperlink" Target="http://refhub.elsevier.com/S2314-808X(16)30102-6/h0025" TargetMode="External"/><Relationship Id="rId26" Type="http://schemas.openxmlformats.org/officeDocument/2006/relationships/hyperlink" Target="http://refhub.elsevier.com/S2314-808X(16)30102-6/h0030" TargetMode="External"/><Relationship Id="rId27" Type="http://schemas.openxmlformats.org/officeDocument/2006/relationships/hyperlink" Target="http://refhub.elsevier.com/S2314-808X(16)30102-6/h0035" TargetMode="External"/><Relationship Id="rId28" Type="http://schemas.openxmlformats.org/officeDocument/2006/relationships/hyperlink" Target="http://refhub.elsevier.com/S2314-808X(16)30102-6/h0040" TargetMode="External"/><Relationship Id="rId29" Type="http://schemas.openxmlformats.org/officeDocument/2006/relationships/hyperlink" Target="http://refhub.elsevier.com/S2314-808X(16)30102-6/h0045" TargetMode="External"/><Relationship Id="rId30" Type="http://schemas.openxmlformats.org/officeDocument/2006/relationships/hyperlink" Target="http://refhub.elsevier.com/S2314-808X(16)30102-6/h0050" TargetMode="External"/><Relationship Id="rId31" Type="http://schemas.openxmlformats.org/officeDocument/2006/relationships/hyperlink" Target="http://refhub.elsevier.com/S2314-808X(16)30102-6/h0055" TargetMode="External"/><Relationship Id="rId32" Type="http://schemas.openxmlformats.org/officeDocument/2006/relationships/hyperlink" Target="http://refhub.elsevier.com/S2314-808X(16)30102-6/h0060" TargetMode="External"/><Relationship Id="rId33" Type="http://schemas.openxmlformats.org/officeDocument/2006/relationships/hyperlink" Target="http://refhub.elsevier.com/S2314-808X(16)30102-6/h0065" TargetMode="External"/><Relationship Id="rId34" Type="http://schemas.openxmlformats.org/officeDocument/2006/relationships/hyperlink" Target="http://refhub.elsevier.com/S2314-808X(16)30102-6/h0070" TargetMode="External"/><Relationship Id="rId35" Type="http://schemas.openxmlformats.org/officeDocument/2006/relationships/hyperlink" Target="http://refhub.elsevier.com/S2314-808X(16)30102-6/h0075" TargetMode="External"/><Relationship Id="rId36" Type="http://schemas.openxmlformats.org/officeDocument/2006/relationships/hyperlink" Target="http://refhub.elsevier.com/S2314-808X(16)30102-6/h0080" TargetMode="External"/><Relationship Id="rId37" Type="http://schemas.openxmlformats.org/officeDocument/2006/relationships/hyperlink" Target="http://refhub.elsevier.com/S2314-808X(16)30102-6/h0085" TargetMode="External"/><Relationship Id="rId38" Type="http://schemas.openxmlformats.org/officeDocument/2006/relationships/hyperlink" Target="http://refhub.elsevier.com/S2314-808X(16)30102-6/h0090" TargetMode="External"/><Relationship Id="rId39" Type="http://schemas.openxmlformats.org/officeDocument/2006/relationships/hyperlink" Target="http://refhub.elsevier.com/S2314-808X(16)30102-6/h0095" TargetMode="External"/><Relationship Id="rId40" Type="http://schemas.openxmlformats.org/officeDocument/2006/relationships/hyperlink" Target="http://refhub.elsevier.com/S2314-808X(16)30102-6/h0100" TargetMode="External"/><Relationship Id="rId41" Type="http://schemas.openxmlformats.org/officeDocument/2006/relationships/hyperlink" Target="http://refhub.elsevier.com/S2314-808X(16)30102-6/h0105" TargetMode="External"/><Relationship Id="rId42" Type="http://schemas.openxmlformats.org/officeDocument/2006/relationships/hyperlink" Target="http://refhub.elsevier.com/S2314-808X(16)30102-6/h0110" TargetMode="External"/><Relationship Id="rId43" Type="http://schemas.openxmlformats.org/officeDocument/2006/relationships/hyperlink" Target="http://refhub.elsevier.com/S2314-808X(16)30102-6/h0115" TargetMode="External"/><Relationship Id="rId4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Kumaraswamy Gullapelli</dc:creator>
  <dc:subject>Egyptian Journal of Basic and Applied Sciences, 4 (2017) 303-309. doi:10.1016/j.ejbas.2017.09.002</dc:subject>
  <dc:title>Synthesis, antibacterial and molecular docking studies of new benzimidazole derivatives</dc:title>
  <dcterms:created xsi:type="dcterms:W3CDTF">2023-12-12T06:39:10Z</dcterms:created>
  <dcterms:modified xsi:type="dcterms:W3CDTF">2023-12-12T06:39:10Z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10.1016/j.ejbas.2017.09.002</vt:lpwstr>
  </property>
  <property fmtid="{D5CDD505-2E9C-101B-9397-08002B2CF9AE}" pid="12" name="robots">
    <vt:lpwstr>noindex</vt:lpwstr>
  </property>
</Properties>
</file>