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The Differential Scheme for Models </w:t>
      </w:r>
      <w:r>
        <w:rPr/>
        <w:t>of </w:t>
      </w:r>
      <w:r>
        <w:rPr>
          <w:spacing w:val="-2"/>
        </w:rPr>
        <w:t>Computation</w:t>
      </w:r>
    </w:p>
    <w:p>
      <w:pPr>
        <w:pStyle w:val="BodyText"/>
        <w:spacing w:before="141"/>
        <w:rPr>
          <w:rFonts w:ascii="LM Roman 12"/>
          <w:b/>
          <w:sz w:val="34"/>
        </w:rPr>
      </w:pPr>
    </w:p>
    <w:p>
      <w:pPr>
        <w:spacing w:before="1"/>
        <w:ind w:left="6" w:right="3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Howard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z w:val="24"/>
        </w:rPr>
        <w:t>A.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pacing w:val="-2"/>
          <w:sz w:val="24"/>
        </w:rPr>
        <w:t>Blair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279783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3019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2"/>
        <w:jc w:val="both"/>
      </w:pPr>
      <w:r>
        <w:rPr/>
        <w:t>We focus on the metaphor that computation takes place locally, in a space, over time. Three major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(1)the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space,</w:t>
      </w:r>
      <w:r>
        <w:rPr>
          <w:spacing w:val="-5"/>
        </w:rPr>
        <w:t> </w:t>
      </w:r>
      <w:r>
        <w:rPr/>
        <w:t>(2)time, and (3)</w:t>
      </w:r>
      <w:r>
        <w:rPr>
          <w:spacing w:val="-3"/>
        </w:rPr>
        <w:t> </w:t>
      </w:r>
      <w:r>
        <w:rPr/>
        <w:t>the admissible local states. Each of these three components may have independently differing</w:t>
      </w:r>
      <w:r>
        <w:rPr>
          <w:spacing w:val="-7"/>
        </w:rPr>
        <w:t> </w:t>
      </w:r>
      <w:r>
        <w:rPr/>
        <w:t>topological</w:t>
      </w:r>
      <w:r>
        <w:rPr>
          <w:spacing w:val="-7"/>
        </w:rPr>
        <w:t> </w:t>
      </w:r>
      <w:r>
        <w:rPr/>
        <w:t>structure.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independently</w:t>
      </w:r>
      <w:r>
        <w:rPr>
          <w:spacing w:val="-7"/>
        </w:rPr>
        <w:t> </w:t>
      </w:r>
      <w:r>
        <w:rPr/>
        <w:t>chosen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to be</w:t>
      </w:r>
      <w:r>
        <w:rPr>
          <w:spacing w:val="-5"/>
        </w:rPr>
        <w:t> </w:t>
      </w:r>
      <w:r>
        <w:rPr/>
        <w:t>essentially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discrete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continuum.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idea,</w:t>
      </w:r>
      <w:r>
        <w:rPr>
          <w:spacing w:val="-5"/>
        </w:rPr>
        <w:t> </w:t>
      </w:r>
      <w:r>
        <w:rPr/>
        <w:t>neighborhood</w:t>
      </w:r>
      <w:r>
        <w:rPr>
          <w:spacing w:val="-5"/>
        </w:rPr>
        <w:t> </w:t>
      </w:r>
      <w:r>
        <w:rPr/>
        <w:t>systems, to rigorously formulate a range of models of computation in accord with the above metaphor, which we call the Differential Scheme. A set equipped with a neighborhood system is a set in which each element x is associated with a filter of subsets, each member of which is a called a neighborhood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x.</w:t>
      </w:r>
      <w:r>
        <w:rPr>
          <w:spacing w:val="-3"/>
        </w:rPr>
        <w:t> </w:t>
      </w:r>
      <w:r>
        <w:rPr/>
        <w:t>Neighborhoods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neighborhoods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topology, but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yields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purposes.</w:t>
      </w:r>
      <w:r>
        <w:rPr>
          <w:spacing w:val="-2"/>
        </w:rPr>
        <w:t> </w:t>
      </w:r>
      <w:r>
        <w:rPr/>
        <w:t>Neighborhood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filter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principal</w:t>
      </w:r>
      <w:r>
        <w:rPr>
          <w:spacing w:val="-12"/>
        </w:rPr>
        <w:t> </w:t>
      </w:r>
      <w:r>
        <w:rPr>
          <w:spacing w:val="-2"/>
        </w:rPr>
        <w:t>yield</w:t>
      </w:r>
      <w:r>
        <w:rPr>
          <w:spacing w:val="-12"/>
        </w:rPr>
        <w:t> </w:t>
      </w:r>
      <w:r>
        <w:rPr>
          <w:spacing w:val="-2"/>
        </w:rPr>
        <w:t>directed</w:t>
      </w:r>
      <w:r>
        <w:rPr>
          <w:spacing w:val="-12"/>
        </w:rPr>
        <w:t> </w:t>
      </w:r>
      <w:r>
        <w:rPr>
          <w:spacing w:val="-2"/>
        </w:rPr>
        <w:t>graphs,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conversely.</w:t>
      </w:r>
      <w:r>
        <w:rPr>
          <w:spacing w:val="-12"/>
        </w:rPr>
        <w:t> </w:t>
      </w:r>
      <w:r>
        <w:rPr>
          <w:spacing w:val="-2"/>
        </w:rPr>
        <w:t>Certain</w:t>
      </w:r>
      <w:r>
        <w:rPr>
          <w:spacing w:val="-12"/>
        </w:rPr>
        <w:t> </w:t>
      </w:r>
      <w:r>
        <w:rPr>
          <w:spacing w:val="-2"/>
        </w:rPr>
        <w:t>neighborhood</w:t>
      </w:r>
      <w:r>
        <w:rPr>
          <w:spacing w:val="-12"/>
        </w:rPr>
        <w:t> </w:t>
      </w:r>
      <w:r>
        <w:rPr>
          <w:spacing w:val="-2"/>
        </w:rPr>
        <w:t>systems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which </w:t>
      </w:r>
      <w:r>
        <w:rPr/>
        <w:t>each</w:t>
      </w:r>
      <w:r>
        <w:rPr>
          <w:spacing w:val="-9"/>
        </w:rPr>
        <w:t> </w:t>
      </w:r>
      <w:r>
        <w:rPr/>
        <w:t>filter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nonprincipal</w:t>
      </w:r>
      <w:r>
        <w:rPr>
          <w:spacing w:val="-9"/>
        </w:rPr>
        <w:t> </w:t>
      </w:r>
      <w:r>
        <w:rPr/>
        <w:t>yield</w:t>
      </w:r>
      <w:r>
        <w:rPr>
          <w:spacing w:val="-9"/>
        </w:rPr>
        <w:t> </w:t>
      </w:r>
      <w:r>
        <w:rPr/>
        <w:t>continua.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P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Differential</w:t>
      </w:r>
      <w:r>
        <w:rPr>
          <w:spacing w:val="-9"/>
        </w:rPr>
        <w:t> </w:t>
      </w:r>
      <w:r>
        <w:rPr/>
        <w:t>Scheme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by choosing sets S, T and L to serve as space, time, and the set of local states, respectively, and equipping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neighborhood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specifying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(S</w:t>
      </w:r>
      <w:r>
        <w:rPr>
          <w:spacing w:val="-8"/>
        </w:rPr>
        <w:t> </w:t>
      </w:r>
      <w:r>
        <w:rPr/>
        <w:t>X</w:t>
      </w:r>
      <w:r>
        <w:rPr>
          <w:spacing w:val="-8"/>
        </w:rPr>
        <w:t> </w:t>
      </w:r>
      <w:r>
        <w:rPr/>
        <w:t>T</w:t>
      </w:r>
      <w:r>
        <w:rPr>
          <w:spacing w:val="-8"/>
        </w:rPr>
        <w:t> </w:t>
      </w:r>
      <w:r>
        <w:rPr/>
        <w:t>X L).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satisfy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’neighborhood</w:t>
      </w:r>
      <w:r>
        <w:rPr>
          <w:spacing w:val="-7"/>
        </w:rPr>
        <w:t> </w:t>
      </w:r>
      <w:r>
        <w:rPr/>
        <w:t>constraints’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components.</w:t>
      </w:r>
      <w:r>
        <w:rPr>
          <w:spacing w:val="-7"/>
        </w:rPr>
        <w:t> </w:t>
      </w:r>
      <w:r>
        <w:rPr/>
        <w:t>Continuity 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familiar</w:t>
      </w:r>
      <w:r>
        <w:rPr>
          <w:spacing w:val="-3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neighborhood</w:t>
      </w:r>
      <w:r>
        <w:rPr>
          <w:spacing w:val="-4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specifies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flows of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holding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neighborhood</w:t>
      </w:r>
      <w:r>
        <w:rPr>
          <w:spacing w:val="-1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varying P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varying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neighborhood</w:t>
      </w:r>
      <w:r>
        <w:rPr>
          <w:spacing w:val="-6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neighborhood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hand yield</w:t>
      </w:r>
      <w:r>
        <w:rPr>
          <w:spacing w:val="-15"/>
        </w:rPr>
        <w:t> </w:t>
      </w:r>
      <w:r>
        <w:rPr/>
        <w:t>differential</w:t>
      </w:r>
      <w:r>
        <w:rPr>
          <w:spacing w:val="-14"/>
        </w:rPr>
        <w:t> </w:t>
      </w:r>
      <w:r>
        <w:rPr/>
        <w:t>equations,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</w:t>
      </w:r>
      <w:r>
        <w:rPr>
          <w:spacing w:val="-15"/>
        </w:rPr>
        <w:t> </w:t>
      </w:r>
      <w:r>
        <w:rPr/>
        <w:t>yield</w:t>
      </w:r>
      <w:r>
        <w:rPr>
          <w:spacing w:val="-14"/>
        </w:rPr>
        <w:t> </w:t>
      </w:r>
      <w:r>
        <w:rPr/>
        <w:t>Turing</w:t>
      </w:r>
      <w:r>
        <w:rPr>
          <w:spacing w:val="-14"/>
        </w:rPr>
        <w:t> </w:t>
      </w:r>
      <w:r>
        <w:rPr/>
        <w:t>machines.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direction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interest</w:t>
      </w:r>
      <w:r>
        <w:rPr>
          <w:spacing w:val="-14"/>
        </w:rPr>
        <w:t> </w:t>
      </w:r>
      <w:r>
        <w:rPr/>
        <w:t>with this</w:t>
      </w:r>
      <w:r>
        <w:rPr>
          <w:spacing w:val="-14"/>
        </w:rPr>
        <w:t> </w:t>
      </w:r>
      <w:r>
        <w:rPr/>
        <w:t>scheme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variation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flows</w:t>
      </w:r>
      <w:r>
        <w:rPr>
          <w:spacing w:val="-14"/>
        </w:rPr>
        <w:t> </w:t>
      </w:r>
      <w:r>
        <w:rPr/>
        <w:t>under</w:t>
      </w:r>
      <w:r>
        <w:rPr>
          <w:spacing w:val="-14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neighborhood</w:t>
      </w:r>
      <w:r>
        <w:rPr>
          <w:spacing w:val="-14"/>
        </w:rPr>
        <w:t> </w:t>
      </w:r>
      <w:r>
        <w:rPr/>
        <w:t>systems,</w:t>
      </w:r>
      <w:r>
        <w:rPr>
          <w:spacing w:val="-14"/>
        </w:rPr>
        <w:t> </w:t>
      </w:r>
      <w:r>
        <w:rPr/>
        <w:t>particularly when</w:t>
      </w:r>
      <w:r>
        <w:rPr>
          <w:spacing w:val="-6"/>
        </w:rPr>
        <w:t> </w:t>
      </w:r>
      <w:r>
        <w:rPr/>
        <w:t>flows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discrete</w:t>
      </w:r>
      <w:r>
        <w:rPr>
          <w:spacing w:val="-6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Differential</w:t>
      </w:r>
      <w:r>
        <w:rPr>
          <w:spacing w:val="-6"/>
        </w:rPr>
        <w:t> </w:t>
      </w:r>
      <w:r>
        <w:rPr/>
        <w:t>Scheme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stable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embeddings</w:t>
      </w:r>
      <w:r>
        <w:rPr>
          <w:spacing w:val="-6"/>
        </w:rPr>
        <w:t> </w:t>
      </w:r>
      <w:r>
        <w:rPr/>
        <w:t>of these instances in less discrete instances.</w:t>
      </w:r>
    </w:p>
    <w:p>
      <w:pPr>
        <w:pStyle w:val="BodyText"/>
        <w:spacing w:before="5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90672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7.1396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9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9" w:lineRule="exact"/>
        <w:ind w:left="115"/>
      </w:pPr>
      <w:r>
        <w:rPr>
          <w:spacing w:val="-2"/>
        </w:rPr>
        <w:t>10.1016/S1571-0661(05)80030-</w:t>
      </w:r>
      <w:r>
        <w:rPr>
          <w:spacing w:val="-10"/>
        </w:rPr>
        <w:t>1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2023-12-12T07:10:40Z</dcterms:created>
  <dcterms:modified xsi:type="dcterms:W3CDTF">2023-12-12T07:10:40Z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