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175–182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Verification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Protocols</w:t>
      </w:r>
      <w:r>
        <w:rPr>
          <w:w w:val="110"/>
        </w:rPr>
        <w:t> with</w:t>
      </w:r>
      <w:r>
        <w:rPr>
          <w:w w:val="110"/>
        </w:rPr>
        <w:t> a Probabilistic</w:t>
      </w:r>
      <w:r>
        <w:rPr>
          <w:w w:val="110"/>
        </w:rPr>
        <w:t> Model-Checker</w:t>
      </w:r>
    </w:p>
    <w:p>
      <w:pPr>
        <w:pStyle w:val="Heading1"/>
        <w:tabs>
          <w:tab w:pos="2512" w:val="left" w:leader="none"/>
        </w:tabs>
        <w:spacing w:before="298"/>
        <w:ind w:left="0" w:right="59" w:firstLine="0"/>
        <w:jc w:val="center"/>
        <w:rPr>
          <w:rFonts w:ascii="LM Roman 8"/>
          <w:sz w:val="15"/>
        </w:rPr>
      </w:pPr>
      <w:r>
        <w:rPr>
          <w:rFonts w:ascii="LM Roman 12"/>
        </w:rPr>
        <w:t>Amir</w:t>
      </w:r>
      <w:r>
        <w:rPr>
          <w:rFonts w:ascii="LM Roman 12"/>
          <w:spacing w:val="-18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Tavala</w:t>
      </w:r>
      <w:r>
        <w:rPr>
          <w:rFonts w:ascii="LM Roman 12"/>
          <w:spacing w:val="-22"/>
        </w:rPr>
        <w:t> 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1</w:t>
        </w:r>
      </w:hyperlink>
      <w:r>
        <w:rPr>
          <w:rFonts w:ascii="LM Roman 8"/>
          <w:color w:val="152C83"/>
          <w:spacing w:val="-8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52C83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152C83"/>
          <w:position w:val="10"/>
          <w:sz w:val="15"/>
        </w:rPr>
        <w:tab/>
      </w:r>
      <w:r>
        <w:rPr>
          <w:rFonts w:ascii="LM Roman 12"/>
        </w:rPr>
        <w:t>Soroosh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Nazem</w:t>
      </w:r>
      <w:hyperlink w:history="true" w:anchor="_bookmark0">
        <w:r>
          <w:rPr>
            <w:rFonts w:ascii="LM Roman 8"/>
            <w:color w:val="152C83"/>
            <w:spacing w:val="-2"/>
            <w:position w:val="10"/>
            <w:sz w:val="15"/>
          </w:rPr>
          <w:t>3</w:t>
        </w:r>
      </w:hyperlink>
    </w:p>
    <w:p>
      <w:pPr>
        <w:spacing w:line="168" w:lineRule="auto" w:before="140"/>
        <w:ind w:left="1925" w:right="18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Isfahan University of Technology</w:t>
      </w:r>
    </w:p>
    <w:p>
      <w:pPr>
        <w:spacing w:line="161" w:lineRule="exact" w:before="0"/>
        <w:ind w:left="48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Isfahan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84156-83111,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Iran</w:t>
      </w:r>
    </w:p>
    <w:p>
      <w:pPr>
        <w:pStyle w:val="Heading1"/>
        <w:spacing w:before="162"/>
        <w:ind w:left="0" w:right="52" w:firstLine="0"/>
        <w:jc w:val="center"/>
        <w:rPr>
          <w:rFonts w:ascii="LM Roman 8"/>
          <w:sz w:val="15"/>
        </w:rPr>
      </w:pPr>
      <w:r>
        <w:rPr>
          <w:rFonts w:ascii="LM Roman 12"/>
        </w:rPr>
        <w:t>Ali</w:t>
      </w:r>
      <w:r>
        <w:rPr>
          <w:rFonts w:ascii="LM Roman 12"/>
          <w:spacing w:val="-9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9"/>
        </w:rPr>
        <w:t> </w:t>
      </w:r>
      <w:r>
        <w:rPr>
          <w:rFonts w:ascii="LM Roman 12"/>
        </w:rPr>
        <w:t>Babaei-</w:t>
      </w:r>
      <w:r>
        <w:rPr>
          <w:rFonts w:ascii="LM Roman 12"/>
          <w:spacing w:val="-2"/>
        </w:rPr>
        <w:t>Brojeny</w:t>
      </w:r>
      <w:hyperlink w:history="true" w:anchor="_bookmark0">
        <w:r>
          <w:rPr>
            <w:rFonts w:ascii="LM Roman 8"/>
            <w:color w:val="152C83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176"/>
        <w:ind w:left="2862" w:right="2600" w:firstLine="368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Physics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Isfahan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</w:p>
    <w:p>
      <w:pPr>
        <w:spacing w:line="161" w:lineRule="exact" w:before="0"/>
        <w:ind w:left="307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Isfahan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84156-83111,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Iran</w:t>
      </w:r>
    </w:p>
    <w:p>
      <w:pPr>
        <w:pStyle w:val="BodyText"/>
        <w:spacing w:before="14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572038</wp:posOffset>
                </wp:positionH>
                <wp:positionV relativeFrom="paragraph">
                  <wp:posOffset>284786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2.42412pt;width:383.25pt;height:.1pt;mso-position-horizontal-relative:page;mso-position-vertical-relative:paragraph;z-index:-15728640;mso-wrap-distance-left:0;mso-wrap-distance-right:0" id="docshape1" coordorigin="901,448" coordsize="7665,0" path="m901,448l8565,448e" filled="false" stroked="true" strokeweight=".466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2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Channel modeling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crucial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studying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behavior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quantum channels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order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build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efficient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error </w:t>
      </w:r>
      <w:bookmarkStart w:name="_bookmark0" w:id="1"/>
      <w:bookmarkEnd w:id="1"/>
      <w:r>
        <w:rPr>
          <w:rFonts w:ascii="LM Roman 8"/>
          <w:w w:val="105"/>
          <w:sz w:val="15"/>
        </w:rPr>
        <w:t>co</w:t>
      </w:r>
      <w:r>
        <w:rPr>
          <w:rFonts w:ascii="LM Roman 8"/>
          <w:w w:val="105"/>
          <w:sz w:val="15"/>
        </w:rPr>
        <w:t>rrection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analyses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 use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 approach, 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employ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simpler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 checking which is more compatible with classical implementations to investigate the dependency of the security on the quantum channel noise.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also compare a couple of eavesdropping strategies from the security point of view.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distribution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90537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128911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25"/>
        <w:jc w:val="both"/>
      </w:pPr>
      <w:r>
        <w:rPr/>
        <w:t>The field of quantum information theory has brought the potential to accomplish feats considered impossible by purely</w:t>
      </w:r>
      <w:r>
        <w:rPr>
          <w:spacing w:val="-1"/>
        </w:rPr>
        <w:t> </w:t>
      </w:r>
      <w:r>
        <w:rPr/>
        <w:t>classical methods. One of these is the ability to</w:t>
      </w:r>
      <w:r>
        <w:rPr>
          <w:spacing w:val="-11"/>
        </w:rPr>
        <w:t> </w:t>
      </w:r>
      <w:r>
        <w:rPr/>
        <w:t>transmit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unconditionally</w:t>
      </w:r>
      <w:r>
        <w:rPr>
          <w:spacing w:val="-10"/>
        </w:rPr>
        <w:t> </w:t>
      </w:r>
      <w:r>
        <w:rPr/>
        <w:t>secure</w:t>
      </w:r>
      <w:r>
        <w:rPr>
          <w:spacing w:val="-13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two</w:t>
      </w:r>
      <w:r>
        <w:rPr>
          <w:spacing w:val="-11"/>
        </w:rPr>
        <w:t> </w:t>
      </w:r>
      <w:r>
        <w:rPr/>
        <w:t>parties,</w:t>
      </w:r>
      <w:r>
        <w:rPr>
          <w:spacing w:val="-8"/>
        </w:rPr>
        <w:t> </w:t>
      </w:r>
      <w:r>
        <w:rPr/>
        <w:t>known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quan- tum cryptography.</w:t>
      </w:r>
      <w:r>
        <w:rPr>
          <w:spacing w:val="40"/>
        </w:rPr>
        <w:t> </w:t>
      </w:r>
      <w:r>
        <w:rPr/>
        <w:t>Quantum cryptography is one of the earliest practical results among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tied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quantum</w:t>
      </w:r>
      <w:r>
        <w:rPr>
          <w:spacing w:val="-8"/>
        </w:rPr>
        <w:t> </w:t>
      </w:r>
      <w:r>
        <w:rPr/>
        <w:t>mechanics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yet fulfilled by present technologies.</w:t>
      </w:r>
    </w:p>
    <w:p>
      <w:pPr>
        <w:pStyle w:val="BodyText"/>
        <w:spacing w:line="266" w:lineRule="exact"/>
        <w:ind w:left="540"/>
        <w:jc w:val="both"/>
      </w:pP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hand,</w:t>
      </w:r>
      <w:r>
        <w:rPr>
          <w:spacing w:val="19"/>
        </w:rPr>
        <w:t> </w:t>
      </w:r>
      <w:r>
        <w:rPr/>
        <w:t>quantum</w:t>
      </w:r>
      <w:r>
        <w:rPr>
          <w:spacing w:val="17"/>
        </w:rPr>
        <w:t> </w:t>
      </w:r>
      <w:r>
        <w:rPr/>
        <w:t>mechanics</w:t>
      </w:r>
      <w:r>
        <w:rPr>
          <w:spacing w:val="21"/>
        </w:rPr>
        <w:t> </w:t>
      </w:r>
      <w:r>
        <w:rPr/>
        <w:t>postulates</w:t>
      </w:r>
      <w:r>
        <w:rPr>
          <w:spacing w:val="19"/>
        </w:rPr>
        <w:t> </w:t>
      </w:r>
      <w:r>
        <w:rPr/>
        <w:t>put</w:t>
      </w:r>
      <w:r>
        <w:rPr>
          <w:spacing w:val="14"/>
        </w:rPr>
        <w:t> </w:t>
      </w:r>
      <w:r>
        <w:rPr/>
        <w:t>some</w:t>
      </w:r>
      <w:r>
        <w:rPr>
          <w:spacing w:val="18"/>
        </w:rPr>
        <w:t> </w:t>
      </w:r>
      <w:r>
        <w:rPr/>
        <w:t>constraints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>
          <w:spacing w:val="-5"/>
        </w:rPr>
        <w:t>all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572038</wp:posOffset>
                </wp:positionH>
                <wp:positionV relativeFrom="paragraph">
                  <wp:posOffset>100786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935942pt;width:34.85pt;height:.1pt;mso-position-horizontal-relative:page;mso-position-vertical-relative:paragraph;z-index:-15727616;mso-wrap-distance-left:0;mso-wrap-distance-right:0" id="docshape3" coordorigin="901,159" coordsize="697,0" path="m901,159l1598,159e" filled="false" stroked="true" strokeweight=".4659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thank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Farnaz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Pirasteh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help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preparation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LATEX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152C83"/>
            <w:spacing w:val="-2"/>
            <w:w w:val="105"/>
            <w:sz w:val="15"/>
          </w:rPr>
          <w:t>a.tavala@ec.iut.ac.ir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152C83"/>
            <w:spacing w:val="-2"/>
            <w:w w:val="105"/>
            <w:sz w:val="15"/>
          </w:rPr>
          <w:t>sorush.nazem@gmail.com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152C83"/>
            <w:spacing w:val="-2"/>
            <w:w w:val="105"/>
            <w:sz w:val="15"/>
          </w:rPr>
          <w:t>brojeny@cc.iut.ac.ir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doi:10.1016/j.entcs.2011.01.016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175"/>
        </w:sectPr>
      </w:pPr>
    </w:p>
    <w:p>
      <w:pPr>
        <w:pStyle w:val="BodyText"/>
        <w:spacing w:line="213" w:lineRule="auto" w:before="138"/>
        <w:ind w:left="107" w:right="236"/>
        <w:jc w:val="both"/>
      </w:pPr>
      <w:r>
        <w:rPr/>
        <w:t>logic that governs classical communication.</w:t>
      </w:r>
      <w:r>
        <w:rPr>
          <w:spacing w:val="40"/>
        </w:rPr>
        <w:t> </w:t>
      </w:r>
      <w:r>
        <w:rPr/>
        <w:t>On the other hand, those postulates enhance</w:t>
      </w:r>
      <w:r>
        <w:rPr>
          <w:spacing w:val="-6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beyond</w:t>
      </w:r>
      <w:r>
        <w:rPr>
          <w:spacing w:val="-6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security.</w:t>
      </w:r>
      <w:r>
        <w:rPr>
          <w:spacing w:val="26"/>
        </w:rPr>
        <w:t> </w:t>
      </w: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noted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quan- tum</w:t>
      </w:r>
      <w:r>
        <w:rPr>
          <w:spacing w:val="-10"/>
        </w:rPr>
        <w:t> </w:t>
      </w:r>
      <w:r>
        <w:rPr/>
        <w:t>channel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bits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utilized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transmitting</w:t>
      </w:r>
      <w:r>
        <w:rPr>
          <w:spacing w:val="-10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bits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key. The complete communication either involves a classical medium in parallel or the classical data can be sent through the same quantum channel [1].</w:t>
      </w:r>
    </w:p>
    <w:p>
      <w:pPr>
        <w:pStyle w:val="BodyText"/>
        <w:spacing w:line="213" w:lineRule="auto" w:before="9"/>
        <w:ind w:left="107" w:right="237" w:firstLine="319"/>
        <w:jc w:val="both"/>
      </w:pPr>
      <w:r>
        <w:rPr/>
        <w:t>Quantum</w:t>
      </w:r>
      <w:r>
        <w:rPr>
          <w:spacing w:val="-4"/>
        </w:rPr>
        <w:t> </w:t>
      </w:r>
      <w:r>
        <w:rPr/>
        <w:t>key distribution</w:t>
      </w:r>
      <w:r>
        <w:rPr>
          <w:spacing w:val="-1"/>
        </w:rPr>
        <w:t> </w:t>
      </w:r>
      <w:r>
        <w:rPr/>
        <w:t>(QKD) establishes a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shared</w:t>
      </w:r>
      <w:r>
        <w:rPr>
          <w:spacing w:val="-1"/>
        </w:rPr>
        <w:t> </w:t>
      </w:r>
      <w:r>
        <w:rPr/>
        <w:t>by two spatially separated parties, say Alice and Bob, in an information-theoretically secure manner</w:t>
      </w:r>
      <w:r>
        <w:rPr>
          <w:spacing w:val="-2"/>
        </w:rPr>
        <w:t> </w:t>
      </w:r>
      <w:r>
        <w:rPr/>
        <w:t>[2].</w:t>
      </w:r>
      <w:r>
        <w:rPr>
          <w:spacing w:val="29"/>
        </w:rPr>
        <w:t> </w:t>
      </w:r>
      <w:r>
        <w:rPr/>
        <w:t>Later, Bob performs</w:t>
      </w:r>
      <w:r>
        <w:rPr>
          <w:spacing w:val="-4"/>
        </w:rPr>
        <w:t> </w:t>
      </w:r>
      <w:r>
        <w:rPr/>
        <w:t>a sifting transaction or secret key reconcil- iation (through the public channel) to discard all cases where he reads the wrong </w:t>
      </w:r>
      <w:r>
        <w:rPr>
          <w:spacing w:val="-2"/>
        </w:rPr>
        <w:t>basis.</w:t>
      </w:r>
    </w:p>
    <w:p>
      <w:pPr>
        <w:pStyle w:val="BodyText"/>
        <w:spacing w:line="216" w:lineRule="auto" w:before="7"/>
        <w:ind w:left="107" w:right="235" w:firstLine="319"/>
        <w:jc w:val="both"/>
      </w:pPr>
      <w:r>
        <w:rPr/>
        <w:t>The BB84 and B92 protocols are among the first and best-known ones which are proved to be unconditionally secure even with some assumptions of imperfec- tions in the channel and devices [3, 4].</w:t>
      </w:r>
      <w:r>
        <w:rPr>
          <w:spacing w:val="40"/>
        </w:rPr>
        <w:t> </w:t>
      </w:r>
      <w:r>
        <w:rPr/>
        <w:t>There have been several recent methods, some of which are based on teleportation and entanglement, such as the six-state scheme, which have relatively enhanced the security bound and tolerate more er- rors [12].</w:t>
      </w:r>
      <w:r>
        <w:rPr>
          <w:spacing w:val="40"/>
        </w:rPr>
        <w:t> </w:t>
      </w:r>
      <w:r>
        <w:rPr/>
        <w:t>There have been numerous theoretical investigations done by computer scientists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channel</w:t>
      </w:r>
      <w:r>
        <w:rPr>
          <w:spacing w:val="-7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QKD</w:t>
      </w:r>
      <w:r>
        <w:rPr>
          <w:spacing w:val="-7"/>
        </w:rPr>
        <w:t> </w:t>
      </w:r>
      <w:r>
        <w:rPr/>
        <w:t>protocols,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concentrate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 ideal conditions; in the worst case, they model the channel noise equivalent to the eavesdropper (Eve)’s effect.</w:t>
      </w:r>
      <w:r>
        <w:rPr>
          <w:spacing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have 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realistic description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for a particular protocol, one has to consider different tapping schemes, the detection efficiency of measurement devices [9, 10] and statistical parameters of channel im- perfections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noise,</w:t>
      </w:r>
      <w:r>
        <w:rPr>
          <w:spacing w:val="-8"/>
        </w:rPr>
        <w:t> </w:t>
      </w:r>
      <w:r>
        <w:rPr/>
        <w:t>damping</w:t>
      </w:r>
      <w:r>
        <w:rPr>
          <w:spacing w:val="-14"/>
        </w:rPr>
        <w:t> </w:t>
      </w:r>
      <w:r>
        <w:rPr/>
        <w:t>factor</w:t>
      </w:r>
      <w:r>
        <w:rPr>
          <w:spacing w:val="-9"/>
        </w:rPr>
        <w:t> </w:t>
      </w:r>
      <w:r>
        <w:rPr/>
        <w:t>(for</w:t>
      </w:r>
      <w:r>
        <w:rPr>
          <w:spacing w:val="-11"/>
        </w:rPr>
        <w:t> </w:t>
      </w:r>
      <w:r>
        <w:rPr/>
        <w:t>dissipating</w:t>
      </w:r>
      <w:r>
        <w:rPr>
          <w:spacing w:val="-14"/>
        </w:rPr>
        <w:t> </w:t>
      </w:r>
      <w:r>
        <w:rPr/>
        <w:t>channels),</w:t>
      </w:r>
      <w:r>
        <w:rPr>
          <w:spacing w:val="-6"/>
        </w:rPr>
        <w:t> </w:t>
      </w:r>
      <w:r>
        <w:rPr/>
        <w:t>decoherence</w:t>
      </w:r>
      <w:r>
        <w:rPr>
          <w:spacing w:val="-11"/>
        </w:rPr>
        <w:t> </w:t>
      </w:r>
      <w:r>
        <w:rPr/>
        <w:t>[7], </w:t>
      </w:r>
      <w:r>
        <w:rPr>
          <w:spacing w:val="-4"/>
        </w:rPr>
        <w:t>etc.</w:t>
      </w:r>
    </w:p>
    <w:p>
      <w:pPr>
        <w:pStyle w:val="BodyText"/>
        <w:spacing w:line="241" w:lineRule="exact"/>
        <w:ind w:left="427"/>
        <w:jc w:val="both"/>
      </w:pP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paper,</w:t>
      </w:r>
      <w:r>
        <w:rPr>
          <w:spacing w:val="35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measured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security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BB84</w:t>
      </w:r>
      <w:r>
        <w:rPr>
          <w:spacing w:val="33"/>
        </w:rPr>
        <w:t> </w:t>
      </w:r>
      <w:r>
        <w:rPr/>
        <w:t>protocol</w:t>
      </w:r>
      <w:r>
        <w:rPr>
          <w:spacing w:val="33"/>
        </w:rPr>
        <w:t> </w:t>
      </w:r>
      <w:r>
        <w:rPr/>
        <w:t>using</w:t>
      </w:r>
      <w:r>
        <w:rPr>
          <w:spacing w:val="28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9"/>
        <w:ind w:left="107" w:right="239"/>
        <w:jc w:val="both"/>
      </w:pPr>
      <w:r>
        <w:rPr/>
        <w:t>probabilistic modeling approach and built a simple model for channel noise and </w:t>
      </w:r>
      <w:bookmarkStart w:name="Building the Model" w:id="3"/>
      <w:bookmarkEnd w:id="3"/>
      <w:r>
        <w:rPr/>
        <w:t>i</w:t>
      </w:r>
      <w:r>
        <w:rPr/>
        <w:t>mperfections which have been verified by PRISM programming.</w:t>
      </w:r>
      <w:r>
        <w:rPr>
          <w:spacing w:val="40"/>
        </w:rPr>
        <w:t> </w:t>
      </w:r>
      <w:r>
        <w:rPr/>
        <w:t>The results are shown to tend to those of the noiseless channel cases and the comparison of differ- ent</w:t>
      </w:r>
      <w:r>
        <w:rPr>
          <w:spacing w:val="-1"/>
        </w:rPr>
        <w:t> </w:t>
      </w:r>
      <w:r>
        <w:rPr/>
        <w:t>tapping</w:t>
      </w:r>
      <w:r>
        <w:rPr>
          <w:spacing w:val="-4"/>
        </w:rPr>
        <w:t> </w:t>
      </w:r>
      <w:r>
        <w:rPr/>
        <w:t>scenarios is consistent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[13].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 is organized as follows:</w:t>
      </w:r>
      <w:r>
        <w:rPr>
          <w:spacing w:val="40"/>
        </w:rPr>
        <w:t> </w:t>
      </w:r>
      <w:r>
        <w:rPr/>
        <w:t>The model of quantum channels is described in section 2. The</w:t>
      </w:r>
      <w:r>
        <w:rPr>
          <w:spacing w:val="-11"/>
        </w:rPr>
        <w:t> </w:t>
      </w:r>
      <w:r>
        <w:rPr/>
        <w:t>PRISM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checker,</w:t>
      </w:r>
      <w:r>
        <w:rPr>
          <w:spacing w:val="-3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details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experimental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6"/>
        </w:rPr>
        <w:t> </w:t>
      </w:r>
      <w:r>
        <w:rPr/>
        <w:t>in section 3. The paper is concluded in section 4.</w:t>
      </w:r>
    </w:p>
    <w:p>
      <w:pPr>
        <w:pStyle w:val="BodyText"/>
        <w:spacing w:before="20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Building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234"/>
        <w:ind w:left="107" w:right="236"/>
        <w:jc w:val="both"/>
      </w:pPr>
      <w:r>
        <w:rPr/>
        <w:t>Model checking is a procedure involving three main steps: (i) constructing an ab- stract model of a given system (system specification); (ii) defining the properties desired of the system in a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that can be</w:t>
      </w:r>
      <w:r>
        <w:rPr>
          <w:spacing w:val="-3"/>
        </w:rPr>
        <w:t> </w:t>
      </w:r>
      <w:r>
        <w:rPr/>
        <w:t>checked automatically (property speci- fication);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(iii)</w:t>
      </w:r>
      <w:r>
        <w:rPr>
          <w:spacing w:val="-3"/>
        </w:rPr>
        <w:t> </w:t>
      </w:r>
      <w:r>
        <w:rPr/>
        <w:t>feeding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tool</w:t>
      </w:r>
      <w:r>
        <w:rPr>
          <w:spacing w:val="-3"/>
        </w:rPr>
        <w:t> </w:t>
      </w:r>
      <w:r>
        <w:rPr/>
        <w:t>(verification, which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covered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section).</w:t>
      </w:r>
      <w:r>
        <w:rPr>
          <w:spacing w:val="21"/>
        </w:rPr>
        <w:t> </w:t>
      </w:r>
      <w:r>
        <w:rPr/>
        <w:t>A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checker</w:t>
      </w:r>
      <w:r>
        <w:rPr>
          <w:spacing w:val="-12"/>
        </w:rPr>
        <w:t> </w:t>
      </w:r>
      <w:r>
        <w:rPr/>
        <w:t>then</w:t>
      </w:r>
      <w:r>
        <w:rPr>
          <w:spacing w:val="-17"/>
        </w:rPr>
        <w:t> </w:t>
      </w:r>
      <w:r>
        <w:rPr/>
        <w:t>employs</w:t>
      </w:r>
      <w:r>
        <w:rPr>
          <w:spacing w:val="-15"/>
        </w:rPr>
        <w:t> </w:t>
      </w:r>
      <w:r>
        <w:rPr/>
        <w:t>its</w:t>
      </w:r>
      <w:r>
        <w:rPr>
          <w:spacing w:val="-17"/>
        </w:rPr>
        <w:t> </w:t>
      </w:r>
      <w:r>
        <w:rPr/>
        <w:t>built-in algorithms to</w:t>
      </w:r>
      <w:r>
        <w:rPr>
          <w:spacing w:val="-1"/>
        </w:rPr>
        <w:t> </w:t>
      </w:r>
      <w:r>
        <w:rPr/>
        <w:t>simulate the</w:t>
      </w:r>
      <w:r>
        <w:rPr>
          <w:spacing w:val="-3"/>
        </w:rPr>
        <w:t> </w:t>
      </w:r>
      <w:r>
        <w:rPr/>
        <w:t>possibilities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give 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probabili- ties [8].</w:t>
      </w:r>
    </w:p>
    <w:p>
      <w:pPr>
        <w:pStyle w:val="BodyText"/>
        <w:spacing w:line="216" w:lineRule="auto"/>
        <w:ind w:left="107" w:right="240" w:firstLine="319"/>
        <w:jc w:val="both"/>
      </w:pPr>
      <w:r>
        <w:rPr/>
        <w:t>Probabilistic</w:t>
      </w:r>
      <w:r>
        <w:rPr>
          <w:spacing w:val="-11"/>
        </w:rPr>
        <w:t> </w:t>
      </w:r>
      <w:r>
        <w:rPr/>
        <w:t>simulations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models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CTMC, MDP, DTMC, etc.</w:t>
      </w:r>
      <w:r>
        <w:rPr>
          <w:spacing w:val="40"/>
        </w:rPr>
        <w:t> </w:t>
      </w:r>
      <w:r>
        <w:rPr/>
        <w:t>In our experiment, the Discrete Time Markov Chain (DTMC) model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security verification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BB84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noisy channel.</w:t>
      </w:r>
      <w:r>
        <w:rPr>
          <w:spacing w:val="28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concentrate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60"/>
          <w:pgNumType w:start="176"/>
        </w:sectPr>
      </w:pPr>
    </w:p>
    <w:p>
      <w:pPr>
        <w:spacing w:line="213" w:lineRule="auto" w:before="138"/>
        <w:ind w:left="221" w:right="129" w:firstLine="0"/>
        <w:jc w:val="both"/>
        <w:rPr>
          <w:sz w:val="21"/>
        </w:rPr>
      </w:pPr>
      <w:bookmarkStart w:name="Discrete Time Markov Chains" w:id="4"/>
      <w:bookmarkEnd w:id="4"/>
      <w:r>
        <w:rPr/>
      </w:r>
      <w:r>
        <w:rPr>
          <w:sz w:val="21"/>
        </w:rPr>
        <w:t>on </w:t>
      </w:r>
      <w:r>
        <w:rPr>
          <w:i/>
          <w:sz w:val="21"/>
        </w:rPr>
        <w:t>Intercept-Resend </w:t>
      </w:r>
      <w:r>
        <w:rPr>
          <w:sz w:val="21"/>
        </w:rPr>
        <w:t>attacks as eavesdropper’s strategy, but a security comparison with </w:t>
      </w:r>
      <w:r>
        <w:rPr>
          <w:i/>
          <w:sz w:val="21"/>
        </w:rPr>
        <w:t>Random Substitution </w:t>
      </w:r>
      <w:r>
        <w:rPr>
          <w:sz w:val="21"/>
        </w:rPr>
        <w:t>attacks is also investigated [8].</w:t>
      </w:r>
    </w:p>
    <w:p>
      <w:pPr>
        <w:pStyle w:val="BodyText"/>
        <w:spacing w:line="213" w:lineRule="auto" w:before="4"/>
        <w:ind w:left="221" w:right="122" w:firstLine="319"/>
        <w:jc w:val="both"/>
      </w:pPr>
      <w:r>
        <w:rPr/>
        <w:t>In the following subsections, we first briefly introduce the basic concepts of DTMC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useful</w:t>
      </w:r>
      <w:r>
        <w:rPr>
          <w:spacing w:val="-5"/>
        </w:rPr>
        <w:t> </w:t>
      </w:r>
      <w:r>
        <w:rPr/>
        <w:t>for better</w:t>
      </w:r>
      <w:r>
        <w:rPr>
          <w:spacing w:val="-1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 the</w:t>
      </w:r>
      <w:r>
        <w:rPr>
          <w:spacing w:val="-3"/>
        </w:rPr>
        <w:t> </w:t>
      </w:r>
      <w:r>
        <w:rPr/>
        <w:t>model-checking procedure. Then, we present a simple form of channel noise applied in protocol analysis.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Markov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Chains</w:t>
      </w:r>
    </w:p>
    <w:p>
      <w:pPr>
        <w:pStyle w:val="BodyText"/>
        <w:spacing w:line="216" w:lineRule="auto" w:before="138"/>
        <w:ind w:left="221" w:right="123"/>
        <w:jc w:val="both"/>
      </w:pPr>
      <w:r>
        <w:rPr/>
        <w:t>A Markov chain is a stochastic process whose state space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is discrete (finite or countably infinite) and such that the probability distributions for its future devel- opment depend only on the present state and not on the path (consisting of past states) that was</w:t>
      </w:r>
      <w:r>
        <w:rPr>
          <w:spacing w:val="-1"/>
        </w:rPr>
        <w:t> </w:t>
      </w:r>
      <w:r>
        <w:rPr/>
        <w:t>followed to reach this state. If</w:t>
      </w:r>
      <w:r>
        <w:rPr>
          <w:spacing w:val="-1"/>
        </w:rPr>
        <w:t> </w:t>
      </w:r>
      <w:r>
        <w:rPr/>
        <w:t>we further assume</w:t>
      </w:r>
      <w:r>
        <w:rPr>
          <w:spacing w:val="-2"/>
        </w:rPr>
        <w:t> </w:t>
      </w:r>
      <w:r>
        <w:rPr/>
        <w:t>that the param- eter space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also discrete, then we have a discrete time Markov chain.</w:t>
      </w:r>
      <w:r>
        <w:rPr>
          <w:spacing w:val="40"/>
        </w:rPr>
        <w:t> </w:t>
      </w:r>
      <w:r>
        <w:rPr/>
        <w:t>We can state the Markov property as</w:t>
      </w:r>
    </w:p>
    <w:p>
      <w:pPr>
        <w:tabs>
          <w:tab w:pos="7286" w:val="left" w:leader="none"/>
        </w:tabs>
        <w:spacing w:before="220"/>
        <w:ind w:left="0" w:right="182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Arial" w:hAnsi="Arial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Arial" w:hAnsi="Arial"/>
          <w:spacing w:val="11"/>
          <w:w w:val="110"/>
          <w:sz w:val="21"/>
          <w:vertAlign w:val="subscript"/>
        </w:rPr>
        <w:t>−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Arial" w:hAnsi="Arial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Arial" w:hAnsi="Arial"/>
          <w:spacing w:val="-4"/>
          <w:w w:val="110"/>
          <w:sz w:val="21"/>
          <w:vertAlign w:val="subscript"/>
        </w:rPr>
        <w:t>−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line="213" w:lineRule="auto" w:before="246"/>
        <w:ind w:left="221" w:right="126"/>
        <w:jc w:val="both"/>
      </w:pPr>
      <w:r>
        <w:rPr/>
        <w:t>where the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are random variables at time step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rFonts w:ascii="Times New Roman" w:hAnsi="Times New Roman"/>
          <w:vertAlign w:val="baseline"/>
        </w:rPr>
        <w:t>}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then the state of the system at time step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being the initial state of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 transition probability of the Markov Chain is given by</w:t>
      </w:r>
    </w:p>
    <w:p>
      <w:pPr>
        <w:tabs>
          <w:tab w:pos="3188" w:val="left" w:leader="none"/>
          <w:tab w:pos="5782" w:val="left" w:leader="none"/>
        </w:tabs>
        <w:spacing w:before="228"/>
        <w:ind w:left="0" w:right="126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j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0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≤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≤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213" w:lineRule="auto" w:before="246"/>
        <w:ind w:left="221" w:right="126"/>
        <w:jc w:val="both"/>
      </w:pPr>
      <w:r>
        <w:rPr/>
        <w:t>and</w:t>
      </w:r>
      <w:r>
        <w:rPr>
          <w:spacing w:val="-18"/>
        </w:rPr>
        <w:t> </w:t>
      </w:r>
      <w:r>
        <w:rPr/>
        <w:t>if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only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-7"/>
        </w:rPr>
        <w:t> </w:t>
      </w:r>
      <w:r>
        <w:rPr/>
        <w:t>i.e., the</w:t>
      </w:r>
      <w:r>
        <w:rPr>
          <w:spacing w:val="-5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steps,</w:t>
      </w:r>
      <w:r>
        <w:rPr>
          <w:spacing w:val="-5"/>
        </w:rPr>
        <w:t> </w:t>
      </w:r>
      <w:r>
        <w:rPr/>
        <w:t>then such chains are called homogeneous Markov chains. In such a case:</w:t>
      </w:r>
    </w:p>
    <w:p>
      <w:pPr>
        <w:tabs>
          <w:tab w:pos="5363" w:val="left" w:leader="none"/>
        </w:tabs>
        <w:spacing w:before="227"/>
        <w:ind w:left="0" w:right="127" w:firstLine="0"/>
        <w:jc w:val="right"/>
        <w:rPr>
          <w:sz w:val="21"/>
        </w:rPr>
      </w:pPr>
      <w:r>
        <w:rPr>
          <w:rFonts w:ascii="Georgia"/>
          <w:i/>
          <w:spacing w:val="11"/>
          <w:w w:val="110"/>
          <w:sz w:val="21"/>
        </w:rPr>
        <w:t>p</w:t>
      </w:r>
      <w:r>
        <w:rPr>
          <w:rFonts w:ascii="Georgia"/>
          <w:i/>
          <w:spacing w:val="11"/>
          <w:w w:val="110"/>
          <w:sz w:val="21"/>
          <w:vertAlign w:val="subscript"/>
        </w:rPr>
        <w:t>jk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/>
          <w:i/>
          <w:spacing w:val="11"/>
          <w:w w:val="110"/>
          <w:sz w:val="21"/>
          <w:vertAlign w:val="baseline"/>
        </w:rPr>
        <w:t>n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LM Roman 8"/>
          <w:w w:val="110"/>
          <w:sz w:val="21"/>
          <w:vertAlign w:val="subscript"/>
        </w:rPr>
        <w:t>+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Times New Roman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13" w:lineRule="auto" w:before="246"/>
        <w:ind w:left="221" w:right="127"/>
        <w:jc w:val="both"/>
      </w:pPr>
      <w:r>
        <w:rPr/>
        <w:t>denotes the </w:t>
      </w:r>
      <w:r>
        <w:rPr>
          <w:rFonts w:ascii="Georgia"/>
          <w:i/>
        </w:rPr>
        <w:t>n</w:t>
      </w:r>
      <w:r>
        <w:rPr/>
        <w:t>-step transition probabilities.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one step transition probabilities of a</w:t>
      </w:r>
      <w:r>
        <w:rPr>
          <w:spacing w:val="-5"/>
        </w:rPr>
        <w:t> </w:t>
      </w:r>
      <w:r>
        <w:rPr/>
        <w:t>DTMC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matrix.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row sums of this square matrix are equal to unity.</w:t>
      </w:r>
      <w:r>
        <w:rPr>
          <w:spacing w:val="40"/>
        </w:rPr>
        <w:t> </w:t>
      </w:r>
      <w:r>
        <w:rPr/>
        <w:t>It plays an important role in the analysis based on DTMC. The </w:t>
      </w:r>
      <w:r>
        <w:rPr>
          <w:rFonts w:ascii="Georgia"/>
          <w:i/>
        </w:rPr>
        <w:t>n</w:t>
      </w:r>
      <w:r>
        <w:rPr/>
        <w:t>-step transition probabilities can be computed by one form of the Chapman-Kolmogorov equation:</w:t>
      </w:r>
    </w:p>
    <w:p>
      <w:pPr>
        <w:pStyle w:val="BodyText"/>
        <w:spacing w:before="61"/>
      </w:pPr>
    </w:p>
    <w:p>
      <w:pPr>
        <w:tabs>
          <w:tab w:pos="7614" w:val="left" w:leader="none"/>
        </w:tabs>
        <w:spacing w:before="0"/>
        <w:ind w:left="2412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n</w:t>
      </w:r>
      <w:r>
        <w:rPr>
          <w:spacing w:val="20"/>
          <w:w w:val="115"/>
          <w:sz w:val="21"/>
          <w:vertAlign w:val="baseline"/>
        </w:rPr>
        <w:t>)=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rFonts w:ascii="Arial" w:hAnsi="Arial"/>
          <w:spacing w:val="-22"/>
          <w:w w:val="11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ik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m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kj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n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(4)</w:t>
      </w:r>
    </w:p>
    <w:p>
      <w:pPr>
        <w:spacing w:before="60"/>
        <w:ind w:left="0" w:right="41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16" w:lineRule="auto" w:before="204"/>
        <w:ind w:left="221"/>
      </w:pPr>
      <w:r>
        <w:rPr/>
        <w:t>Let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/>
        <w:t>) be the </w:t>
      </w:r>
      <w:r>
        <w:rPr>
          <w:rFonts w:ascii="Georgia"/>
          <w:i/>
        </w:rPr>
        <w:t>n</w:t>
      </w:r>
      <w:r>
        <w:rPr/>
        <w:t>-step transition probability matrix, then we can write the above equation as:</w:t>
      </w:r>
    </w:p>
    <w:p>
      <w:pPr>
        <w:tabs>
          <w:tab w:pos="7586" w:val="left" w:leader="none"/>
        </w:tabs>
        <w:spacing w:before="224"/>
        <w:ind w:left="265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n</w:t>
      </w:r>
      <w:r>
        <w:rPr>
          <w:spacing w:val="14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P.P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Times New Roman" w:hAnsi="Times New Roman"/>
          <w:sz w:val="21"/>
        </w:rPr>
        <w:t>−</w:t>
      </w:r>
      <w:r>
        <w:rPr>
          <w:rFonts w:ascii="Times New Roman" w:hAnsi="Times New Roman"/>
          <w:spacing w:val="-5"/>
          <w:sz w:val="21"/>
        </w:rPr>
        <w:t> </w:t>
      </w:r>
      <w:r>
        <w:rPr>
          <w:sz w:val="21"/>
        </w:rPr>
        <w:t>1)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line="216" w:lineRule="auto" w:before="244"/>
        <w:ind w:left="221" w:right="130"/>
        <w:jc w:val="both"/>
      </w:pPr>
      <w:r>
        <w:rPr/>
        <w:t>Hence, the one step transition probability matrix could be</w:t>
      </w:r>
      <w:r>
        <w:rPr>
          <w:spacing w:val="-2"/>
        </w:rPr>
        <w:t> </w:t>
      </w:r>
      <w:r>
        <w:rPr/>
        <w:t>multiplied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5"/>
        </w:rPr>
        <w:t>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  <w:spacing w:val="-10"/>
        </w:rPr>
        <w:t> </w:t>
      </w:r>
      <w:r>
        <w:rPr/>
        <w:t>1) times by itself to get the </w:t>
      </w:r>
      <w:r>
        <w:rPr>
          <w:rFonts w:ascii="Georgia" w:hAnsi="Georgia"/>
          <w:i/>
        </w:rPr>
        <w:t>n</w:t>
      </w:r>
      <w:r>
        <w:rPr/>
        <w:t>-step transition probability matrix. Also using</w:t>
      </w:r>
      <w:r>
        <w:rPr>
          <w:spacing w:val="-2"/>
        </w:rPr>
        <w:t> </w:t>
      </w:r>
      <w:r>
        <w:rPr/>
        <w:t>the theorem of total probability we have: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81"/>
      </w:pPr>
    </w:p>
    <w:p>
      <w:pPr>
        <w:tabs>
          <w:tab w:pos="7466" w:val="left" w:leader="none"/>
        </w:tabs>
        <w:spacing w:before="0"/>
        <w:ind w:left="2049" w:right="0" w:firstLine="0"/>
        <w:jc w:val="left"/>
        <w:rPr>
          <w:sz w:val="21"/>
        </w:rPr>
      </w:pPr>
      <w:bookmarkStart w:name="Quantum Channel Noise Modeling" w:id="5"/>
      <w:bookmarkEnd w:id="5"/>
      <w:r>
        <w:rPr/>
      </w:r>
      <w:r>
        <w:rPr>
          <w:rFonts w:ascii="Georgia" w:hAnsi="Georgia"/>
          <w:i/>
          <w:spacing w:val="12"/>
          <w:w w:val="115"/>
          <w:sz w:val="21"/>
        </w:rPr>
        <w:t>p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j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n</w:t>
      </w:r>
      <w:r>
        <w:rPr>
          <w:spacing w:val="12"/>
          <w:w w:val="115"/>
          <w:sz w:val="21"/>
          <w:vertAlign w:val="baseline"/>
        </w:rPr>
        <w:t>)=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j</w:t>
      </w:r>
      <w:r>
        <w:rPr>
          <w:spacing w:val="24"/>
          <w:w w:val="115"/>
          <w:sz w:val="21"/>
          <w:vertAlign w:val="baseline"/>
        </w:rPr>
        <w:t>)=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rFonts w:ascii="Arial" w:hAnsi="Arial"/>
          <w:spacing w:val="-32"/>
          <w:w w:val="11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(0)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n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(6)</w:t>
      </w:r>
    </w:p>
    <w:p>
      <w:pPr>
        <w:spacing w:before="58"/>
        <w:ind w:left="539" w:right="5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83" w:lineRule="exact" w:before="189"/>
        <w:ind w:left="107"/>
        <w:jc w:val="both"/>
        <w:rPr>
          <w:rFonts w:ascii="Georgia"/>
          <w:i/>
        </w:rPr>
      </w:pPr>
      <w:r>
        <w:rPr/>
        <w:t>Hence, the</w:t>
      </w:r>
      <w:r>
        <w:rPr>
          <w:spacing w:val="-2"/>
        </w:rPr>
        <w:t> </w:t>
      </w:r>
      <w:r>
        <w:rPr/>
        <w:t>step-dependent</w:t>
      </w:r>
      <w:r>
        <w:rPr>
          <w:spacing w:val="-5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vector</w:t>
      </w:r>
      <w:r>
        <w:rPr>
          <w:spacing w:val="2"/>
        </w:rPr>
        <w:t> </w:t>
      </w:r>
      <w:r>
        <w:rPr/>
        <w:t>of,</w:t>
      </w:r>
      <w:r>
        <w:rPr>
          <w:spacing w:val="-2"/>
        </w:rPr>
        <w:t> </w:t>
      </w:r>
      <w:r>
        <w:rPr/>
        <w:t>denoting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</w:rPr>
        <w:t>Xn</w:t>
      </w:r>
      <w:r>
        <w:rPr>
          <w:rFonts w:ascii="Georgia"/>
          <w:i/>
          <w:spacing w:val="17"/>
        </w:rPr>
        <w:t> </w:t>
      </w:r>
      <w:r>
        <w:rPr/>
        <w:t>at time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n</w:t>
      </w:r>
    </w:p>
    <w:p>
      <w:pPr>
        <w:pStyle w:val="BodyText"/>
        <w:spacing w:line="283" w:lineRule="exact"/>
        <w:ind w:left="107"/>
        <w:jc w:val="both"/>
      </w:pP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expressed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tabs>
          <w:tab w:pos="7429" w:val="left" w:leader="none"/>
        </w:tabs>
        <w:spacing w:before="230"/>
        <w:ind w:left="1874" w:right="0" w:firstLine="0"/>
        <w:jc w:val="left"/>
        <w:rPr>
          <w:sz w:val="21"/>
        </w:rPr>
      </w:pPr>
      <w:r>
        <w:rPr>
          <w:rFonts w:ascii="Georgia"/>
          <w:i/>
          <w:spacing w:val="11"/>
          <w:sz w:val="21"/>
        </w:rPr>
        <w:t>p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...</w:t>
      </w:r>
      <w:r>
        <w:rPr>
          <w:spacing w:val="11"/>
          <w:sz w:val="21"/>
          <w:vertAlign w:val="baseline"/>
        </w:rPr>
        <w:t>]=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(0)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super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Channel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Noise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Modeling</w:t>
      </w:r>
    </w:p>
    <w:p>
      <w:pPr>
        <w:pStyle w:val="BodyText"/>
        <w:spacing w:line="216" w:lineRule="auto" w:before="145"/>
        <w:ind w:left="107" w:right="2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2671559</wp:posOffset>
                </wp:positionH>
                <wp:positionV relativeFrom="paragraph">
                  <wp:posOffset>1046447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58994pt;margin-top:82.397415pt;width:4.150pt;height:7.75pt;mso-position-horizontal-relative:page;mso-position-vertical-relative:paragraph;z-index:-1588019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are various noise forms which can be described as a stochastic process by giving the power density, probability distribution, etc.</w:t>
      </w:r>
      <w:r>
        <w:rPr>
          <w:spacing w:val="40"/>
        </w:rPr>
        <w:t> </w:t>
      </w:r>
      <w:r>
        <w:rPr/>
        <w:t>We here consider a simple model which is expressed with a single parameter, say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which represents the probability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flipping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transmitted</w:t>
      </w:r>
      <w:r>
        <w:rPr>
          <w:spacing w:val="-5"/>
          <w:vertAlign w:val="baseline"/>
        </w:rPr>
        <w:t> </w:t>
      </w:r>
      <w:r>
        <w:rPr>
          <w:vertAlign w:val="baseline"/>
        </w:rPr>
        <w:t>qubit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own</w:t>
      </w:r>
      <w:r>
        <w:rPr>
          <w:spacing w:val="-5"/>
          <w:vertAlign w:val="baseline"/>
        </w:rPr>
        <w:t> </w:t>
      </w:r>
      <w:r>
        <w:rPr>
          <w:vertAlign w:val="baseline"/>
        </w:rPr>
        <w:t>basis.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5"/>
          <w:vertAlign w:val="baseline"/>
        </w:rPr>
        <w:t> </w:t>
      </w:r>
      <w:r>
        <w:rPr>
          <w:vertAlign w:val="baseline"/>
        </w:rPr>
        <w:t>security is expected to diminish as the entropy of the received qubit increases which corre- sponds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up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parameter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part of the channel.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our discussion, the channel has two sections.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assume that all imperfections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transmitting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device 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Alice, 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quantum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channel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between Alice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Eve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receiver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device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Eve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modeled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imper- fections 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Eve’s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transmitter,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channel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between Eve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Bob and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Bob’s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receiver are modeled by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.</w:t>
      </w:r>
    </w:p>
    <w:p>
      <w:pPr>
        <w:pStyle w:val="BodyText"/>
        <w:spacing w:line="213" w:lineRule="auto"/>
        <w:ind w:left="107" w:right="245" w:firstLine="319"/>
        <w:jc w:val="both"/>
      </w:pPr>
      <w:r>
        <w:rPr/>
        <w:t>Although the existence of noise is a desirable</w:t>
      </w:r>
      <w:r>
        <w:rPr>
          <w:spacing w:val="-1"/>
        </w:rPr>
        <w:t> </w:t>
      </w:r>
      <w:r>
        <w:rPr/>
        <w:t>fact for the eavesdropper, passive attacks</w:t>
      </w:r>
      <w:r>
        <w:rPr>
          <w:spacing w:val="20"/>
        </w:rPr>
        <w:t> </w:t>
      </w:r>
      <w:r>
        <w:rPr/>
        <w:t>are still unattainable.</w:t>
      </w:r>
      <w:r>
        <w:rPr>
          <w:spacing w:val="69"/>
        </w:rPr>
        <w:t> </w:t>
      </w:r>
      <w:r>
        <w:rPr/>
        <w:t>In other words,</w:t>
      </w:r>
      <w:r>
        <w:rPr>
          <w:spacing w:val="19"/>
        </w:rPr>
        <w:t> </w:t>
      </w:r>
      <w:r>
        <w:rPr/>
        <w:t>Eve cannot hide her modifications</w:t>
      </w:r>
    </w:p>
    <w:p>
      <w:pPr>
        <w:pStyle w:val="BodyText"/>
        <w:spacing w:line="213" w:lineRule="auto"/>
        <w:ind w:left="107" w:right="246"/>
        <w:jc w:val="both"/>
      </w:pPr>
      <w:r>
        <w:rPr/>
        <w:t>completely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noise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her</w:t>
      </w:r>
      <w:r>
        <w:rPr>
          <w:spacing w:val="-9"/>
        </w:rPr>
        <w:t> </w:t>
      </w:r>
      <w:r>
        <w:rPr/>
        <w:t>presence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detectable,</w:t>
      </w:r>
      <w:r>
        <w:rPr>
          <w:spacing w:val="-3"/>
        </w:rPr>
        <w:t> </w:t>
      </w:r>
      <w:r>
        <w:rPr/>
        <w:t>but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relatively lower chance.</w:t>
      </w:r>
      <w:r>
        <w:rPr>
          <w:spacing w:val="40"/>
        </w:rPr>
        <w:t> </w:t>
      </w:r>
      <w:r>
        <w:rPr/>
        <w:t>It should be noted that Eve is assumed to have ultimate computa- tional power and unlimited technology for state preparation.</w:t>
      </w:r>
    </w:p>
    <w:p>
      <w:pPr>
        <w:pStyle w:val="BodyText"/>
        <w:spacing w:line="216" w:lineRule="auto"/>
        <w:ind w:left="107" w:right="239" w:firstLine="319"/>
        <w:jc w:val="both"/>
      </w:pPr>
      <w:r>
        <w:rPr/>
        <w:t>The detection probability of Eve is our model criterion for security [11] which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 by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det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 is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well-defined when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selected bases</w:t>
      </w:r>
      <w:r>
        <w:rPr>
          <w:spacing w:val="-2"/>
          <w:vertAlign w:val="baseline"/>
        </w:rPr>
        <w:t> </w:t>
      </w:r>
      <w:r>
        <w:rPr>
          <w:vertAlign w:val="baseline"/>
        </w:rPr>
        <w:t>by both</w:t>
      </w:r>
      <w:r>
        <w:rPr>
          <w:spacing w:val="-2"/>
          <w:vertAlign w:val="baseline"/>
        </w:rPr>
        <w:t> </w:t>
      </w:r>
      <w:r>
        <w:rPr>
          <w:vertAlign w:val="baseline"/>
        </w:rPr>
        <w:t>Alice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Bob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check 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any evidence of tapping.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focus on the two cases when the transmitted qubit by Alice and received qubit by Bob are either equal or non-equal, where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5"/>
          <w:vertAlign w:val="baseline"/>
        </w:rPr>
        <w:t> </w:t>
      </w:r>
      <w:r>
        <w:rPr>
          <w:rFonts w:ascii="Times New Roman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) are the probabilities of each of the mentioned cases and the bases are supposed to be identical.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have:</w:t>
      </w:r>
    </w:p>
    <w:p>
      <w:pPr>
        <w:tabs>
          <w:tab w:pos="7452" w:val="left" w:leader="none"/>
        </w:tabs>
        <w:spacing w:before="221"/>
        <w:ind w:left="107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det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det</w:t>
      </w:r>
      <w:r>
        <w:rPr>
          <w:rFonts w:ascii="Times New Roman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B</w:t>
      </w:r>
      <w:r>
        <w:rPr>
          <w:spacing w:val="18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det</w:t>
      </w:r>
      <w:r>
        <w:rPr>
          <w:rFonts w:ascii="Times New Roman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(8)</w:t>
      </w:r>
    </w:p>
    <w:p>
      <w:pPr>
        <w:pStyle w:val="BodyText"/>
        <w:spacing w:line="282" w:lineRule="exact" w:before="232"/>
        <w:ind w:left="107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3644010</wp:posOffset>
                </wp:positionH>
                <wp:positionV relativeFrom="paragraph">
                  <wp:posOffset>269949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29993pt;margin-top:21.25589pt;width:4.150pt;height:7.75pt;mso-position-horizontal-relative:page;mso-position-vertical-relative:paragraph;z-index:-1587968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noiseless channel,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  <w:spacing w:val="22"/>
        </w:rPr>
        <w:t>B</w:t>
      </w:r>
      <w:r>
        <w:rPr>
          <w:spacing w:val="22"/>
        </w:rPr>
        <w:t>)=</w:t>
      </w:r>
      <w:r>
        <w:rPr>
          <w:spacing w:val="-13"/>
        </w:rPr>
        <w:t> </w:t>
      </w:r>
      <w:r>
        <w:rPr/>
        <w:t>1</w:t>
      </w:r>
      <w:r>
        <w:rPr>
          <w:spacing w:val="-27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Times New Roman" w:hAnsi="Times New Roman"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  <w:spacing w:val="22"/>
        </w:rPr>
        <w:t>B</w:t>
      </w:r>
      <w:r>
        <w:rPr>
          <w:spacing w:val="22"/>
        </w:rPr>
        <w:t>)=</w:t>
      </w:r>
      <w:r>
        <w:rPr>
          <w:spacing w:val="8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;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nonzero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values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3"/>
          <w:u w:val="none"/>
          <w:vertAlign w:val="baseline"/>
        </w:rPr>
        <w:t> </w:t>
      </w:r>
      <w:r>
        <w:rPr>
          <w:rFonts w:ascii="Georgia" w:hAnsi="Georgia"/>
          <w:i/>
          <w:spacing w:val="-5"/>
          <w:u w:val="none"/>
          <w:vertAlign w:val="baseline"/>
        </w:rPr>
        <w:t>P</w:t>
      </w:r>
      <w:r>
        <w:rPr>
          <w:rFonts w:ascii="Georgia" w:hAnsi="Georgia"/>
          <w:i/>
          <w:spacing w:val="-5"/>
          <w:u w:val="none"/>
          <w:vertAlign w:val="subscript"/>
        </w:rPr>
        <w:t>N</w:t>
      </w:r>
      <w:r>
        <w:rPr>
          <w:rFonts w:ascii="LM Roman 8" w:hAnsi="LM Roman 8"/>
          <w:spacing w:val="-5"/>
          <w:u w:val="none"/>
          <w:vertAlign w:val="subscript"/>
        </w:rPr>
        <w:t>1</w:t>
      </w:r>
    </w:p>
    <w:p>
      <w:pPr>
        <w:pStyle w:val="BodyText"/>
        <w:spacing w:line="282" w:lineRule="exact"/>
        <w:ind w:left="107"/>
        <w:jc w:val="both"/>
      </w:pPr>
      <w:r>
        <w:rPr/>
        <w:t>and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7"/>
          <w:vertAlign w:val="baseline"/>
        </w:rPr>
        <w:t> </w:t>
      </w:r>
      <w:r>
        <w:rPr>
          <w:vertAlign w:val="baseline"/>
        </w:rPr>
        <w:t>is,</w:t>
      </w:r>
      <w:r>
        <w:rPr>
          <w:spacing w:val="4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7"/>
          <w:vertAlign w:val="baseline"/>
        </w:rPr>
        <w:t> </w:t>
      </w:r>
      <w:r>
        <w:rPr>
          <w:vertAlign w:val="baseline"/>
        </w:rPr>
        <w:t>no</w:t>
      </w:r>
      <w:r>
        <w:rPr>
          <w:spacing w:val="2"/>
          <w:vertAlign w:val="baseline"/>
        </w:rPr>
        <w:t> </w:t>
      </w:r>
      <w:r>
        <w:rPr>
          <w:vertAlign w:val="baseline"/>
        </w:rPr>
        <w:t>longer</w:t>
      </w:r>
      <w:r>
        <w:rPr>
          <w:spacing w:val="6"/>
          <w:vertAlign w:val="baseline"/>
        </w:rPr>
        <w:t> </w:t>
      </w:r>
      <w:r>
        <w:rPr>
          <w:vertAlign w:val="baseline"/>
        </w:rPr>
        <w:t>correct.</w:t>
      </w:r>
      <w:r>
        <w:rPr>
          <w:spacing w:val="31"/>
          <w:vertAlign w:val="baseline"/>
        </w:rPr>
        <w:t> </w:t>
      </w:r>
      <w:r>
        <w:rPr>
          <w:vertAlign w:val="baseline"/>
        </w:rPr>
        <w:t>Also,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tabs>
          <w:tab w:pos="7445" w:val="left" w:leader="none"/>
        </w:tabs>
        <w:spacing w:before="264"/>
        <w:ind w:left="207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spacing w:val="-2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134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)]</w:t>
      </w:r>
      <w:r>
        <w:rPr>
          <w:rFonts w:ascii="Georgia" w:hAnsi="Georgia"/>
          <w:i/>
          <w:spacing w:val="-4"/>
          <w:sz w:val="21"/>
          <w:vertAlign w:val="baseline"/>
        </w:rPr>
        <w:t>/N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(9)</w:t>
      </w:r>
    </w:p>
    <w:p>
      <w:pPr>
        <w:pStyle w:val="BodyText"/>
        <w:spacing w:line="216" w:lineRule="auto" w:before="89"/>
        <w:ind w:left="107" w:right="243"/>
        <w:jc w:val="both"/>
      </w:pPr>
      <w:r>
        <w:rPr/>
        <w:t>where</w:t>
      </w:r>
      <w:r>
        <w:rPr>
          <w:spacing w:val="-12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represents the probability of detection of Eve per qubit in a noiseless channel for an intercept-resend attack [13].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shown that the detection probabilities can be derived as follows: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22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det</w:t>
      </w:r>
      <w:r>
        <w:rPr>
          <w:rFonts w:ascii="Times New Roman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B</w:t>
      </w:r>
      <w:r>
        <w:rPr>
          <w:spacing w:val="17"/>
          <w:w w:val="105"/>
          <w:sz w:val="21"/>
          <w:vertAlign w:val="baseline"/>
        </w:rPr>
        <w:t>)= </w:t>
      </w:r>
    </w:p>
    <w:p>
      <w:pPr>
        <w:tabs>
          <w:tab w:pos="2220" w:val="left" w:leader="none"/>
          <w:tab w:pos="7362" w:val="left" w:leader="none"/>
        </w:tabs>
        <w:spacing w:line="294" w:lineRule="exact" w:before="155"/>
        <w:ind w:left="244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0</w:t>
      </w:r>
      <w:r>
        <w:rPr>
          <w:sz w:val="21"/>
          <w:u w:val="singl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P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(1</w:t>
      </w:r>
      <w:r>
        <w:rPr>
          <w:spacing w:val="4"/>
          <w:sz w:val="21"/>
          <w:u w:val="singl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>—</w:t>
      </w:r>
      <w:r>
        <w:rPr>
          <w:rFonts w:ascii="Times New Roman" w:hAnsi="Times New Roman"/>
          <w:spacing w:val="2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14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14"/>
          <w:sz w:val="21"/>
          <w:u w:val="single"/>
          <w:vertAlign w:val="subscript"/>
        </w:rPr>
        <w:t>N</w:t>
      </w:r>
      <w:r>
        <w:rPr>
          <w:rFonts w:ascii="LM Roman 8" w:hAnsi="LM Roman 8"/>
          <w:spacing w:val="14"/>
          <w:sz w:val="21"/>
          <w:u w:val="single"/>
          <w:vertAlign w:val="subscript"/>
        </w:rPr>
        <w:t>2</w:t>
      </w:r>
      <w:r>
        <w:rPr>
          <w:spacing w:val="14"/>
          <w:sz w:val="21"/>
          <w:u w:val="single"/>
          <w:vertAlign w:val="baseline"/>
        </w:rPr>
        <w:t>)+</w:t>
      </w:r>
      <w:r>
        <w:rPr>
          <w:spacing w:val="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P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(1</w:t>
      </w:r>
      <w:r>
        <w:rPr>
          <w:spacing w:val="5"/>
          <w:sz w:val="21"/>
          <w:u w:val="singl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>—</w:t>
      </w:r>
      <w:r>
        <w:rPr>
          <w:rFonts w:ascii="Times New Roman" w:hAnsi="Times New Roman"/>
          <w:spacing w:val="2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-2"/>
          <w:sz w:val="21"/>
          <w:u w:val="single"/>
          <w:vertAlign w:val="subscript"/>
        </w:rPr>
        <w:t>N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1</w:t>
      </w:r>
      <w:r>
        <w:rPr>
          <w:spacing w:val="-2"/>
          <w:sz w:val="21"/>
          <w:u w:val="single"/>
          <w:vertAlign w:val="baseline"/>
        </w:rPr>
        <w:t>)]</w:t>
      </w:r>
      <w:r>
        <w:rPr>
          <w:sz w:val="21"/>
          <w:u w:val="single"/>
          <w:vertAlign w:val="baseline"/>
        </w:rPr>
        <w:tab/>
      </w:r>
    </w:p>
    <w:p>
      <w:pPr>
        <w:spacing w:line="294" w:lineRule="exact" w:before="0"/>
        <w:ind w:left="24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</w:t>
      </w:r>
      <w:r>
        <w:rPr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(1</w:t>
      </w:r>
      <w:r>
        <w:rPr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)[(1</w:t>
      </w:r>
      <w:r>
        <w:rPr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)(1</w:t>
      </w:r>
      <w:r>
        <w:rPr>
          <w:spacing w:val="-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4"/>
      </w:pPr>
    </w:p>
    <w:p>
      <w:pPr>
        <w:pStyle w:val="BodyText"/>
        <w:ind w:left="104"/>
      </w:pPr>
      <w:r>
        <w:rPr>
          <w:spacing w:val="-4"/>
        </w:rPr>
        <w:t>(10)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  <w:cols w:num="2" w:equalWidth="0">
            <w:col w:w="7363" w:space="40"/>
            <w:col w:w="617"/>
          </w:cols>
        </w:sectPr>
      </w:pPr>
    </w:p>
    <w:p>
      <w:pPr>
        <w:pStyle w:val="BodyText"/>
        <w:spacing w:before="2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82" w:lineRule="exact" w:before="23"/>
        <w:ind w:left="221"/>
      </w:pPr>
      <w:r>
        <w:rPr>
          <w:spacing w:val="-5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det</w:t>
      </w:r>
      <w:r>
        <w:rPr>
          <w:rFonts w:ascii="Times New Roman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B</w:t>
      </w:r>
      <w:r>
        <w:rPr>
          <w:spacing w:val="17"/>
          <w:w w:val="105"/>
          <w:sz w:val="21"/>
          <w:vertAlign w:val="baseline"/>
        </w:rPr>
        <w:t>)= </w:t>
      </w:r>
    </w:p>
    <w:p>
      <w:pPr>
        <w:tabs>
          <w:tab w:pos="2220" w:val="left" w:leader="none"/>
          <w:tab w:pos="7362" w:val="left" w:leader="none"/>
        </w:tabs>
        <w:spacing w:line="294" w:lineRule="exact" w:before="155"/>
        <w:ind w:left="244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0</w:t>
      </w:r>
      <w:r>
        <w:rPr>
          <w:sz w:val="21"/>
          <w:u w:val="single"/>
          <w:vertAlign w:val="baseline"/>
        </w:rPr>
        <w:t>[(1</w:t>
      </w:r>
      <w:r>
        <w:rPr>
          <w:spacing w:val="-11"/>
          <w:sz w:val="21"/>
          <w:u w:val="singl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>—</w:t>
      </w:r>
      <w:r>
        <w:rPr>
          <w:rFonts w:ascii="Times New Roman" w:hAnsi="Times New Roman"/>
          <w:spacing w:val="7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P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)(1</w:t>
      </w:r>
      <w:r>
        <w:rPr>
          <w:spacing w:val="-10"/>
          <w:sz w:val="21"/>
          <w:u w:val="singl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>—</w:t>
      </w:r>
      <w:r>
        <w:rPr>
          <w:rFonts w:ascii="Times New Roman" w:hAnsi="Times New Roman"/>
          <w:spacing w:val="6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14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14"/>
          <w:sz w:val="21"/>
          <w:u w:val="single"/>
          <w:vertAlign w:val="subscript"/>
        </w:rPr>
        <w:t>N</w:t>
      </w:r>
      <w:r>
        <w:rPr>
          <w:rFonts w:ascii="LM Roman 8" w:hAnsi="LM Roman 8"/>
          <w:spacing w:val="14"/>
          <w:sz w:val="21"/>
          <w:u w:val="single"/>
          <w:vertAlign w:val="subscript"/>
        </w:rPr>
        <w:t>2</w:t>
      </w:r>
      <w:r>
        <w:rPr>
          <w:spacing w:val="14"/>
          <w:sz w:val="21"/>
          <w:u w:val="single"/>
          <w:vertAlign w:val="baseline"/>
        </w:rPr>
        <w:t>)+</w:t>
      </w:r>
      <w:r>
        <w:rPr>
          <w:spacing w:val="-9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-2"/>
          <w:sz w:val="21"/>
          <w:u w:val="single"/>
          <w:vertAlign w:val="subscript"/>
        </w:rPr>
        <w:t>N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-2"/>
          <w:sz w:val="21"/>
          <w:u w:val="single"/>
          <w:vertAlign w:val="subscript"/>
        </w:rPr>
        <w:t>N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2</w:t>
      </w:r>
      <w:r>
        <w:rPr>
          <w:spacing w:val="-2"/>
          <w:sz w:val="21"/>
          <w:u w:val="single"/>
          <w:vertAlign w:val="baseline"/>
        </w:rPr>
        <w:t>]</w:t>
      </w:r>
      <w:r>
        <w:rPr>
          <w:sz w:val="21"/>
          <w:u w:val="single"/>
          <w:vertAlign w:val="baseline"/>
        </w:rPr>
        <w:tab/>
      </w:r>
    </w:p>
    <w:p>
      <w:pPr>
        <w:spacing w:line="294" w:lineRule="exact" w:before="0"/>
        <w:ind w:left="24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[(1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)(1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rFonts w:ascii="LM Roman 8" w:hAnsi="LM Roman 8"/>
          <w:spacing w:val="12"/>
          <w:sz w:val="21"/>
          <w:vertAlign w:val="subscript"/>
        </w:rPr>
        <w:t>2</w:t>
      </w:r>
      <w:r>
        <w:rPr>
          <w:spacing w:val="12"/>
          <w:sz w:val="21"/>
          <w:vertAlign w:val="baseline"/>
        </w:rPr>
        <w:t>]+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(1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)]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90"/>
      </w:pPr>
    </w:p>
    <w:p>
      <w:pPr>
        <w:pStyle w:val="BodyText"/>
        <w:ind w:left="137"/>
      </w:pPr>
      <w:r>
        <w:rPr>
          <w:spacing w:val="-4"/>
        </w:rPr>
        <w:t>(11)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  <w:cols w:num="2" w:equalWidth="0">
            <w:col w:w="7363" w:space="40"/>
            <w:col w:w="617"/>
          </w:cols>
        </w:sectPr>
      </w:pPr>
    </w:p>
    <w:p>
      <w:pPr>
        <w:pStyle w:val="BodyText"/>
        <w:spacing w:line="216" w:lineRule="auto" w:before="166"/>
        <w:ind w:left="221" w:right="125"/>
        <w:jc w:val="both"/>
      </w:pPr>
      <w:r>
        <w:rPr/>
        <w:t>It may sound reasonable to think of identical stochastic characteristics in the two mentioned parts of the channel for simplification which means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 Then, if we define:</w:t>
      </w:r>
    </w:p>
    <w:p>
      <w:pPr>
        <w:tabs>
          <w:tab w:pos="7516" w:val="left" w:leader="none"/>
        </w:tabs>
        <w:spacing w:before="193"/>
        <w:ind w:left="31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pStyle w:val="BodyText"/>
        <w:spacing w:line="283" w:lineRule="exact" w:before="190"/>
        <w:ind w:left="221"/>
      </w:pP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proportional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variance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Bernoulli</w:t>
      </w:r>
      <w:r>
        <w:rPr>
          <w:spacing w:val="22"/>
        </w:rPr>
        <w:t> </w:t>
      </w:r>
      <w:r>
        <w:rPr/>
        <w:t>random</w:t>
      </w:r>
      <w:r>
        <w:rPr>
          <w:spacing w:val="19"/>
        </w:rPr>
        <w:t> </w:t>
      </w:r>
      <w:r>
        <w:rPr/>
        <w:t>variable,</w:t>
      </w:r>
      <w:r>
        <w:rPr>
          <w:spacing w:val="30"/>
        </w:rPr>
        <w:t> </w:t>
      </w:r>
      <w:r>
        <w:rPr/>
        <w:t>peaked</w:t>
      </w:r>
      <w:r>
        <w:rPr>
          <w:spacing w:val="22"/>
        </w:rPr>
        <w:t> </w:t>
      </w:r>
      <w:r>
        <w:rPr>
          <w:spacing w:val="-5"/>
        </w:rPr>
        <w:t>at</w:t>
      </w:r>
    </w:p>
    <w:p>
      <w:pPr>
        <w:pStyle w:val="BodyText"/>
        <w:spacing w:line="28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952585</wp:posOffset>
                </wp:positionH>
                <wp:positionV relativeFrom="paragraph">
                  <wp:posOffset>113122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06699pt;margin-top:8.907249pt;width:4.150pt;height:7.75pt;mso-position-horizontal-relative:page;mso-position-vertical-relative:paragraph;z-index:-1587916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above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formula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reduced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to:</w:t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33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15"/>
        </w:rPr>
      </w:pPr>
      <w:bookmarkStart w:name="Applying the model in PRISM" w:id="6"/>
      <w:bookmarkEnd w:id="6"/>
      <w:r>
        <w:rPr/>
      </w:r>
      <w:r>
        <w:rPr>
          <w:rFonts w:ascii="Georgia"/>
          <w:i/>
          <w:spacing w:val="-4"/>
          <w:w w:val="105"/>
          <w:position w:val="3"/>
          <w:sz w:val="21"/>
        </w:rPr>
        <w:t>P</w:t>
      </w:r>
      <w:r>
        <w:rPr>
          <w:rFonts w:ascii="Georgia"/>
          <w:i/>
          <w:spacing w:val="-4"/>
          <w:w w:val="105"/>
          <w:sz w:val="15"/>
        </w:rPr>
        <w:t>det</w:t>
      </w:r>
    </w:p>
    <w:p>
      <w:pPr>
        <w:tabs>
          <w:tab w:pos="2032" w:val="left" w:leader="none"/>
          <w:tab w:pos="3346" w:val="left" w:leader="none"/>
        </w:tabs>
        <w:spacing w:line="221" w:lineRule="exact" w:before="53"/>
        <w:ind w:left="114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5"/>
          <w:w w:val="110"/>
          <w:sz w:val="21"/>
          <w:u w:val="single"/>
        </w:rPr>
        <w:t>P</w:t>
      </w:r>
      <w:r>
        <w:rPr>
          <w:rFonts w:ascii="LM Roman 8"/>
          <w:spacing w:val="-5"/>
          <w:w w:val="110"/>
          <w:sz w:val="21"/>
          <w:u w:val="single"/>
          <w:vertAlign w:val="subscript"/>
        </w:rPr>
        <w:t>0</w:t>
      </w:r>
      <w:r>
        <w:rPr>
          <w:rFonts w:ascii="Georgia"/>
          <w:i/>
          <w:spacing w:val="-5"/>
          <w:w w:val="110"/>
          <w:sz w:val="21"/>
          <w:u w:val="single"/>
          <w:vertAlign w:val="baseline"/>
        </w:rPr>
        <w:t>H</w:t>
      </w:r>
      <w:r>
        <w:rPr>
          <w:rFonts w:ascii="Georgia"/>
          <w:i/>
          <w:sz w:val="21"/>
          <w:u w:val="single"/>
          <w:vertAlign w:val="baseline"/>
        </w:rPr>
        <w:tab/>
      </w:r>
    </w:p>
    <w:p>
      <w:pPr>
        <w:spacing w:line="144" w:lineRule="exact" w:before="0"/>
        <w:ind w:left="0" w:right="0" w:firstLine="0"/>
        <w:jc w:val="left"/>
        <w:rPr>
          <w:sz w:val="21"/>
        </w:rPr>
      </w:pPr>
      <w:r>
        <w:rPr>
          <w:rFonts w:ascii="Times New Roman"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B</w:t>
      </w:r>
      <w:r>
        <w:rPr>
          <w:spacing w:val="17"/>
          <w:w w:val="105"/>
          <w:sz w:val="21"/>
        </w:rPr>
        <w:t>)= </w:t>
      </w:r>
    </w:p>
    <w:p>
      <w:pPr>
        <w:spacing w:line="221" w:lineRule="exact" w:before="0"/>
        <w:ind w:left="1142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Times New Roman" w:hAnsi="Times New Roman"/>
          <w:spacing w:val="-2"/>
          <w:sz w:val="21"/>
        </w:rPr>
        <w:t>—</w:t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2"/>
          <w:sz w:val="21"/>
        </w:rPr>
        <w:t>0)(1</w:t>
      </w:r>
      <w:r>
        <w:rPr>
          <w:spacing w:val="-19"/>
          <w:sz w:val="21"/>
        </w:rPr>
        <w:t> </w:t>
      </w:r>
      <w:r>
        <w:rPr>
          <w:rFonts w:ascii="Times New Roman" w:hAnsi="Times New Roman"/>
          <w:spacing w:val="-2"/>
          <w:sz w:val="21"/>
        </w:rPr>
        <w:t>—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bookmarkStart w:name="Simulation Details" w:id="7"/>
      <w:bookmarkEnd w:id="7"/>
      <w:r>
        <w:rPr>
          <w:rFonts w:ascii="Georgia" w:hAnsi="Georgia"/>
          <w:i/>
          <w:spacing w:val="-1"/>
          <w:sz w:val="21"/>
        </w:rPr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</w:p>
    <w:p>
      <w:pPr>
        <w:pStyle w:val="BodyText"/>
        <w:spacing w:before="197"/>
        <w:ind w:right="117"/>
        <w:jc w:val="right"/>
      </w:pPr>
      <w:r>
        <w:rPr/>
        <w:br w:type="column"/>
      </w:r>
      <w:r>
        <w:rPr>
          <w:spacing w:val="-4"/>
        </w:rPr>
        <w:t>(13)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60"/>
          <w:cols w:num="3" w:equalWidth="0">
            <w:col w:w="2556" w:space="10"/>
            <w:col w:w="3347" w:space="40"/>
            <w:col w:w="2067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33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05"/>
          <w:position w:val="3"/>
          <w:sz w:val="21"/>
        </w:rPr>
        <w:t>P</w:t>
      </w:r>
      <w:r>
        <w:rPr>
          <w:rFonts w:ascii="Georgia"/>
          <w:i/>
          <w:spacing w:val="-4"/>
          <w:w w:val="105"/>
          <w:sz w:val="15"/>
        </w:rPr>
        <w:t>det</w:t>
      </w:r>
    </w:p>
    <w:p>
      <w:pPr>
        <w:tabs>
          <w:tab w:pos="1745" w:val="left" w:leader="none"/>
          <w:tab w:pos="3304" w:val="left" w:leader="none"/>
        </w:tabs>
        <w:spacing w:line="221" w:lineRule="exact" w:before="52"/>
        <w:ind w:left="114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pacing w:val="-2"/>
          <w:sz w:val="21"/>
          <w:u w:val="single"/>
        </w:rPr>
        <w:t>P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0</w:t>
      </w:r>
      <w:r>
        <w:rPr>
          <w:spacing w:val="-2"/>
          <w:sz w:val="21"/>
          <w:u w:val="single"/>
          <w:vertAlign w:val="baseline"/>
        </w:rPr>
        <w:t>(1</w:t>
      </w:r>
      <w:r>
        <w:rPr>
          <w:spacing w:val="-23"/>
          <w:sz w:val="21"/>
          <w:u w:val="single"/>
          <w:vertAlign w:val="baseline"/>
        </w:rPr>
        <w:t> </w:t>
      </w:r>
      <w:r>
        <w:rPr>
          <w:rFonts w:ascii="Times New Roman" w:hAnsi="Times New Roman"/>
          <w:spacing w:val="-2"/>
          <w:sz w:val="21"/>
          <w:u w:val="single"/>
          <w:vertAlign w:val="baseline"/>
        </w:rPr>
        <w:t>—</w:t>
      </w:r>
      <w:r>
        <w:rPr>
          <w:rFonts w:ascii="Times New Roman" w:hAnsi="Times New Roman"/>
          <w:spacing w:val="-1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H</w:t>
      </w:r>
      <w:r>
        <w:rPr>
          <w:spacing w:val="-5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</w:p>
    <w:p>
      <w:pPr>
        <w:spacing w:line="144" w:lineRule="exact" w:before="0"/>
        <w:ind w:left="0" w:right="0" w:firstLine="0"/>
        <w:jc w:val="left"/>
        <w:rPr>
          <w:sz w:val="21"/>
        </w:rPr>
      </w:pPr>
      <w:r>
        <w:rPr>
          <w:rFonts w:ascii="Times New Roman"/>
          <w:spacing w:val="-9"/>
          <w:w w:val="105"/>
          <w:sz w:val="21"/>
        </w:rPr>
        <w:t>|</w:t>
      </w:r>
      <w:r>
        <w:rPr>
          <w:spacing w:val="-9"/>
          <w:w w:val="105"/>
          <w:sz w:val="21"/>
        </w:rPr>
        <w:t>(</w:t>
      </w:r>
      <w:r>
        <w:rPr>
          <w:rFonts w:ascii="Georgia"/>
          <w:i/>
          <w:spacing w:val="-9"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rFonts w:ascii="Times New Roman"/>
          <w:spacing w:val="-9"/>
          <w:w w:val="105"/>
          <w:sz w:val="21"/>
        </w:rPr>
        <w:t>/</w:t>
      </w:r>
      <w:r>
        <w:rPr>
          <w:spacing w:val="-9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spacing w:val="-9"/>
          <w:w w:val="105"/>
          <w:sz w:val="21"/>
        </w:rPr>
        <w:t>B</w:t>
      </w:r>
      <w:r>
        <w:rPr>
          <w:spacing w:val="-9"/>
          <w:w w:val="105"/>
          <w:sz w:val="21"/>
        </w:rPr>
        <w:t>)= </w:t>
      </w:r>
    </w:p>
    <w:p>
      <w:pPr>
        <w:pStyle w:val="BodyText"/>
        <w:spacing w:line="221" w:lineRule="exact"/>
        <w:ind w:left="1142"/>
        <w:rPr>
          <w:rFonts w:ascii="Georgia" w:hAnsi="Georgia"/>
          <w:i/>
        </w:rPr>
      </w:pP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(1</w:t>
      </w:r>
      <w:r>
        <w:rPr>
          <w:spacing w:val="-23"/>
          <w:vertAlign w:val="baseline"/>
        </w:rPr>
        <w:t> </w:t>
      </w:r>
      <w:r>
        <w:rPr>
          <w:rFonts w:ascii="Times New Roman" w:hAnsi="Times New Roman"/>
          <w:vertAlign w:val="baseline"/>
        </w:rPr>
        <w:t>—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)+</w:t>
      </w:r>
      <w:r>
        <w:rPr>
          <w:spacing w:val="-23"/>
          <w:vertAlign w:val="baseline"/>
        </w:rPr>
        <w:t> </w:t>
      </w:r>
      <w:r>
        <w:rPr>
          <w:vertAlign w:val="baseline"/>
        </w:rPr>
        <w:t>(1</w:t>
      </w:r>
      <w:r>
        <w:rPr>
          <w:spacing w:val="-22"/>
          <w:vertAlign w:val="baseline"/>
        </w:rPr>
        <w:t> </w:t>
      </w:r>
      <w:r>
        <w:rPr>
          <w:rFonts w:ascii="Times New Roman" w:hAnsi="Times New Roman"/>
          <w:vertAlign w:val="baseline"/>
        </w:rPr>
        <w:t>—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spacing w:val="-4"/>
          <w:vertAlign w:val="baseline"/>
        </w:rPr>
        <w:t>)</w:t>
      </w:r>
      <w:r>
        <w:rPr>
          <w:rFonts w:ascii="Georgia" w:hAnsi="Georgia"/>
          <w:i/>
          <w:spacing w:val="-4"/>
          <w:vertAlign w:val="baseline"/>
        </w:rPr>
        <w:t>H</w:t>
      </w:r>
    </w:p>
    <w:p>
      <w:pPr>
        <w:pStyle w:val="BodyText"/>
        <w:spacing w:before="196"/>
        <w:ind w:right="112"/>
        <w:jc w:val="right"/>
      </w:pPr>
      <w:r>
        <w:rPr/>
        <w:br w:type="column"/>
      </w:r>
      <w:r>
        <w:rPr>
          <w:spacing w:val="-4"/>
        </w:rPr>
        <w:t>(14)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60"/>
          <w:cols w:num="3" w:equalWidth="0">
            <w:col w:w="2509" w:space="10"/>
            <w:col w:w="3306" w:space="40"/>
            <w:col w:w="2155"/>
          </w:cols>
        </w:sectPr>
      </w:pPr>
    </w:p>
    <w:p>
      <w:pPr>
        <w:pStyle w:val="BodyText"/>
        <w:spacing w:before="34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Applying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model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PRISM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7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Details</w:t>
      </w:r>
    </w:p>
    <w:p>
      <w:pPr>
        <w:pStyle w:val="BodyText"/>
        <w:spacing w:line="216" w:lineRule="auto" w:before="132"/>
        <w:ind w:left="221" w:right="122"/>
        <w:jc w:val="both"/>
      </w:pPr>
      <w:r>
        <w:rPr/>
        <w:t>Because of the random behavior of quantum phenomena, it has been suggested to use</w:t>
      </w:r>
      <w:r>
        <w:rPr>
          <w:spacing w:val="-9"/>
        </w:rPr>
        <w:t> </w:t>
      </w:r>
      <w:r>
        <w:rPr/>
        <w:t>an</w:t>
      </w:r>
      <w:r>
        <w:rPr>
          <w:spacing w:val="-3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verifying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log- ical</w:t>
      </w:r>
      <w:r>
        <w:rPr>
          <w:spacing w:val="-3"/>
        </w:rPr>
        <w:t> </w:t>
      </w:r>
      <w:r>
        <w:rPr/>
        <w:t>model-checkers like</w:t>
      </w:r>
      <w:r>
        <w:rPr>
          <w:spacing w:val="-4"/>
        </w:rPr>
        <w:t> </w:t>
      </w:r>
      <w:r>
        <w:rPr/>
        <w:t>SPIN</w:t>
      </w:r>
      <w:r>
        <w:rPr>
          <w:spacing w:val="-8"/>
        </w:rPr>
        <w:t> </w:t>
      </w:r>
      <w:r>
        <w:rPr/>
        <w:t>[6,</w:t>
      </w:r>
      <w:r>
        <w:rPr>
          <w:spacing w:val="-3"/>
        </w:rPr>
        <w:t> </w:t>
      </w:r>
      <w:r>
        <w:rPr/>
        <w:t>14].</w:t>
      </w:r>
      <w:r>
        <w:rPr>
          <w:spacing w:val="26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them,</w:t>
      </w:r>
      <w:r>
        <w:rPr>
          <w:spacing w:val="-3"/>
        </w:rPr>
        <w:t> </w:t>
      </w:r>
      <w:r>
        <w:rPr/>
        <w:t>PRISM</w:t>
      </w:r>
      <w:r>
        <w:rPr>
          <w:spacing w:val="-8"/>
        </w:rPr>
        <w:t> </w:t>
      </w:r>
      <w:r>
        <w:rPr/>
        <w:t>(probabilistic</w:t>
      </w:r>
      <w:r>
        <w:rPr>
          <w:spacing w:val="-6"/>
        </w:rPr>
        <w:t> </w:t>
      </w:r>
      <w:r>
        <w:rPr/>
        <w:t>symbolic model-checker) has some advantages especially for BB84 analysis as the protocol developers also used it for this purpose [7].</w:t>
      </w:r>
      <w:r>
        <w:rPr>
          <w:spacing w:val="40"/>
        </w:rPr>
        <w:t> </w:t>
      </w:r>
      <w:r>
        <w:rPr/>
        <w:t>Papanikolaou proposed an analysis of BB84 for two possible</w:t>
      </w:r>
      <w:r>
        <w:rPr>
          <w:spacing w:val="-4"/>
        </w:rPr>
        <w:t> </w:t>
      </w:r>
      <w:r>
        <w:rPr/>
        <w:t>attacks where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 noiseless and</w:t>
      </w:r>
      <w:r>
        <w:rPr>
          <w:spacing w:val="-1"/>
        </w:rPr>
        <w:t> </w:t>
      </w:r>
      <w:r>
        <w:rPr/>
        <w:t>all the device imperfections are neglected [14].</w:t>
      </w:r>
    </w:p>
    <w:p>
      <w:pPr>
        <w:pStyle w:val="BodyText"/>
        <w:spacing w:line="216" w:lineRule="auto"/>
        <w:ind w:left="221" w:right="131" w:firstLine="319"/>
        <w:jc w:val="both"/>
      </w:pPr>
      <w:r>
        <w:rPr/>
        <w:t>Here,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DTMC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corresponds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8"/>
        </w:rPr>
        <w:t> </w:t>
      </w:r>
      <w:r>
        <w:rPr/>
        <w:t>event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accord- 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flowchart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probabilities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our assumptions.</w:t>
      </w:r>
      <w:r>
        <w:rPr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logical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50-50</w:t>
      </w:r>
      <w:r>
        <w:rPr>
          <w:spacing w:val="-5"/>
        </w:rPr>
        <w:t> </w:t>
      </w:r>
      <w:r>
        <w:rPr/>
        <w:t>chance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10"/>
        </w:rPr>
        <w:t> </w:t>
      </w:r>
      <w:r>
        <w:rPr/>
        <w:t>Bob</w:t>
      </w:r>
      <w:r>
        <w:rPr>
          <w:spacing w:val="-7"/>
        </w:rPr>
        <w:t> </w:t>
      </w:r>
      <w:r>
        <w:rPr/>
        <w:t>and Eve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correct</w:t>
      </w:r>
      <w:r>
        <w:rPr>
          <w:spacing w:val="-8"/>
        </w:rPr>
        <w:t> </w:t>
      </w:r>
      <w:r>
        <w:rPr/>
        <w:t>qubit</w:t>
      </w:r>
      <w:r>
        <w:rPr>
          <w:spacing w:val="-11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measurement</w:t>
      </w:r>
      <w:r>
        <w:rPr>
          <w:spacing w:val="-8"/>
        </w:rPr>
        <w:t> </w:t>
      </w:r>
      <w:r>
        <w:rPr/>
        <w:t>basis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 as that of the received qubit.</w:t>
      </w:r>
    </w:p>
    <w:p>
      <w:pPr>
        <w:pStyle w:val="BodyText"/>
        <w:spacing w:line="268" w:lineRule="exact"/>
        <w:ind w:left="540"/>
        <w:jc w:val="both"/>
      </w:pPr>
      <w:r>
        <w:rPr/>
        <w:t>In</w:t>
      </w:r>
      <w:r>
        <w:rPr>
          <w:spacing w:val="-10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stream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qubits,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simulation</w:t>
      </w:r>
      <w:r>
        <w:rPr>
          <w:spacing w:val="-5"/>
        </w:rPr>
        <w:t> </w:t>
      </w:r>
      <w:r>
        <w:rPr>
          <w:spacing w:val="-4"/>
        </w:rPr>
        <w:t>time</w:t>
      </w:r>
    </w:p>
    <w:p>
      <w:pPr>
        <w:spacing w:after="0" w:line="268" w:lineRule="exact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6" w:lineRule="auto" w:before="136"/>
        <w:ind w:left="107" w:right="240"/>
        <w:jc w:val="both"/>
      </w:pPr>
      <w:bookmarkStart w:name="Experimental Results" w:id="8"/>
      <w:bookmarkEnd w:id="8"/>
      <w:r>
        <w:rPr/>
      </w:r>
      <w:r>
        <w:rPr/>
        <w:t>highly depend on the size of the stream or number of transmitted qubits, say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. Larger</w:t>
      </w:r>
      <w:r>
        <w:rPr>
          <w:spacing w:val="-1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qubits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need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complex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to be implemented.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Experimental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3" w:lineRule="auto" w:before="150"/>
        <w:ind w:left="107" w:right="239"/>
        <w:jc w:val="both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figures</w:t>
      </w:r>
      <w:r>
        <w:rPr>
          <w:spacing w:val="-7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criterion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intercept-resend</w:t>
      </w:r>
      <w:r>
        <w:rPr>
          <w:spacing w:val="-1"/>
        </w:rPr>
        <w:t> </w:t>
      </w:r>
      <w:r>
        <w:rPr/>
        <w:t>attack in a noisy</w:t>
      </w:r>
      <w:r>
        <w:rPr>
          <w:spacing w:val="-1"/>
        </w:rPr>
        <w:t> </w:t>
      </w:r>
      <w:r>
        <w:rPr/>
        <w:t>channel. They</w:t>
      </w:r>
      <w:r>
        <w:rPr>
          <w:spacing w:val="-1"/>
        </w:rPr>
        <w:t> </w:t>
      </w:r>
      <w:r>
        <w:rPr/>
        <w:t>are plotted by</w:t>
      </w:r>
      <w:r>
        <w:rPr>
          <w:spacing w:val="-1"/>
        </w:rPr>
        <w:t> </w:t>
      </w:r>
      <w:r>
        <w:rPr/>
        <w:t>exporting the</w:t>
      </w:r>
      <w:r>
        <w:rPr>
          <w:spacing w:val="-2"/>
        </w:rPr>
        <w:t> </w:t>
      </w:r>
      <w:r>
        <w:rPr/>
        <w:t>result into MATLAB software. In figure 1, the role of channel noise is illustrated which reduces the curvature of the graph when</w:t>
      </w:r>
      <w:r>
        <w:rPr>
          <w:spacing w:val="-1"/>
        </w:rPr>
        <w:t> </w:t>
      </w:r>
      <w:r>
        <w:rPr/>
        <w:t>it goes up. Thus, Eve is more likely to be detected. Note that the noiseless condition is shown at the top of other graphs.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1130990</wp:posOffset>
            </wp:positionH>
            <wp:positionV relativeFrom="paragraph">
              <wp:posOffset>177372</wp:posOffset>
            </wp:positionV>
            <wp:extent cx="3586352" cy="210311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352" cy="210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0" w:right="13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criterion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Verdana"/>
          <w:i/>
          <w:w w:val="105"/>
          <w:sz w:val="15"/>
          <w:vertAlign w:val="subscript"/>
        </w:rPr>
        <w:t>N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Georgia"/>
          <w:i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50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spacing w:val="-4"/>
          <w:w w:val="105"/>
          <w:sz w:val="15"/>
          <w:vertAlign w:val="baseline"/>
        </w:rPr>
        <w:t>P</w:t>
      </w:r>
      <w:r>
        <w:rPr>
          <w:rFonts w:ascii="Verdana"/>
          <w:i/>
          <w:spacing w:val="-4"/>
          <w:w w:val="105"/>
          <w:sz w:val="15"/>
          <w:vertAlign w:val="subscript"/>
        </w:rPr>
        <w:t>N</w:t>
      </w:r>
      <w:r>
        <w:rPr>
          <w:rFonts w:ascii="IPAPMincho"/>
          <w:spacing w:val="-4"/>
          <w:w w:val="105"/>
          <w:sz w:val="15"/>
          <w:vertAlign w:val="subscript"/>
        </w:rPr>
        <w:t>2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spacing w:line="213" w:lineRule="auto" w:before="142"/>
        <w:ind w:left="107" w:right="245"/>
        <w:jc w:val="both"/>
      </w:pPr>
      <w:r>
        <w:rPr/>
        <w:t>Figure 2 depicts the best and worst cases with respect to the presence of noise in the second part of the channel, i.e., between Eve and Bob.</w:t>
      </w:r>
    </w:p>
    <w:p>
      <w:pPr>
        <w:pStyle w:val="BodyText"/>
        <w:spacing w:before="5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710536</wp:posOffset>
            </wp:positionH>
            <wp:positionV relativeFrom="paragraph">
              <wp:posOffset>72777</wp:posOffset>
            </wp:positionV>
            <wp:extent cx="4404367" cy="246773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67" cy="246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1" w:lineRule="exact" w:before="90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Fig.2.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vs.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Verdana"/>
          <w:i/>
          <w:w w:val="105"/>
          <w:sz w:val="15"/>
          <w:vertAlign w:val="subscript"/>
        </w:rPr>
        <w:t>N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three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pairs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</w:t>
      </w:r>
      <w:r>
        <w:rPr>
          <w:rFonts w:ascii="LM Roman 8"/>
          <w:spacing w:val="-2"/>
          <w:w w:val="105"/>
          <w:sz w:val="15"/>
          <w:vertAlign w:val="baseline"/>
        </w:rPr>
        <w:t>graphs</w:t>
      </w:r>
    </w:p>
    <w:p>
      <w:pPr>
        <w:spacing w:line="168" w:lineRule="exact" w:before="0"/>
        <w:ind w:left="0" w:right="1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channel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noiseless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random.</w:t>
      </w:r>
    </w:p>
    <w:p>
      <w:pPr>
        <w:spacing w:after="0" w:line="168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6"/>
        <w:jc w:val="both"/>
      </w:pPr>
      <w:r>
        <w:rPr/>
        <w:t>In the next figure we suppose identical statistical conditions for both parts of the channel which means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shows the security dependency on </w:t>
      </w:r>
      <w:r>
        <w:rPr>
          <w:vertAlign w:val="baseline"/>
        </w:rPr>
        <w:t>the number of transmitted qubits 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) as it was expected.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1142222</wp:posOffset>
            </wp:positionH>
            <wp:positionV relativeFrom="paragraph">
              <wp:posOffset>177921</wp:posOffset>
            </wp:positionV>
            <wp:extent cx="3617411" cy="213055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411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9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Verdana"/>
          <w:i/>
          <w:w w:val="105"/>
          <w:sz w:val="15"/>
          <w:vertAlign w:val="subscript"/>
        </w:rPr>
        <w:t>N</w:t>
      </w:r>
      <w:r>
        <w:rPr>
          <w:rFonts w:ascii="Verdana"/>
          <w:i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N</w:t>
      </w:r>
    </w:p>
    <w:p>
      <w:pPr>
        <w:pStyle w:val="BodyText"/>
        <w:spacing w:line="216" w:lineRule="auto" w:before="163"/>
        <w:ind w:left="221" w:right="122"/>
        <w:jc w:val="both"/>
      </w:pPr>
      <w:r>
        <w:rPr/>
        <w:t>Figure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is inserted directly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PRISM</w:t>
      </w:r>
      <w:r>
        <w:rPr>
          <w:spacing w:val="-3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shows 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not a clever idea for Eve to choose random substitution as the detection probability would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considerably</w:t>
      </w:r>
      <w:r>
        <w:rPr>
          <w:spacing w:val="-8"/>
        </w:rPr>
        <w:t> </w:t>
      </w:r>
      <w:r>
        <w:rPr/>
        <w:t>higher.</w:t>
      </w:r>
      <w:r>
        <w:rPr>
          <w:spacing w:val="24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why</w:t>
      </w:r>
      <w:r>
        <w:rPr>
          <w:spacing w:val="-1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preferred</w:t>
      </w:r>
      <w:r>
        <w:rPr>
          <w:spacing w:val="-11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repeat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 analysis for random substitution attack [5].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820853</wp:posOffset>
            </wp:positionH>
            <wp:positionV relativeFrom="paragraph">
              <wp:posOffset>179790</wp:posOffset>
            </wp:positionV>
            <wp:extent cx="4546515" cy="193395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515" cy="1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132"/>
        <w:ind w:left="225" w:right="133" w:firstLine="0"/>
        <w:jc w:val="center"/>
        <w:rPr>
          <w:rFonts w:ascii="LM Roman 8"/>
          <w:sz w:val="15"/>
        </w:rPr>
      </w:pPr>
      <w:bookmarkStart w:name="Conclusion and Future Directions" w:id="9"/>
      <w:bookmarkEnd w:id="9"/>
      <w:r>
        <w:rPr/>
      </w:r>
      <w:r>
        <w:rPr>
          <w:rFonts w:ascii="LM Roman 8"/>
          <w:w w:val="105"/>
          <w:sz w:val="15"/>
        </w:rPr>
        <w:t>Fig. 4. Security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criterion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vs. noise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qubit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stream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lengths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(10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60)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attacks.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channel behavior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random,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 minimum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 values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attacks become equal. Again,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</w:p>
    <w:p>
      <w:pPr>
        <w:spacing w:line="184" w:lineRule="exact" w:before="0"/>
        <w:ind w:left="90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P</w:t>
      </w:r>
      <w:r>
        <w:rPr>
          <w:rFonts w:ascii="Verdana"/>
          <w:i/>
          <w:w w:val="110"/>
          <w:sz w:val="15"/>
          <w:vertAlign w:val="subscript"/>
        </w:rPr>
        <w:t>N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-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Verdana"/>
          <w:i/>
          <w:w w:val="110"/>
          <w:sz w:val="15"/>
          <w:vertAlign w:val="subscript"/>
        </w:rPr>
        <w:t>N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IPAPMincho"/>
          <w:spacing w:val="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Verdana"/>
          <w:i/>
          <w:w w:val="110"/>
          <w:sz w:val="15"/>
          <w:vertAlign w:val="subscript"/>
        </w:rPr>
        <w:t>N</w:t>
      </w:r>
      <w:r>
        <w:rPr>
          <w:rFonts w:ascii="Verdana"/>
          <w:i/>
          <w:spacing w:val="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(which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denoted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by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np</w:t>
      </w:r>
      <w:r>
        <w:rPr>
          <w:rFonts w:ascii="Georgia"/>
          <w:i/>
          <w:spacing w:val="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here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[5]).</w:t>
      </w:r>
    </w:p>
    <w:p>
      <w:pPr>
        <w:pStyle w:val="BodyText"/>
        <w:spacing w:before="147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Directions</w:t>
      </w:r>
    </w:p>
    <w:p>
      <w:pPr>
        <w:pStyle w:val="BodyText"/>
        <w:spacing w:line="216" w:lineRule="auto" w:before="206"/>
        <w:ind w:left="221" w:right="122"/>
        <w:jc w:val="both"/>
      </w:pPr>
      <w:r>
        <w:rPr/>
        <w:t>In this presentation, we employ PRISM for analyzing BB84 with different tapping scenarios which are also focused on in [14].</w:t>
      </w:r>
      <w:r>
        <w:rPr>
          <w:spacing w:val="40"/>
        </w:rPr>
        <w:t> </w:t>
      </w:r>
      <w:r>
        <w:rPr/>
        <w:t>The outcomes for noiseless and noisy channel are compared and it is shown that it confirms and satisfies the expected results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formula</w:t>
      </w:r>
      <w:r>
        <w:rPr>
          <w:spacing w:val="16"/>
        </w:rPr>
        <w:t> </w:t>
      </w:r>
      <w:r>
        <w:rPr/>
        <w:t>[13].</w:t>
      </w:r>
      <w:r>
        <w:rPr>
          <w:spacing w:val="45"/>
          <w:w w:val="150"/>
        </w:rPr>
        <w:t> </w:t>
      </w:r>
      <w:r>
        <w:rPr/>
        <w:t>Further</w:t>
      </w:r>
      <w:r>
        <w:rPr>
          <w:spacing w:val="18"/>
        </w:rPr>
        <w:t> </w:t>
      </w:r>
      <w:r>
        <w:rPr/>
        <w:t>investigations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3"/>
        </w:rPr>
        <w:t> </w:t>
      </w:r>
      <w:r>
        <w:rPr/>
        <w:t>done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building</w:t>
      </w:r>
      <w:r>
        <w:rPr>
          <w:spacing w:val="13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4"/>
        </w:rPr>
        <w:t>more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107"/>
      </w:pPr>
      <w:bookmarkStart w:name="References" w:id="10"/>
      <w:bookmarkEnd w:id="10"/>
      <w:r>
        <w:rPr/>
      </w:r>
      <w:r>
        <w:rPr/>
        <w:t>complicated model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noise or considering</w:t>
      </w:r>
      <w:r>
        <w:rPr>
          <w:spacing w:val="-2"/>
        </w:rPr>
        <w:t> </w:t>
      </w:r>
      <w:r>
        <w:rPr/>
        <w:t>other imperfection factors.</w:t>
      </w:r>
      <w:r>
        <w:rPr>
          <w:spacing w:val="28"/>
        </w:rPr>
        <w:t> </w:t>
      </w:r>
      <w:r>
        <w:rPr/>
        <w:t>Also, the same verification can be done for other protocols or security criteria.</w:t>
      </w:r>
    </w:p>
    <w:p>
      <w:pPr>
        <w:pStyle w:val="BodyText"/>
        <w:spacing w:before="131"/>
      </w:pPr>
    </w:p>
    <w:p>
      <w:pPr>
        <w:pStyle w:val="Heading1"/>
        <w:ind w:left="10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1174" w:val="left" w:leader="none"/>
          <w:tab w:pos="1692" w:val="left" w:leader="none"/>
          <w:tab w:pos="2655" w:val="left" w:leader="none"/>
          <w:tab w:pos="3617" w:val="left" w:leader="none"/>
          <w:tab w:pos="5053" w:val="left" w:leader="none"/>
          <w:tab w:pos="5643" w:val="left" w:leader="none"/>
          <w:tab w:pos="6575" w:val="left" w:leader="none"/>
          <w:tab w:pos="7377" w:val="left" w:leader="none"/>
        </w:tabs>
        <w:spacing w:line="181" w:lineRule="exact" w:before="201" w:after="0"/>
        <w:ind w:left="420" w:right="0" w:hanging="229"/>
        <w:jc w:val="left"/>
        <w:rPr>
          <w:sz w:val="15"/>
        </w:rPr>
      </w:pPr>
      <w:r>
        <w:rPr>
          <w:spacing w:val="-2"/>
          <w:w w:val="105"/>
          <w:sz w:val="15"/>
        </w:rPr>
        <w:t>Mitra,</w:t>
      </w:r>
      <w:r>
        <w:rPr>
          <w:sz w:val="15"/>
        </w:rPr>
        <w:tab/>
      </w:r>
      <w:r>
        <w:rPr>
          <w:spacing w:val="-5"/>
          <w:w w:val="105"/>
          <w:sz w:val="15"/>
        </w:rPr>
        <w:t>A.,</w:t>
      </w:r>
      <w:r>
        <w:rPr>
          <w:sz w:val="15"/>
        </w:rPr>
        <w:tab/>
      </w:r>
      <w:r>
        <w:rPr>
          <w:i/>
          <w:spacing w:val="-2"/>
          <w:w w:val="105"/>
          <w:sz w:val="15"/>
        </w:rPr>
        <w:t>Complete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Quantum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Communication</w:t>
      </w:r>
      <w:r>
        <w:rPr>
          <w:i/>
          <w:sz w:val="15"/>
        </w:rPr>
        <w:tab/>
      </w:r>
      <w:r>
        <w:rPr>
          <w:i/>
          <w:spacing w:val="-4"/>
          <w:w w:val="105"/>
          <w:sz w:val="15"/>
        </w:rPr>
        <w:t>with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Security</w:t>
      </w:r>
      <w:r>
        <w:rPr>
          <w:spacing w:val="-2"/>
          <w:w w:val="105"/>
          <w:sz w:val="15"/>
        </w:rPr>
        <w:t>,</w:t>
      </w:r>
      <w:r>
        <w:rPr>
          <w:sz w:val="15"/>
        </w:rPr>
        <w:tab/>
      </w:r>
      <w:r>
        <w:rPr>
          <w:spacing w:val="-2"/>
          <w:w w:val="105"/>
          <w:sz w:val="15"/>
        </w:rPr>
        <w:t>(1995),</w:t>
      </w:r>
      <w:r>
        <w:rPr>
          <w:sz w:val="15"/>
        </w:rPr>
        <w:tab/>
      </w:r>
      <w:r>
        <w:rPr>
          <w:spacing w:val="-4"/>
          <w:w w:val="105"/>
          <w:sz w:val="15"/>
        </w:rPr>
        <w:t>URL:</w:t>
      </w:r>
    </w:p>
    <w:p>
      <w:pPr>
        <w:spacing w:line="181" w:lineRule="exact" w:before="0"/>
        <w:ind w:left="422" w:right="0" w:firstLine="0"/>
        <w:jc w:val="left"/>
        <w:rPr>
          <w:rFonts w:ascii="LM Roman 8"/>
          <w:sz w:val="15"/>
        </w:rPr>
      </w:pPr>
      <w:hyperlink r:id="rId21">
        <w:r>
          <w:rPr>
            <w:rFonts w:ascii="MathJax_Typewriter"/>
            <w:color w:val="152C83"/>
            <w:sz w:val="15"/>
          </w:rPr>
          <w:t>http://arxiv.org/abs/quant-</w:t>
        </w:r>
        <w:r>
          <w:rPr>
            <w:rFonts w:ascii="MathJax_Typewriter"/>
            <w:color w:val="152C83"/>
            <w:spacing w:val="-2"/>
            <w:sz w:val="15"/>
          </w:rPr>
          <w:t>ph/9812087v7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4" w:after="0"/>
        <w:ind w:left="422" w:right="242" w:hanging="231"/>
        <w:jc w:val="both"/>
        <w:rPr>
          <w:sz w:val="15"/>
        </w:rPr>
      </w:pPr>
      <w:r>
        <w:rPr>
          <w:w w:val="105"/>
          <w:sz w:val="15"/>
        </w:rPr>
        <w:t>Dobsi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Kola,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Lorencz,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Theoretic-framework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Steganography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CTU Workshop (2006), 124–125.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36" w:after="0"/>
        <w:ind w:left="420" w:right="0" w:hanging="229"/>
        <w:jc w:val="left"/>
        <w:rPr>
          <w:sz w:val="15"/>
        </w:rPr>
      </w:pPr>
      <w:r>
        <w:rPr>
          <w:w w:val="105"/>
          <w:sz w:val="15"/>
        </w:rPr>
        <w:t>Hupkes,</w:t>
      </w:r>
      <w:r>
        <w:rPr>
          <w:spacing w:val="26"/>
          <w:w w:val="105"/>
          <w:sz w:val="15"/>
        </w:rPr>
        <w:t>  </w:t>
      </w:r>
      <w:r>
        <w:rPr>
          <w:w w:val="105"/>
          <w:sz w:val="15"/>
        </w:rPr>
        <w:t>H.</w:t>
      </w:r>
      <w:r>
        <w:rPr>
          <w:spacing w:val="27"/>
          <w:w w:val="105"/>
          <w:sz w:val="15"/>
        </w:rPr>
        <w:t>  </w:t>
      </w:r>
      <w:r>
        <w:rPr>
          <w:w w:val="105"/>
          <w:sz w:val="15"/>
        </w:rPr>
        <w:t>J.,</w:t>
      </w:r>
      <w:r>
        <w:rPr>
          <w:spacing w:val="27"/>
          <w:w w:val="105"/>
          <w:sz w:val="15"/>
        </w:rPr>
        <w:t>  </w:t>
      </w:r>
      <w:r>
        <w:rPr>
          <w:i/>
          <w:w w:val="105"/>
          <w:sz w:val="15"/>
        </w:rPr>
        <w:t>Unconditional</w:t>
      </w:r>
      <w:r>
        <w:rPr>
          <w:i/>
          <w:spacing w:val="79"/>
          <w:w w:val="150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74"/>
          <w:w w:val="150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74"/>
          <w:w w:val="150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78"/>
          <w:w w:val="150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76"/>
          <w:w w:val="150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72"/>
          <w:w w:val="150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w w:val="105"/>
          <w:sz w:val="15"/>
        </w:rPr>
        <w:t>,</w:t>
      </w:r>
      <w:r>
        <w:rPr>
          <w:spacing w:val="26"/>
          <w:w w:val="105"/>
          <w:sz w:val="15"/>
        </w:rPr>
        <w:t>  </w:t>
      </w:r>
      <w:r>
        <w:rPr>
          <w:spacing w:val="-4"/>
          <w:w w:val="105"/>
          <w:sz w:val="15"/>
        </w:rPr>
        <w:t>URL: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MathJax_Typewriter"/>
          <w:color w:val="152C83"/>
          <w:spacing w:val="2"/>
          <w:sz w:val="15"/>
        </w:rPr>
        <w:t>arXiv:quant-ph/0402170v1</w:t>
      </w:r>
      <w:r>
        <w:rPr>
          <w:rFonts w:ascii="MathJax_Typewriter"/>
          <w:color w:val="152C83"/>
          <w:spacing w:val="-18"/>
          <w:sz w:val="15"/>
        </w:rPr>
        <w:t> </w:t>
      </w:r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47" w:hanging="231"/>
        <w:jc w:val="both"/>
        <w:rPr>
          <w:sz w:val="15"/>
        </w:rPr>
      </w:pPr>
      <w:r>
        <w:rPr>
          <w:w w:val="105"/>
          <w:sz w:val="15"/>
        </w:rPr>
        <w:t>Tamaki, 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et al.,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Unconditional Security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Bennett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1992 Quantum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w w:val="105"/>
          <w:sz w:val="15"/>
        </w:rPr>
        <w:t> over a Lossy and Noisy Channel</w:t>
      </w:r>
      <w:r>
        <w:rPr>
          <w:w w:val="105"/>
          <w:sz w:val="15"/>
        </w:rPr>
        <w:t>, Physical Review A (2004).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47" w:hanging="231"/>
        <w:jc w:val="both"/>
        <w:rPr>
          <w:sz w:val="15"/>
        </w:rPr>
      </w:pPr>
      <w:r>
        <w:rPr>
          <w:w w:val="105"/>
          <w:sz w:val="15"/>
        </w:rPr>
        <w:t>Tavala,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Soroosh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Nazem,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Babaei-Brojeny,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BB84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PRISM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Model-Checker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Iran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Conference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4" w:lineRule="exact" w:before="136" w:after="0"/>
        <w:ind w:left="419" w:right="0" w:hanging="228"/>
        <w:jc w:val="left"/>
        <w:rPr>
          <w:sz w:val="15"/>
        </w:rPr>
      </w:pPr>
      <w:r>
        <w:rPr>
          <w:sz w:val="15"/>
        </w:rPr>
        <w:t>Gay,</w:t>
      </w:r>
      <w:r>
        <w:rPr>
          <w:spacing w:val="-7"/>
          <w:sz w:val="15"/>
        </w:rPr>
        <w:t> </w:t>
      </w:r>
      <w:r>
        <w:rPr>
          <w:sz w:val="15"/>
        </w:rPr>
        <w:t>S.,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Nagarajan,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N.</w:t>
      </w:r>
      <w:r>
        <w:rPr>
          <w:spacing w:val="-8"/>
          <w:sz w:val="15"/>
        </w:rPr>
        <w:t> </w:t>
      </w:r>
      <w:r>
        <w:rPr>
          <w:sz w:val="15"/>
        </w:rPr>
        <w:t>Papanikolaou,</w:t>
      </w:r>
      <w:r>
        <w:rPr>
          <w:spacing w:val="-3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Model-Checking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Protocols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URL:</w:t>
      </w:r>
    </w:p>
    <w:p>
      <w:pPr>
        <w:spacing w:line="194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MathJax_Typewriter"/>
          <w:color w:val="152C83"/>
          <w:w w:val="105"/>
          <w:sz w:val="15"/>
        </w:rPr>
        <w:t>arXiv:</w:t>
      </w:r>
      <w:r>
        <w:rPr>
          <w:rFonts w:ascii="MathJax_Typewriter"/>
          <w:color w:val="152C83"/>
          <w:spacing w:val="22"/>
          <w:w w:val="105"/>
          <w:sz w:val="15"/>
        </w:rPr>
        <w:t> </w:t>
      </w:r>
      <w:r>
        <w:rPr>
          <w:rFonts w:ascii="MathJax_Typewriter"/>
          <w:color w:val="152C83"/>
          <w:w w:val="105"/>
          <w:sz w:val="15"/>
        </w:rPr>
        <w:t>quant-ph/0504007v2</w:t>
      </w:r>
      <w:r>
        <w:rPr>
          <w:rFonts w:ascii="MathJax_Typewriter"/>
          <w:color w:val="152C83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6" w:lineRule="auto" w:before="158" w:after="0"/>
        <w:ind w:left="421" w:right="243" w:hanging="231"/>
        <w:jc w:val="both"/>
        <w:rPr>
          <w:sz w:val="15"/>
        </w:rPr>
      </w:pPr>
      <w:r>
        <w:rPr>
          <w:w w:val="105"/>
          <w:sz w:val="15"/>
        </w:rPr>
        <w:t>Barenco,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Brun,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Schack,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Spiller,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noise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error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correction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 URL: </w:t>
      </w:r>
      <w:r>
        <w:rPr>
          <w:rFonts w:ascii="MathJax_Typewriter"/>
          <w:color w:val="152C83"/>
          <w:w w:val="105"/>
          <w:sz w:val="15"/>
        </w:rPr>
        <w:t>arXiv:quant-ph/9612047v1</w:t>
      </w:r>
      <w:r>
        <w:rPr>
          <w:rFonts w:ascii="MathJax_Typewriter"/>
          <w:color w:val="152C83"/>
          <w:spacing w:val="40"/>
          <w:w w:val="105"/>
          <w:sz w:val="15"/>
        </w:rPr>
        <w:t> </w:t>
      </w:r>
      <w:r>
        <w:rPr>
          <w:w w:val="105"/>
          <w:sz w:val="15"/>
        </w:rPr>
        <w:t>(1996).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6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Wu,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Lidar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Overcoming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noise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fibers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Physical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Review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4" w:lineRule="auto" w:before="163" w:after="0"/>
        <w:ind w:left="421" w:right="238" w:hanging="231"/>
        <w:jc w:val="both"/>
        <w:rPr>
          <w:sz w:val="15"/>
        </w:rPr>
      </w:pPr>
      <w:r>
        <w:rPr>
          <w:w w:val="105"/>
          <w:sz w:val="15"/>
        </w:rPr>
        <w:t>Gottesman,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Lutkenhaus,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Preskill,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imperfect devices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International Symposium 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38" w:hanging="315"/>
        <w:jc w:val="both"/>
        <w:rPr>
          <w:sz w:val="15"/>
        </w:rPr>
      </w:pPr>
      <w:r>
        <w:rPr>
          <w:w w:val="105"/>
          <w:sz w:val="15"/>
        </w:rPr>
        <w:t>Guerreau,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Malassenet,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McLaughlin,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Merolla,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w w:val="105"/>
          <w:sz w:val="15"/>
        </w:rPr>
        <w:t> without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Single-Photon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Source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Strong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Reference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Photonics Technology Letters </w:t>
      </w:r>
      <w:r>
        <w:rPr>
          <w:rFonts w:ascii="Georgia"/>
          <w:w w:val="105"/>
          <w:sz w:val="15"/>
        </w:rPr>
        <w:t>178</w:t>
      </w:r>
      <w:r>
        <w:rPr>
          <w:rFonts w:ascii="Georgia"/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41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Mayer,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Unconditional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Cryptography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 ACM</w:t>
      </w:r>
      <w:r>
        <w:rPr>
          <w:rFonts w:ascii="Georgia"/>
          <w:spacing w:val="-2"/>
          <w:w w:val="105"/>
          <w:sz w:val="15"/>
        </w:rPr>
        <w:t>483</w:t>
      </w:r>
      <w:r>
        <w:rPr>
          <w:rFonts w:ascii="Georgia"/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4" w:lineRule="auto" w:before="163" w:after="0"/>
        <w:ind w:left="421" w:right="245" w:hanging="315"/>
        <w:jc w:val="both"/>
        <w:rPr>
          <w:sz w:val="15"/>
        </w:rPr>
      </w:pPr>
      <w:r>
        <w:rPr>
          <w:sz w:val="15"/>
        </w:rPr>
        <w:t>Gottesman, D.,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Lo,</w:t>
      </w:r>
      <w:r>
        <w:rPr>
          <w:spacing w:val="-2"/>
          <w:sz w:val="15"/>
        </w:rPr>
        <w:t> </w:t>
      </w:r>
      <w:r>
        <w:rPr>
          <w:i/>
          <w:sz w:val="15"/>
        </w:rPr>
        <w:t>Proof of Security of Quantum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Key Distribution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Two-Way Classical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w w:val="105"/>
          <w:sz w:val="15"/>
        </w:rPr>
        <w:t>, IEEE Trans. Information Theory </w:t>
      </w:r>
      <w:r>
        <w:rPr>
          <w:rFonts w:ascii="Georgia"/>
          <w:w w:val="105"/>
          <w:sz w:val="15"/>
        </w:rPr>
        <w:t>492</w:t>
      </w:r>
      <w:r>
        <w:rPr>
          <w:rFonts w:ascii="Georgia"/>
          <w:spacing w:val="25"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6" w:lineRule="auto" w:before="169" w:after="0"/>
        <w:ind w:left="421" w:right="241" w:hanging="315"/>
        <w:jc w:val="both"/>
        <w:rPr>
          <w:sz w:val="15"/>
        </w:rPr>
      </w:pPr>
      <w:r>
        <w:rPr>
          <w:w w:val="105"/>
          <w:sz w:val="15"/>
        </w:rPr>
        <w:t>Nagarajan, R., N. Papanikolaou, G. Bowen, and S. Gay </w:t>
      </w:r>
      <w:r>
        <w:rPr>
          <w:i/>
          <w:w w:val="105"/>
          <w:sz w:val="15"/>
        </w:rPr>
        <w:t>An Automated Analysis of the Security of</w:t>
      </w:r>
      <w:r>
        <w:rPr>
          <w:i/>
          <w:w w:val="105"/>
          <w:sz w:val="15"/>
        </w:rPr>
        <w:t> Quantum Key Distribution</w:t>
      </w:r>
      <w:r>
        <w:rPr>
          <w:w w:val="105"/>
          <w:sz w:val="15"/>
        </w:rPr>
        <w:t>, URL: </w:t>
      </w:r>
      <w:r>
        <w:rPr>
          <w:rFonts w:ascii="MathJax_Typewriter"/>
          <w:color w:val="152C83"/>
          <w:w w:val="105"/>
          <w:sz w:val="15"/>
        </w:rPr>
        <w:t>arXiv:cs.CR/0502048</w:t>
      </w:r>
      <w:r>
        <w:rPr>
          <w:rFonts w:ascii="MathJax_Typewriter"/>
          <w:color w:val="152C83"/>
          <w:spacing w:val="40"/>
          <w:w w:val="105"/>
          <w:sz w:val="15"/>
        </w:rPr>
        <w:t> </w:t>
      </w:r>
      <w:r>
        <w:rPr>
          <w:rFonts w:ascii="MathJax_Typewriter"/>
          <w:color w:val="152C83"/>
          <w:w w:val="105"/>
          <w:sz w:val="15"/>
        </w:rPr>
        <w:t>v1</w:t>
      </w:r>
      <w:r>
        <w:rPr>
          <w:rFonts w:ascii="MathJax_Typewriter"/>
          <w:color w:val="152C83"/>
          <w:spacing w:val="24"/>
          <w:w w:val="105"/>
          <w:sz w:val="15"/>
        </w:rPr>
        <w:t>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36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Papanikolaou,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M.Sc.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5"/>
          <w:w w:val="105"/>
          <w:sz w:val="15"/>
        </w:rPr>
        <w:t> </w:t>
      </w:r>
      <w:r>
        <w:rPr>
          <w:spacing w:val="-4"/>
          <w:w w:val="105"/>
          <w:sz w:val="15"/>
        </w:rPr>
        <w:t>URL: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hyperlink r:id="rId22">
        <w:r>
          <w:rPr>
            <w:rFonts w:ascii="MathJax_Typewriter"/>
            <w:color w:val="152C83"/>
            <w:spacing w:val="-2"/>
            <w:w w:val="105"/>
            <w:sz w:val="15"/>
          </w:rPr>
          <w:t>http://www.dcs.warwick.ac.uk/</w:t>
        </w:r>
        <w:r>
          <w:rPr>
            <w:rFonts w:ascii="MathJax_Typewriter"/>
            <w:color w:val="152C83"/>
            <w:spacing w:val="66"/>
            <w:w w:val="105"/>
            <w:sz w:val="15"/>
          </w:rPr>
          <w:t> </w:t>
        </w:r>
        <w:r>
          <w:rPr>
            <w:rFonts w:ascii="MathJax_Typewriter"/>
            <w:color w:val="152C83"/>
            <w:spacing w:val="-2"/>
            <w:w w:val="105"/>
            <w:sz w:val="15"/>
          </w:rPr>
          <w:t>nikos/</w:t>
        </w:r>
      </w:hyperlink>
      <w:r>
        <w:rPr>
          <w:rFonts w:ascii="LM Roman 8"/>
          <w:spacing w:val="-2"/>
          <w:w w:val="105"/>
          <w:sz w:val="15"/>
        </w:rPr>
        <w:t>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37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8827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4240">
              <wp:simplePos x="0" y="0"/>
              <wp:positionH relativeFrom="page">
                <wp:posOffset>1005508</wp:posOffset>
              </wp:positionH>
              <wp:positionV relativeFrom="page">
                <wp:posOffset>545927</wp:posOffset>
              </wp:positionV>
              <wp:extent cx="38569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6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Tavala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173897pt;margin-top:42.986404pt;width:303.7pt;height:10.8pt;mso-position-horizontal-relative:page;mso-position-vertical-relative:page;z-index:-158822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Tavala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175–182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4752">
              <wp:simplePos x="0" y="0"/>
              <wp:positionH relativeFrom="page">
                <wp:posOffset>1077508</wp:posOffset>
              </wp:positionH>
              <wp:positionV relativeFrom="page">
                <wp:posOffset>545927</wp:posOffset>
              </wp:positionV>
              <wp:extent cx="38569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6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Tavala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843201pt;margin-top:42.986404pt;width:303.7pt;height:10.8pt;mso-position-horizontal-relative:page;mso-position-vertical-relative:page;z-index:-158817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Tavala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175–182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52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8812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0" w:right="54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.tavala@ec.iut.ac.ir" TargetMode="External"/><Relationship Id="rId12" Type="http://schemas.openxmlformats.org/officeDocument/2006/relationships/hyperlink" Target="mailto:sorush.nazem@gmail.com" TargetMode="External"/><Relationship Id="rId13" Type="http://schemas.openxmlformats.org/officeDocument/2006/relationships/hyperlink" Target="mailto:brojeny@cc.iut.ac.i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hyperlink" Target="http://arxiv.org/abs/quant-ph/9812087v7" TargetMode="External"/><Relationship Id="rId22" Type="http://schemas.openxmlformats.org/officeDocument/2006/relationships/hyperlink" Target="http://www.dcs.warwick.ac.uk/~nikos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M. Tavala</dc:creator>
  <cp:keywords>Probabilistic modeling; Quantum protocol verification; Quantum key distribution</cp:keywords>
  <dc:subject>Electronic Notes in Theoretical Computer Science, 270 (2011) 175–182. 10.1016/j.entcs.2011.01.016</dc:subject>
  <dc:title>Verification of Quantum Protocols with a Probabilistic Model-Checker</dc:title>
  <dcterms:created xsi:type="dcterms:W3CDTF">2023-12-13T15:03:44Z</dcterms:created>
  <dcterms:modified xsi:type="dcterms:W3CDTF">2023-12-13T15:03:44Z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2023-12-13T00:00:00Z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