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5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5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226 (2009) </w:t>
      </w:r>
      <w:r>
        <w:rPr>
          <w:rFonts w:ascii="Times New Roman" w:hAnsi="Times New Roman"/>
          <w:spacing w:val="-2"/>
          <w:sz w:val="16"/>
        </w:rPr>
        <w:t>23–38</w:t>
      </w:r>
    </w:p>
    <w:p>
      <w:pPr>
        <w:spacing w:before="8"/>
        <w:ind w:left="586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75"/>
        <w:jc w:val="left"/>
        <w:rPr>
          <w:rFonts w:ascii="Times New Roman"/>
          <w:sz w:val="33"/>
        </w:rPr>
      </w:pPr>
    </w:p>
    <w:p>
      <w:pPr>
        <w:pStyle w:val="Title"/>
        <w:spacing w:line="216" w:lineRule="auto"/>
        <w:rPr>
          <w:rFonts w:ascii="IPAPMincho"/>
          <w:b w:val="0"/>
          <w:sz w:val="11"/>
        </w:rPr>
      </w:pPr>
      <w:r>
        <w:rPr/>
        <w:t>Visualizing Proof Search for Theorem Prover Development</w:t>
      </w:r>
      <w:r>
        <w:rPr>
          <w:spacing w:val="-86"/>
        </w:rPr>
        <w:t> </w:t>
      </w:r>
      <w:hyperlink w:history="true" w:anchor="_bookmark0">
        <w:r>
          <w:rPr>
            <w:rFonts w:ascii="IPAPMincho"/>
            <w:b w:val="0"/>
            <w:color w:val="0000FF"/>
            <w:position w:val="14"/>
            <w:sz w:val="11"/>
          </w:rPr>
          <w:t>1</w:t>
        </w:r>
      </w:hyperlink>
    </w:p>
    <w:p>
      <w:pPr>
        <w:spacing w:before="338"/>
        <w:ind w:left="69" w:right="102" w:firstLine="0"/>
        <w:jc w:val="center"/>
        <w:rPr>
          <w:rFonts w:ascii="MathJax_Main"/>
          <w:sz w:val="28"/>
        </w:rPr>
      </w:pPr>
      <w:r>
        <w:rPr>
          <w:sz w:val="28"/>
        </w:rPr>
        <w:t>John</w:t>
      </w:r>
      <w:r>
        <w:rPr>
          <w:spacing w:val="-7"/>
          <w:sz w:val="28"/>
        </w:rPr>
        <w:t> </w:t>
      </w:r>
      <w:r>
        <w:rPr>
          <w:spacing w:val="-2"/>
          <w:sz w:val="28"/>
        </w:rPr>
        <w:t>Byrnes</w:t>
      </w:r>
      <w:hyperlink w:history="true" w:anchor="_bookmark0">
        <w:r>
          <w:rPr>
            <w:rFonts w:ascii="MathJax_Main"/>
            <w:color w:val="0000FF"/>
            <w:spacing w:val="-2"/>
            <w:sz w:val="28"/>
            <w:vertAlign w:val="superscript"/>
          </w:rPr>
          <w:t>2</w:t>
        </w:r>
      </w:hyperlink>
    </w:p>
    <w:p>
      <w:pPr>
        <w:spacing w:line="172" w:lineRule="auto" w:before="176"/>
        <w:ind w:left="3199" w:right="3132" w:firstLine="288"/>
        <w:jc w:val="left"/>
        <w:rPr>
          <w:rFonts w:ascii="LM Roman 9"/>
          <w:i/>
          <w:sz w:val="17"/>
        </w:rPr>
      </w:pPr>
      <w:r>
        <w:rPr>
          <w:rFonts w:ascii="LM Roman 9"/>
          <w:i/>
          <w:sz w:val="17"/>
        </w:rPr>
        <w:t>HNC Software</w:t>
      </w:r>
      <w:r>
        <w:rPr>
          <w:rFonts w:ascii="LM Roman 9"/>
          <w:i/>
          <w:sz w:val="17"/>
        </w:rPr>
        <w:t> Fair Isaac Research San Diego, </w:t>
      </w:r>
      <w:r>
        <w:rPr>
          <w:rFonts w:ascii="LM Roman 9"/>
          <w:i/>
          <w:sz w:val="17"/>
        </w:rPr>
        <w:t>California</w:t>
      </w:r>
    </w:p>
    <w:p>
      <w:pPr>
        <w:spacing w:before="21"/>
        <w:ind w:left="69" w:right="45" w:firstLine="0"/>
        <w:jc w:val="center"/>
        <w:rPr>
          <w:rFonts w:ascii="MathJax_Typewriter"/>
          <w:sz w:val="17"/>
        </w:rPr>
      </w:pPr>
      <w:hyperlink r:id="rId10">
        <w:r>
          <w:rPr>
            <w:rFonts w:ascii="MathJax_Typewriter"/>
            <w:spacing w:val="-2"/>
            <w:sz w:val="17"/>
          </w:rPr>
          <w:t>johnbyrnes@fairisaac.com</w:t>
        </w:r>
      </w:hyperlink>
    </w:p>
    <w:p>
      <w:pPr>
        <w:pStyle w:val="BodyText"/>
        <w:spacing w:before="71"/>
        <w:jc w:val="left"/>
        <w:rPr>
          <w:rFonts w:ascii="MathJax_Typewriter"/>
          <w:sz w:val="17"/>
        </w:rPr>
      </w:pPr>
    </w:p>
    <w:p>
      <w:pPr>
        <w:spacing w:line="211" w:lineRule="auto" w:before="0"/>
        <w:ind w:left="103" w:right="36" w:firstLine="0"/>
        <w:jc w:val="center"/>
        <w:rPr>
          <w:rFonts w:ascii="MathJax_Main"/>
          <w:sz w:val="28"/>
        </w:rPr>
      </w:pPr>
      <w:r>
        <w:rPr>
          <w:sz w:val="28"/>
        </w:rPr>
        <w:t>Michael</w:t>
      </w:r>
      <w:r>
        <w:rPr>
          <w:spacing w:val="-9"/>
          <w:sz w:val="28"/>
        </w:rPr>
        <w:t> </w:t>
      </w:r>
      <w:r>
        <w:rPr>
          <w:sz w:val="28"/>
        </w:rPr>
        <w:t>Buchanan</w:t>
      </w:r>
      <w:r>
        <w:rPr>
          <w:spacing w:val="40"/>
          <w:sz w:val="28"/>
        </w:rPr>
        <w:t> </w:t>
      </w:r>
      <w:r>
        <w:rPr>
          <w:sz w:val="28"/>
        </w:rPr>
        <w:t>Michael</w:t>
      </w:r>
      <w:r>
        <w:rPr>
          <w:spacing w:val="-8"/>
          <w:sz w:val="28"/>
        </w:rPr>
        <w:t> </w:t>
      </w:r>
      <w:r>
        <w:rPr>
          <w:sz w:val="28"/>
        </w:rPr>
        <w:t>Ernst</w:t>
      </w:r>
      <w:r>
        <w:rPr>
          <w:spacing w:val="40"/>
          <w:sz w:val="28"/>
        </w:rPr>
        <w:t> </w:t>
      </w:r>
      <w:r>
        <w:rPr>
          <w:sz w:val="28"/>
        </w:rPr>
        <w:t>Philip</w:t>
      </w:r>
      <w:r>
        <w:rPr>
          <w:spacing w:val="-8"/>
          <w:sz w:val="28"/>
        </w:rPr>
        <w:t> </w:t>
      </w:r>
      <w:r>
        <w:rPr>
          <w:sz w:val="28"/>
        </w:rPr>
        <w:t>Miller</w:t>
      </w:r>
      <w:r>
        <w:rPr>
          <w:spacing w:val="40"/>
          <w:sz w:val="28"/>
        </w:rPr>
        <w:t> </w:t>
      </w:r>
      <w:r>
        <w:rPr>
          <w:sz w:val="28"/>
        </w:rPr>
        <w:t>Chris</w:t>
      </w:r>
      <w:r>
        <w:rPr>
          <w:spacing w:val="-8"/>
          <w:sz w:val="28"/>
        </w:rPr>
        <w:t> </w:t>
      </w:r>
      <w:r>
        <w:rPr>
          <w:sz w:val="28"/>
        </w:rPr>
        <w:t>Roberts Robert Keller</w:t>
      </w:r>
      <w:hyperlink w:history="true" w:anchor="_bookmark0">
        <w:r>
          <w:rPr>
            <w:rFonts w:ascii="MathJax_Main"/>
            <w:color w:val="0000FF"/>
            <w:sz w:val="28"/>
            <w:vertAlign w:val="superscript"/>
          </w:rPr>
          <w:t>3</w:t>
        </w:r>
      </w:hyperlink>
    </w:p>
    <w:p>
      <w:pPr>
        <w:spacing w:line="172" w:lineRule="auto" w:before="166"/>
        <w:ind w:left="2750" w:right="2683" w:firstLine="0"/>
        <w:jc w:val="center"/>
        <w:rPr>
          <w:rFonts w:ascii="LM Roman 9"/>
          <w:i/>
          <w:sz w:val="17"/>
        </w:rPr>
      </w:pPr>
      <w:bookmarkStart w:name="_bookmark0" w:id="1"/>
      <w:bookmarkEnd w:id="1"/>
      <w:r>
        <w:rPr/>
      </w:r>
      <w:r>
        <w:rPr>
          <w:rFonts w:ascii="LM Roman 9"/>
          <w:i/>
          <w:sz w:val="17"/>
        </w:rPr>
        <w:t>Department of Computer </w:t>
      </w:r>
      <w:r>
        <w:rPr>
          <w:rFonts w:ascii="LM Roman 9"/>
          <w:i/>
          <w:sz w:val="17"/>
        </w:rPr>
        <w:t>Science</w:t>
      </w:r>
      <w:r>
        <w:rPr>
          <w:rFonts w:ascii="LM Roman 9"/>
          <w:i/>
          <w:sz w:val="17"/>
        </w:rPr>
        <w:t> Harvey</w:t>
      </w:r>
      <w:r>
        <w:rPr>
          <w:rFonts w:ascii="LM Roman 9"/>
          <w:i/>
          <w:spacing w:val="40"/>
          <w:sz w:val="17"/>
        </w:rPr>
        <w:t> </w:t>
      </w:r>
      <w:r>
        <w:rPr>
          <w:rFonts w:ascii="LM Roman 9"/>
          <w:i/>
          <w:sz w:val="17"/>
        </w:rPr>
        <w:t>Mudd</w:t>
      </w:r>
      <w:r>
        <w:rPr>
          <w:rFonts w:ascii="LM Roman 9"/>
          <w:i/>
          <w:spacing w:val="40"/>
          <w:sz w:val="17"/>
        </w:rPr>
        <w:t> </w:t>
      </w:r>
      <w:r>
        <w:rPr>
          <w:rFonts w:ascii="LM Roman 9"/>
          <w:i/>
          <w:sz w:val="17"/>
        </w:rPr>
        <w:t>College</w:t>
      </w:r>
      <w:r>
        <w:rPr>
          <w:rFonts w:ascii="LM Roman 9"/>
          <w:i/>
          <w:spacing w:val="40"/>
          <w:sz w:val="17"/>
        </w:rPr>
        <w:t> </w:t>
      </w:r>
      <w:r>
        <w:rPr>
          <w:rFonts w:ascii="LM Roman 9"/>
          <w:i/>
          <w:sz w:val="17"/>
        </w:rPr>
        <w:t>Claremont, California</w:t>
      </w:r>
    </w:p>
    <w:p>
      <w:pPr>
        <w:spacing w:line="189" w:lineRule="exact" w:before="0"/>
        <w:ind w:left="69" w:right="105" w:firstLine="0"/>
        <w:jc w:val="center"/>
        <w:rPr>
          <w:rFonts w:ascii="MathJax_Typewriter"/>
          <w:sz w:val="17"/>
        </w:rPr>
      </w:pPr>
      <w:r>
        <w:rPr>
          <w:rFonts w:ascii="LM Roman 9"/>
          <w:i/>
          <w:spacing w:val="-2"/>
          <w:sz w:val="17"/>
        </w:rPr>
        <w:t>{</w:t>
      </w:r>
      <w:r>
        <w:rPr>
          <w:rFonts w:ascii="MathJax_Typewriter"/>
          <w:spacing w:val="-2"/>
          <w:sz w:val="17"/>
        </w:rPr>
        <w:t>mbuchanan,mernst,pmiller,croberts,keller</w:t>
      </w:r>
      <w:r>
        <w:rPr>
          <w:rFonts w:ascii="LM Roman 9"/>
          <w:i/>
          <w:spacing w:val="-2"/>
          <w:sz w:val="17"/>
        </w:rPr>
        <w:t>}</w:t>
      </w:r>
      <w:r>
        <w:rPr>
          <w:rFonts w:ascii="MathJax_Typewriter"/>
          <w:spacing w:val="-2"/>
          <w:sz w:val="17"/>
        </w:rPr>
        <w:t>@cs.hmc.edu</w:t>
      </w:r>
    </w:p>
    <w:p>
      <w:pPr>
        <w:pStyle w:val="BodyText"/>
        <w:jc w:val="left"/>
        <w:rPr>
          <w:rFonts w:ascii="MathJax_Typewriter"/>
          <w:sz w:val="20"/>
        </w:rPr>
      </w:pPr>
    </w:p>
    <w:p>
      <w:pPr>
        <w:pStyle w:val="BodyText"/>
        <w:spacing w:before="76"/>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583031</wp:posOffset>
                </wp:positionH>
                <wp:positionV relativeFrom="paragraph">
                  <wp:posOffset>180875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0"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8001pt;margin-top:14.242188pt;width:383.2pt;height:.1pt;mso-position-horizontal-relative:page;mso-position-vertical-relative:paragraph;z-index:-15728640;mso-wrap-distance-left:0;mso-wrap-distance-right:0" id="docshape1" coordorigin="918,285" coordsize="7664,0" path="m918,285l8582,285e" filled="false" stroked="true" strokeweight=".387pt" strokecolor="#000000">
                <v:path arrowok="t"/>
                <v:stroke dashstyle="solid"/>
                <w10:wrap type="topAndBottom"/>
              </v:shape>
            </w:pict>
          </mc:Fallback>
        </mc:AlternateContent>
      </w:r>
    </w:p>
    <w:p>
      <w:pPr>
        <w:spacing w:before="44"/>
        <w:ind w:left="218" w:right="0" w:firstLine="0"/>
        <w:jc w:val="left"/>
        <w:rPr>
          <w:rFonts w:ascii="LM Roman 9"/>
          <w:b/>
          <w:sz w:val="17"/>
        </w:rPr>
      </w:pPr>
      <w:r>
        <w:rPr>
          <w:rFonts w:ascii="LM Roman 9"/>
          <w:b/>
          <w:spacing w:val="-2"/>
          <w:sz w:val="17"/>
        </w:rPr>
        <w:t>Abstract</w:t>
      </w:r>
    </w:p>
    <w:p>
      <w:pPr>
        <w:spacing w:line="172" w:lineRule="auto" w:before="125"/>
        <w:ind w:left="218" w:right="151" w:firstLine="0"/>
        <w:jc w:val="both"/>
        <w:rPr>
          <w:rFonts w:ascii="LM Roman 9"/>
          <w:sz w:val="17"/>
        </w:rPr>
      </w:pPr>
      <w:r>
        <w:rPr>
          <w:rFonts w:ascii="LM Roman 9"/>
          <w:sz w:val="17"/>
        </w:rPr>
        <w:t>We describe an interactive visualization tool for large natural deduction proof searches.</w:t>
      </w:r>
      <w:r>
        <w:rPr>
          <w:rFonts w:ascii="LM Roman 9"/>
          <w:spacing w:val="40"/>
          <w:sz w:val="17"/>
        </w:rPr>
        <w:t> </w:t>
      </w:r>
      <w:r>
        <w:rPr>
          <w:rFonts w:ascii="LM Roman 9"/>
          <w:sz w:val="17"/>
        </w:rPr>
        <w:t>The tool permits the display of a search as it progresses, as well as the proof tree itself.</w:t>
      </w:r>
      <w:r>
        <w:rPr>
          <w:rFonts w:ascii="LM Roman 9"/>
          <w:spacing w:val="40"/>
          <w:sz w:val="17"/>
        </w:rPr>
        <w:t> </w:t>
      </w:r>
      <w:r>
        <w:rPr>
          <w:rFonts w:ascii="LM Roman 9"/>
          <w:sz w:val="17"/>
        </w:rPr>
        <w:t>We discuss the feature set and architecture of the tool, including aspects of extensibility and the interface for interaction with other user-provided analysis and visualization code.</w:t>
      </w:r>
    </w:p>
    <w:p>
      <w:pPr>
        <w:spacing w:line="172" w:lineRule="auto" w:before="176"/>
        <w:ind w:left="218" w:right="0" w:firstLine="0"/>
        <w:jc w:val="left"/>
        <w:rPr>
          <w:rFonts w:ascii="LM Roman 9"/>
          <w:sz w:val="17"/>
        </w:rPr>
      </w:pPr>
      <w:r>
        <w:rPr>
          <w:rFonts w:ascii="LM Roman 9"/>
          <w:i/>
          <w:sz w:val="17"/>
        </w:rPr>
        <w:t>Keywords:</w:t>
      </w:r>
      <w:r>
        <w:rPr>
          <w:rFonts w:ascii="LM Roman 9"/>
          <w:i/>
          <w:spacing w:val="80"/>
          <w:sz w:val="17"/>
        </w:rPr>
        <w:t> </w:t>
      </w:r>
      <w:r>
        <w:rPr>
          <w:rFonts w:ascii="LM Roman 9"/>
          <w:sz w:val="17"/>
        </w:rPr>
        <w:t>Natural deduction, automated theorem prover, intercalation search, proof search </w:t>
      </w:r>
      <w:r>
        <w:rPr>
          <w:rFonts w:ascii="LM Roman 9"/>
          <w:spacing w:val="-2"/>
          <w:sz w:val="17"/>
        </w:rPr>
        <w:t>visualization</w:t>
      </w:r>
    </w:p>
    <w:p>
      <w:pPr>
        <w:pStyle w:val="BodyText"/>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583031</wp:posOffset>
                </wp:positionH>
                <wp:positionV relativeFrom="paragraph">
                  <wp:posOffset>78366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0"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8001pt;margin-top:6.1706pt;width:383.2pt;height:.1pt;mso-position-horizontal-relative:page;mso-position-vertical-relative:paragraph;z-index:-15728128;mso-wrap-distance-left:0;mso-wrap-distance-right:0" id="docshape2" coordorigin="918,123" coordsize="7664,0" path="m918,123l8582,123e" filled="false" stroked="true" strokeweight=".3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583031</wp:posOffset>
                </wp:positionH>
                <wp:positionV relativeFrom="paragraph">
                  <wp:posOffset>347403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8001pt;margin-top:27.354601pt;width:34.85pt;height:.1pt;mso-position-horizontal-relative:page;mso-position-vertical-relative:paragraph;z-index:-15727616;mso-wrap-distance-left:0;mso-wrap-distance-right:0" id="docshape3" coordorigin="918,547" coordsize="697,0" path="m918,547l1615,547e" filled="false" stroked="true" strokeweight=".387pt" strokecolor="#000000">
                <v:path arrowok="t"/>
                <v:stroke dashstyle="solid"/>
                <w10:wrap type="topAndBottom"/>
              </v:shape>
            </w:pict>
          </mc:Fallback>
        </mc:AlternateContent>
      </w:r>
    </w:p>
    <w:p>
      <w:pPr>
        <w:pStyle w:val="BodyText"/>
        <w:spacing w:before="111"/>
        <w:jc w:val="left"/>
        <w:rPr>
          <w:rFonts w:ascii="LM Roman 9"/>
          <w:sz w:val="20"/>
        </w:rPr>
      </w:pPr>
    </w:p>
    <w:p>
      <w:pPr>
        <w:spacing w:line="230" w:lineRule="auto" w:before="0"/>
        <w:ind w:left="218" w:right="148" w:firstLine="0"/>
        <w:jc w:val="both"/>
        <w:rPr>
          <w:rFonts w:ascii="MathJax_Main"/>
          <w:sz w:val="19"/>
        </w:rPr>
      </w:pPr>
      <w:r>
        <w:rPr>
          <w:rFonts w:ascii="Akkadian"/>
          <w:position w:val="7"/>
          <w:sz w:val="13"/>
        </w:rPr>
        <w:t>1</w:t>
      </w:r>
      <w:r>
        <w:rPr>
          <w:rFonts w:ascii="Akkadian"/>
          <w:spacing w:val="80"/>
          <w:position w:val="7"/>
          <w:sz w:val="13"/>
        </w:rPr>
        <w:t> </w:t>
      </w:r>
      <w:r>
        <w:rPr>
          <w:rFonts w:ascii="MathJax_Main"/>
          <w:sz w:val="19"/>
        </w:rPr>
        <w:t>The authors are very grateful to our referees for supplying insightful questions, comments, and</w:t>
      </w:r>
      <w:r>
        <w:rPr>
          <w:rFonts w:ascii="MathJax_Main"/>
          <w:spacing w:val="40"/>
          <w:sz w:val="19"/>
        </w:rPr>
        <w:t> </w:t>
      </w:r>
      <w:r>
        <w:rPr>
          <w:rFonts w:ascii="MathJax_Main"/>
          <w:sz w:val="19"/>
        </w:rPr>
        <w:t>references</w:t>
      </w:r>
      <w:r>
        <w:rPr>
          <w:rFonts w:ascii="MathJax_Main"/>
          <w:spacing w:val="40"/>
          <w:sz w:val="19"/>
        </w:rPr>
        <w:t> </w:t>
      </w:r>
      <w:r>
        <w:rPr>
          <w:rFonts w:ascii="MathJax_Main"/>
          <w:sz w:val="19"/>
        </w:rPr>
        <w:t>which</w:t>
      </w:r>
      <w:r>
        <w:rPr>
          <w:rFonts w:ascii="MathJax_Main"/>
          <w:spacing w:val="40"/>
          <w:sz w:val="19"/>
        </w:rPr>
        <w:t> </w:t>
      </w:r>
      <w:r>
        <w:rPr>
          <w:rFonts w:ascii="MathJax_Main"/>
          <w:sz w:val="19"/>
        </w:rPr>
        <w:t>greatly</w:t>
      </w:r>
      <w:r>
        <w:rPr>
          <w:rFonts w:ascii="MathJax_Main"/>
          <w:spacing w:val="40"/>
          <w:sz w:val="19"/>
        </w:rPr>
        <w:t> </w:t>
      </w:r>
      <w:r>
        <w:rPr>
          <w:rFonts w:ascii="MathJax_Main"/>
          <w:sz w:val="19"/>
        </w:rPr>
        <w:t>improved</w:t>
      </w:r>
      <w:r>
        <w:rPr>
          <w:rFonts w:ascii="MathJax_Main"/>
          <w:spacing w:val="40"/>
          <w:sz w:val="19"/>
        </w:rPr>
        <w:t> </w:t>
      </w:r>
      <w:r>
        <w:rPr>
          <w:rFonts w:ascii="MathJax_Main"/>
          <w:sz w:val="19"/>
        </w:rPr>
        <w:t>the</w:t>
      </w:r>
      <w:r>
        <w:rPr>
          <w:rFonts w:ascii="MathJax_Main"/>
          <w:spacing w:val="40"/>
          <w:sz w:val="19"/>
        </w:rPr>
        <w:t> </w:t>
      </w:r>
      <w:r>
        <w:rPr>
          <w:rFonts w:ascii="MathJax_Main"/>
          <w:sz w:val="19"/>
        </w:rPr>
        <w:t>quality</w:t>
      </w:r>
      <w:r>
        <w:rPr>
          <w:rFonts w:ascii="MathJax_Main"/>
          <w:spacing w:val="40"/>
          <w:sz w:val="19"/>
        </w:rPr>
        <w:t> </w:t>
      </w:r>
      <w:r>
        <w:rPr>
          <w:rFonts w:ascii="MathJax_Main"/>
          <w:sz w:val="19"/>
        </w:rPr>
        <w:t>of</w:t>
      </w:r>
      <w:r>
        <w:rPr>
          <w:rFonts w:ascii="MathJax_Main"/>
          <w:spacing w:val="40"/>
          <w:sz w:val="19"/>
        </w:rPr>
        <w:t> </w:t>
      </w:r>
      <w:r>
        <w:rPr>
          <w:rFonts w:ascii="MathJax_Main"/>
          <w:sz w:val="19"/>
        </w:rPr>
        <w:t>this</w:t>
      </w:r>
      <w:r>
        <w:rPr>
          <w:rFonts w:ascii="MathJax_Main"/>
          <w:spacing w:val="40"/>
          <w:sz w:val="19"/>
        </w:rPr>
        <w:t> </w:t>
      </w:r>
      <w:r>
        <w:rPr>
          <w:rFonts w:ascii="MathJax_Main"/>
          <w:sz w:val="19"/>
        </w:rPr>
        <w:t>paper.</w:t>
      </w:r>
    </w:p>
    <w:p>
      <w:pPr>
        <w:spacing w:line="223" w:lineRule="exact" w:before="0"/>
        <w:ind w:left="218" w:right="0" w:firstLine="0"/>
        <w:jc w:val="both"/>
        <w:rPr>
          <w:rFonts w:ascii="MathJax_Main"/>
          <w:sz w:val="19"/>
        </w:rPr>
      </w:pPr>
      <w:r>
        <w:rPr>
          <w:rFonts w:ascii="Akkadian"/>
          <w:position w:val="7"/>
          <w:sz w:val="13"/>
        </w:rPr>
        <w:t>2</w:t>
      </w:r>
      <w:r>
        <w:rPr>
          <w:rFonts w:ascii="Akkadian"/>
          <w:spacing w:val="69"/>
          <w:w w:val="150"/>
          <w:position w:val="7"/>
          <w:sz w:val="13"/>
        </w:rPr>
        <w:t> </w:t>
      </w:r>
      <w:r>
        <w:rPr>
          <w:rFonts w:ascii="MathJax_Main"/>
          <w:sz w:val="19"/>
        </w:rPr>
        <w:t>This</w:t>
      </w:r>
      <w:r>
        <w:rPr>
          <w:rFonts w:ascii="MathJax_Main"/>
          <w:spacing w:val="42"/>
          <w:sz w:val="19"/>
        </w:rPr>
        <w:t> </w:t>
      </w:r>
      <w:r>
        <w:rPr>
          <w:rFonts w:ascii="MathJax_Main"/>
          <w:sz w:val="19"/>
        </w:rPr>
        <w:t>work</w:t>
      </w:r>
      <w:r>
        <w:rPr>
          <w:rFonts w:ascii="MathJax_Main"/>
          <w:spacing w:val="41"/>
          <w:sz w:val="19"/>
        </w:rPr>
        <w:t> </w:t>
      </w:r>
      <w:r>
        <w:rPr>
          <w:rFonts w:ascii="MathJax_Main"/>
          <w:sz w:val="19"/>
        </w:rPr>
        <w:t>was</w:t>
      </w:r>
      <w:r>
        <w:rPr>
          <w:rFonts w:ascii="MathJax_Main"/>
          <w:spacing w:val="41"/>
          <w:sz w:val="19"/>
        </w:rPr>
        <w:t> </w:t>
      </w:r>
      <w:r>
        <w:rPr>
          <w:rFonts w:ascii="MathJax_Main"/>
          <w:sz w:val="19"/>
        </w:rPr>
        <w:t>funded</w:t>
      </w:r>
      <w:r>
        <w:rPr>
          <w:rFonts w:ascii="MathJax_Main"/>
          <w:spacing w:val="42"/>
          <w:sz w:val="19"/>
        </w:rPr>
        <w:t> </w:t>
      </w:r>
      <w:r>
        <w:rPr>
          <w:rFonts w:ascii="MathJax_Main"/>
          <w:sz w:val="19"/>
        </w:rPr>
        <w:t>in</w:t>
      </w:r>
      <w:r>
        <w:rPr>
          <w:rFonts w:ascii="MathJax_Main"/>
          <w:spacing w:val="41"/>
          <w:sz w:val="19"/>
        </w:rPr>
        <w:t> </w:t>
      </w:r>
      <w:r>
        <w:rPr>
          <w:rFonts w:ascii="MathJax_Main"/>
          <w:sz w:val="19"/>
        </w:rPr>
        <w:t>part</w:t>
      </w:r>
      <w:r>
        <w:rPr>
          <w:rFonts w:ascii="MathJax_Main"/>
          <w:spacing w:val="41"/>
          <w:sz w:val="19"/>
        </w:rPr>
        <w:t> </w:t>
      </w:r>
      <w:r>
        <w:rPr>
          <w:rFonts w:ascii="MathJax_Main"/>
          <w:sz w:val="19"/>
        </w:rPr>
        <w:t>by</w:t>
      </w:r>
      <w:r>
        <w:rPr>
          <w:rFonts w:ascii="MathJax_Main"/>
          <w:spacing w:val="41"/>
          <w:sz w:val="19"/>
        </w:rPr>
        <w:t> </w:t>
      </w:r>
      <w:r>
        <w:rPr>
          <w:rFonts w:ascii="MathJax_Main"/>
          <w:sz w:val="19"/>
        </w:rPr>
        <w:t>the</w:t>
      </w:r>
      <w:r>
        <w:rPr>
          <w:rFonts w:ascii="MathJax_Main"/>
          <w:spacing w:val="42"/>
          <w:sz w:val="19"/>
        </w:rPr>
        <w:t> </w:t>
      </w:r>
      <w:r>
        <w:rPr>
          <w:rFonts w:ascii="MathJax_Main"/>
          <w:sz w:val="19"/>
        </w:rPr>
        <w:t>Intelligence</w:t>
      </w:r>
      <w:r>
        <w:rPr>
          <w:rFonts w:ascii="MathJax_Main"/>
          <w:spacing w:val="42"/>
          <w:sz w:val="19"/>
        </w:rPr>
        <w:t> </w:t>
      </w:r>
      <w:r>
        <w:rPr>
          <w:rFonts w:ascii="MathJax_Main"/>
          <w:sz w:val="19"/>
        </w:rPr>
        <w:t>Advanced</w:t>
      </w:r>
      <w:r>
        <w:rPr>
          <w:rFonts w:ascii="MathJax_Main"/>
          <w:spacing w:val="41"/>
          <w:sz w:val="19"/>
        </w:rPr>
        <w:t> </w:t>
      </w:r>
      <w:r>
        <w:rPr>
          <w:rFonts w:ascii="MathJax_Main"/>
          <w:sz w:val="19"/>
        </w:rPr>
        <w:t>Research</w:t>
      </w:r>
      <w:r>
        <w:rPr>
          <w:rFonts w:ascii="MathJax_Main"/>
          <w:spacing w:val="42"/>
          <w:sz w:val="19"/>
        </w:rPr>
        <w:t> </w:t>
      </w:r>
      <w:r>
        <w:rPr>
          <w:rFonts w:ascii="MathJax_Main"/>
          <w:sz w:val="19"/>
        </w:rPr>
        <w:t>Projects</w:t>
      </w:r>
      <w:r>
        <w:rPr>
          <w:rFonts w:ascii="MathJax_Main"/>
          <w:spacing w:val="42"/>
          <w:sz w:val="19"/>
        </w:rPr>
        <w:t> </w:t>
      </w:r>
      <w:r>
        <w:rPr>
          <w:rFonts w:ascii="MathJax_Main"/>
          <w:spacing w:val="-2"/>
          <w:sz w:val="19"/>
        </w:rPr>
        <w:t>Activ-</w:t>
      </w:r>
    </w:p>
    <w:p>
      <w:pPr>
        <w:spacing w:line="230" w:lineRule="auto" w:before="0"/>
        <w:ind w:left="218" w:right="149" w:firstLine="0"/>
        <w:jc w:val="both"/>
        <w:rPr>
          <w:rFonts w:ascii="MathJax_Main"/>
          <w:sz w:val="19"/>
        </w:rPr>
      </w:pPr>
      <w:r>
        <w:rPr>
          <w:rFonts w:ascii="MathJax_Main"/>
          <w:sz w:val="19"/>
        </w:rPr>
        <w:t>ity (IARPA) Collaboration and Analyst System Effectiveness (CASE) Program, contract FA8750-06-C-0194 issued by Air Force Research Laboratory (AFRL). HNC Software is a subcontractor of the University of South Carolina in this contract.</w:t>
      </w:r>
      <w:r>
        <w:rPr>
          <w:rFonts w:ascii="MathJax_Main"/>
          <w:spacing w:val="40"/>
          <w:sz w:val="19"/>
        </w:rPr>
        <w:t> </w:t>
      </w:r>
      <w:r>
        <w:rPr>
          <w:rFonts w:ascii="MathJax_Main"/>
          <w:sz w:val="19"/>
        </w:rPr>
        <w:t>The views and conclu- sions</w:t>
      </w:r>
      <w:r>
        <w:rPr>
          <w:rFonts w:ascii="MathJax_Main"/>
          <w:spacing w:val="35"/>
          <w:sz w:val="19"/>
        </w:rPr>
        <w:t> </w:t>
      </w:r>
      <w:r>
        <w:rPr>
          <w:rFonts w:ascii="MathJax_Main"/>
          <w:sz w:val="19"/>
        </w:rPr>
        <w:t>are</w:t>
      </w:r>
      <w:r>
        <w:rPr>
          <w:rFonts w:ascii="MathJax_Main"/>
          <w:spacing w:val="35"/>
          <w:sz w:val="19"/>
        </w:rPr>
        <w:t> </w:t>
      </w:r>
      <w:r>
        <w:rPr>
          <w:rFonts w:ascii="MathJax_Main"/>
          <w:sz w:val="19"/>
        </w:rPr>
        <w:t>those</w:t>
      </w:r>
      <w:r>
        <w:rPr>
          <w:rFonts w:ascii="MathJax_Main"/>
          <w:spacing w:val="35"/>
          <w:sz w:val="19"/>
        </w:rPr>
        <w:t> </w:t>
      </w:r>
      <w:r>
        <w:rPr>
          <w:rFonts w:ascii="MathJax_Main"/>
          <w:sz w:val="19"/>
        </w:rPr>
        <w:t>of</w:t>
      </w:r>
      <w:r>
        <w:rPr>
          <w:rFonts w:ascii="MathJax_Main"/>
          <w:spacing w:val="33"/>
          <w:sz w:val="19"/>
        </w:rPr>
        <w:t> </w:t>
      </w:r>
      <w:r>
        <w:rPr>
          <w:rFonts w:ascii="MathJax_Main"/>
          <w:sz w:val="19"/>
        </w:rPr>
        <w:t>the</w:t>
      </w:r>
      <w:r>
        <w:rPr>
          <w:rFonts w:ascii="MathJax_Main"/>
          <w:spacing w:val="35"/>
          <w:sz w:val="19"/>
        </w:rPr>
        <w:t> </w:t>
      </w:r>
      <w:r>
        <w:rPr>
          <w:rFonts w:ascii="MathJax_Main"/>
          <w:sz w:val="19"/>
        </w:rPr>
        <w:t>authors,</w:t>
      </w:r>
      <w:r>
        <w:rPr>
          <w:rFonts w:ascii="MathJax_Main"/>
          <w:spacing w:val="33"/>
          <w:sz w:val="19"/>
        </w:rPr>
        <w:t> </w:t>
      </w:r>
      <w:r>
        <w:rPr>
          <w:rFonts w:ascii="MathJax_Main"/>
          <w:sz w:val="19"/>
        </w:rPr>
        <w:t>not</w:t>
      </w:r>
      <w:r>
        <w:rPr>
          <w:rFonts w:ascii="MathJax_Main"/>
          <w:spacing w:val="33"/>
          <w:sz w:val="19"/>
        </w:rPr>
        <w:t> </w:t>
      </w:r>
      <w:r>
        <w:rPr>
          <w:rFonts w:ascii="MathJax_Main"/>
          <w:sz w:val="19"/>
        </w:rPr>
        <w:t>of</w:t>
      </w:r>
      <w:r>
        <w:rPr>
          <w:rFonts w:ascii="MathJax_Main"/>
          <w:spacing w:val="35"/>
          <w:sz w:val="19"/>
        </w:rPr>
        <w:t> </w:t>
      </w:r>
      <w:r>
        <w:rPr>
          <w:rFonts w:ascii="MathJax_Main"/>
          <w:sz w:val="19"/>
        </w:rPr>
        <w:t>the</w:t>
      </w:r>
      <w:r>
        <w:rPr>
          <w:rFonts w:ascii="MathJax_Main"/>
          <w:spacing w:val="35"/>
          <w:sz w:val="19"/>
        </w:rPr>
        <w:t> </w:t>
      </w:r>
      <w:r>
        <w:rPr>
          <w:rFonts w:ascii="MathJax_Main"/>
          <w:sz w:val="19"/>
        </w:rPr>
        <w:t>US</w:t>
      </w:r>
      <w:r>
        <w:rPr>
          <w:rFonts w:ascii="MathJax_Main"/>
          <w:spacing w:val="35"/>
          <w:sz w:val="19"/>
        </w:rPr>
        <w:t> </w:t>
      </w:r>
      <w:r>
        <w:rPr>
          <w:rFonts w:ascii="MathJax_Main"/>
          <w:sz w:val="19"/>
        </w:rPr>
        <w:t>Government</w:t>
      </w:r>
      <w:r>
        <w:rPr>
          <w:rFonts w:ascii="MathJax_Main"/>
          <w:spacing w:val="33"/>
          <w:sz w:val="19"/>
        </w:rPr>
        <w:t> </w:t>
      </w:r>
      <w:r>
        <w:rPr>
          <w:rFonts w:ascii="MathJax_Main"/>
          <w:sz w:val="19"/>
        </w:rPr>
        <w:t>or</w:t>
      </w:r>
      <w:r>
        <w:rPr>
          <w:rFonts w:ascii="MathJax_Main"/>
          <w:spacing w:val="35"/>
          <w:sz w:val="19"/>
        </w:rPr>
        <w:t> </w:t>
      </w:r>
      <w:r>
        <w:rPr>
          <w:rFonts w:ascii="MathJax_Main"/>
          <w:sz w:val="19"/>
        </w:rPr>
        <w:t>its</w:t>
      </w:r>
      <w:r>
        <w:rPr>
          <w:rFonts w:ascii="MathJax_Main"/>
          <w:spacing w:val="35"/>
          <w:sz w:val="19"/>
        </w:rPr>
        <w:t> </w:t>
      </w:r>
      <w:r>
        <w:rPr>
          <w:rFonts w:ascii="MathJax_Main"/>
          <w:sz w:val="19"/>
        </w:rPr>
        <w:t>agencies.</w:t>
      </w:r>
    </w:p>
    <w:p>
      <w:pPr>
        <w:spacing w:line="221" w:lineRule="exact" w:before="0"/>
        <w:ind w:left="218" w:right="0" w:firstLine="0"/>
        <w:jc w:val="both"/>
        <w:rPr>
          <w:rFonts w:ascii="MathJax_Main"/>
          <w:sz w:val="19"/>
        </w:rPr>
      </w:pPr>
      <w:r>
        <w:rPr>
          <w:rFonts w:ascii="Akkadian"/>
          <w:position w:val="7"/>
          <w:sz w:val="13"/>
        </w:rPr>
        <w:t>3</w:t>
      </w:r>
      <w:r>
        <w:rPr>
          <w:rFonts w:ascii="Akkadian"/>
          <w:spacing w:val="74"/>
          <w:w w:val="150"/>
          <w:position w:val="7"/>
          <w:sz w:val="13"/>
        </w:rPr>
        <w:t> </w:t>
      </w:r>
      <w:r>
        <w:rPr>
          <w:rFonts w:ascii="MathJax_Main"/>
          <w:sz w:val="19"/>
        </w:rPr>
        <w:t>This</w:t>
      </w:r>
      <w:r>
        <w:rPr>
          <w:rFonts w:ascii="MathJax_Main"/>
          <w:spacing w:val="24"/>
          <w:sz w:val="19"/>
        </w:rPr>
        <w:t> </w:t>
      </w:r>
      <w:r>
        <w:rPr>
          <w:rFonts w:ascii="MathJax_Main"/>
          <w:sz w:val="19"/>
        </w:rPr>
        <w:t>project</w:t>
      </w:r>
      <w:r>
        <w:rPr>
          <w:rFonts w:ascii="MathJax_Main"/>
          <w:spacing w:val="24"/>
          <w:sz w:val="19"/>
        </w:rPr>
        <w:t> </w:t>
      </w:r>
      <w:r>
        <w:rPr>
          <w:rFonts w:ascii="MathJax_Main"/>
          <w:sz w:val="19"/>
        </w:rPr>
        <w:t>was</w:t>
      </w:r>
      <w:r>
        <w:rPr>
          <w:rFonts w:ascii="MathJax_Main"/>
          <w:spacing w:val="24"/>
          <w:sz w:val="19"/>
        </w:rPr>
        <w:t> </w:t>
      </w:r>
      <w:r>
        <w:rPr>
          <w:rFonts w:ascii="MathJax_Main"/>
          <w:sz w:val="19"/>
        </w:rPr>
        <w:t>conducted</w:t>
      </w:r>
      <w:r>
        <w:rPr>
          <w:rFonts w:ascii="MathJax_Main"/>
          <w:spacing w:val="24"/>
          <w:sz w:val="19"/>
        </w:rPr>
        <w:t> </w:t>
      </w:r>
      <w:r>
        <w:rPr>
          <w:rFonts w:ascii="MathJax_Main"/>
          <w:sz w:val="19"/>
        </w:rPr>
        <w:t>under</w:t>
      </w:r>
      <w:r>
        <w:rPr>
          <w:rFonts w:ascii="MathJax_Main"/>
          <w:spacing w:val="24"/>
          <w:sz w:val="19"/>
        </w:rPr>
        <w:t> </w:t>
      </w:r>
      <w:r>
        <w:rPr>
          <w:rFonts w:ascii="MathJax_Main"/>
          <w:sz w:val="19"/>
        </w:rPr>
        <w:t>the</w:t>
      </w:r>
      <w:r>
        <w:rPr>
          <w:rFonts w:ascii="MathJax_Main"/>
          <w:spacing w:val="24"/>
          <w:sz w:val="19"/>
        </w:rPr>
        <w:t> </w:t>
      </w:r>
      <w:r>
        <w:rPr>
          <w:rFonts w:ascii="MathJax_Main"/>
          <w:sz w:val="19"/>
        </w:rPr>
        <w:t>auspices</w:t>
      </w:r>
      <w:r>
        <w:rPr>
          <w:rFonts w:ascii="MathJax_Main"/>
          <w:spacing w:val="24"/>
          <w:sz w:val="19"/>
        </w:rPr>
        <w:t> </w:t>
      </w:r>
      <w:r>
        <w:rPr>
          <w:rFonts w:ascii="MathJax_Main"/>
          <w:sz w:val="19"/>
        </w:rPr>
        <w:t>of</w:t>
      </w:r>
      <w:r>
        <w:rPr>
          <w:rFonts w:ascii="MathJax_Main"/>
          <w:spacing w:val="25"/>
          <w:sz w:val="19"/>
        </w:rPr>
        <w:t> </w:t>
      </w:r>
      <w:r>
        <w:rPr>
          <w:rFonts w:ascii="MathJax_Main"/>
          <w:sz w:val="19"/>
        </w:rPr>
        <w:t>the</w:t>
      </w:r>
      <w:r>
        <w:rPr>
          <w:rFonts w:ascii="MathJax_Main"/>
          <w:spacing w:val="24"/>
          <w:sz w:val="19"/>
        </w:rPr>
        <w:t> </w:t>
      </w:r>
      <w:r>
        <w:rPr>
          <w:rFonts w:ascii="MathJax_Main"/>
          <w:sz w:val="19"/>
        </w:rPr>
        <w:t>Harvey</w:t>
      </w:r>
      <w:r>
        <w:rPr>
          <w:rFonts w:ascii="MathJax_Main"/>
          <w:spacing w:val="24"/>
          <w:sz w:val="19"/>
        </w:rPr>
        <w:t> </w:t>
      </w:r>
      <w:r>
        <w:rPr>
          <w:rFonts w:ascii="MathJax_Main"/>
          <w:sz w:val="19"/>
        </w:rPr>
        <w:t>Mudd</w:t>
      </w:r>
      <w:r>
        <w:rPr>
          <w:rFonts w:ascii="MathJax_Main"/>
          <w:spacing w:val="24"/>
          <w:sz w:val="19"/>
        </w:rPr>
        <w:t> </w:t>
      </w:r>
      <w:r>
        <w:rPr>
          <w:rFonts w:ascii="MathJax_Main"/>
          <w:sz w:val="19"/>
        </w:rPr>
        <w:t>College</w:t>
      </w:r>
      <w:r>
        <w:rPr>
          <w:rFonts w:ascii="MathJax_Main"/>
          <w:spacing w:val="25"/>
          <w:sz w:val="19"/>
        </w:rPr>
        <w:t> </w:t>
      </w:r>
      <w:r>
        <w:rPr>
          <w:rFonts w:ascii="MathJax_Main"/>
          <w:sz w:val="19"/>
        </w:rPr>
        <w:t>Clinic</w:t>
      </w:r>
      <w:r>
        <w:rPr>
          <w:rFonts w:ascii="MathJax_Main"/>
          <w:spacing w:val="25"/>
          <w:sz w:val="19"/>
        </w:rPr>
        <w:t> </w:t>
      </w:r>
      <w:r>
        <w:rPr>
          <w:rFonts w:ascii="MathJax_Main"/>
          <w:spacing w:val="-4"/>
          <w:sz w:val="19"/>
        </w:rPr>
        <w:t>Pro-</w:t>
      </w:r>
    </w:p>
    <w:p>
      <w:pPr>
        <w:spacing w:line="218" w:lineRule="exact" w:before="0"/>
        <w:ind w:left="218" w:right="0" w:firstLine="0"/>
        <w:jc w:val="both"/>
        <w:rPr>
          <w:rFonts w:ascii="MathJax_Main"/>
          <w:sz w:val="19"/>
        </w:rPr>
      </w:pPr>
      <w:r>
        <w:rPr>
          <w:rFonts w:ascii="MathJax_Main"/>
          <w:sz w:val="19"/>
        </w:rPr>
        <w:t>gram,</w:t>
      </w:r>
      <w:r>
        <w:rPr>
          <w:rFonts w:ascii="MathJax_Main"/>
          <w:spacing w:val="18"/>
          <w:sz w:val="19"/>
        </w:rPr>
        <w:t> </w:t>
      </w:r>
      <w:r>
        <w:rPr>
          <w:rFonts w:ascii="MathJax_Main"/>
          <w:sz w:val="19"/>
        </w:rPr>
        <w:t>with</w:t>
      </w:r>
      <w:r>
        <w:rPr>
          <w:rFonts w:ascii="MathJax_Main"/>
          <w:spacing w:val="20"/>
          <w:sz w:val="19"/>
        </w:rPr>
        <w:t> </w:t>
      </w:r>
      <w:r>
        <w:rPr>
          <w:rFonts w:ascii="MathJax_Main"/>
          <w:sz w:val="19"/>
        </w:rPr>
        <w:t>the</w:t>
      </w:r>
      <w:r>
        <w:rPr>
          <w:rFonts w:ascii="MathJax_Main"/>
          <w:spacing w:val="19"/>
          <w:sz w:val="19"/>
        </w:rPr>
        <w:t> </w:t>
      </w:r>
      <w:r>
        <w:rPr>
          <w:rFonts w:ascii="MathJax_Main"/>
          <w:sz w:val="19"/>
        </w:rPr>
        <w:t>sponsorship</w:t>
      </w:r>
      <w:r>
        <w:rPr>
          <w:rFonts w:ascii="MathJax_Main"/>
          <w:spacing w:val="19"/>
          <w:sz w:val="19"/>
        </w:rPr>
        <w:t> </w:t>
      </w:r>
      <w:r>
        <w:rPr>
          <w:rFonts w:ascii="MathJax_Main"/>
          <w:sz w:val="19"/>
        </w:rPr>
        <w:t>of</w:t>
      </w:r>
      <w:r>
        <w:rPr>
          <w:rFonts w:ascii="MathJax_Main"/>
          <w:spacing w:val="18"/>
          <w:sz w:val="19"/>
        </w:rPr>
        <w:t> </w:t>
      </w:r>
      <w:r>
        <w:rPr>
          <w:rFonts w:ascii="MathJax_Main"/>
          <w:sz w:val="19"/>
        </w:rPr>
        <w:t>Fair</w:t>
      </w:r>
      <w:r>
        <w:rPr>
          <w:rFonts w:ascii="MathJax_Main"/>
          <w:spacing w:val="20"/>
          <w:sz w:val="19"/>
        </w:rPr>
        <w:t> </w:t>
      </w:r>
      <w:r>
        <w:rPr>
          <w:rFonts w:ascii="MathJax_Main"/>
          <w:sz w:val="19"/>
        </w:rPr>
        <w:t>Isaac</w:t>
      </w:r>
      <w:r>
        <w:rPr>
          <w:rFonts w:ascii="MathJax_Main"/>
          <w:spacing w:val="19"/>
          <w:sz w:val="19"/>
        </w:rPr>
        <w:t> </w:t>
      </w:r>
      <w:r>
        <w:rPr>
          <w:rFonts w:ascii="MathJax_Main"/>
          <w:spacing w:val="-2"/>
          <w:sz w:val="19"/>
        </w:rPr>
        <w:t>Corporation.</w:t>
      </w:r>
    </w:p>
    <w:p>
      <w:pPr>
        <w:pStyle w:val="BodyText"/>
        <w:jc w:val="left"/>
        <w:rPr>
          <w:rFonts w:ascii="MathJax_Main"/>
          <w:sz w:val="14"/>
        </w:rPr>
      </w:pPr>
    </w:p>
    <w:p>
      <w:pPr>
        <w:pStyle w:val="BodyText"/>
        <w:jc w:val="left"/>
        <w:rPr>
          <w:rFonts w:ascii="MathJax_Main"/>
          <w:sz w:val="14"/>
        </w:rPr>
      </w:pPr>
    </w:p>
    <w:p>
      <w:pPr>
        <w:pStyle w:val="BodyText"/>
        <w:jc w:val="left"/>
        <w:rPr>
          <w:rFonts w:ascii="MathJax_Main"/>
          <w:sz w:val="14"/>
        </w:rPr>
      </w:pPr>
    </w:p>
    <w:p>
      <w:pPr>
        <w:pStyle w:val="BodyText"/>
        <w:spacing w:before="29"/>
        <w:jc w:val="left"/>
        <w:rPr>
          <w:rFonts w:ascii="MathJax_Main"/>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doi:10.1016/j.entcs.2008.12.095</w:t>
      </w:r>
    </w:p>
    <w:p>
      <w:pPr>
        <w:spacing w:after="0"/>
        <w:jc w:val="left"/>
        <w:rPr>
          <w:rFonts w:ascii="Times New Roman"/>
          <w:sz w:val="16"/>
        </w:rPr>
        <w:sectPr>
          <w:footerReference w:type="default" r:id="rId5"/>
          <w:type w:val="continuous"/>
          <w:pgSz w:w="9360" w:h="13610"/>
          <w:pgMar w:header="0" w:footer="0" w:top="920" w:bottom="280" w:left="700" w:right="620"/>
          <w:pgNumType w:start="23"/>
        </w:sectPr>
      </w:pPr>
    </w:p>
    <w:p>
      <w:pPr>
        <w:pStyle w:val="Heading1"/>
        <w:numPr>
          <w:ilvl w:val="0"/>
          <w:numId w:val="1"/>
        </w:numPr>
        <w:tabs>
          <w:tab w:pos="575" w:val="left" w:leader="none"/>
        </w:tabs>
        <w:spacing w:line="240" w:lineRule="auto" w:before="66" w:after="0"/>
        <w:ind w:left="575" w:right="0" w:hanging="471"/>
        <w:jc w:val="left"/>
      </w:pPr>
      <w:bookmarkStart w:name="Introduction" w:id="2"/>
      <w:bookmarkEnd w:id="2"/>
      <w:r>
        <w:rPr>
          <w:b w:val="0"/>
        </w:rPr>
      </w:r>
      <w:bookmarkStart w:name="_bookmark1" w:id="3"/>
      <w:bookmarkEnd w:id="3"/>
      <w:r>
        <w:rPr>
          <w:b w:val="0"/>
        </w:rPr>
      </w:r>
      <w:r>
        <w:rPr>
          <w:spacing w:val="-2"/>
        </w:rPr>
        <w:t>Introduction</w:t>
      </w:r>
    </w:p>
    <w:p>
      <w:pPr>
        <w:pStyle w:val="BodyText"/>
        <w:spacing w:before="358"/>
        <w:jc w:val="left"/>
        <w:rPr>
          <w:b/>
          <w:sz w:val="28"/>
        </w:rPr>
      </w:pPr>
    </w:p>
    <w:p>
      <w:pPr>
        <w:pStyle w:val="BodyText"/>
        <w:spacing w:line="208" w:lineRule="auto"/>
        <w:ind w:left="104" w:right="262"/>
      </w:pPr>
      <w:r>
        <w:rPr/>
        <w:t>There are two main reasons why automated theorem proving in natural de- duction particularly benefits from visualization.</w:t>
      </w:r>
      <w:r>
        <w:rPr>
          <w:spacing w:val="40"/>
        </w:rPr>
        <w:t> </w:t>
      </w:r>
      <w:r>
        <w:rPr/>
        <w:t>First, natural deduction is generally considered to be easier to read than most other logics (</w:t>
      </w:r>
      <w:hyperlink w:history="true" w:anchor="_bookmark16">
        <w:r>
          <w:rPr>
            <w:color w:val="0000FF"/>
          </w:rPr>
          <w:t>4</w:t>
        </w:r>
      </w:hyperlink>
      <w:r>
        <w:rPr/>
        <w:t>; </w:t>
      </w:r>
      <w:hyperlink w:history="true" w:anchor="_bookmark30">
        <w:r>
          <w:rPr>
            <w:color w:val="0000FF"/>
          </w:rPr>
          <w:t>15</w:t>
        </w:r>
      </w:hyperlink>
      <w:r>
        <w:rPr/>
        <w:t>; </w:t>
      </w:r>
      <w:hyperlink w:history="true" w:anchor="_bookmark34">
        <w:r>
          <w:rPr>
            <w:color w:val="0000FF"/>
          </w:rPr>
          <w:t>19</w:t>
        </w:r>
      </w:hyperlink>
      <w:r>
        <w:rPr/>
        <w:t>); one</w:t>
      </w:r>
      <w:r>
        <w:rPr>
          <w:spacing w:val="-14"/>
        </w:rPr>
        <w:t> </w:t>
      </w:r>
      <w:r>
        <w:rPr/>
        <w:t>motivation</w:t>
      </w:r>
      <w:r>
        <w:rPr>
          <w:spacing w:val="-14"/>
        </w:rPr>
        <w:t> </w:t>
      </w:r>
      <w:r>
        <w:rPr/>
        <w:t>for</w:t>
      </w:r>
      <w:r>
        <w:rPr>
          <w:spacing w:val="-14"/>
        </w:rPr>
        <w:t> </w:t>
      </w:r>
      <w:r>
        <w:rPr/>
        <w:t>doing</w:t>
      </w:r>
      <w:r>
        <w:rPr>
          <w:spacing w:val="-14"/>
        </w:rPr>
        <w:t> </w:t>
      </w:r>
      <w:r>
        <w:rPr/>
        <w:t>theorem</w:t>
      </w:r>
      <w:r>
        <w:rPr>
          <w:spacing w:val="-14"/>
        </w:rPr>
        <w:t> </w:t>
      </w:r>
      <w:r>
        <w:rPr/>
        <w:t>proving</w:t>
      </w:r>
      <w:r>
        <w:rPr>
          <w:spacing w:val="-14"/>
        </w:rPr>
        <w:t> </w:t>
      </w:r>
      <w:r>
        <w:rPr/>
        <w:t>in</w:t>
      </w:r>
      <w:r>
        <w:rPr>
          <w:spacing w:val="-14"/>
        </w:rPr>
        <w:t> </w:t>
      </w:r>
      <w:r>
        <w:rPr/>
        <w:t>natural</w:t>
      </w:r>
      <w:r>
        <w:rPr>
          <w:spacing w:val="-14"/>
        </w:rPr>
        <w:t> </w:t>
      </w:r>
      <w:r>
        <w:rPr/>
        <w:t>deduction</w:t>
      </w:r>
      <w:r>
        <w:rPr>
          <w:spacing w:val="-14"/>
        </w:rPr>
        <w:t> </w:t>
      </w:r>
      <w:r>
        <w:rPr/>
        <w:t>(ND)</w:t>
      </w:r>
      <w:r>
        <w:rPr>
          <w:spacing w:val="-14"/>
        </w:rPr>
        <w:t> </w:t>
      </w:r>
      <w:r>
        <w:rPr/>
        <w:t>is</w:t>
      </w:r>
      <w:r>
        <w:rPr>
          <w:spacing w:val="-14"/>
        </w:rPr>
        <w:t> </w:t>
      </w:r>
      <w:r>
        <w:rPr/>
        <w:t>to</w:t>
      </w:r>
      <w:r>
        <w:rPr>
          <w:spacing w:val="-14"/>
        </w:rPr>
        <w:t> </w:t>
      </w:r>
      <w:r>
        <w:rPr/>
        <w:t>pro- duce easily-comprehensible proofs, but in order to be understood they must first</w:t>
      </w:r>
      <w:r>
        <w:rPr>
          <w:spacing w:val="-7"/>
        </w:rPr>
        <w:t> </w:t>
      </w:r>
      <w:r>
        <w:rPr/>
        <w:t>be</w:t>
      </w:r>
      <w:r>
        <w:rPr>
          <w:spacing w:val="-7"/>
        </w:rPr>
        <w:t> </w:t>
      </w:r>
      <w:r>
        <w:rPr/>
        <w:t>put</w:t>
      </w:r>
      <w:r>
        <w:rPr>
          <w:spacing w:val="-7"/>
        </w:rPr>
        <w:t> </w:t>
      </w:r>
      <w:r>
        <w:rPr/>
        <w:t>in</w:t>
      </w:r>
      <w:r>
        <w:rPr>
          <w:spacing w:val="-7"/>
        </w:rPr>
        <w:t> </w:t>
      </w:r>
      <w:r>
        <w:rPr/>
        <w:t>an</w:t>
      </w:r>
      <w:r>
        <w:rPr>
          <w:spacing w:val="-7"/>
        </w:rPr>
        <w:t> </w:t>
      </w:r>
      <w:r>
        <w:rPr/>
        <w:t>accessible</w:t>
      </w:r>
      <w:r>
        <w:rPr>
          <w:spacing w:val="-7"/>
        </w:rPr>
        <w:t> </w:t>
      </w:r>
      <w:r>
        <w:rPr/>
        <w:t>form.</w:t>
      </w:r>
      <w:r>
        <w:rPr>
          <w:spacing w:val="24"/>
        </w:rPr>
        <w:t> </w:t>
      </w:r>
      <w:r>
        <w:rPr/>
        <w:t>Second,</w:t>
      </w:r>
      <w:r>
        <w:rPr>
          <w:spacing w:val="-6"/>
        </w:rPr>
        <w:t> </w:t>
      </w:r>
      <w:r>
        <w:rPr/>
        <w:t>automated</w:t>
      </w:r>
      <w:r>
        <w:rPr>
          <w:spacing w:val="-7"/>
        </w:rPr>
        <w:t> </w:t>
      </w:r>
      <w:r>
        <w:rPr/>
        <w:t>theorem</w:t>
      </w:r>
      <w:r>
        <w:rPr>
          <w:spacing w:val="-7"/>
        </w:rPr>
        <w:t> </w:t>
      </w:r>
      <w:r>
        <w:rPr/>
        <w:t>proving</w:t>
      </w:r>
      <w:r>
        <w:rPr>
          <w:spacing w:val="-7"/>
        </w:rPr>
        <w:t> </w:t>
      </w:r>
      <w:r>
        <w:rPr/>
        <w:t>(ATP) in</w:t>
      </w:r>
      <w:r>
        <w:rPr>
          <w:spacing w:val="-10"/>
        </w:rPr>
        <w:t> </w:t>
      </w:r>
      <w:r>
        <w:rPr/>
        <w:t>natural</w:t>
      </w:r>
      <w:r>
        <w:rPr>
          <w:spacing w:val="-10"/>
        </w:rPr>
        <w:t> </w:t>
      </w:r>
      <w:r>
        <w:rPr/>
        <w:t>deduction</w:t>
      </w:r>
      <w:r>
        <w:rPr>
          <w:spacing w:val="-10"/>
        </w:rPr>
        <w:t> </w:t>
      </w:r>
      <w:r>
        <w:rPr/>
        <w:t>is</w:t>
      </w:r>
      <w:r>
        <w:rPr>
          <w:spacing w:val="-10"/>
        </w:rPr>
        <w:t> </w:t>
      </w:r>
      <w:r>
        <w:rPr/>
        <w:t>still</w:t>
      </w:r>
      <w:r>
        <w:rPr>
          <w:spacing w:val="-10"/>
        </w:rPr>
        <w:t> </w:t>
      </w:r>
      <w:r>
        <w:rPr/>
        <w:t>in</w:t>
      </w:r>
      <w:r>
        <w:rPr>
          <w:spacing w:val="-10"/>
        </w:rPr>
        <w:t> </w:t>
      </w:r>
      <w:r>
        <w:rPr/>
        <w:t>early</w:t>
      </w:r>
      <w:r>
        <w:rPr>
          <w:spacing w:val="-10"/>
        </w:rPr>
        <w:t> </w:t>
      </w:r>
      <w:r>
        <w:rPr/>
        <w:t>stages</w:t>
      </w:r>
      <w:r>
        <w:rPr>
          <w:spacing w:val="-10"/>
        </w:rPr>
        <w:t> </w:t>
      </w:r>
      <w:r>
        <w:rPr/>
        <w:t>of</w:t>
      </w:r>
      <w:r>
        <w:rPr>
          <w:spacing w:val="-10"/>
        </w:rPr>
        <w:t> </w:t>
      </w:r>
      <w:r>
        <w:rPr/>
        <w:t>study,</w:t>
      </w:r>
      <w:r>
        <w:rPr>
          <w:spacing w:val="-7"/>
        </w:rPr>
        <w:t> </w:t>
      </w:r>
      <w:r>
        <w:rPr/>
        <w:t>and</w:t>
      </w:r>
      <w:r>
        <w:rPr>
          <w:spacing w:val="-10"/>
        </w:rPr>
        <w:t> </w:t>
      </w:r>
      <w:r>
        <w:rPr/>
        <w:t>visualization</w:t>
      </w:r>
      <w:r>
        <w:rPr>
          <w:spacing w:val="-10"/>
        </w:rPr>
        <w:t> </w:t>
      </w:r>
      <w:r>
        <w:rPr/>
        <w:t>provides a much-needed tool to assist in understanding the operation of experimental algorithms.</w:t>
      </w:r>
      <w:r>
        <w:rPr>
          <w:spacing w:val="80"/>
        </w:rPr>
        <w:t> </w:t>
      </w:r>
      <w:r>
        <w:rPr/>
        <w:t>By proving and visualizing in natural deduction, a single tool can display both human-readable proofs and be faithful enough to the data structures</w:t>
      </w:r>
      <w:r>
        <w:rPr>
          <w:spacing w:val="-9"/>
        </w:rPr>
        <w:t> </w:t>
      </w:r>
      <w:r>
        <w:rPr/>
        <w:t>used</w:t>
      </w:r>
      <w:r>
        <w:rPr>
          <w:spacing w:val="-8"/>
        </w:rPr>
        <w:t> </w:t>
      </w:r>
      <w:r>
        <w:rPr/>
        <w:t>by</w:t>
      </w:r>
      <w:r>
        <w:rPr>
          <w:spacing w:val="-9"/>
        </w:rPr>
        <w:t> </w:t>
      </w:r>
      <w:r>
        <w:rPr/>
        <w:t>the</w:t>
      </w:r>
      <w:r>
        <w:rPr>
          <w:spacing w:val="-8"/>
        </w:rPr>
        <w:t> </w:t>
      </w:r>
      <w:r>
        <w:rPr/>
        <w:t>reasoner</w:t>
      </w:r>
      <w:r>
        <w:rPr>
          <w:spacing w:val="-9"/>
        </w:rPr>
        <w:t> </w:t>
      </w:r>
      <w:r>
        <w:rPr/>
        <w:t>to</w:t>
      </w:r>
      <w:r>
        <w:rPr>
          <w:spacing w:val="-8"/>
        </w:rPr>
        <w:t> </w:t>
      </w:r>
      <w:r>
        <w:rPr/>
        <w:t>allow</w:t>
      </w:r>
      <w:r>
        <w:rPr>
          <w:spacing w:val="-8"/>
        </w:rPr>
        <w:t> </w:t>
      </w:r>
      <w:r>
        <w:rPr/>
        <w:t>easy</w:t>
      </w:r>
      <w:r>
        <w:rPr>
          <w:spacing w:val="-9"/>
        </w:rPr>
        <w:t> </w:t>
      </w:r>
      <w:r>
        <w:rPr/>
        <w:t>development</w:t>
      </w:r>
      <w:r>
        <w:rPr>
          <w:spacing w:val="-9"/>
        </w:rPr>
        <w:t> </w:t>
      </w:r>
      <w:r>
        <w:rPr/>
        <w:t>of</w:t>
      </w:r>
      <w:r>
        <w:rPr>
          <w:spacing w:val="-8"/>
        </w:rPr>
        <w:t> </w:t>
      </w:r>
      <w:r>
        <w:rPr/>
        <w:t>theorem</w:t>
      </w:r>
      <w:r>
        <w:rPr>
          <w:spacing w:val="-9"/>
        </w:rPr>
        <w:t> </w:t>
      </w:r>
      <w:r>
        <w:rPr/>
        <w:t>proving </w:t>
      </w:r>
      <w:r>
        <w:rPr>
          <w:spacing w:val="-2"/>
        </w:rPr>
        <w:t>algorithms.</w:t>
      </w:r>
    </w:p>
    <w:p>
      <w:pPr>
        <w:pStyle w:val="BodyText"/>
        <w:spacing w:line="208" w:lineRule="auto" w:before="7"/>
        <w:ind w:left="104" w:right="262" w:firstLine="341"/>
      </w:pPr>
      <w:r>
        <w:rPr/>
        <w:t>Many ideas have been developed to aid in the comprehension of automat- ically generated proofs.</w:t>
      </w:r>
      <w:r>
        <w:rPr>
          <w:spacing w:val="40"/>
        </w:rPr>
        <w:t> </w:t>
      </w:r>
      <w:r>
        <w:rPr/>
        <w:t>Some we adopt for our purposes, such as graphical display (</w:t>
      </w:r>
      <w:hyperlink w:history="true" w:anchor="_bookmark38">
        <w:r>
          <w:rPr>
            <w:color w:val="0000FF"/>
          </w:rPr>
          <w:t>23</w:t>
        </w:r>
      </w:hyperlink>
      <w:r>
        <w:rPr/>
        <w:t>).</w:t>
      </w:r>
      <w:r>
        <w:rPr>
          <w:spacing w:val="40"/>
        </w:rPr>
        <w:t> </w:t>
      </w:r>
      <w:r>
        <w:rPr/>
        <w:t>Others are unnecessary, such as converting proofs to natural deduction (</w:t>
      </w:r>
      <w:hyperlink w:history="true" w:anchor="_bookmark30">
        <w:r>
          <w:rPr>
            <w:color w:val="0000FF"/>
          </w:rPr>
          <w:t>15</w:t>
        </w:r>
      </w:hyperlink>
      <w:r>
        <w:rPr/>
        <w:t>). Still others may aid proof comprehension but would do so at the cost of obscuring the function of the underlying theorem prover, such as conversion to natural language (</w:t>
      </w:r>
      <w:hyperlink w:history="true" w:anchor="_bookmark21">
        <w:r>
          <w:rPr>
            <w:color w:val="0000FF"/>
          </w:rPr>
          <w:t>6</w:t>
        </w:r>
      </w:hyperlink>
      <w:r>
        <w:rPr/>
        <w:t>), and so we eschew them.</w:t>
      </w:r>
      <w:r>
        <w:rPr>
          <w:spacing w:val="40"/>
        </w:rPr>
        <w:t> </w:t>
      </w:r>
      <w:r>
        <w:rPr/>
        <w:t>We did not ex- pect</w:t>
      </w:r>
      <w:r>
        <w:rPr>
          <w:spacing w:val="-19"/>
        </w:rPr>
        <w:t> </w:t>
      </w:r>
      <w:r>
        <w:rPr/>
        <w:t>HTML-based</w:t>
      </w:r>
      <w:r>
        <w:rPr>
          <w:spacing w:val="-16"/>
        </w:rPr>
        <w:t> </w:t>
      </w:r>
      <w:r>
        <w:rPr/>
        <w:t>browsers</w:t>
      </w:r>
      <w:r>
        <w:rPr>
          <w:spacing w:val="-17"/>
        </w:rPr>
        <w:t> </w:t>
      </w:r>
      <w:r>
        <w:rPr/>
        <w:t>such</w:t>
      </w:r>
      <w:r>
        <w:rPr>
          <w:spacing w:val="-16"/>
        </w:rPr>
        <w:t> </w:t>
      </w:r>
      <w:r>
        <w:rPr/>
        <w:t>as</w:t>
      </w:r>
      <w:r>
        <w:rPr>
          <w:spacing w:val="-16"/>
        </w:rPr>
        <w:t> </w:t>
      </w:r>
      <w:r>
        <w:rPr/>
        <w:t>IWBrowser</w:t>
      </w:r>
      <w:r>
        <w:rPr>
          <w:spacing w:val="-17"/>
        </w:rPr>
        <w:t> </w:t>
      </w:r>
      <w:r>
        <w:rPr/>
        <w:t>(of</w:t>
      </w:r>
      <w:r>
        <w:rPr>
          <w:spacing w:val="-16"/>
        </w:rPr>
        <w:t> </w:t>
      </w:r>
      <w:r>
        <w:rPr/>
        <w:t>the</w:t>
      </w:r>
      <w:r>
        <w:rPr>
          <w:spacing w:val="-17"/>
        </w:rPr>
        <w:t> </w:t>
      </w:r>
      <w:r>
        <w:rPr/>
        <w:t>Inference</w:t>
      </w:r>
      <w:r>
        <w:rPr>
          <w:spacing w:val="-16"/>
        </w:rPr>
        <w:t> </w:t>
      </w:r>
      <w:r>
        <w:rPr/>
        <w:t>Web</w:t>
      </w:r>
      <w:r>
        <w:rPr>
          <w:spacing w:val="-16"/>
        </w:rPr>
        <w:t> </w:t>
      </w:r>
      <w:r>
        <w:rPr>
          <w:spacing w:val="-2"/>
        </w:rPr>
        <w:t>project,</w:t>
      </w:r>
    </w:p>
    <w:p>
      <w:pPr>
        <w:pStyle w:val="BodyText"/>
        <w:spacing w:line="208" w:lineRule="auto"/>
        <w:ind w:left="104" w:right="264"/>
      </w:pPr>
      <w:r>
        <w:rPr/>
        <w:t>(</w:t>
      </w:r>
      <w:hyperlink w:history="true" w:anchor="_bookmark28">
        <w:r>
          <w:rPr>
            <w:color w:val="0000FF"/>
          </w:rPr>
          <w:t>13</w:t>
        </w:r>
      </w:hyperlink>
      <w:r>
        <w:rPr/>
        <w:t>)) and SigmaKEE (of the SUMO project (</w:t>
      </w:r>
      <w:hyperlink w:history="true" w:anchor="_bookmark32">
        <w:r>
          <w:rPr>
            <w:color w:val="0000FF"/>
          </w:rPr>
          <w:t>17</w:t>
        </w:r>
      </w:hyperlink>
      <w:r>
        <w:rPr/>
        <w:t>)) to facilitate high-level in- spection</w:t>
      </w:r>
      <w:r>
        <w:rPr>
          <w:spacing w:val="-11"/>
        </w:rPr>
        <w:t> </w:t>
      </w:r>
      <w:r>
        <w:rPr/>
        <w:t>of</w:t>
      </w:r>
      <w:r>
        <w:rPr>
          <w:spacing w:val="-11"/>
        </w:rPr>
        <w:t> </w:t>
      </w:r>
      <w:r>
        <w:rPr/>
        <w:t>large</w:t>
      </w:r>
      <w:r>
        <w:rPr>
          <w:spacing w:val="-11"/>
        </w:rPr>
        <w:t> </w:t>
      </w:r>
      <w:r>
        <w:rPr/>
        <w:t>proofs</w:t>
      </w:r>
      <w:r>
        <w:rPr>
          <w:spacing w:val="-11"/>
        </w:rPr>
        <w:t> </w:t>
      </w:r>
      <w:r>
        <w:rPr/>
        <w:t>well.</w:t>
      </w:r>
      <w:r>
        <w:rPr>
          <w:spacing w:val="22"/>
        </w:rPr>
        <w:t> </w:t>
      </w:r>
      <w:r>
        <w:rPr/>
        <w:t>Interactive</w:t>
      </w:r>
      <w:r>
        <w:rPr>
          <w:spacing w:val="-11"/>
        </w:rPr>
        <w:t> </w:t>
      </w:r>
      <w:r>
        <w:rPr/>
        <w:t>DAG</w:t>
      </w:r>
      <w:r>
        <w:rPr>
          <w:spacing w:val="-11"/>
        </w:rPr>
        <w:t> </w:t>
      </w:r>
      <w:r>
        <w:rPr/>
        <w:t>viewers,</w:t>
      </w:r>
      <w:r>
        <w:rPr>
          <w:spacing w:val="-9"/>
        </w:rPr>
        <w:t> </w:t>
      </w:r>
      <w:r>
        <w:rPr/>
        <w:t>such</w:t>
      </w:r>
      <w:r>
        <w:rPr>
          <w:spacing w:val="-11"/>
        </w:rPr>
        <w:t> </w:t>
      </w:r>
      <w:r>
        <w:rPr/>
        <w:t>as</w:t>
      </w:r>
      <w:r>
        <w:rPr>
          <w:spacing w:val="-11"/>
        </w:rPr>
        <w:t> </w:t>
      </w:r>
      <w:r>
        <w:rPr/>
        <w:t>the</w:t>
      </w:r>
      <w:r>
        <w:rPr>
          <w:spacing w:val="-11"/>
        </w:rPr>
        <w:t> </w:t>
      </w:r>
      <w:r>
        <w:rPr/>
        <w:t>Interactive Derivation Viewer (</w:t>
      </w:r>
      <w:hyperlink w:history="true" w:anchor="_bookmark39">
        <w:r>
          <w:rPr>
            <w:color w:val="0000FF"/>
          </w:rPr>
          <w:t>25</w:t>
        </w:r>
      </w:hyperlink>
      <w:r>
        <w:rPr/>
        <w:t>), are more likely to succeed at such a task.</w:t>
      </w:r>
    </w:p>
    <w:p>
      <w:pPr>
        <w:pStyle w:val="BodyText"/>
        <w:spacing w:line="206" w:lineRule="auto" w:before="10"/>
        <w:ind w:left="104" w:right="262" w:firstLine="341"/>
      </w:pPr>
      <w:r>
        <w:rPr/>
        <w:t>In this paper we describe </w:t>
      </w:r>
      <w:r>
        <w:rPr>
          <w:b/>
        </w:rPr>
        <w:t>ViPrS </w:t>
      </w:r>
      <w:r>
        <w:rPr/>
        <w:t>(an acronym for </w:t>
      </w:r>
      <w:r>
        <w:rPr>
          <w:b/>
        </w:rPr>
        <w:t>Visualizing Proof Search</w:t>
      </w:r>
      <w:r>
        <w:rPr/>
        <w:t>), a tool for visualizing and interacting with proofs and partial proof search</w:t>
      </w:r>
      <w:r>
        <w:rPr>
          <w:spacing w:val="-19"/>
        </w:rPr>
        <w:t> </w:t>
      </w:r>
      <w:r>
        <w:rPr/>
        <w:t>structures.</w:t>
      </w:r>
      <w:r>
        <w:rPr>
          <w:spacing w:val="22"/>
        </w:rPr>
        <w:t> </w:t>
      </w:r>
      <w:r>
        <w:rPr/>
        <w:t>It</w:t>
      </w:r>
      <w:r>
        <w:rPr>
          <w:spacing w:val="-19"/>
        </w:rPr>
        <w:t> </w:t>
      </w:r>
      <w:r>
        <w:rPr/>
        <w:t>was</w:t>
      </w:r>
      <w:r>
        <w:rPr>
          <w:spacing w:val="-18"/>
        </w:rPr>
        <w:t> </w:t>
      </w:r>
      <w:r>
        <w:rPr/>
        <w:t>designed</w:t>
      </w:r>
      <w:r>
        <w:rPr>
          <w:spacing w:val="-19"/>
        </w:rPr>
        <w:t> </w:t>
      </w:r>
      <w:r>
        <w:rPr/>
        <w:t>with</w:t>
      </w:r>
      <w:r>
        <w:rPr>
          <w:spacing w:val="-18"/>
        </w:rPr>
        <w:t> </w:t>
      </w:r>
      <w:r>
        <w:rPr/>
        <w:t>particular</w:t>
      </w:r>
      <w:r>
        <w:rPr>
          <w:spacing w:val="-19"/>
        </w:rPr>
        <w:t> </w:t>
      </w:r>
      <w:r>
        <w:rPr/>
        <w:t>attention</w:t>
      </w:r>
      <w:r>
        <w:rPr>
          <w:spacing w:val="-18"/>
        </w:rPr>
        <w:t> </w:t>
      </w:r>
      <w:r>
        <w:rPr/>
        <w:t>to</w:t>
      </w:r>
      <w:r>
        <w:rPr>
          <w:spacing w:val="-19"/>
        </w:rPr>
        <w:t> </w:t>
      </w:r>
      <w:r>
        <w:rPr/>
        <w:t>use</w:t>
      </w:r>
      <w:r>
        <w:rPr>
          <w:spacing w:val="-18"/>
        </w:rPr>
        <w:t> </w:t>
      </w:r>
      <w:r>
        <w:rPr/>
        <w:t>as</w:t>
      </w:r>
      <w:r>
        <w:rPr>
          <w:spacing w:val="-18"/>
        </w:rPr>
        <w:t> </w:t>
      </w:r>
      <w:r>
        <w:rPr/>
        <w:t>an</w:t>
      </w:r>
      <w:r>
        <w:rPr>
          <w:spacing w:val="-19"/>
        </w:rPr>
        <w:t> </w:t>
      </w:r>
      <w:r>
        <w:rPr/>
        <w:t>aid</w:t>
      </w:r>
      <w:r>
        <w:rPr>
          <w:spacing w:val="-18"/>
        </w:rPr>
        <w:t> </w:t>
      </w:r>
      <w:r>
        <w:rPr/>
        <w:t>for proof</w:t>
      </w:r>
      <w:r>
        <w:rPr>
          <w:spacing w:val="-3"/>
        </w:rPr>
        <w:t> </w:t>
      </w:r>
      <w:r>
        <w:rPr/>
        <w:t>search</w:t>
      </w:r>
      <w:r>
        <w:rPr>
          <w:spacing w:val="-3"/>
        </w:rPr>
        <w:t> </w:t>
      </w:r>
      <w:r>
        <w:rPr/>
        <w:t>algorithm</w:t>
      </w:r>
      <w:r>
        <w:rPr>
          <w:spacing w:val="-4"/>
        </w:rPr>
        <w:t> </w:t>
      </w:r>
      <w:r>
        <w:rPr/>
        <w:t>development</w:t>
      </w:r>
      <w:r>
        <w:rPr>
          <w:spacing w:val="-4"/>
        </w:rPr>
        <w:t> </w:t>
      </w:r>
      <w:r>
        <w:rPr/>
        <w:t>and</w:t>
      </w:r>
      <w:r>
        <w:rPr>
          <w:spacing w:val="-4"/>
        </w:rPr>
        <w:t> </w:t>
      </w:r>
      <w:r>
        <w:rPr/>
        <w:t>has</w:t>
      </w:r>
      <w:r>
        <w:rPr>
          <w:spacing w:val="-3"/>
        </w:rPr>
        <w:t> </w:t>
      </w:r>
      <w:r>
        <w:rPr/>
        <w:t>several</w:t>
      </w:r>
      <w:r>
        <w:rPr>
          <w:spacing w:val="-4"/>
        </w:rPr>
        <w:t> </w:t>
      </w:r>
      <w:r>
        <w:rPr/>
        <w:t>features</w:t>
      </w:r>
      <w:r>
        <w:rPr>
          <w:spacing w:val="-3"/>
        </w:rPr>
        <w:t> </w:t>
      </w:r>
      <w:r>
        <w:rPr/>
        <w:t>to</w:t>
      </w:r>
      <w:r>
        <w:rPr>
          <w:spacing w:val="-4"/>
        </w:rPr>
        <w:t> </w:t>
      </w:r>
      <w:r>
        <w:rPr/>
        <w:t>facilitate</w:t>
      </w:r>
      <w:r>
        <w:rPr>
          <w:spacing w:val="-4"/>
        </w:rPr>
        <w:t> </w:t>
      </w:r>
      <w:r>
        <w:rPr/>
        <w:t>that use, including an extremely flexible programmatic user interface, the ability to interface directly with a theorem prover, and the ability to interact with the theorem prover as the search evolves step by step.</w:t>
      </w:r>
    </w:p>
    <w:p>
      <w:pPr>
        <w:pStyle w:val="BodyText"/>
        <w:spacing w:line="208" w:lineRule="auto" w:before="27"/>
        <w:ind w:left="104" w:right="263" w:firstLine="341"/>
      </w:pPr>
      <w:r>
        <w:rPr/>
        <w:t>ViPrS was built specifically for the SILK theorem proving project, which we describe in section </w:t>
      </w:r>
      <w:hyperlink w:history="true" w:anchor="_bookmark2">
        <w:r>
          <w:rPr>
            <w:color w:val="0000FF"/>
          </w:rPr>
          <w:t>2</w:t>
        </w:r>
      </w:hyperlink>
      <w:r>
        <w:rPr/>
        <w:t>.</w:t>
      </w:r>
      <w:r>
        <w:rPr>
          <w:spacing w:val="40"/>
        </w:rPr>
        <w:t> </w:t>
      </w:r>
      <w:r>
        <w:rPr/>
        <w:t>The design is intended to be decoupled from SILK as</w:t>
      </w:r>
      <w:r>
        <w:rPr>
          <w:spacing w:val="-11"/>
        </w:rPr>
        <w:t> </w:t>
      </w:r>
      <w:r>
        <w:rPr/>
        <w:t>much</w:t>
      </w:r>
      <w:r>
        <w:rPr>
          <w:spacing w:val="-11"/>
        </w:rPr>
        <w:t> </w:t>
      </w:r>
      <w:r>
        <w:rPr/>
        <w:t>as</w:t>
      </w:r>
      <w:r>
        <w:rPr>
          <w:spacing w:val="-10"/>
        </w:rPr>
        <w:t> </w:t>
      </w:r>
      <w:r>
        <w:rPr/>
        <w:t>possible,</w:t>
      </w:r>
      <w:r>
        <w:rPr>
          <w:spacing w:val="-8"/>
        </w:rPr>
        <w:t> </w:t>
      </w:r>
      <w:r>
        <w:rPr/>
        <w:t>but</w:t>
      </w:r>
      <w:r>
        <w:rPr>
          <w:spacing w:val="-11"/>
        </w:rPr>
        <w:t> </w:t>
      </w:r>
      <w:r>
        <w:rPr/>
        <w:t>effort</w:t>
      </w:r>
      <w:r>
        <w:rPr>
          <w:spacing w:val="-10"/>
        </w:rPr>
        <w:t> </w:t>
      </w:r>
      <w:r>
        <w:rPr/>
        <w:t>was</w:t>
      </w:r>
      <w:r>
        <w:rPr>
          <w:spacing w:val="-11"/>
        </w:rPr>
        <w:t> </w:t>
      </w:r>
      <w:r>
        <w:rPr/>
        <w:t>not</w:t>
      </w:r>
      <w:r>
        <w:rPr>
          <w:spacing w:val="-11"/>
        </w:rPr>
        <w:t> </w:t>
      </w:r>
      <w:r>
        <w:rPr/>
        <w:t>spent</w:t>
      </w:r>
      <w:r>
        <w:rPr>
          <w:spacing w:val="-10"/>
        </w:rPr>
        <w:t> </w:t>
      </w:r>
      <w:r>
        <w:rPr/>
        <w:t>in</w:t>
      </w:r>
      <w:r>
        <w:rPr>
          <w:spacing w:val="-11"/>
        </w:rPr>
        <w:t> </w:t>
      </w:r>
      <w:r>
        <w:rPr/>
        <w:t>this</w:t>
      </w:r>
      <w:r>
        <w:rPr>
          <w:spacing w:val="-10"/>
        </w:rPr>
        <w:t> </w:t>
      </w:r>
      <w:r>
        <w:rPr/>
        <w:t>initial</w:t>
      </w:r>
      <w:r>
        <w:rPr>
          <w:spacing w:val="-11"/>
        </w:rPr>
        <w:t> </w:t>
      </w:r>
      <w:r>
        <w:rPr/>
        <w:t>version</w:t>
      </w:r>
      <w:r>
        <w:rPr>
          <w:spacing w:val="-11"/>
        </w:rPr>
        <w:t> </w:t>
      </w:r>
      <w:r>
        <w:rPr/>
        <w:t>on</w:t>
      </w:r>
      <w:r>
        <w:rPr>
          <w:spacing w:val="-10"/>
        </w:rPr>
        <w:t> </w:t>
      </w:r>
      <w:r>
        <w:rPr/>
        <w:t>allowing ViPrS to interact with arbitrary reasoning engines.</w:t>
      </w:r>
      <w:r>
        <w:rPr>
          <w:spacing w:val="40"/>
        </w:rPr>
        <w:t> </w:t>
      </w:r>
      <w:r>
        <w:rPr/>
        <w:t>SILK reads in proofs specified</w:t>
      </w:r>
      <w:r>
        <w:rPr>
          <w:spacing w:val="-17"/>
        </w:rPr>
        <w:t> </w:t>
      </w:r>
      <w:r>
        <w:rPr/>
        <w:t>in</w:t>
      </w:r>
      <w:r>
        <w:rPr>
          <w:spacing w:val="-17"/>
        </w:rPr>
        <w:t> </w:t>
      </w:r>
      <w:r>
        <w:rPr/>
        <w:t>a</w:t>
      </w:r>
      <w:r>
        <w:rPr>
          <w:spacing w:val="-17"/>
        </w:rPr>
        <w:t> </w:t>
      </w:r>
      <w:r>
        <w:rPr/>
        <w:t>fairly</w:t>
      </w:r>
      <w:r>
        <w:rPr>
          <w:spacing w:val="-17"/>
        </w:rPr>
        <w:t> </w:t>
      </w:r>
      <w:r>
        <w:rPr/>
        <w:t>simple</w:t>
      </w:r>
      <w:r>
        <w:rPr>
          <w:spacing w:val="-17"/>
        </w:rPr>
        <w:t> </w:t>
      </w:r>
      <w:r>
        <w:rPr/>
        <w:t>XML</w:t>
      </w:r>
      <w:r>
        <w:rPr>
          <w:spacing w:val="-17"/>
        </w:rPr>
        <w:t> </w:t>
      </w:r>
      <w:r>
        <w:rPr/>
        <w:t>format</w:t>
      </w:r>
      <w:r>
        <w:rPr>
          <w:spacing w:val="-17"/>
        </w:rPr>
        <w:t> </w:t>
      </w:r>
      <w:r>
        <w:rPr/>
        <w:t>(described</w:t>
      </w:r>
      <w:r>
        <w:rPr>
          <w:spacing w:val="-17"/>
        </w:rPr>
        <w:t> </w:t>
      </w:r>
      <w:r>
        <w:rPr/>
        <w:t>in</w:t>
      </w:r>
      <w:r>
        <w:rPr>
          <w:spacing w:val="-17"/>
        </w:rPr>
        <w:t> </w:t>
      </w:r>
      <w:r>
        <w:rPr/>
        <w:t>(</w:t>
      </w:r>
      <w:hyperlink w:history="true" w:anchor="_bookmark40">
        <w:r>
          <w:rPr>
            <w:color w:val="0000FF"/>
          </w:rPr>
          <w:t>26</w:t>
        </w:r>
      </w:hyperlink>
      <w:r>
        <w:rPr/>
        <w:t>)).</w:t>
      </w:r>
      <w:r>
        <w:rPr>
          <w:spacing w:val="26"/>
        </w:rPr>
        <w:t> </w:t>
      </w:r>
      <w:r>
        <w:rPr/>
        <w:t>Section</w:t>
      </w:r>
      <w:r>
        <w:rPr>
          <w:spacing w:val="-17"/>
        </w:rPr>
        <w:t> </w:t>
      </w:r>
      <w:hyperlink w:history="true" w:anchor="_bookmark3">
        <w:r>
          <w:rPr>
            <w:color w:val="0000FF"/>
          </w:rPr>
          <w:t>3</w:t>
        </w:r>
      </w:hyperlink>
      <w:r>
        <w:rPr>
          <w:color w:val="0000FF"/>
          <w:spacing w:val="-17"/>
        </w:rPr>
        <w:t> </w:t>
      </w:r>
      <w:r>
        <w:rPr/>
        <w:t>describes ViPrS, including its interface, implementation, and architecture. In section </w:t>
      </w:r>
      <w:hyperlink w:history="true" w:anchor="_bookmark10">
        <w:r>
          <w:rPr>
            <w:color w:val="0000FF"/>
          </w:rPr>
          <w:t>4</w:t>
        </w:r>
      </w:hyperlink>
      <w:r>
        <w:rPr>
          <w:color w:val="0000FF"/>
        </w:rPr>
        <w:t> </w:t>
      </w:r>
      <w:r>
        <w:rPr/>
        <w:t>we</w:t>
      </w:r>
      <w:r>
        <w:rPr>
          <w:spacing w:val="-19"/>
        </w:rPr>
        <w:t> </w:t>
      </w:r>
      <w:r>
        <w:rPr/>
        <w:t>discuss</w:t>
      </w:r>
      <w:r>
        <w:rPr>
          <w:spacing w:val="-18"/>
        </w:rPr>
        <w:t> </w:t>
      </w:r>
      <w:r>
        <w:rPr/>
        <w:t>experience</w:t>
      </w:r>
      <w:r>
        <w:rPr>
          <w:spacing w:val="-19"/>
        </w:rPr>
        <w:t> </w:t>
      </w:r>
      <w:r>
        <w:rPr/>
        <w:t>with</w:t>
      </w:r>
      <w:r>
        <w:rPr>
          <w:spacing w:val="-18"/>
        </w:rPr>
        <w:t> </w:t>
      </w:r>
      <w:r>
        <w:rPr/>
        <w:t>ViPrS</w:t>
      </w:r>
      <w:r>
        <w:rPr>
          <w:spacing w:val="-18"/>
        </w:rPr>
        <w:t> </w:t>
      </w:r>
      <w:r>
        <w:rPr/>
        <w:t>to</w:t>
      </w:r>
      <w:r>
        <w:rPr>
          <w:spacing w:val="-18"/>
        </w:rPr>
        <w:t> </w:t>
      </w:r>
      <w:r>
        <w:rPr/>
        <w:t>date,</w:t>
      </w:r>
      <w:r>
        <w:rPr>
          <w:spacing w:val="-14"/>
        </w:rPr>
        <w:t> </w:t>
      </w:r>
      <w:r>
        <w:rPr/>
        <w:t>and</w:t>
      </w:r>
      <w:r>
        <w:rPr>
          <w:spacing w:val="-19"/>
        </w:rPr>
        <w:t> </w:t>
      </w:r>
      <w:r>
        <w:rPr/>
        <w:t>possible</w:t>
      </w:r>
      <w:r>
        <w:rPr>
          <w:spacing w:val="-19"/>
        </w:rPr>
        <w:t> </w:t>
      </w:r>
      <w:r>
        <w:rPr/>
        <w:t>future</w:t>
      </w:r>
      <w:r>
        <w:rPr>
          <w:spacing w:val="-18"/>
        </w:rPr>
        <w:t> </w:t>
      </w:r>
      <w:r>
        <w:rPr/>
        <w:t>work</w:t>
      </w:r>
      <w:r>
        <w:rPr>
          <w:spacing w:val="-18"/>
        </w:rPr>
        <w:t> </w:t>
      </w:r>
      <w:r>
        <w:rPr/>
        <w:t>is</w:t>
      </w:r>
      <w:r>
        <w:rPr>
          <w:spacing w:val="-18"/>
        </w:rPr>
        <w:t> </w:t>
      </w:r>
      <w:r>
        <w:rPr/>
        <w:t>discussed in section </w:t>
      </w:r>
      <w:hyperlink w:history="true" w:anchor="_bookmark14">
        <w:r>
          <w:rPr>
            <w:color w:val="0000FF"/>
          </w:rPr>
          <w:t>5</w:t>
        </w:r>
      </w:hyperlink>
      <w:r>
        <w:rPr/>
        <w:t>.</w:t>
      </w:r>
    </w:p>
    <w:p>
      <w:pPr>
        <w:spacing w:after="0" w:line="208" w:lineRule="auto"/>
        <w:sectPr>
          <w:headerReference w:type="even" r:id="rId12"/>
          <w:headerReference w:type="default" r:id="rId13"/>
          <w:pgSz w:w="9360" w:h="13610"/>
          <w:pgMar w:header="855" w:footer="0" w:top="1040" w:bottom="280" w:left="700" w:right="620"/>
          <w:pgNumType w:start="24"/>
        </w:sectPr>
      </w:pPr>
    </w:p>
    <w:p>
      <w:pPr>
        <w:pStyle w:val="Heading1"/>
        <w:numPr>
          <w:ilvl w:val="0"/>
          <w:numId w:val="1"/>
        </w:numPr>
        <w:tabs>
          <w:tab w:pos="687" w:val="left" w:leader="none"/>
        </w:tabs>
        <w:spacing w:line="240" w:lineRule="auto" w:before="66" w:after="0"/>
        <w:ind w:left="687" w:right="0" w:hanging="469"/>
        <w:jc w:val="both"/>
      </w:pPr>
      <w:bookmarkStart w:name="The SILK Reasoning Project" w:id="4"/>
      <w:bookmarkEnd w:id="4"/>
      <w:r>
        <w:rPr>
          <w:b w:val="0"/>
        </w:rPr>
      </w:r>
      <w:bookmarkStart w:name="_bookmark2" w:id="5"/>
      <w:bookmarkEnd w:id="5"/>
      <w:r>
        <w:rPr>
          <w:b w:val="0"/>
        </w:rPr>
      </w:r>
      <w:r>
        <w:rPr/>
        <w:t>The</w:t>
      </w:r>
      <w:r>
        <w:rPr>
          <w:spacing w:val="-10"/>
        </w:rPr>
        <w:t> </w:t>
      </w:r>
      <w:r>
        <w:rPr/>
        <w:t>SILK</w:t>
      </w:r>
      <w:r>
        <w:rPr>
          <w:spacing w:val="-10"/>
        </w:rPr>
        <w:t> </w:t>
      </w:r>
      <w:r>
        <w:rPr/>
        <w:t>Reasoning</w:t>
      </w:r>
      <w:r>
        <w:rPr>
          <w:spacing w:val="-10"/>
        </w:rPr>
        <w:t> </w:t>
      </w:r>
      <w:r>
        <w:rPr>
          <w:spacing w:val="-2"/>
        </w:rPr>
        <w:t>Project</w:t>
      </w:r>
    </w:p>
    <w:p>
      <w:pPr>
        <w:pStyle w:val="BodyText"/>
        <w:spacing w:line="208" w:lineRule="auto" w:before="216"/>
        <w:ind w:left="217" w:right="149"/>
      </w:pPr>
      <w:r>
        <w:rPr/>
        <w:t>Automated theorem provers have traditionally been directed toward prob- lem solving in the domain of mathematics (</w:t>
      </w:r>
      <w:hyperlink w:history="true" w:anchor="_bookmark41">
        <w:r>
          <w:rPr>
            <w:color w:val="0000FF"/>
          </w:rPr>
          <w:t>24</w:t>
        </w:r>
      </w:hyperlink>
      <w:r>
        <w:rPr/>
        <w:t>;</w:t>
      </w:r>
      <w:r>
        <w:rPr>
          <w:spacing w:val="40"/>
        </w:rPr>
        <w:t> </w:t>
      </w:r>
      <w:hyperlink w:history="true" w:anchor="_bookmark37">
        <w:r>
          <w:rPr>
            <w:color w:val="0000FF"/>
          </w:rPr>
          <w:t>22</w:t>
        </w:r>
      </w:hyperlink>
      <w:r>
        <w:rPr/>
        <w:t>).</w:t>
      </w:r>
      <w:r>
        <w:rPr>
          <w:spacing w:val="80"/>
        </w:rPr>
        <w:t> </w:t>
      </w:r>
      <w:r>
        <w:rPr/>
        <w:t>Although they have been successfully adapted to other formal domains, such as circuit verifica- tion, adaptation to informal domains of human knowledge has proven much more challenging. Large ontologies (</w:t>
      </w:r>
      <w:hyperlink w:history="true" w:anchor="_bookmark33">
        <w:r>
          <w:rPr>
            <w:color w:val="0000FF"/>
          </w:rPr>
          <w:t>18</w:t>
        </w:r>
      </w:hyperlink>
      <w:r>
        <w:rPr/>
        <w:t>; </w:t>
      </w:r>
      <w:hyperlink w:history="true" w:anchor="_bookmark32">
        <w:r>
          <w:rPr>
            <w:color w:val="0000FF"/>
          </w:rPr>
          <w:t>17</w:t>
        </w:r>
      </w:hyperlink>
      <w:r>
        <w:rPr/>
        <w:t>) have been constructed to formal- ize</w:t>
      </w:r>
      <w:r>
        <w:rPr>
          <w:spacing w:val="-12"/>
        </w:rPr>
        <w:t> </w:t>
      </w:r>
      <w:r>
        <w:rPr/>
        <w:t>reasoning</w:t>
      </w:r>
      <w:r>
        <w:rPr>
          <w:spacing w:val="-12"/>
        </w:rPr>
        <w:t> </w:t>
      </w:r>
      <w:r>
        <w:rPr/>
        <w:t>in</w:t>
      </w:r>
      <w:r>
        <w:rPr>
          <w:spacing w:val="-12"/>
        </w:rPr>
        <w:t> </w:t>
      </w:r>
      <w:r>
        <w:rPr/>
        <w:t>many</w:t>
      </w:r>
      <w:r>
        <w:rPr>
          <w:spacing w:val="-12"/>
        </w:rPr>
        <w:t> </w:t>
      </w:r>
      <w:r>
        <w:rPr/>
        <w:t>domains,</w:t>
      </w:r>
      <w:r>
        <w:rPr>
          <w:spacing w:val="-10"/>
        </w:rPr>
        <w:t> </w:t>
      </w:r>
      <w:r>
        <w:rPr/>
        <w:t>and</w:t>
      </w:r>
      <w:r>
        <w:rPr>
          <w:spacing w:val="-12"/>
        </w:rPr>
        <w:t> </w:t>
      </w:r>
      <w:r>
        <w:rPr/>
        <w:t>the</w:t>
      </w:r>
      <w:r>
        <w:rPr>
          <w:spacing w:val="-12"/>
        </w:rPr>
        <w:t> </w:t>
      </w:r>
      <w:r>
        <w:rPr/>
        <w:t>semantic</w:t>
      </w:r>
      <w:r>
        <w:rPr>
          <w:spacing w:val="-12"/>
        </w:rPr>
        <w:t> </w:t>
      </w:r>
      <w:r>
        <w:rPr/>
        <w:t>web</w:t>
      </w:r>
      <w:r>
        <w:rPr>
          <w:spacing w:val="-12"/>
        </w:rPr>
        <w:t> </w:t>
      </w:r>
      <w:r>
        <w:rPr/>
        <w:t>(</w:t>
      </w:r>
      <w:hyperlink w:history="true" w:anchor="_bookmark17">
        <w:r>
          <w:rPr>
            <w:color w:val="0000FF"/>
          </w:rPr>
          <w:t>2</w:t>
        </w:r>
      </w:hyperlink>
      <w:r>
        <w:rPr/>
        <w:t>)</w:t>
      </w:r>
      <w:r>
        <w:rPr>
          <w:spacing w:val="-12"/>
        </w:rPr>
        <w:t> </w:t>
      </w:r>
      <w:r>
        <w:rPr/>
        <w:t>offers</w:t>
      </w:r>
      <w:r>
        <w:rPr>
          <w:spacing w:val="-12"/>
        </w:rPr>
        <w:t> </w:t>
      </w:r>
      <w:r>
        <w:rPr/>
        <w:t>the</w:t>
      </w:r>
      <w:r>
        <w:rPr>
          <w:spacing w:val="-12"/>
        </w:rPr>
        <w:t> </w:t>
      </w:r>
      <w:r>
        <w:rPr/>
        <w:t>promise</w:t>
      </w:r>
      <w:r>
        <w:rPr>
          <w:spacing w:val="-12"/>
        </w:rPr>
        <w:t> </w:t>
      </w:r>
      <w:r>
        <w:rPr/>
        <w:t>of ever growing amounts of formal knowledge over which software will attempt to reason.</w:t>
      </w:r>
      <w:r>
        <w:rPr>
          <w:spacing w:val="40"/>
        </w:rPr>
        <w:t> </w:t>
      </w:r>
      <w:r>
        <w:rPr/>
        <w:t>Traditional approaches to automated reasoning suffer from the combinatorial explosion of the search space that follows from the enormous number of concepts and axioms in large knowledgebases.</w:t>
      </w:r>
    </w:p>
    <w:p>
      <w:pPr>
        <w:pStyle w:val="BodyText"/>
        <w:spacing w:line="208" w:lineRule="auto" w:before="9"/>
        <w:ind w:left="217" w:right="149" w:firstLine="341"/>
      </w:pPr>
      <w:r>
        <w:rPr/>
        <w:t>A number of extensions to traditional reasoning have been suggested. Proof</w:t>
      </w:r>
      <w:r>
        <w:rPr>
          <w:spacing w:val="3"/>
        </w:rPr>
        <w:t> </w:t>
      </w:r>
      <w:r>
        <w:rPr/>
        <w:t>planning</w:t>
      </w:r>
      <w:r>
        <w:rPr>
          <w:spacing w:val="5"/>
        </w:rPr>
        <w:t> </w:t>
      </w:r>
      <w:r>
        <w:rPr/>
        <w:t>(</w:t>
      </w:r>
      <w:hyperlink w:history="true" w:anchor="_bookmark31">
        <w:r>
          <w:rPr>
            <w:color w:val="0000FF"/>
          </w:rPr>
          <w:t>16</w:t>
        </w:r>
      </w:hyperlink>
      <w:r>
        <w:rPr/>
        <w:t>)</w:t>
      </w:r>
      <w:r>
        <w:rPr>
          <w:spacing w:val="5"/>
        </w:rPr>
        <w:t> </w:t>
      </w:r>
      <w:r>
        <w:rPr/>
        <w:t>and</w:t>
      </w:r>
      <w:r>
        <w:rPr>
          <w:spacing w:val="5"/>
        </w:rPr>
        <w:t> </w:t>
      </w:r>
      <w:r>
        <w:rPr/>
        <w:t>strict</w:t>
      </w:r>
      <w:r>
        <w:rPr>
          <w:spacing w:val="6"/>
        </w:rPr>
        <w:t> </w:t>
      </w:r>
      <w:r>
        <w:rPr/>
        <w:t>segmentation</w:t>
      </w:r>
      <w:r>
        <w:rPr>
          <w:spacing w:val="5"/>
        </w:rPr>
        <w:t> </w:t>
      </w:r>
      <w:r>
        <w:rPr/>
        <w:t>of</w:t>
      </w:r>
      <w:r>
        <w:rPr>
          <w:spacing w:val="5"/>
        </w:rPr>
        <w:t> </w:t>
      </w:r>
      <w:r>
        <w:rPr/>
        <w:t>knowledge</w:t>
      </w:r>
      <w:r>
        <w:rPr>
          <w:spacing w:val="5"/>
        </w:rPr>
        <w:t> </w:t>
      </w:r>
      <w:r>
        <w:rPr/>
        <w:t>into</w:t>
      </w:r>
      <w:r>
        <w:rPr>
          <w:spacing w:val="6"/>
        </w:rPr>
        <w:t> </w:t>
      </w:r>
      <w:r>
        <w:rPr>
          <w:spacing w:val="-2"/>
        </w:rPr>
        <w:t>microtheories</w:t>
      </w:r>
    </w:p>
    <w:p>
      <w:pPr>
        <w:pStyle w:val="BodyText"/>
        <w:spacing w:line="208" w:lineRule="auto"/>
        <w:ind w:left="217" w:right="149"/>
      </w:pPr>
      <w:r>
        <w:rPr/>
        <w:t>(</w:t>
      </w:r>
      <w:hyperlink w:history="true" w:anchor="_bookmark33">
        <w:r>
          <w:rPr>
            <w:color w:val="0000FF"/>
          </w:rPr>
          <w:t>18</w:t>
        </w:r>
      </w:hyperlink>
      <w:r>
        <w:rPr/>
        <w:t>)</w:t>
      </w:r>
      <w:r>
        <w:rPr>
          <w:spacing w:val="-6"/>
        </w:rPr>
        <w:t> </w:t>
      </w:r>
      <w:r>
        <w:rPr/>
        <w:t>have</w:t>
      </w:r>
      <w:r>
        <w:rPr>
          <w:spacing w:val="-6"/>
        </w:rPr>
        <w:t> </w:t>
      </w:r>
      <w:r>
        <w:rPr/>
        <w:t>shown</w:t>
      </w:r>
      <w:r>
        <w:rPr>
          <w:spacing w:val="-6"/>
        </w:rPr>
        <w:t> </w:t>
      </w:r>
      <w:r>
        <w:rPr/>
        <w:t>promise.</w:t>
      </w:r>
      <w:r>
        <w:rPr>
          <w:spacing w:val="25"/>
        </w:rPr>
        <w:t> </w:t>
      </w:r>
      <w:r>
        <w:rPr/>
        <w:t>The</w:t>
      </w:r>
      <w:r>
        <w:rPr>
          <w:spacing w:val="-6"/>
        </w:rPr>
        <w:t> </w:t>
      </w:r>
      <w:r>
        <w:rPr/>
        <w:t>approach</w:t>
      </w:r>
      <w:r>
        <w:rPr>
          <w:spacing w:val="-6"/>
        </w:rPr>
        <w:t> </w:t>
      </w:r>
      <w:r>
        <w:rPr/>
        <w:t>of</w:t>
      </w:r>
      <w:r>
        <w:rPr>
          <w:spacing w:val="-6"/>
        </w:rPr>
        <w:t> </w:t>
      </w:r>
      <w:r>
        <w:rPr/>
        <w:t>SILK,</w:t>
      </w:r>
      <w:r>
        <w:rPr>
          <w:spacing w:val="-6"/>
        </w:rPr>
        <w:t> </w:t>
      </w:r>
      <w:r>
        <w:rPr/>
        <w:t>or</w:t>
      </w:r>
      <w:r>
        <w:rPr>
          <w:spacing w:val="-6"/>
        </w:rPr>
        <w:t> </w:t>
      </w:r>
      <w:r>
        <w:rPr/>
        <w:t>“Soft</w:t>
      </w:r>
      <w:r>
        <w:rPr>
          <w:spacing w:val="-6"/>
        </w:rPr>
        <w:t> </w:t>
      </w:r>
      <w:r>
        <w:rPr/>
        <w:t>Inference</w:t>
      </w:r>
      <w:r>
        <w:rPr>
          <w:spacing w:val="-6"/>
        </w:rPr>
        <w:t> </w:t>
      </w:r>
      <w:r>
        <w:rPr/>
        <w:t>for</w:t>
      </w:r>
      <w:r>
        <w:rPr>
          <w:spacing w:val="-6"/>
        </w:rPr>
        <w:t> </w:t>
      </w:r>
      <w:r>
        <w:rPr/>
        <w:t>Large Knowledgebases”, is to adapt machine-learning techniques designed for un- supervised organization of unstructured data (primarily text) to the problem of structured knowledge.</w:t>
      </w:r>
      <w:r>
        <w:rPr>
          <w:spacing w:val="40"/>
        </w:rPr>
        <w:t> </w:t>
      </w:r>
      <w:r>
        <w:rPr/>
        <w:t>Patterns in the co-occurrence statistics of formal systems</w:t>
      </w:r>
      <w:r>
        <w:rPr>
          <w:spacing w:val="-5"/>
        </w:rPr>
        <w:t> </w:t>
      </w:r>
      <w:r>
        <w:rPr/>
        <w:t>are</w:t>
      </w:r>
      <w:r>
        <w:rPr>
          <w:spacing w:val="-5"/>
        </w:rPr>
        <w:t> </w:t>
      </w:r>
      <w:r>
        <w:rPr/>
        <w:t>exploited</w:t>
      </w:r>
      <w:r>
        <w:rPr>
          <w:spacing w:val="-5"/>
        </w:rPr>
        <w:t> </w:t>
      </w:r>
      <w:r>
        <w:rPr/>
        <w:t>to</w:t>
      </w:r>
      <w:r>
        <w:rPr>
          <w:spacing w:val="-5"/>
        </w:rPr>
        <w:t> </w:t>
      </w:r>
      <w:r>
        <w:rPr/>
        <w:t>automatically</w:t>
      </w:r>
      <w:r>
        <w:rPr>
          <w:spacing w:val="-6"/>
        </w:rPr>
        <w:t> </w:t>
      </w:r>
      <w:r>
        <w:rPr>
          <w:i/>
        </w:rPr>
        <w:t>compress</w:t>
      </w:r>
      <w:r>
        <w:rPr>
          <w:i/>
          <w:spacing w:val="-11"/>
        </w:rPr>
        <w:t> </w:t>
      </w:r>
      <w:r>
        <w:rPr/>
        <w:t>knowledge</w:t>
      </w:r>
      <w:r>
        <w:rPr>
          <w:spacing w:val="-5"/>
        </w:rPr>
        <w:t> </w:t>
      </w:r>
      <w:r>
        <w:rPr/>
        <w:t>into</w:t>
      </w:r>
      <w:r>
        <w:rPr>
          <w:spacing w:val="-5"/>
        </w:rPr>
        <w:t> </w:t>
      </w:r>
      <w:r>
        <w:rPr/>
        <w:t>a</w:t>
      </w:r>
      <w:r>
        <w:rPr>
          <w:spacing w:val="-5"/>
        </w:rPr>
        <w:t> </w:t>
      </w:r>
      <w:r>
        <w:rPr/>
        <w:t>smaller</w:t>
      </w:r>
      <w:r>
        <w:rPr>
          <w:spacing w:val="-5"/>
        </w:rPr>
        <w:t> </w:t>
      </w:r>
      <w:r>
        <w:rPr/>
        <w:t>vo- cabulary of higher-level concepts. Reasoning can occur much more efficiently at</w:t>
      </w:r>
      <w:r>
        <w:rPr>
          <w:spacing w:val="-2"/>
        </w:rPr>
        <w:t> </w:t>
      </w:r>
      <w:r>
        <w:rPr/>
        <w:t>the</w:t>
      </w:r>
      <w:r>
        <w:rPr>
          <w:spacing w:val="-2"/>
        </w:rPr>
        <w:t> </w:t>
      </w:r>
      <w:r>
        <w:rPr/>
        <w:t>higher</w:t>
      </w:r>
      <w:r>
        <w:rPr>
          <w:spacing w:val="-2"/>
        </w:rPr>
        <w:t> </w:t>
      </w:r>
      <w:r>
        <w:rPr/>
        <w:t>level,</w:t>
      </w:r>
      <w:r>
        <w:rPr>
          <w:spacing w:val="-1"/>
        </w:rPr>
        <w:t> </w:t>
      </w:r>
      <w:r>
        <w:rPr/>
        <w:t>and</w:t>
      </w:r>
      <w:r>
        <w:rPr>
          <w:spacing w:val="-2"/>
        </w:rPr>
        <w:t> </w:t>
      </w:r>
      <w:r>
        <w:rPr/>
        <w:t>the</w:t>
      </w:r>
      <w:r>
        <w:rPr>
          <w:spacing w:val="-2"/>
        </w:rPr>
        <w:t> </w:t>
      </w:r>
      <w:r>
        <w:rPr/>
        <w:t>resulting</w:t>
      </w:r>
      <w:r>
        <w:rPr>
          <w:spacing w:val="-2"/>
        </w:rPr>
        <w:t> </w:t>
      </w:r>
      <w:r>
        <w:rPr/>
        <w:t>proofs</w:t>
      </w:r>
      <w:r>
        <w:rPr>
          <w:spacing w:val="-2"/>
        </w:rPr>
        <w:t> </w:t>
      </w:r>
      <w:r>
        <w:rPr/>
        <w:t>can</w:t>
      </w:r>
      <w:r>
        <w:rPr>
          <w:spacing w:val="-2"/>
        </w:rPr>
        <w:t> </w:t>
      </w:r>
      <w:r>
        <w:rPr/>
        <w:t>be</w:t>
      </w:r>
      <w:r>
        <w:rPr>
          <w:spacing w:val="-2"/>
        </w:rPr>
        <w:t> </w:t>
      </w:r>
      <w:r>
        <w:rPr/>
        <w:t>used</w:t>
      </w:r>
      <w:r>
        <w:rPr>
          <w:spacing w:val="-2"/>
        </w:rPr>
        <w:t> </w:t>
      </w:r>
      <w:r>
        <w:rPr/>
        <w:t>to</w:t>
      </w:r>
      <w:r>
        <w:rPr>
          <w:spacing w:val="-2"/>
        </w:rPr>
        <w:t> </w:t>
      </w:r>
      <w:r>
        <w:rPr/>
        <w:t>guide</w:t>
      </w:r>
      <w:r>
        <w:rPr>
          <w:spacing w:val="-2"/>
        </w:rPr>
        <w:t> </w:t>
      </w:r>
      <w:r>
        <w:rPr/>
        <w:t>proof</w:t>
      </w:r>
      <w:r>
        <w:rPr>
          <w:spacing w:val="-2"/>
        </w:rPr>
        <w:t> </w:t>
      </w:r>
      <w:r>
        <w:rPr/>
        <w:t>search in</w:t>
      </w:r>
      <w:r>
        <w:rPr>
          <w:spacing w:val="23"/>
        </w:rPr>
        <w:t> </w:t>
      </w:r>
      <w:r>
        <w:rPr/>
        <w:t>the</w:t>
      </w:r>
      <w:r>
        <w:rPr>
          <w:spacing w:val="23"/>
        </w:rPr>
        <w:t> </w:t>
      </w:r>
      <w:r>
        <w:rPr/>
        <w:t>original</w:t>
      </w:r>
      <w:r>
        <w:rPr>
          <w:spacing w:val="23"/>
        </w:rPr>
        <w:t> </w:t>
      </w:r>
      <w:r>
        <w:rPr/>
        <w:t>vocabulary.</w:t>
      </w:r>
      <w:r>
        <w:rPr>
          <w:spacing w:val="80"/>
        </w:rPr>
        <w:t> </w:t>
      </w:r>
      <w:r>
        <w:rPr/>
        <w:t>In</w:t>
      </w:r>
      <w:r>
        <w:rPr>
          <w:spacing w:val="23"/>
        </w:rPr>
        <w:t> </w:t>
      </w:r>
      <w:r>
        <w:rPr/>
        <w:t>this</w:t>
      </w:r>
      <w:r>
        <w:rPr>
          <w:spacing w:val="23"/>
        </w:rPr>
        <w:t> </w:t>
      </w:r>
      <w:r>
        <w:rPr/>
        <w:t>regard,</w:t>
      </w:r>
      <w:r>
        <w:rPr>
          <w:spacing w:val="28"/>
        </w:rPr>
        <w:t> </w:t>
      </w:r>
      <w:r>
        <w:rPr/>
        <w:t>the</w:t>
      </w:r>
      <w:r>
        <w:rPr>
          <w:spacing w:val="23"/>
        </w:rPr>
        <w:t> </w:t>
      </w:r>
      <w:r>
        <w:rPr/>
        <w:t>high-level</w:t>
      </w:r>
      <w:r>
        <w:rPr>
          <w:spacing w:val="23"/>
        </w:rPr>
        <w:t> </w:t>
      </w:r>
      <w:r>
        <w:rPr/>
        <w:t>proof</w:t>
      </w:r>
      <w:r>
        <w:rPr>
          <w:spacing w:val="23"/>
        </w:rPr>
        <w:t> </w:t>
      </w:r>
      <w:r>
        <w:rPr/>
        <w:t>can</w:t>
      </w:r>
      <w:r>
        <w:rPr>
          <w:spacing w:val="23"/>
        </w:rPr>
        <w:t> </w:t>
      </w:r>
      <w:r>
        <w:rPr/>
        <w:t>be</w:t>
      </w:r>
      <w:r>
        <w:rPr>
          <w:spacing w:val="23"/>
        </w:rPr>
        <w:t> </w:t>
      </w:r>
      <w:r>
        <w:rPr/>
        <w:t>seen as a </w:t>
      </w:r>
      <w:r>
        <w:rPr>
          <w:i/>
        </w:rPr>
        <w:t>plan</w:t>
      </w:r>
      <w:r>
        <w:rPr/>
        <w:t>, and the approach is somewhat like proof planning with the excep- tion</w:t>
      </w:r>
      <w:r>
        <w:rPr>
          <w:spacing w:val="-2"/>
        </w:rPr>
        <w:t> </w:t>
      </w:r>
      <w:r>
        <w:rPr/>
        <w:t>that</w:t>
      </w:r>
      <w:r>
        <w:rPr>
          <w:spacing w:val="-2"/>
        </w:rPr>
        <w:t> </w:t>
      </w:r>
      <w:r>
        <w:rPr/>
        <w:t>plans</w:t>
      </w:r>
      <w:r>
        <w:rPr>
          <w:spacing w:val="-2"/>
        </w:rPr>
        <w:t> </w:t>
      </w:r>
      <w:r>
        <w:rPr/>
        <w:t>are</w:t>
      </w:r>
      <w:r>
        <w:rPr>
          <w:spacing w:val="-2"/>
        </w:rPr>
        <w:t> </w:t>
      </w:r>
      <w:r>
        <w:rPr/>
        <w:t>discovered</w:t>
      </w:r>
      <w:r>
        <w:rPr>
          <w:spacing w:val="-2"/>
        </w:rPr>
        <w:t> </w:t>
      </w:r>
      <w:r>
        <w:rPr/>
        <w:t>automatically</w:t>
      </w:r>
      <w:r>
        <w:rPr>
          <w:spacing w:val="-2"/>
        </w:rPr>
        <w:t> </w:t>
      </w:r>
      <w:r>
        <w:rPr/>
        <w:t>in</w:t>
      </w:r>
      <w:r>
        <w:rPr>
          <w:spacing w:val="-2"/>
        </w:rPr>
        <w:t> </w:t>
      </w:r>
      <w:r>
        <w:rPr/>
        <w:t>any</w:t>
      </w:r>
      <w:r>
        <w:rPr>
          <w:spacing w:val="-2"/>
        </w:rPr>
        <w:t> </w:t>
      </w:r>
      <w:r>
        <w:rPr/>
        <w:t>domain</w:t>
      </w:r>
      <w:r>
        <w:rPr>
          <w:spacing w:val="-2"/>
        </w:rPr>
        <w:t> </w:t>
      </w:r>
      <w:r>
        <w:rPr/>
        <w:t>rather</w:t>
      </w:r>
      <w:r>
        <w:rPr>
          <w:spacing w:val="-2"/>
        </w:rPr>
        <w:t> </w:t>
      </w:r>
      <w:r>
        <w:rPr/>
        <w:t>than</w:t>
      </w:r>
      <w:r>
        <w:rPr>
          <w:spacing w:val="-2"/>
        </w:rPr>
        <w:t> </w:t>
      </w:r>
      <w:r>
        <w:rPr/>
        <w:t>being coded from expert knowledge.</w:t>
      </w:r>
    </w:p>
    <w:p>
      <w:pPr>
        <w:pStyle w:val="BodyText"/>
        <w:spacing w:line="208" w:lineRule="auto" w:before="3"/>
        <w:ind w:left="217" w:right="149" w:firstLine="341"/>
      </w:pPr>
      <w:r>
        <w:rPr/>
        <w:t>SILK also addresses the problem of reasoning under inconsistent assump- tions.</w:t>
      </w:r>
      <w:r>
        <w:rPr>
          <w:spacing w:val="40"/>
        </w:rPr>
        <w:t> </w:t>
      </w:r>
      <w:r>
        <w:rPr/>
        <w:t>Large knowledgebases, especially those that grow organically such as the semantic web, are certain to occasionally introduce contradiction.</w:t>
      </w:r>
      <w:r>
        <w:rPr>
          <w:spacing w:val="40"/>
        </w:rPr>
        <w:t> </w:t>
      </w:r>
      <w:r>
        <w:rPr/>
        <w:t>Tech- niques which extract information from various data sources will introduce contradictions both due to extraction errors and due to the existence of in- consistent claims or erroneous entries in data sources.</w:t>
      </w:r>
      <w:r>
        <w:rPr>
          <w:spacing w:val="40"/>
        </w:rPr>
        <w:t> </w:t>
      </w:r>
      <w:r>
        <w:rPr/>
        <w:t>Because knowledge compression can also introduce contradiction, SILK needs to be especially robust.</w:t>
      </w:r>
      <w:r>
        <w:rPr>
          <w:spacing w:val="40"/>
        </w:rPr>
        <w:t> </w:t>
      </w:r>
      <w:r>
        <w:rPr/>
        <w:t>Classical theorem provers trivially reach arbitrary conclusions from contradictory</w:t>
      </w:r>
      <w:r>
        <w:rPr>
          <w:spacing w:val="-2"/>
        </w:rPr>
        <w:t> </w:t>
      </w:r>
      <w:r>
        <w:rPr/>
        <w:t>assumptions,</w:t>
      </w:r>
      <w:r>
        <w:rPr>
          <w:spacing w:val="-2"/>
        </w:rPr>
        <w:t> </w:t>
      </w:r>
      <w:r>
        <w:rPr/>
        <w:t>but</w:t>
      </w:r>
      <w:r>
        <w:rPr>
          <w:spacing w:val="-2"/>
        </w:rPr>
        <w:t> </w:t>
      </w:r>
      <w:r>
        <w:rPr/>
        <w:t>SILK</w:t>
      </w:r>
      <w:r>
        <w:rPr>
          <w:spacing w:val="-2"/>
        </w:rPr>
        <w:t> </w:t>
      </w:r>
      <w:r>
        <w:rPr/>
        <w:t>has</w:t>
      </w:r>
      <w:r>
        <w:rPr>
          <w:spacing w:val="-2"/>
        </w:rPr>
        <w:t> </w:t>
      </w:r>
      <w:r>
        <w:rPr/>
        <w:t>the</w:t>
      </w:r>
      <w:r>
        <w:rPr>
          <w:spacing w:val="-2"/>
        </w:rPr>
        <w:t> </w:t>
      </w:r>
      <w:r>
        <w:rPr/>
        <w:t>ability</w:t>
      </w:r>
      <w:r>
        <w:rPr>
          <w:spacing w:val="-2"/>
        </w:rPr>
        <w:t> </w:t>
      </w:r>
      <w:r>
        <w:rPr/>
        <w:t>to</w:t>
      </w:r>
      <w:r>
        <w:rPr>
          <w:spacing w:val="-2"/>
        </w:rPr>
        <w:t> </w:t>
      </w:r>
      <w:r>
        <w:rPr/>
        <w:t>prove</w:t>
      </w:r>
      <w:r>
        <w:rPr>
          <w:spacing w:val="-2"/>
        </w:rPr>
        <w:t> </w:t>
      </w:r>
      <w:r>
        <w:rPr/>
        <w:t>relevant</w:t>
      </w:r>
      <w:r>
        <w:rPr>
          <w:spacing w:val="-2"/>
        </w:rPr>
        <w:t> </w:t>
      </w:r>
      <w:r>
        <w:rPr/>
        <w:t>results without</w:t>
      </w:r>
      <w:r>
        <w:rPr>
          <w:spacing w:val="-4"/>
        </w:rPr>
        <w:t> </w:t>
      </w:r>
      <w:r>
        <w:rPr/>
        <w:t>making</w:t>
      </w:r>
      <w:r>
        <w:rPr>
          <w:spacing w:val="-4"/>
        </w:rPr>
        <w:t> </w:t>
      </w:r>
      <w:r>
        <w:rPr/>
        <w:t>arbitrary</w:t>
      </w:r>
      <w:r>
        <w:rPr>
          <w:spacing w:val="-4"/>
        </w:rPr>
        <w:t> </w:t>
      </w:r>
      <w:r>
        <w:rPr/>
        <w:t>conclusions</w:t>
      </w:r>
      <w:r>
        <w:rPr>
          <w:spacing w:val="-4"/>
        </w:rPr>
        <w:t> </w:t>
      </w:r>
      <w:r>
        <w:rPr/>
        <w:t>from</w:t>
      </w:r>
      <w:r>
        <w:rPr>
          <w:spacing w:val="-4"/>
        </w:rPr>
        <w:t> </w:t>
      </w:r>
      <w:r>
        <w:rPr/>
        <w:t>inconsistency.</w:t>
      </w:r>
      <w:r>
        <w:rPr>
          <w:spacing w:val="24"/>
        </w:rPr>
        <w:t> </w:t>
      </w:r>
      <w:r>
        <w:rPr/>
        <w:t>This</w:t>
      </w:r>
      <w:r>
        <w:rPr>
          <w:spacing w:val="-4"/>
        </w:rPr>
        <w:t> </w:t>
      </w:r>
      <w:r>
        <w:rPr/>
        <w:t>is</w:t>
      </w:r>
      <w:r>
        <w:rPr>
          <w:spacing w:val="-4"/>
        </w:rPr>
        <w:t> </w:t>
      </w:r>
      <w:r>
        <w:rPr/>
        <w:t>achieved</w:t>
      </w:r>
      <w:r>
        <w:rPr>
          <w:spacing w:val="-4"/>
        </w:rPr>
        <w:t> </w:t>
      </w:r>
      <w:r>
        <w:rPr/>
        <w:t>by using minimal logic via natural deduction proof search (this is an additional benefit to ND search over classical resolution search beyond the improved readability described in section </w:t>
      </w:r>
      <w:hyperlink w:history="true" w:anchor="_bookmark1">
        <w:r>
          <w:rPr>
            <w:color w:val="0000FF"/>
          </w:rPr>
          <w:t>1</w:t>
        </w:r>
      </w:hyperlink>
      <w:r>
        <w:rPr/>
        <w:t>).</w:t>
      </w:r>
      <w:r>
        <w:rPr>
          <w:spacing w:val="33"/>
        </w:rPr>
        <w:t> </w:t>
      </w:r>
      <w:r>
        <w:rPr/>
        <w:t>The reduced set of attainable conclusions is</w:t>
      </w:r>
      <w:r>
        <w:rPr>
          <w:spacing w:val="-2"/>
        </w:rPr>
        <w:t> </w:t>
      </w:r>
      <w:r>
        <w:rPr/>
        <w:t>expected</w:t>
      </w:r>
      <w:r>
        <w:rPr>
          <w:spacing w:val="-2"/>
        </w:rPr>
        <w:t> </w:t>
      </w:r>
      <w:r>
        <w:rPr/>
        <w:t>to</w:t>
      </w:r>
      <w:r>
        <w:rPr>
          <w:spacing w:val="-2"/>
        </w:rPr>
        <w:t> </w:t>
      </w:r>
      <w:r>
        <w:rPr/>
        <w:t>be</w:t>
      </w:r>
      <w:r>
        <w:rPr>
          <w:spacing w:val="-2"/>
        </w:rPr>
        <w:t> </w:t>
      </w:r>
      <w:r>
        <w:rPr/>
        <w:t>sufficient</w:t>
      </w:r>
      <w:r>
        <w:rPr>
          <w:spacing w:val="-2"/>
        </w:rPr>
        <w:t> </w:t>
      </w:r>
      <w:r>
        <w:rPr/>
        <w:t>for</w:t>
      </w:r>
      <w:r>
        <w:rPr>
          <w:spacing w:val="-2"/>
        </w:rPr>
        <w:t> </w:t>
      </w:r>
      <w:r>
        <w:rPr/>
        <w:t>many</w:t>
      </w:r>
      <w:r>
        <w:rPr>
          <w:spacing w:val="-2"/>
        </w:rPr>
        <w:t> </w:t>
      </w:r>
      <w:r>
        <w:rPr/>
        <w:t>expected</w:t>
      </w:r>
      <w:r>
        <w:rPr>
          <w:spacing w:val="-2"/>
        </w:rPr>
        <w:t> </w:t>
      </w:r>
      <w:r>
        <w:rPr/>
        <w:t>applications</w:t>
      </w:r>
      <w:r>
        <w:rPr>
          <w:spacing w:val="-2"/>
        </w:rPr>
        <w:t> </w:t>
      </w:r>
      <w:r>
        <w:rPr/>
        <w:t>of</w:t>
      </w:r>
      <w:r>
        <w:rPr>
          <w:spacing w:val="-2"/>
        </w:rPr>
        <w:t> </w:t>
      </w:r>
      <w:r>
        <w:rPr/>
        <w:t>“real</w:t>
      </w:r>
      <w:r>
        <w:rPr>
          <w:spacing w:val="-2"/>
        </w:rPr>
        <w:t> </w:t>
      </w:r>
      <w:r>
        <w:rPr/>
        <w:t>world</w:t>
      </w:r>
      <w:r>
        <w:rPr>
          <w:spacing w:val="-2"/>
        </w:rPr>
        <w:t> </w:t>
      </w:r>
      <w:r>
        <w:rPr/>
        <w:t>rea- soning” (as opposed to theoretical mathematical reasoning), but this result needs</w:t>
      </w:r>
      <w:r>
        <w:rPr>
          <w:spacing w:val="16"/>
        </w:rPr>
        <w:t> </w:t>
      </w:r>
      <w:r>
        <w:rPr/>
        <w:t>to</w:t>
      </w:r>
      <w:r>
        <w:rPr>
          <w:spacing w:val="16"/>
        </w:rPr>
        <w:t> </w:t>
      </w:r>
      <w:r>
        <w:rPr/>
        <w:t>be</w:t>
      </w:r>
      <w:r>
        <w:rPr>
          <w:spacing w:val="17"/>
        </w:rPr>
        <w:t> </w:t>
      </w:r>
      <w:r>
        <w:rPr/>
        <w:t>established</w:t>
      </w:r>
      <w:r>
        <w:rPr>
          <w:spacing w:val="16"/>
        </w:rPr>
        <w:t> </w:t>
      </w:r>
      <w:r>
        <w:rPr/>
        <w:t>through</w:t>
      </w:r>
      <w:r>
        <w:rPr>
          <w:spacing w:val="17"/>
        </w:rPr>
        <w:t> </w:t>
      </w:r>
      <w:r>
        <w:rPr/>
        <w:t>usage.</w:t>
      </w:r>
      <w:r>
        <w:rPr>
          <w:spacing w:val="72"/>
        </w:rPr>
        <w:t> </w:t>
      </w:r>
      <w:r>
        <w:rPr/>
        <w:t>Of</w:t>
      </w:r>
      <w:r>
        <w:rPr>
          <w:spacing w:val="16"/>
        </w:rPr>
        <w:t> </w:t>
      </w:r>
      <w:r>
        <w:rPr/>
        <w:t>course</w:t>
      </w:r>
      <w:r>
        <w:rPr>
          <w:spacing w:val="17"/>
        </w:rPr>
        <w:t> </w:t>
      </w:r>
      <w:r>
        <w:rPr/>
        <w:t>SILK</w:t>
      </w:r>
      <w:r>
        <w:rPr>
          <w:spacing w:val="16"/>
        </w:rPr>
        <w:t> </w:t>
      </w:r>
      <w:r>
        <w:rPr/>
        <w:t>also</w:t>
      </w:r>
      <w:r>
        <w:rPr>
          <w:spacing w:val="17"/>
        </w:rPr>
        <w:t> </w:t>
      </w:r>
      <w:r>
        <w:rPr/>
        <w:t>has</w:t>
      </w:r>
      <w:r>
        <w:rPr>
          <w:spacing w:val="16"/>
        </w:rPr>
        <w:t> </w:t>
      </w:r>
      <w:r>
        <w:rPr/>
        <w:t>the</w:t>
      </w:r>
      <w:r>
        <w:rPr>
          <w:spacing w:val="17"/>
        </w:rPr>
        <w:t> </w:t>
      </w:r>
      <w:r>
        <w:rPr>
          <w:spacing w:val="-2"/>
        </w:rPr>
        <w:t>option</w:t>
      </w:r>
    </w:p>
    <w:p>
      <w:pPr>
        <w:spacing w:after="0" w:line="208" w:lineRule="auto"/>
        <w:sectPr>
          <w:pgSz w:w="9360" w:h="13610"/>
          <w:pgMar w:header="855" w:footer="0" w:top="1040" w:bottom="280" w:left="700" w:right="620"/>
        </w:sectPr>
      </w:pPr>
    </w:p>
    <w:p>
      <w:pPr>
        <w:pStyle w:val="BodyText"/>
        <w:spacing w:line="208" w:lineRule="auto" w:before="158"/>
        <w:ind w:left="104" w:right="263"/>
      </w:pPr>
      <w:r>
        <w:rPr/>
        <w:t>merely to prefer minimal proofs, permitting classical inferences sparingly and perhaps notifying the user when doing so.</w:t>
      </w:r>
    </w:p>
    <w:p>
      <w:pPr>
        <w:pStyle w:val="BodyText"/>
        <w:spacing w:line="208" w:lineRule="auto" w:before="18"/>
        <w:ind w:left="104" w:right="262" w:firstLine="341"/>
      </w:pPr>
      <w:r>
        <w:rPr/>
        <w:t>The</w:t>
      </w:r>
      <w:r>
        <w:rPr>
          <w:spacing w:val="-1"/>
        </w:rPr>
        <w:t> </w:t>
      </w:r>
      <w:r>
        <w:rPr/>
        <w:t>technique</w:t>
      </w:r>
      <w:r>
        <w:rPr>
          <w:spacing w:val="-1"/>
        </w:rPr>
        <w:t> </w:t>
      </w:r>
      <w:r>
        <w:rPr/>
        <w:t>of</w:t>
      </w:r>
      <w:r>
        <w:rPr>
          <w:spacing w:val="-1"/>
        </w:rPr>
        <w:t> </w:t>
      </w:r>
      <w:r>
        <w:rPr>
          <w:i/>
        </w:rPr>
        <w:t>intercalation</w:t>
      </w:r>
      <w:r>
        <w:rPr>
          <w:i/>
          <w:spacing w:val="-7"/>
        </w:rPr>
        <w:t> </w:t>
      </w:r>
      <w:r>
        <w:rPr/>
        <w:t>(</w:t>
      </w:r>
      <w:hyperlink w:history="true" w:anchor="_bookmark35">
        <w:r>
          <w:rPr>
            <w:color w:val="0000FF"/>
          </w:rPr>
          <w:t>21</w:t>
        </w:r>
      </w:hyperlink>
      <w:r>
        <w:rPr/>
        <w:t>)</w:t>
      </w:r>
      <w:r>
        <w:rPr>
          <w:spacing w:val="-1"/>
        </w:rPr>
        <w:t> </w:t>
      </w:r>
      <w:r>
        <w:rPr/>
        <w:t>has</w:t>
      </w:r>
      <w:r>
        <w:rPr>
          <w:spacing w:val="-1"/>
        </w:rPr>
        <w:t> </w:t>
      </w:r>
      <w:r>
        <w:rPr/>
        <w:t>been</w:t>
      </w:r>
      <w:r>
        <w:rPr>
          <w:spacing w:val="-1"/>
        </w:rPr>
        <w:t> </w:t>
      </w:r>
      <w:r>
        <w:rPr/>
        <w:t>adapted</w:t>
      </w:r>
      <w:r>
        <w:rPr>
          <w:spacing w:val="-1"/>
        </w:rPr>
        <w:t> </w:t>
      </w:r>
      <w:r>
        <w:rPr/>
        <w:t>to</w:t>
      </w:r>
      <w:r>
        <w:rPr>
          <w:spacing w:val="-1"/>
        </w:rPr>
        <w:t> </w:t>
      </w:r>
      <w:r>
        <w:rPr/>
        <w:t>create</w:t>
      </w:r>
      <w:r>
        <w:rPr>
          <w:spacing w:val="-1"/>
        </w:rPr>
        <w:t> </w:t>
      </w:r>
      <w:r>
        <w:rPr/>
        <w:t>direct</w:t>
      </w:r>
      <w:r>
        <w:rPr>
          <w:spacing w:val="-1"/>
        </w:rPr>
        <w:t> </w:t>
      </w:r>
      <w:r>
        <w:rPr/>
        <w:t>nat- ural deduction search which is provably as efficient as search in the sequent calculus (</w:t>
      </w:r>
      <w:hyperlink w:history="true" w:anchor="_bookmark16">
        <w:r>
          <w:rPr>
            <w:color w:val="0000FF"/>
          </w:rPr>
          <w:t>4</w:t>
        </w:r>
      </w:hyperlink>
      <w:r>
        <w:rPr/>
        <w:t>).</w:t>
      </w:r>
      <w:r>
        <w:rPr>
          <w:spacing w:val="40"/>
        </w:rPr>
        <w:t> </w:t>
      </w:r>
      <w:r>
        <w:rPr/>
        <w:t>SILK reasons directly in IKL (</w:t>
      </w:r>
      <w:hyperlink w:history="true" w:anchor="_bookmark24">
        <w:r>
          <w:rPr>
            <w:color w:val="0000FF"/>
          </w:rPr>
          <w:t>9</w:t>
        </w:r>
      </w:hyperlink>
      <w:r>
        <w:rPr/>
        <w:t>), a dialect of Common Logic (CL) (</w:t>
      </w:r>
      <w:hyperlink w:history="true" w:anchor="_bookmark18">
        <w:r>
          <w:rPr>
            <w:color w:val="0000FF"/>
          </w:rPr>
          <w:t>5</w:t>
        </w:r>
      </w:hyperlink>
      <w:r>
        <w:rPr/>
        <w:t>), which provides a very convenient and powerful syntax which looks higher-order</w:t>
      </w:r>
      <w:r>
        <w:rPr>
          <w:spacing w:val="-10"/>
        </w:rPr>
        <w:t> </w:t>
      </w:r>
      <w:r>
        <w:rPr/>
        <w:t>but</w:t>
      </w:r>
      <w:r>
        <w:rPr>
          <w:spacing w:val="-10"/>
        </w:rPr>
        <w:t> </w:t>
      </w:r>
      <w:r>
        <w:rPr/>
        <w:t>has</w:t>
      </w:r>
      <w:r>
        <w:rPr>
          <w:spacing w:val="-10"/>
        </w:rPr>
        <w:t> </w:t>
      </w:r>
      <w:r>
        <w:rPr/>
        <w:t>a</w:t>
      </w:r>
      <w:r>
        <w:rPr>
          <w:spacing w:val="-10"/>
        </w:rPr>
        <w:t> </w:t>
      </w:r>
      <w:r>
        <w:rPr/>
        <w:t>strictly</w:t>
      </w:r>
      <w:r>
        <w:rPr>
          <w:spacing w:val="-10"/>
        </w:rPr>
        <w:t> </w:t>
      </w:r>
      <w:r>
        <w:rPr/>
        <w:t>first-order</w:t>
      </w:r>
      <w:r>
        <w:rPr>
          <w:spacing w:val="-10"/>
        </w:rPr>
        <w:t> </w:t>
      </w:r>
      <w:r>
        <w:rPr/>
        <w:t>semantics</w:t>
      </w:r>
      <w:r>
        <w:rPr>
          <w:spacing w:val="-10"/>
        </w:rPr>
        <w:t> </w:t>
      </w:r>
      <w:r>
        <w:rPr/>
        <w:t>over</w:t>
      </w:r>
      <w:r>
        <w:rPr>
          <w:spacing w:val="-10"/>
        </w:rPr>
        <w:t> </w:t>
      </w:r>
      <w:r>
        <w:rPr/>
        <w:t>which</w:t>
      </w:r>
      <w:r>
        <w:rPr>
          <w:spacing w:val="-10"/>
        </w:rPr>
        <w:t> </w:t>
      </w:r>
      <w:r>
        <w:rPr/>
        <w:t>it</w:t>
      </w:r>
      <w:r>
        <w:rPr>
          <w:spacing w:val="-10"/>
        </w:rPr>
        <w:t> </w:t>
      </w:r>
      <w:r>
        <w:rPr/>
        <w:t>is</w:t>
      </w:r>
      <w:r>
        <w:rPr>
          <w:spacing w:val="-10"/>
        </w:rPr>
        <w:t> </w:t>
      </w:r>
      <w:r>
        <w:rPr/>
        <w:t>sound</w:t>
      </w:r>
      <w:r>
        <w:rPr>
          <w:spacing w:val="-10"/>
        </w:rPr>
        <w:t> </w:t>
      </w:r>
      <w:r>
        <w:rPr/>
        <w:t>and complete</w:t>
      </w:r>
      <w:r>
        <w:rPr>
          <w:spacing w:val="-19"/>
        </w:rPr>
        <w:t> </w:t>
      </w:r>
      <w:r>
        <w:rPr/>
        <w:t>(</w:t>
      </w:r>
      <w:hyperlink w:history="true" w:anchor="_bookmark23">
        <w:r>
          <w:rPr>
            <w:color w:val="0000FF"/>
          </w:rPr>
          <w:t>8</w:t>
        </w:r>
      </w:hyperlink>
      <w:r>
        <w:rPr/>
        <w:t>)</w:t>
      </w:r>
      <w:r>
        <w:rPr>
          <w:spacing w:val="-19"/>
        </w:rPr>
        <w:t> </w:t>
      </w:r>
      <w:hyperlink w:history="true" w:anchor="_bookmark4">
        <w:r>
          <w:rPr>
            <w:rFonts w:ascii="Trebuchet MS" w:hAnsi="Trebuchet MS"/>
            <w:color w:val="0000FF"/>
            <w:vertAlign w:val="superscript"/>
          </w:rPr>
          <w:t>4</w:t>
        </w:r>
      </w:hyperlink>
      <w:r>
        <w:rPr>
          <w:rFonts w:ascii="Trebuchet MS" w:hAnsi="Trebuchet MS"/>
          <w:color w:val="0000FF"/>
          <w:spacing w:val="-17"/>
          <w:vertAlign w:val="baseline"/>
        </w:rPr>
        <w:t> </w:t>
      </w:r>
      <w:r>
        <w:rPr>
          <w:vertAlign w:val="baseline"/>
        </w:rPr>
        <w:t>.</w:t>
      </w:r>
      <w:r>
        <w:rPr>
          <w:spacing w:val="10"/>
          <w:vertAlign w:val="baseline"/>
        </w:rPr>
        <w:t> </w:t>
      </w:r>
      <w:r>
        <w:rPr>
          <w:vertAlign w:val="baseline"/>
        </w:rPr>
        <w:t>KIF</w:t>
      </w:r>
      <w:r>
        <w:rPr>
          <w:spacing w:val="-9"/>
          <w:vertAlign w:val="baseline"/>
        </w:rPr>
        <w:t> </w:t>
      </w:r>
      <w:r>
        <w:rPr>
          <w:vertAlign w:val="baseline"/>
        </w:rPr>
        <w:t>(the</w:t>
      </w:r>
      <w:r>
        <w:rPr>
          <w:spacing w:val="-9"/>
          <w:vertAlign w:val="baseline"/>
        </w:rPr>
        <w:t> </w:t>
      </w:r>
      <w:r>
        <w:rPr>
          <w:vertAlign w:val="baseline"/>
        </w:rPr>
        <w:t>Knowledge</w:t>
      </w:r>
      <w:r>
        <w:rPr>
          <w:spacing w:val="-9"/>
          <w:vertAlign w:val="baseline"/>
        </w:rPr>
        <w:t> </w:t>
      </w:r>
      <w:r>
        <w:rPr>
          <w:vertAlign w:val="baseline"/>
        </w:rPr>
        <w:t>Interchange</w:t>
      </w:r>
      <w:r>
        <w:rPr>
          <w:spacing w:val="-9"/>
          <w:vertAlign w:val="baseline"/>
        </w:rPr>
        <w:t> </w:t>
      </w:r>
      <w:r>
        <w:rPr>
          <w:vertAlign w:val="baseline"/>
        </w:rPr>
        <w:t>Format</w:t>
      </w:r>
      <w:r>
        <w:rPr>
          <w:spacing w:val="-9"/>
          <w:vertAlign w:val="baseline"/>
        </w:rPr>
        <w:t> </w:t>
      </w:r>
      <w:r>
        <w:rPr>
          <w:vertAlign w:val="baseline"/>
        </w:rPr>
        <w:t>(</w:t>
      </w:r>
      <w:hyperlink w:history="true" w:anchor="_bookmark22">
        <w:r>
          <w:rPr>
            <w:color w:val="0000FF"/>
            <w:vertAlign w:val="baseline"/>
          </w:rPr>
          <w:t>7</w:t>
        </w:r>
      </w:hyperlink>
      <w:r>
        <w:rPr>
          <w:vertAlign w:val="baseline"/>
        </w:rPr>
        <w:t>))</w:t>
      </w:r>
      <w:r>
        <w:rPr>
          <w:spacing w:val="-9"/>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most</w:t>
      </w:r>
      <w:r>
        <w:rPr>
          <w:spacing w:val="-9"/>
          <w:vertAlign w:val="baseline"/>
        </w:rPr>
        <w:t> </w:t>
      </w:r>
      <w:r>
        <w:rPr>
          <w:vertAlign w:val="baseline"/>
        </w:rPr>
        <w:t>well known</w:t>
      </w:r>
      <w:r>
        <w:rPr>
          <w:spacing w:val="-18"/>
          <w:vertAlign w:val="baseline"/>
        </w:rPr>
        <w:t> </w:t>
      </w:r>
      <w:r>
        <w:rPr>
          <w:vertAlign w:val="baseline"/>
        </w:rPr>
        <w:t>variant</w:t>
      </w:r>
      <w:r>
        <w:rPr>
          <w:spacing w:val="-18"/>
          <w:vertAlign w:val="baseline"/>
        </w:rPr>
        <w:t> </w:t>
      </w:r>
      <w:r>
        <w:rPr>
          <w:vertAlign w:val="baseline"/>
        </w:rPr>
        <w:t>of</w:t>
      </w:r>
      <w:r>
        <w:rPr>
          <w:spacing w:val="-18"/>
          <w:vertAlign w:val="baseline"/>
        </w:rPr>
        <w:t> </w:t>
      </w:r>
      <w:r>
        <w:rPr>
          <w:vertAlign w:val="baseline"/>
        </w:rPr>
        <w:t>CL.</w:t>
      </w:r>
      <w:r>
        <w:rPr>
          <w:spacing w:val="-18"/>
          <w:vertAlign w:val="baseline"/>
        </w:rPr>
        <w:t> </w:t>
      </w:r>
      <w:r>
        <w:rPr>
          <w:vertAlign w:val="baseline"/>
        </w:rPr>
        <w:t>The</w:t>
      </w:r>
      <w:r>
        <w:rPr>
          <w:spacing w:val="-18"/>
          <w:vertAlign w:val="baseline"/>
        </w:rPr>
        <w:t> </w:t>
      </w:r>
      <w:r>
        <w:rPr>
          <w:vertAlign w:val="baseline"/>
        </w:rPr>
        <w:t>typical</w:t>
      </w:r>
      <w:r>
        <w:rPr>
          <w:spacing w:val="-18"/>
          <w:vertAlign w:val="baseline"/>
        </w:rPr>
        <w:t> </w:t>
      </w:r>
      <w:r>
        <w:rPr>
          <w:vertAlign w:val="baseline"/>
        </w:rPr>
        <w:t>approach</w:t>
      </w:r>
      <w:r>
        <w:rPr>
          <w:spacing w:val="-18"/>
          <w:vertAlign w:val="baseline"/>
        </w:rPr>
        <w:t> </w:t>
      </w:r>
      <w:r>
        <w:rPr>
          <w:vertAlign w:val="baseline"/>
        </w:rPr>
        <w:t>to</w:t>
      </w:r>
      <w:r>
        <w:rPr>
          <w:spacing w:val="-18"/>
          <w:vertAlign w:val="baseline"/>
        </w:rPr>
        <w:t> </w:t>
      </w:r>
      <w:r>
        <w:rPr>
          <w:vertAlign w:val="baseline"/>
        </w:rPr>
        <w:t>reasoning</w:t>
      </w:r>
      <w:r>
        <w:rPr>
          <w:spacing w:val="-18"/>
          <w:vertAlign w:val="baseline"/>
        </w:rPr>
        <w:t> </w:t>
      </w:r>
      <w:r>
        <w:rPr>
          <w:vertAlign w:val="baseline"/>
        </w:rPr>
        <w:t>over</w:t>
      </w:r>
      <w:r>
        <w:rPr>
          <w:spacing w:val="-18"/>
          <w:vertAlign w:val="baseline"/>
        </w:rPr>
        <w:t> </w:t>
      </w:r>
      <w:r>
        <w:rPr>
          <w:vertAlign w:val="baseline"/>
        </w:rPr>
        <w:t>knowledge</w:t>
      </w:r>
      <w:r>
        <w:rPr>
          <w:spacing w:val="-18"/>
          <w:vertAlign w:val="baseline"/>
        </w:rPr>
        <w:t> </w:t>
      </w:r>
      <w:r>
        <w:rPr>
          <w:vertAlign w:val="baseline"/>
        </w:rPr>
        <w:t>repre- sented</w:t>
      </w:r>
      <w:r>
        <w:rPr>
          <w:spacing w:val="-9"/>
          <w:vertAlign w:val="baseline"/>
        </w:rPr>
        <w:t> </w:t>
      </w:r>
      <w:r>
        <w:rPr>
          <w:vertAlign w:val="baseline"/>
        </w:rPr>
        <w:t>in</w:t>
      </w:r>
      <w:r>
        <w:rPr>
          <w:spacing w:val="-8"/>
          <w:vertAlign w:val="baseline"/>
        </w:rPr>
        <w:t> </w:t>
      </w:r>
      <w:r>
        <w:rPr>
          <w:vertAlign w:val="baseline"/>
        </w:rPr>
        <w:t>KIF</w:t>
      </w:r>
      <w:r>
        <w:rPr>
          <w:spacing w:val="-8"/>
          <w:vertAlign w:val="baseline"/>
        </w:rPr>
        <w:t> </w:t>
      </w:r>
      <w:r>
        <w:rPr>
          <w:vertAlign w:val="baseline"/>
        </w:rPr>
        <w:t>by</w:t>
      </w:r>
      <w:r>
        <w:rPr>
          <w:spacing w:val="-9"/>
          <w:vertAlign w:val="baseline"/>
        </w:rPr>
        <w:t> </w:t>
      </w:r>
      <w:r>
        <w:rPr>
          <w:vertAlign w:val="baseline"/>
        </w:rPr>
        <w:t>a</w:t>
      </w:r>
      <w:r>
        <w:rPr>
          <w:spacing w:val="-8"/>
          <w:vertAlign w:val="baseline"/>
        </w:rPr>
        <w:t> </w:t>
      </w:r>
      <w:r>
        <w:rPr>
          <w:vertAlign w:val="baseline"/>
        </w:rPr>
        <w:t>first-order</w:t>
      </w:r>
      <w:r>
        <w:rPr>
          <w:spacing w:val="-8"/>
          <w:vertAlign w:val="baseline"/>
        </w:rPr>
        <w:t> </w:t>
      </w:r>
      <w:r>
        <w:rPr>
          <w:vertAlign w:val="baseline"/>
        </w:rPr>
        <w:t>theorem</w:t>
      </w:r>
      <w:r>
        <w:rPr>
          <w:spacing w:val="-9"/>
          <w:vertAlign w:val="baseline"/>
        </w:rPr>
        <w:t> </w:t>
      </w:r>
      <w:r>
        <w:rPr>
          <w:vertAlign w:val="baseline"/>
        </w:rPr>
        <w:t>prover</w:t>
      </w:r>
      <w:r>
        <w:rPr>
          <w:spacing w:val="-8"/>
          <w:vertAlign w:val="baseline"/>
        </w:rPr>
        <w:t> </w:t>
      </w:r>
      <w:r>
        <w:rPr>
          <w:vertAlign w:val="baseline"/>
        </w:rPr>
        <w:t>is</w:t>
      </w:r>
      <w:r>
        <w:rPr>
          <w:spacing w:val="-9"/>
          <w:vertAlign w:val="baseline"/>
        </w:rPr>
        <w:t> </w:t>
      </w:r>
      <w:r>
        <w:rPr>
          <w:vertAlign w:val="baseline"/>
        </w:rPr>
        <w:t>to</w:t>
      </w:r>
      <w:r>
        <w:rPr>
          <w:spacing w:val="-8"/>
          <w:vertAlign w:val="baseline"/>
        </w:rPr>
        <w:t> </w:t>
      </w:r>
      <w:r>
        <w:rPr>
          <w:vertAlign w:val="baseline"/>
        </w:rPr>
        <w:t>use</w:t>
      </w:r>
      <w:r>
        <w:rPr>
          <w:spacing w:val="-8"/>
          <w:vertAlign w:val="baseline"/>
        </w:rPr>
        <w:t> </w:t>
      </w:r>
      <w:r>
        <w:rPr>
          <w:vertAlign w:val="baseline"/>
        </w:rPr>
        <w:t>the</w:t>
      </w:r>
      <w:r>
        <w:rPr>
          <w:spacing w:val="-9"/>
          <w:vertAlign w:val="baseline"/>
        </w:rPr>
        <w:t> </w:t>
      </w:r>
      <w:r>
        <w:rPr>
          <w:vertAlign w:val="baseline"/>
        </w:rPr>
        <w:t>“holds”</w:t>
      </w:r>
      <w:r>
        <w:rPr>
          <w:spacing w:val="-8"/>
          <w:vertAlign w:val="baseline"/>
        </w:rPr>
        <w:t> </w:t>
      </w:r>
      <w:r>
        <w:rPr>
          <w:vertAlign w:val="baseline"/>
        </w:rPr>
        <w:t>translation into</w:t>
      </w:r>
      <w:r>
        <w:rPr>
          <w:spacing w:val="-18"/>
          <w:vertAlign w:val="baseline"/>
        </w:rPr>
        <w:t> </w:t>
      </w:r>
      <w:r>
        <w:rPr>
          <w:vertAlign w:val="baseline"/>
        </w:rPr>
        <w:t>first-order</w:t>
      </w:r>
      <w:r>
        <w:rPr>
          <w:spacing w:val="-18"/>
          <w:vertAlign w:val="baseline"/>
        </w:rPr>
        <w:t> </w:t>
      </w:r>
      <w:r>
        <w:rPr>
          <w:vertAlign w:val="baseline"/>
        </w:rPr>
        <w:t>logic,</w:t>
      </w:r>
      <w:r>
        <w:rPr>
          <w:spacing w:val="-14"/>
          <w:vertAlign w:val="baseline"/>
        </w:rPr>
        <w:t> </w:t>
      </w:r>
      <w:r>
        <w:rPr>
          <w:vertAlign w:val="baseline"/>
        </w:rPr>
        <w:t>leading</w:t>
      </w:r>
      <w:r>
        <w:rPr>
          <w:spacing w:val="-18"/>
          <w:vertAlign w:val="baseline"/>
        </w:rPr>
        <w:t> </w:t>
      </w:r>
      <w:r>
        <w:rPr>
          <w:vertAlign w:val="baseline"/>
        </w:rPr>
        <w:t>to</w:t>
      </w:r>
      <w:r>
        <w:rPr>
          <w:spacing w:val="-18"/>
          <w:vertAlign w:val="baseline"/>
        </w:rPr>
        <w:t> </w:t>
      </w:r>
      <w:r>
        <w:rPr>
          <w:vertAlign w:val="baseline"/>
        </w:rPr>
        <w:t>computational</w:t>
      </w:r>
      <w:r>
        <w:rPr>
          <w:spacing w:val="-18"/>
          <w:vertAlign w:val="baseline"/>
        </w:rPr>
        <w:t> </w:t>
      </w:r>
      <w:r>
        <w:rPr>
          <w:vertAlign w:val="baseline"/>
        </w:rPr>
        <w:t>and</w:t>
      </w:r>
      <w:r>
        <w:rPr>
          <w:spacing w:val="-18"/>
          <w:vertAlign w:val="baseline"/>
        </w:rPr>
        <w:t> </w:t>
      </w:r>
      <w:r>
        <w:rPr>
          <w:vertAlign w:val="baseline"/>
        </w:rPr>
        <w:t>complexity</w:t>
      </w:r>
      <w:r>
        <w:rPr>
          <w:spacing w:val="-18"/>
          <w:vertAlign w:val="baseline"/>
        </w:rPr>
        <w:t> </w:t>
      </w:r>
      <w:r>
        <w:rPr>
          <w:vertAlign w:val="baseline"/>
        </w:rPr>
        <w:t>difficulties</w:t>
      </w:r>
      <w:r>
        <w:rPr>
          <w:spacing w:val="-18"/>
          <w:vertAlign w:val="baseline"/>
        </w:rPr>
        <w:t> </w:t>
      </w:r>
      <w:r>
        <w:rPr>
          <w:vertAlign w:val="baseline"/>
        </w:rPr>
        <w:t>(</w:t>
      </w:r>
      <w:hyperlink w:history="true" w:anchor="_bookmark26">
        <w:r>
          <w:rPr>
            <w:color w:val="0000FF"/>
            <w:vertAlign w:val="baseline"/>
          </w:rPr>
          <w:t>11</w:t>
        </w:r>
      </w:hyperlink>
      <w:r>
        <w:rPr>
          <w:vertAlign w:val="baseline"/>
        </w:rPr>
        <w:t>). SILK attempts to overcome these difficulties through use of a natural deduc- tion calculus in which reasoning is done directly in IKL without translation.</w:t>
      </w:r>
    </w:p>
    <w:p>
      <w:pPr>
        <w:pStyle w:val="BodyText"/>
        <w:spacing w:line="208" w:lineRule="auto" w:before="7"/>
        <w:ind w:left="104" w:right="262" w:firstLine="341"/>
      </w:pPr>
      <w:r>
        <w:rPr/>
        <w:t>The intercalation theory underlying natural deduction search has been proven sound but has not received the large-scale implementation attention that has been given to resolution and other standard automated theorem proving</w:t>
      </w:r>
      <w:r>
        <w:rPr>
          <w:spacing w:val="-19"/>
        </w:rPr>
        <w:t> </w:t>
      </w:r>
      <w:r>
        <w:rPr/>
        <w:t>techniques</w:t>
      </w:r>
      <w:r>
        <w:rPr>
          <w:spacing w:val="-19"/>
        </w:rPr>
        <w:t> </w:t>
      </w:r>
      <w:r>
        <w:rPr/>
        <w:t>(</w:t>
      </w:r>
      <w:hyperlink w:history="true" w:anchor="_bookmark27">
        <w:r>
          <w:rPr>
            <w:color w:val="0000FF"/>
          </w:rPr>
          <w:t>12</w:t>
        </w:r>
      </w:hyperlink>
      <w:r>
        <w:rPr/>
        <w:t>;</w:t>
      </w:r>
      <w:r>
        <w:rPr>
          <w:spacing w:val="-19"/>
        </w:rPr>
        <w:t> </w:t>
      </w:r>
      <w:hyperlink w:history="true" w:anchor="_bookmark19">
        <w:r>
          <w:rPr>
            <w:color w:val="0000FF"/>
          </w:rPr>
          <w:t>1</w:t>
        </w:r>
      </w:hyperlink>
      <w:r>
        <w:rPr/>
        <w:t>).</w:t>
      </w:r>
      <w:r>
        <w:rPr>
          <w:spacing w:val="19"/>
        </w:rPr>
        <w:t> </w:t>
      </w:r>
      <w:r>
        <w:rPr/>
        <w:t>Reasoning</w:t>
      </w:r>
      <w:r>
        <w:rPr>
          <w:spacing w:val="-19"/>
        </w:rPr>
        <w:t> </w:t>
      </w:r>
      <w:r>
        <w:rPr/>
        <w:t>directly</w:t>
      </w:r>
      <w:r>
        <w:rPr>
          <w:spacing w:val="-19"/>
        </w:rPr>
        <w:t> </w:t>
      </w:r>
      <w:r>
        <w:rPr/>
        <w:t>in</w:t>
      </w:r>
      <w:r>
        <w:rPr>
          <w:spacing w:val="-19"/>
        </w:rPr>
        <w:t> </w:t>
      </w:r>
      <w:r>
        <w:rPr/>
        <w:t>CL</w:t>
      </w:r>
      <w:r>
        <w:rPr>
          <w:spacing w:val="-18"/>
        </w:rPr>
        <w:t> </w:t>
      </w:r>
      <w:r>
        <w:rPr/>
        <w:t>is</w:t>
      </w:r>
      <w:r>
        <w:rPr>
          <w:spacing w:val="-19"/>
        </w:rPr>
        <w:t> </w:t>
      </w:r>
      <w:r>
        <w:rPr/>
        <w:t>novel,</w:t>
      </w:r>
      <w:r>
        <w:rPr>
          <w:spacing w:val="-15"/>
        </w:rPr>
        <w:t> </w:t>
      </w:r>
      <w:r>
        <w:rPr/>
        <w:t>and</w:t>
      </w:r>
      <w:r>
        <w:rPr>
          <w:spacing w:val="-19"/>
        </w:rPr>
        <w:t> </w:t>
      </w:r>
      <w:r>
        <w:rPr/>
        <w:t>the</w:t>
      </w:r>
      <w:r>
        <w:rPr>
          <w:spacing w:val="-19"/>
        </w:rPr>
        <w:t> </w:t>
      </w:r>
      <w:r>
        <w:rPr/>
        <w:t>practical complexities</w:t>
      </w:r>
      <w:r>
        <w:rPr>
          <w:spacing w:val="37"/>
        </w:rPr>
        <w:t> </w:t>
      </w:r>
      <w:r>
        <w:rPr/>
        <w:t>are</w:t>
      </w:r>
      <w:r>
        <w:rPr>
          <w:spacing w:val="37"/>
        </w:rPr>
        <w:t> </w:t>
      </w:r>
      <w:r>
        <w:rPr/>
        <w:t>yet</w:t>
      </w:r>
      <w:r>
        <w:rPr>
          <w:spacing w:val="37"/>
        </w:rPr>
        <w:t> </w:t>
      </w:r>
      <w:r>
        <w:rPr/>
        <w:t>to</w:t>
      </w:r>
      <w:r>
        <w:rPr>
          <w:spacing w:val="36"/>
        </w:rPr>
        <w:t> </w:t>
      </w:r>
      <w:r>
        <w:rPr/>
        <w:t>be</w:t>
      </w:r>
      <w:r>
        <w:rPr>
          <w:spacing w:val="37"/>
        </w:rPr>
        <w:t> </w:t>
      </w:r>
      <w:r>
        <w:rPr/>
        <w:t>discovered.</w:t>
      </w:r>
      <w:r>
        <w:rPr>
          <w:spacing w:val="80"/>
          <w:w w:val="150"/>
        </w:rPr>
        <w:t> </w:t>
      </w:r>
      <w:r>
        <w:rPr/>
        <w:t>Reasoning</w:t>
      </w:r>
      <w:r>
        <w:rPr>
          <w:spacing w:val="36"/>
        </w:rPr>
        <w:t> </w:t>
      </w:r>
      <w:r>
        <w:rPr/>
        <w:t>in</w:t>
      </w:r>
      <w:r>
        <w:rPr>
          <w:spacing w:val="37"/>
        </w:rPr>
        <w:t> </w:t>
      </w:r>
      <w:r>
        <w:rPr/>
        <w:t>large</w:t>
      </w:r>
      <w:r>
        <w:rPr>
          <w:spacing w:val="37"/>
        </w:rPr>
        <w:t> </w:t>
      </w:r>
      <w:r>
        <w:rPr/>
        <w:t>knowledgebases of course yields very large search spaces and often large proofs as well, as inherited properties of classes must be established by reasoning through the </w:t>
      </w:r>
      <w:bookmarkStart w:name="ViPrS" w:id="6"/>
      <w:bookmarkEnd w:id="6"/>
      <w:r>
        <w:rPr/>
      </w:r>
      <w:bookmarkStart w:name="_bookmark3" w:id="7"/>
      <w:bookmarkEnd w:id="7"/>
      <w:r>
        <w:rPr/>
        <w:t>su</w:t>
      </w:r>
      <w:r>
        <w:rPr/>
        <w:t>bclass</w:t>
      </w:r>
      <w:r>
        <w:rPr>
          <w:spacing w:val="-11"/>
        </w:rPr>
        <w:t> </w:t>
      </w:r>
      <w:r>
        <w:rPr/>
        <w:t>hierarchy.</w:t>
      </w:r>
      <w:r>
        <w:rPr>
          <w:spacing w:val="20"/>
        </w:rPr>
        <w:t> </w:t>
      </w:r>
      <w:r>
        <w:rPr/>
        <w:t>For</w:t>
      </w:r>
      <w:r>
        <w:rPr>
          <w:spacing w:val="-11"/>
        </w:rPr>
        <w:t> </w:t>
      </w:r>
      <w:r>
        <w:rPr/>
        <w:t>all</w:t>
      </w:r>
      <w:r>
        <w:rPr>
          <w:spacing w:val="-11"/>
        </w:rPr>
        <w:t> </w:t>
      </w:r>
      <w:r>
        <w:rPr/>
        <w:t>of</w:t>
      </w:r>
      <w:r>
        <w:rPr>
          <w:spacing w:val="-11"/>
        </w:rPr>
        <w:t> </w:t>
      </w:r>
      <w:r>
        <w:rPr/>
        <w:t>these</w:t>
      </w:r>
      <w:r>
        <w:rPr>
          <w:spacing w:val="-11"/>
        </w:rPr>
        <w:t> </w:t>
      </w:r>
      <w:r>
        <w:rPr/>
        <w:t>reasons,</w:t>
      </w:r>
      <w:r>
        <w:rPr>
          <w:spacing w:val="-9"/>
        </w:rPr>
        <w:t> </w:t>
      </w:r>
      <w:r>
        <w:rPr/>
        <w:t>development</w:t>
      </w:r>
      <w:r>
        <w:rPr>
          <w:spacing w:val="-11"/>
        </w:rPr>
        <w:t> </w:t>
      </w:r>
      <w:r>
        <w:rPr/>
        <w:t>of</w:t>
      </w:r>
      <w:r>
        <w:rPr>
          <w:spacing w:val="-11"/>
        </w:rPr>
        <w:t> </w:t>
      </w:r>
      <w:r>
        <w:rPr/>
        <w:t>a</w:t>
      </w:r>
      <w:r>
        <w:rPr>
          <w:spacing w:val="-11"/>
        </w:rPr>
        <w:t> </w:t>
      </w:r>
      <w:r>
        <w:rPr/>
        <w:t>practical,</w:t>
      </w:r>
      <w:r>
        <w:rPr>
          <w:spacing w:val="-9"/>
        </w:rPr>
        <w:t> </w:t>
      </w:r>
      <w:r>
        <w:rPr/>
        <w:t>usable system such as SILK is likely to encounter many unforeseen obstacles which may be difficult to understand and overcome without tools such as ViPrS, which</w:t>
      </w:r>
      <w:r>
        <w:rPr>
          <w:spacing w:val="-3"/>
        </w:rPr>
        <w:t> </w:t>
      </w:r>
      <w:r>
        <w:rPr/>
        <w:t>provide</w:t>
      </w:r>
      <w:r>
        <w:rPr>
          <w:spacing w:val="-3"/>
        </w:rPr>
        <w:t> </w:t>
      </w:r>
      <w:r>
        <w:rPr/>
        <w:t>insights</w:t>
      </w:r>
      <w:r>
        <w:rPr>
          <w:spacing w:val="-3"/>
        </w:rPr>
        <w:t> </w:t>
      </w:r>
      <w:r>
        <w:rPr/>
        <w:t>into</w:t>
      </w:r>
      <w:r>
        <w:rPr>
          <w:spacing w:val="-3"/>
        </w:rPr>
        <w:t> </w:t>
      </w:r>
      <w:r>
        <w:rPr/>
        <w:t>the</w:t>
      </w:r>
      <w:r>
        <w:rPr>
          <w:spacing w:val="-3"/>
        </w:rPr>
        <w:t> </w:t>
      </w:r>
      <w:r>
        <w:rPr/>
        <w:t>search</w:t>
      </w:r>
      <w:r>
        <w:rPr>
          <w:spacing w:val="-3"/>
        </w:rPr>
        <w:t> </w:t>
      </w:r>
      <w:r>
        <w:rPr/>
        <w:t>patterns</w:t>
      </w:r>
      <w:r>
        <w:rPr>
          <w:spacing w:val="-3"/>
        </w:rPr>
        <w:t> </w:t>
      </w:r>
      <w:r>
        <w:rPr/>
        <w:t>and</w:t>
      </w:r>
      <w:r>
        <w:rPr>
          <w:spacing w:val="-3"/>
        </w:rPr>
        <w:t> </w:t>
      </w:r>
      <w:r>
        <w:rPr/>
        <w:t>inefficiencies</w:t>
      </w:r>
      <w:r>
        <w:rPr>
          <w:spacing w:val="-3"/>
        </w:rPr>
        <w:t> </w:t>
      </w:r>
      <w:r>
        <w:rPr/>
        <w:t>that</w:t>
      </w:r>
      <w:r>
        <w:rPr>
          <w:spacing w:val="-3"/>
        </w:rPr>
        <w:t> </w:t>
      </w:r>
      <w:r>
        <w:rPr/>
        <w:t>arise</w:t>
      </w:r>
      <w:r>
        <w:rPr>
          <w:spacing w:val="-3"/>
        </w:rPr>
        <w:t> </w:t>
      </w:r>
      <w:r>
        <w:rPr/>
        <w:t>in practical application. SILK is in very early stages of development. It has not yet been reported on and is not available for public access.</w:t>
      </w:r>
    </w:p>
    <w:p>
      <w:pPr>
        <w:pStyle w:val="Heading1"/>
        <w:numPr>
          <w:ilvl w:val="0"/>
          <w:numId w:val="1"/>
        </w:numPr>
        <w:tabs>
          <w:tab w:pos="575" w:val="left" w:leader="none"/>
        </w:tabs>
        <w:spacing w:line="240" w:lineRule="auto" w:before="313" w:after="0"/>
        <w:ind w:left="575" w:right="0" w:hanging="471"/>
        <w:jc w:val="left"/>
      </w:pPr>
      <w:r>
        <w:rPr>
          <w:spacing w:val="-2"/>
        </w:rPr>
        <w:t>ViPrS</w:t>
      </w:r>
    </w:p>
    <w:p>
      <w:pPr>
        <w:pStyle w:val="BodyText"/>
        <w:spacing w:line="208" w:lineRule="auto" w:before="200"/>
        <w:ind w:left="104" w:right="262"/>
      </w:pPr>
      <w:r>
        <w:rPr/>
        <w:t>SILK’s</w:t>
      </w:r>
      <w:r>
        <w:rPr>
          <w:spacing w:val="-10"/>
        </w:rPr>
        <w:t> </w:t>
      </w:r>
      <w:r>
        <w:rPr/>
        <w:t>data</w:t>
      </w:r>
      <w:r>
        <w:rPr>
          <w:spacing w:val="-10"/>
        </w:rPr>
        <w:t> </w:t>
      </w:r>
      <w:r>
        <w:rPr/>
        <w:t>structure</w:t>
      </w:r>
      <w:r>
        <w:rPr>
          <w:spacing w:val="-10"/>
        </w:rPr>
        <w:t> </w:t>
      </w:r>
      <w:r>
        <w:rPr/>
        <w:t>is</w:t>
      </w:r>
      <w:r>
        <w:rPr>
          <w:spacing w:val="-10"/>
        </w:rPr>
        <w:t> </w:t>
      </w:r>
      <w:r>
        <w:rPr/>
        <w:t>particularly</w:t>
      </w:r>
      <w:r>
        <w:rPr>
          <w:spacing w:val="-10"/>
        </w:rPr>
        <w:t> </w:t>
      </w:r>
      <w:r>
        <w:rPr/>
        <w:t>well-suited</w:t>
      </w:r>
      <w:r>
        <w:rPr>
          <w:spacing w:val="-10"/>
        </w:rPr>
        <w:t> </w:t>
      </w:r>
      <w:r>
        <w:rPr/>
        <w:t>to</w:t>
      </w:r>
      <w:r>
        <w:rPr>
          <w:spacing w:val="-10"/>
        </w:rPr>
        <w:t> </w:t>
      </w:r>
      <w:r>
        <w:rPr/>
        <w:t>graphical</w:t>
      </w:r>
      <w:r>
        <w:rPr>
          <w:spacing w:val="-10"/>
        </w:rPr>
        <w:t> </w:t>
      </w:r>
      <w:r>
        <w:rPr/>
        <w:t>visualization.</w:t>
      </w:r>
      <w:r>
        <w:rPr>
          <w:spacing w:val="27"/>
        </w:rPr>
        <w:t> </w:t>
      </w:r>
      <w:r>
        <w:rPr/>
        <w:t>As described</w:t>
      </w:r>
      <w:r>
        <w:rPr>
          <w:spacing w:val="-19"/>
        </w:rPr>
        <w:t> </w:t>
      </w:r>
      <w:r>
        <w:rPr/>
        <w:t>below,</w:t>
      </w:r>
      <w:r>
        <w:rPr>
          <w:spacing w:val="-15"/>
        </w:rPr>
        <w:t> </w:t>
      </w:r>
      <w:r>
        <w:rPr/>
        <w:t>the</w:t>
      </w:r>
      <w:r>
        <w:rPr>
          <w:spacing w:val="-19"/>
        </w:rPr>
        <w:t> </w:t>
      </w:r>
      <w:r>
        <w:rPr/>
        <w:t>structure</w:t>
      </w:r>
      <w:r>
        <w:rPr>
          <w:spacing w:val="-19"/>
        </w:rPr>
        <w:t> </w:t>
      </w:r>
      <w:r>
        <w:rPr/>
        <w:t>is</w:t>
      </w:r>
      <w:r>
        <w:rPr>
          <w:spacing w:val="-19"/>
        </w:rPr>
        <w:t> </w:t>
      </w:r>
      <w:r>
        <w:rPr/>
        <w:t>inherently</w:t>
      </w:r>
      <w:r>
        <w:rPr>
          <w:spacing w:val="-18"/>
        </w:rPr>
        <w:t> </w:t>
      </w:r>
      <w:r>
        <w:rPr/>
        <w:t>non-linear,</w:t>
      </w:r>
      <w:r>
        <w:rPr>
          <w:spacing w:val="-15"/>
        </w:rPr>
        <w:t> </w:t>
      </w:r>
      <w:r>
        <w:rPr/>
        <w:t>which</w:t>
      </w:r>
      <w:r>
        <w:rPr>
          <w:spacing w:val="-19"/>
        </w:rPr>
        <w:t> </w:t>
      </w:r>
      <w:r>
        <w:rPr/>
        <w:t>makes</w:t>
      </w:r>
      <w:r>
        <w:rPr>
          <w:spacing w:val="-19"/>
        </w:rPr>
        <w:t> </w:t>
      </w:r>
      <w:r>
        <w:rPr/>
        <w:t>displaying it</w:t>
      </w:r>
      <w:r>
        <w:rPr>
          <w:spacing w:val="-1"/>
        </w:rPr>
        <w:t> </w:t>
      </w:r>
      <w:r>
        <w:rPr/>
        <w:t>textually</w:t>
      </w:r>
      <w:r>
        <w:rPr>
          <w:spacing w:val="-1"/>
        </w:rPr>
        <w:t> </w:t>
      </w:r>
      <w:r>
        <w:rPr/>
        <w:t>unproductive. Instead,</w:t>
      </w:r>
      <w:r>
        <w:rPr>
          <w:spacing w:val="-1"/>
        </w:rPr>
        <w:t> </w:t>
      </w:r>
      <w:r>
        <w:rPr/>
        <w:t>we</w:t>
      </w:r>
      <w:r>
        <w:rPr>
          <w:spacing w:val="-1"/>
        </w:rPr>
        <w:t> </w:t>
      </w:r>
      <w:r>
        <w:rPr/>
        <w:t>visualize</w:t>
      </w:r>
      <w:r>
        <w:rPr>
          <w:spacing w:val="-1"/>
        </w:rPr>
        <w:t> </w:t>
      </w:r>
      <w:r>
        <w:rPr/>
        <w:t>the</w:t>
      </w:r>
      <w:r>
        <w:rPr>
          <w:spacing w:val="-1"/>
        </w:rPr>
        <w:t> </w:t>
      </w:r>
      <w:r>
        <w:rPr/>
        <w:t>search</w:t>
      </w:r>
      <w:r>
        <w:rPr>
          <w:spacing w:val="-1"/>
        </w:rPr>
        <w:t> </w:t>
      </w:r>
      <w:r>
        <w:rPr/>
        <w:t>DAGs</w:t>
      </w:r>
      <w:r>
        <w:rPr>
          <w:spacing w:val="-1"/>
        </w:rPr>
        <w:t> </w:t>
      </w:r>
      <w:r>
        <w:rPr/>
        <w:t>graphically. </w:t>
      </w:r>
      <w:bookmarkStart w:name="_bookmark4" w:id="8"/>
      <w:bookmarkEnd w:id="8"/>
      <w:r>
        <w:rPr/>
        <w:t>The</w:t>
      </w:r>
      <w:r>
        <w:rPr/>
        <w:t> objects to be displayed are also large enough that the interface must allow both inspection of the overall structure and of finer details, a challenge we address in several ways.</w:t>
      </w:r>
    </w:p>
    <w:p>
      <w:pPr>
        <w:pStyle w:val="BodyText"/>
        <w:spacing w:line="206" w:lineRule="auto" w:before="16"/>
        <w:ind w:left="104" w:right="263" w:firstLine="341"/>
      </w:pPr>
      <w:r>
        <w:rPr/>
        <w:t>The search space for a proof is represented by a directed acyclic graph (DAG) rooted at the proposition which SILK is attempting to prove.</w:t>
      </w:r>
      <w:r>
        <w:rPr>
          <w:spacing w:val="40"/>
        </w:rPr>
        <w:t> </w:t>
      </w:r>
      <w:r>
        <w:rPr>
          <w:i/>
        </w:rPr>
        <w:t>Proof</w:t>
      </w:r>
      <w:r>
        <w:rPr>
          <w:i/>
        </w:rPr>
        <w:t> search</w:t>
      </w:r>
      <w:r>
        <w:rPr>
          <w:i/>
          <w:spacing w:val="-21"/>
        </w:rPr>
        <w:t> </w:t>
      </w:r>
      <w:r>
        <w:rPr>
          <w:i/>
        </w:rPr>
        <w:t>graphs</w:t>
      </w:r>
      <w:r>
        <w:rPr>
          <w:i/>
          <w:spacing w:val="-20"/>
        </w:rPr>
        <w:t> </w:t>
      </w:r>
      <w:r>
        <w:rPr/>
        <w:t>contain</w:t>
      </w:r>
      <w:r>
        <w:rPr>
          <w:spacing w:val="-18"/>
        </w:rPr>
        <w:t> </w:t>
      </w:r>
      <w:r>
        <w:rPr/>
        <w:t>two</w:t>
      </w:r>
      <w:r>
        <w:rPr>
          <w:spacing w:val="-19"/>
        </w:rPr>
        <w:t> </w:t>
      </w:r>
      <w:r>
        <w:rPr/>
        <w:t>distinct</w:t>
      </w:r>
      <w:r>
        <w:rPr>
          <w:spacing w:val="-19"/>
        </w:rPr>
        <w:t> </w:t>
      </w:r>
      <w:r>
        <w:rPr/>
        <w:t>types</w:t>
      </w:r>
      <w:r>
        <w:rPr>
          <w:spacing w:val="-19"/>
        </w:rPr>
        <w:t> </w:t>
      </w:r>
      <w:r>
        <w:rPr/>
        <w:t>of</w:t>
      </w:r>
      <w:r>
        <w:rPr>
          <w:spacing w:val="-18"/>
        </w:rPr>
        <w:t> </w:t>
      </w:r>
      <w:r>
        <w:rPr/>
        <w:t>nodes. </w:t>
      </w:r>
      <w:r>
        <w:rPr>
          <w:i/>
        </w:rPr>
        <w:t>Line</w:t>
      </w:r>
      <w:r>
        <w:rPr>
          <w:i/>
          <w:spacing w:val="-20"/>
        </w:rPr>
        <w:t> </w:t>
      </w:r>
      <w:r>
        <w:rPr>
          <w:i/>
        </w:rPr>
        <w:t>nodes</w:t>
      </w:r>
      <w:r>
        <w:rPr>
          <w:i/>
          <w:spacing w:val="-10"/>
        </w:rPr>
        <w:t> </w:t>
      </w:r>
      <w:r>
        <w:rPr/>
        <w:t>represent</w:t>
      </w:r>
      <w:r>
        <w:rPr>
          <w:spacing w:val="-18"/>
        </w:rPr>
        <w:t> </w:t>
      </w:r>
      <w:r>
        <w:rPr>
          <w:spacing w:val="-2"/>
        </w:rPr>
        <w:t>logical</w:t>
      </w:r>
    </w:p>
    <w:p>
      <w:pPr>
        <w:pStyle w:val="BodyText"/>
        <w:spacing w:before="10"/>
        <w:jc w:val="left"/>
        <w:rPr>
          <w:sz w:val="13"/>
        </w:rPr>
      </w:pPr>
      <w:r>
        <w:rPr/>
        <mc:AlternateContent>
          <mc:Choice Requires="wps">
            <w:drawing>
              <wp:anchor distT="0" distB="0" distL="0" distR="0" allowOverlap="1" layoutInCell="1" locked="0" behindDoc="1" simplePos="0" relativeHeight="487590400">
                <wp:simplePos x="0" y="0"/>
                <wp:positionH relativeFrom="page">
                  <wp:posOffset>511027</wp:posOffset>
                </wp:positionH>
                <wp:positionV relativeFrom="paragraph">
                  <wp:posOffset>138188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238422pt;margin-top:10.880947pt;width:34.85pt;height:.1pt;mso-position-horizontal-relative:page;mso-position-vertical-relative:paragraph;z-index:-15726080;mso-wrap-distance-left:0;mso-wrap-distance-right:0" id="docshape8" coordorigin="805,218" coordsize="697,0" path="m805,218l1501,218e" filled="false" stroked="true" strokeweight=".386546pt" strokecolor="#000000">
                <v:path arrowok="t"/>
                <v:stroke dashstyle="solid"/>
                <w10:wrap type="topAndBottom"/>
              </v:shape>
            </w:pict>
          </mc:Fallback>
        </mc:AlternateContent>
      </w:r>
    </w:p>
    <w:p>
      <w:pPr>
        <w:spacing w:line="230" w:lineRule="auto" w:before="0"/>
        <w:ind w:left="104" w:right="0" w:firstLine="0"/>
        <w:jc w:val="left"/>
        <w:rPr>
          <w:rFonts w:ascii="MathJax_Main"/>
          <w:sz w:val="19"/>
        </w:rPr>
      </w:pPr>
      <w:r>
        <w:rPr>
          <w:rFonts w:ascii="Akkadian"/>
          <w:position w:val="7"/>
          <w:sz w:val="13"/>
        </w:rPr>
        <w:t>4</w:t>
      </w:r>
      <w:r>
        <w:rPr>
          <w:rFonts w:ascii="Akkadian"/>
          <w:spacing w:val="80"/>
          <w:position w:val="7"/>
          <w:sz w:val="13"/>
        </w:rPr>
        <w:t> </w:t>
      </w:r>
      <w:r>
        <w:rPr>
          <w:rFonts w:ascii="MathJax_Main"/>
          <w:sz w:val="19"/>
        </w:rPr>
        <w:t>Actually,</w:t>
      </w:r>
      <w:r>
        <w:rPr>
          <w:rFonts w:ascii="MathJax_Main"/>
          <w:spacing w:val="35"/>
          <w:sz w:val="19"/>
        </w:rPr>
        <w:t> </w:t>
      </w:r>
      <w:r>
        <w:rPr>
          <w:rFonts w:ascii="MathJax_Main"/>
          <w:sz w:val="19"/>
        </w:rPr>
        <w:t>this</w:t>
      </w:r>
      <w:r>
        <w:rPr>
          <w:rFonts w:ascii="MathJax_Main"/>
          <w:spacing w:val="31"/>
          <w:sz w:val="19"/>
        </w:rPr>
        <w:t> </w:t>
      </w:r>
      <w:r>
        <w:rPr>
          <w:rFonts w:ascii="MathJax_Main"/>
          <w:sz w:val="19"/>
        </w:rPr>
        <w:t>is</w:t>
      </w:r>
      <w:r>
        <w:rPr>
          <w:rFonts w:ascii="MathJax_Main"/>
          <w:spacing w:val="31"/>
          <w:sz w:val="19"/>
        </w:rPr>
        <w:t> </w:t>
      </w:r>
      <w:r>
        <w:rPr>
          <w:rFonts w:ascii="MathJax_Main"/>
          <w:sz w:val="19"/>
        </w:rPr>
        <w:t>true</w:t>
      </w:r>
      <w:r>
        <w:rPr>
          <w:rFonts w:ascii="MathJax_Main"/>
          <w:spacing w:val="31"/>
          <w:sz w:val="19"/>
        </w:rPr>
        <w:t> </w:t>
      </w:r>
      <w:r>
        <w:rPr>
          <w:rFonts w:ascii="MathJax_Main"/>
          <w:sz w:val="19"/>
        </w:rPr>
        <w:t>for</w:t>
      </w:r>
      <w:r>
        <w:rPr>
          <w:rFonts w:ascii="MathJax_Main"/>
          <w:spacing w:val="31"/>
          <w:sz w:val="19"/>
        </w:rPr>
        <w:t> </w:t>
      </w:r>
      <w:r>
        <w:rPr>
          <w:rFonts w:ascii="MathJax_Main"/>
          <w:sz w:val="19"/>
        </w:rPr>
        <w:t>the</w:t>
      </w:r>
      <w:r>
        <w:rPr>
          <w:rFonts w:ascii="MathJax_Main"/>
          <w:spacing w:val="31"/>
          <w:sz w:val="19"/>
        </w:rPr>
        <w:t> </w:t>
      </w:r>
      <w:r>
        <w:rPr>
          <w:rFonts w:ascii="MathJax_Main"/>
          <w:sz w:val="19"/>
        </w:rPr>
        <w:t>fragment</w:t>
      </w:r>
      <w:r>
        <w:rPr>
          <w:rFonts w:ascii="MathJax_Main"/>
          <w:spacing w:val="31"/>
          <w:sz w:val="19"/>
        </w:rPr>
        <w:t> </w:t>
      </w:r>
      <w:r>
        <w:rPr>
          <w:rFonts w:ascii="MathJax_Main"/>
          <w:sz w:val="19"/>
        </w:rPr>
        <w:t>of</w:t>
      </w:r>
      <w:r>
        <w:rPr>
          <w:rFonts w:ascii="MathJax_Main"/>
          <w:spacing w:val="31"/>
          <w:sz w:val="19"/>
        </w:rPr>
        <w:t> </w:t>
      </w:r>
      <w:r>
        <w:rPr>
          <w:rFonts w:ascii="MathJax_Main"/>
          <w:sz w:val="19"/>
        </w:rPr>
        <w:t>IKL</w:t>
      </w:r>
      <w:r>
        <w:rPr>
          <w:rFonts w:ascii="MathJax_Main"/>
          <w:spacing w:val="31"/>
          <w:sz w:val="19"/>
        </w:rPr>
        <w:t> </w:t>
      </w:r>
      <w:r>
        <w:rPr>
          <w:rFonts w:ascii="MathJax_Main"/>
          <w:sz w:val="19"/>
        </w:rPr>
        <w:t>implemented</w:t>
      </w:r>
      <w:r>
        <w:rPr>
          <w:rFonts w:ascii="MathJax_Main"/>
          <w:spacing w:val="31"/>
          <w:sz w:val="19"/>
        </w:rPr>
        <w:t> </w:t>
      </w:r>
      <w:r>
        <w:rPr>
          <w:rFonts w:ascii="MathJax_Main"/>
          <w:sz w:val="19"/>
        </w:rPr>
        <w:t>in</w:t>
      </w:r>
      <w:r>
        <w:rPr>
          <w:rFonts w:ascii="MathJax_Main"/>
          <w:spacing w:val="31"/>
          <w:sz w:val="19"/>
        </w:rPr>
        <w:t> </w:t>
      </w:r>
      <w:r>
        <w:rPr>
          <w:rFonts w:ascii="MathJax_Main"/>
          <w:sz w:val="19"/>
        </w:rPr>
        <w:t>SILK,</w:t>
      </w:r>
      <w:r>
        <w:rPr>
          <w:rFonts w:ascii="MathJax_Main"/>
          <w:spacing w:val="31"/>
          <w:sz w:val="19"/>
        </w:rPr>
        <w:t> </w:t>
      </w:r>
      <w:r>
        <w:rPr>
          <w:rFonts w:ascii="MathJax_Main"/>
          <w:sz w:val="19"/>
        </w:rPr>
        <w:t>which</w:t>
      </w:r>
      <w:r>
        <w:rPr>
          <w:rFonts w:ascii="MathJax_Main"/>
          <w:spacing w:val="31"/>
          <w:sz w:val="19"/>
        </w:rPr>
        <w:t> </w:t>
      </w:r>
      <w:r>
        <w:rPr>
          <w:rFonts w:ascii="MathJax_Main"/>
          <w:sz w:val="19"/>
        </w:rPr>
        <w:t>only</w:t>
      </w:r>
      <w:r>
        <w:rPr>
          <w:rFonts w:ascii="MathJax_Main"/>
          <w:spacing w:val="31"/>
          <w:sz w:val="19"/>
        </w:rPr>
        <w:t> </w:t>
      </w:r>
      <w:r>
        <w:rPr>
          <w:rFonts w:ascii="MathJax_Main"/>
          <w:sz w:val="19"/>
        </w:rPr>
        <w:t>allows finite expansion of row variables</w:t>
      </w:r>
    </w:p>
    <w:p>
      <w:pPr>
        <w:spacing w:after="0" w:line="230" w:lineRule="auto"/>
        <w:jc w:val="left"/>
        <w:rPr>
          <w:rFonts w:ascii="MathJax_Main"/>
          <w:sz w:val="19"/>
        </w:rPr>
        <w:sectPr>
          <w:pgSz w:w="9360" w:h="13610"/>
          <w:pgMar w:header="855" w:footer="0" w:top="1040" w:bottom="280" w:left="700" w:right="620"/>
        </w:sectPr>
      </w:pPr>
    </w:p>
    <w:p>
      <w:pPr>
        <w:pStyle w:val="BodyText"/>
        <w:spacing w:line="206" w:lineRule="auto" w:before="161"/>
        <w:ind w:left="217" w:right="150"/>
      </w:pPr>
      <w:r>
        <w:rPr/>
        <w:t>formulas, while </w:t>
      </w:r>
      <w:r>
        <w:rPr>
          <w:i/>
        </w:rPr>
        <w:t>rule nodes </w:t>
      </w:r>
      <w:r>
        <w:rPr/>
        <w:t>represent rule applications.</w:t>
      </w:r>
      <w:r>
        <w:rPr>
          <w:spacing w:val="40"/>
        </w:rPr>
        <w:t> </w:t>
      </w:r>
      <w:r>
        <w:rPr/>
        <w:t>A rule node will have one</w:t>
      </w:r>
      <w:r>
        <w:rPr>
          <w:spacing w:val="-19"/>
        </w:rPr>
        <w:t> </w:t>
      </w:r>
      <w:r>
        <w:rPr/>
        <w:t>line</w:t>
      </w:r>
      <w:r>
        <w:rPr>
          <w:spacing w:val="-19"/>
        </w:rPr>
        <w:t> </w:t>
      </w:r>
      <w:r>
        <w:rPr/>
        <w:t>node</w:t>
      </w:r>
      <w:r>
        <w:rPr>
          <w:spacing w:val="-19"/>
        </w:rPr>
        <w:t> </w:t>
      </w:r>
      <w:r>
        <w:rPr/>
        <w:t>conclusion</w:t>
      </w:r>
      <w:r>
        <w:rPr>
          <w:spacing w:val="-18"/>
        </w:rPr>
        <w:t> </w:t>
      </w:r>
      <w:r>
        <w:rPr/>
        <w:t>and</w:t>
      </w:r>
      <w:r>
        <w:rPr>
          <w:spacing w:val="-19"/>
        </w:rPr>
        <w:t> </w:t>
      </w:r>
      <w:r>
        <w:rPr/>
        <w:t>any</w:t>
      </w:r>
      <w:r>
        <w:rPr>
          <w:spacing w:val="-19"/>
        </w:rPr>
        <w:t> </w:t>
      </w:r>
      <w:r>
        <w:rPr/>
        <w:t>number</w:t>
      </w:r>
      <w:r>
        <w:rPr>
          <w:spacing w:val="-19"/>
        </w:rPr>
        <w:t> </w:t>
      </w:r>
      <w:r>
        <w:rPr/>
        <w:t>of</w:t>
      </w:r>
      <w:r>
        <w:rPr>
          <w:spacing w:val="-18"/>
        </w:rPr>
        <w:t> </w:t>
      </w:r>
      <w:r>
        <w:rPr/>
        <w:t>line</w:t>
      </w:r>
      <w:r>
        <w:rPr>
          <w:spacing w:val="-19"/>
        </w:rPr>
        <w:t> </w:t>
      </w:r>
      <w:r>
        <w:rPr/>
        <w:t>node</w:t>
      </w:r>
      <w:r>
        <w:rPr>
          <w:spacing w:val="-19"/>
        </w:rPr>
        <w:t> </w:t>
      </w:r>
      <w:r>
        <w:rPr/>
        <w:t>premises.</w:t>
      </w:r>
      <w:r>
        <w:rPr>
          <w:spacing w:val="1"/>
        </w:rPr>
        <w:t> </w:t>
      </w:r>
      <w:r>
        <w:rPr/>
        <w:t>It</w:t>
      </w:r>
      <w:r>
        <w:rPr>
          <w:spacing w:val="-18"/>
        </w:rPr>
        <w:t> </w:t>
      </w:r>
      <w:r>
        <w:rPr/>
        <w:t>is</w:t>
      </w:r>
      <w:r>
        <w:rPr>
          <w:spacing w:val="-19"/>
        </w:rPr>
        <w:t> </w:t>
      </w:r>
      <w:r>
        <w:rPr/>
        <w:t>considered </w:t>
      </w:r>
      <w:r>
        <w:rPr>
          <w:i/>
        </w:rPr>
        <w:t>proved</w:t>
      </w:r>
      <w:r>
        <w:rPr>
          <w:i/>
          <w:spacing w:val="33"/>
        </w:rPr>
        <w:t> </w:t>
      </w:r>
      <w:r>
        <w:rPr/>
        <w:t>if all of its premises are proved.</w:t>
      </w:r>
      <w:r>
        <w:rPr>
          <w:spacing w:val="71"/>
        </w:rPr>
        <w:t> </w:t>
      </w:r>
      <w:r>
        <w:rPr/>
        <w:t>Likewise,</w:t>
      </w:r>
      <w:r>
        <w:rPr>
          <w:spacing w:val="19"/>
        </w:rPr>
        <w:t> </w:t>
      </w:r>
      <w:r>
        <w:rPr/>
        <w:t>a line node will have one or more </w:t>
      </w:r>
      <w:r>
        <w:rPr>
          <w:i/>
        </w:rPr>
        <w:t>applications</w:t>
      </w:r>
      <w:r>
        <w:rPr/>
        <w:t>, rule nodes for which it is a premise (except the root, which has none), and zero or more </w:t>
      </w:r>
      <w:r>
        <w:rPr>
          <w:i/>
        </w:rPr>
        <w:t>justiﬁcations</w:t>
      </w:r>
      <w:r>
        <w:rPr/>
        <w:t>, rule nodes for which it is</w:t>
      </w:r>
      <w:r>
        <w:rPr>
          <w:spacing w:val="40"/>
        </w:rPr>
        <w:t> </w:t>
      </w:r>
      <w:r>
        <w:rPr/>
        <w:t>the conclusion.</w:t>
      </w:r>
      <w:r>
        <w:rPr>
          <w:spacing w:val="40"/>
        </w:rPr>
        <w:t> </w:t>
      </w:r>
      <w:r>
        <w:rPr/>
        <w:t>A line node is considered </w:t>
      </w:r>
      <w:r>
        <w:rPr>
          <w:i/>
        </w:rPr>
        <w:t>proved </w:t>
      </w:r>
      <w:r>
        <w:rPr/>
        <w:t>if any of its justifications is proved or if it is an axiom or assumption.</w:t>
      </w:r>
    </w:p>
    <w:p>
      <w:pPr>
        <w:pStyle w:val="BodyText"/>
        <w:spacing w:line="208" w:lineRule="auto" w:before="23"/>
        <w:ind w:left="218" w:right="149" w:firstLine="341"/>
      </w:pPr>
      <w:bookmarkStart w:name="Interface" w:id="9"/>
      <w:bookmarkEnd w:id="9"/>
      <w:r>
        <w:rPr/>
      </w:r>
      <w:r>
        <w:rPr/>
        <w:t>A</w:t>
      </w:r>
      <w:r>
        <w:rPr>
          <w:spacing w:val="-18"/>
        </w:rPr>
        <w:t> </w:t>
      </w:r>
      <w:r>
        <w:rPr/>
        <w:t>complete</w:t>
      </w:r>
      <w:r>
        <w:rPr>
          <w:spacing w:val="-18"/>
        </w:rPr>
        <w:t> </w:t>
      </w:r>
      <w:r>
        <w:rPr/>
        <w:t>proof,</w:t>
      </w:r>
      <w:r>
        <w:rPr>
          <w:spacing w:val="-14"/>
        </w:rPr>
        <w:t> </w:t>
      </w:r>
      <w:r>
        <w:rPr/>
        <w:t>then,</w:t>
      </w:r>
      <w:r>
        <w:rPr>
          <w:spacing w:val="-14"/>
        </w:rPr>
        <w:t> </w:t>
      </w:r>
      <w:r>
        <w:rPr/>
        <w:t>consists</w:t>
      </w:r>
      <w:r>
        <w:rPr>
          <w:spacing w:val="-18"/>
        </w:rPr>
        <w:t> </w:t>
      </w:r>
      <w:r>
        <w:rPr/>
        <w:t>of</w:t>
      </w:r>
      <w:r>
        <w:rPr>
          <w:spacing w:val="-18"/>
        </w:rPr>
        <w:t> </w:t>
      </w:r>
      <w:r>
        <w:rPr/>
        <w:t>the</w:t>
      </w:r>
      <w:r>
        <w:rPr>
          <w:spacing w:val="-18"/>
        </w:rPr>
        <w:t> </w:t>
      </w:r>
      <w:r>
        <w:rPr/>
        <w:t>proposition</w:t>
      </w:r>
      <w:r>
        <w:rPr>
          <w:spacing w:val="-18"/>
        </w:rPr>
        <w:t> </w:t>
      </w:r>
      <w:r>
        <w:rPr/>
        <w:t>to</w:t>
      </w:r>
      <w:r>
        <w:rPr>
          <w:spacing w:val="-18"/>
        </w:rPr>
        <w:t> </w:t>
      </w:r>
      <w:r>
        <w:rPr/>
        <w:t>be</w:t>
      </w:r>
      <w:r>
        <w:rPr>
          <w:spacing w:val="-18"/>
        </w:rPr>
        <w:t> </w:t>
      </w:r>
      <w:r>
        <w:rPr/>
        <w:t>proved</w:t>
      </w:r>
      <w:r>
        <w:rPr>
          <w:spacing w:val="-18"/>
        </w:rPr>
        <w:t> </w:t>
      </w:r>
      <w:r>
        <w:rPr/>
        <w:t>at</w:t>
      </w:r>
      <w:r>
        <w:rPr>
          <w:spacing w:val="-18"/>
        </w:rPr>
        <w:t> </w:t>
      </w:r>
      <w:r>
        <w:rPr/>
        <w:t>the</w:t>
      </w:r>
      <w:r>
        <w:rPr>
          <w:spacing w:val="-18"/>
        </w:rPr>
        <w:t> </w:t>
      </w:r>
      <w:r>
        <w:rPr/>
        <w:t>root, various</w:t>
      </w:r>
      <w:r>
        <w:rPr>
          <w:spacing w:val="-6"/>
        </w:rPr>
        <w:t> </w:t>
      </w:r>
      <w:r>
        <w:rPr/>
        <w:t>internal</w:t>
      </w:r>
      <w:r>
        <w:rPr>
          <w:spacing w:val="-6"/>
        </w:rPr>
        <w:t> </w:t>
      </w:r>
      <w:r>
        <w:rPr/>
        <w:t>nodes,</w:t>
      </w:r>
      <w:r>
        <w:rPr>
          <w:spacing w:val="-4"/>
        </w:rPr>
        <w:t> </w:t>
      </w:r>
      <w:r>
        <w:rPr/>
        <w:t>and</w:t>
      </w:r>
      <w:r>
        <w:rPr>
          <w:spacing w:val="-6"/>
        </w:rPr>
        <w:t> </w:t>
      </w:r>
      <w:r>
        <w:rPr/>
        <w:t>axioms</w:t>
      </w:r>
      <w:r>
        <w:rPr>
          <w:spacing w:val="-6"/>
        </w:rPr>
        <w:t> </w:t>
      </w:r>
      <w:r>
        <w:rPr/>
        <w:t>and</w:t>
      </w:r>
      <w:r>
        <w:rPr>
          <w:spacing w:val="-6"/>
        </w:rPr>
        <w:t> </w:t>
      </w:r>
      <w:r>
        <w:rPr/>
        <w:t>assumptions</w:t>
      </w:r>
      <w:r>
        <w:rPr>
          <w:spacing w:val="-6"/>
        </w:rPr>
        <w:t> </w:t>
      </w:r>
      <w:r>
        <w:rPr/>
        <w:t>as</w:t>
      </w:r>
      <w:r>
        <w:rPr>
          <w:spacing w:val="-6"/>
        </w:rPr>
        <w:t> </w:t>
      </w:r>
      <w:r>
        <w:rPr/>
        <w:t>leaves.</w:t>
      </w:r>
      <w:r>
        <w:rPr>
          <w:spacing w:val="24"/>
        </w:rPr>
        <w:t> </w:t>
      </w:r>
      <w:r>
        <w:rPr/>
        <w:t>A</w:t>
      </w:r>
      <w:r>
        <w:rPr>
          <w:spacing w:val="-6"/>
        </w:rPr>
        <w:t> </w:t>
      </w:r>
      <w:r>
        <w:rPr/>
        <w:t>proof</w:t>
      </w:r>
      <w:r>
        <w:rPr>
          <w:spacing w:val="-6"/>
        </w:rPr>
        <w:t> </w:t>
      </w:r>
      <w:r>
        <w:rPr/>
        <w:t>search graph is similar, except that its leaves may include formulas whose truth is as-yet</w:t>
      </w:r>
      <w:r>
        <w:rPr>
          <w:spacing w:val="-12"/>
        </w:rPr>
        <w:t> </w:t>
      </w:r>
      <w:r>
        <w:rPr/>
        <w:t>undetermined.</w:t>
      </w:r>
      <w:r>
        <w:rPr>
          <w:spacing w:val="25"/>
        </w:rPr>
        <w:t> </w:t>
      </w:r>
      <w:r>
        <w:rPr/>
        <w:t>As</w:t>
      </w:r>
      <w:r>
        <w:rPr>
          <w:spacing w:val="-12"/>
        </w:rPr>
        <w:t> </w:t>
      </w:r>
      <w:r>
        <w:rPr/>
        <w:t>such,</w:t>
      </w:r>
      <w:r>
        <w:rPr>
          <w:spacing w:val="-9"/>
        </w:rPr>
        <w:t> </w:t>
      </w:r>
      <w:r>
        <w:rPr/>
        <w:t>proofs</w:t>
      </w:r>
      <w:r>
        <w:rPr>
          <w:spacing w:val="-12"/>
        </w:rPr>
        <w:t> </w:t>
      </w:r>
      <w:r>
        <w:rPr/>
        <w:t>are</w:t>
      </w:r>
      <w:r>
        <w:rPr>
          <w:spacing w:val="-12"/>
        </w:rPr>
        <w:t> </w:t>
      </w:r>
      <w:r>
        <w:rPr/>
        <w:t>merely</w:t>
      </w:r>
      <w:r>
        <w:rPr>
          <w:spacing w:val="-12"/>
        </w:rPr>
        <w:t> </w:t>
      </w:r>
      <w:r>
        <w:rPr/>
        <w:t>a</w:t>
      </w:r>
      <w:r>
        <w:rPr>
          <w:spacing w:val="-12"/>
        </w:rPr>
        <w:t> </w:t>
      </w:r>
      <w:r>
        <w:rPr/>
        <w:t>special</w:t>
      </w:r>
      <w:r>
        <w:rPr>
          <w:spacing w:val="-12"/>
        </w:rPr>
        <w:t> </w:t>
      </w:r>
      <w:r>
        <w:rPr/>
        <w:t>class</w:t>
      </w:r>
      <w:r>
        <w:rPr>
          <w:spacing w:val="-12"/>
        </w:rPr>
        <w:t> </w:t>
      </w:r>
      <w:r>
        <w:rPr/>
        <w:t>of</w:t>
      </w:r>
      <w:r>
        <w:rPr>
          <w:spacing w:val="-12"/>
        </w:rPr>
        <w:t> </w:t>
      </w:r>
      <w:r>
        <w:rPr/>
        <w:t>proof</w:t>
      </w:r>
      <w:r>
        <w:rPr>
          <w:spacing w:val="-12"/>
        </w:rPr>
        <w:t> </w:t>
      </w:r>
      <w:r>
        <w:rPr/>
        <w:t>search graphs, namely, completed ones.</w:t>
      </w:r>
      <w:r>
        <w:rPr>
          <w:spacing w:val="40"/>
        </w:rPr>
        <w:t> </w:t>
      </w:r>
      <w:r>
        <w:rPr/>
        <w:t>For conciseness we will henceforth refer to </w:t>
      </w:r>
      <w:bookmarkStart w:name="_bookmark5" w:id="10"/>
      <w:bookmarkEnd w:id="10"/>
      <w:r>
        <w:rPr/>
        <w:t>the</w:t>
      </w:r>
      <w:r>
        <w:rPr/>
        <w:t> object of visualization as a </w:t>
      </w:r>
      <w:r>
        <w:rPr>
          <w:i/>
        </w:rPr>
        <w:t>proof search</w:t>
      </w:r>
      <w:r>
        <w:rPr/>
        <w:t>.</w:t>
      </w:r>
    </w:p>
    <w:p>
      <w:pPr>
        <w:pStyle w:val="BodyText"/>
        <w:spacing w:before="7"/>
        <w:jc w:val="left"/>
      </w:pPr>
    </w:p>
    <w:p>
      <w:pPr>
        <w:pStyle w:val="ListParagraph"/>
        <w:numPr>
          <w:ilvl w:val="1"/>
          <w:numId w:val="1"/>
        </w:numPr>
        <w:tabs>
          <w:tab w:pos="751" w:val="left" w:leader="none"/>
        </w:tabs>
        <w:spacing w:line="240" w:lineRule="auto" w:before="1" w:after="0"/>
        <w:ind w:left="751" w:right="0" w:hanging="533"/>
        <w:jc w:val="both"/>
        <w:rPr>
          <w:rFonts w:ascii="LM Roman 12"/>
          <w:i/>
          <w:sz w:val="23"/>
        </w:rPr>
      </w:pPr>
      <w:r>
        <w:rPr>
          <w:rFonts w:ascii="LM Roman 12"/>
          <w:i/>
          <w:spacing w:val="-2"/>
          <w:sz w:val="23"/>
        </w:rPr>
        <w:t>Interface</w:t>
      </w:r>
    </w:p>
    <w:p>
      <w:pPr>
        <w:pStyle w:val="BodyText"/>
        <w:spacing w:line="208" w:lineRule="auto" w:before="148"/>
        <w:ind w:left="218" w:right="151"/>
      </w:pPr>
      <w:r>
        <w:rPr/>
        <w:t>A</w:t>
      </w:r>
      <w:r>
        <w:rPr>
          <w:spacing w:val="-9"/>
        </w:rPr>
        <w:t> </w:t>
      </w:r>
      <w:r>
        <w:rPr/>
        <w:t>typical</w:t>
      </w:r>
      <w:r>
        <w:rPr>
          <w:spacing w:val="-9"/>
        </w:rPr>
        <w:t> </w:t>
      </w:r>
      <w:r>
        <w:rPr/>
        <w:t>screenshot</w:t>
      </w:r>
      <w:r>
        <w:rPr>
          <w:spacing w:val="-9"/>
        </w:rPr>
        <w:t> </w:t>
      </w:r>
      <w:r>
        <w:rPr/>
        <w:t>of</w:t>
      </w:r>
      <w:r>
        <w:rPr>
          <w:spacing w:val="-9"/>
        </w:rPr>
        <w:t> </w:t>
      </w:r>
      <w:r>
        <w:rPr/>
        <w:t>ViPrS</w:t>
      </w:r>
      <w:r>
        <w:rPr>
          <w:spacing w:val="-9"/>
        </w:rPr>
        <w:t> </w:t>
      </w:r>
      <w:r>
        <w:rPr/>
        <w:t>in</w:t>
      </w:r>
      <w:r>
        <w:rPr>
          <w:spacing w:val="-9"/>
        </w:rPr>
        <w:t> </w:t>
      </w:r>
      <w:r>
        <w:rPr/>
        <w:t>use</w:t>
      </w:r>
      <w:r>
        <w:rPr>
          <w:spacing w:val="-9"/>
        </w:rPr>
        <w:t> </w:t>
      </w:r>
      <w:r>
        <w:rPr/>
        <w:t>can</w:t>
      </w:r>
      <w:r>
        <w:rPr>
          <w:spacing w:val="-9"/>
        </w:rPr>
        <w:t> </w:t>
      </w:r>
      <w:r>
        <w:rPr/>
        <w:t>be</w:t>
      </w:r>
      <w:r>
        <w:rPr>
          <w:spacing w:val="-9"/>
        </w:rPr>
        <w:t> </w:t>
      </w:r>
      <w:r>
        <w:rPr/>
        <w:t>seen</w:t>
      </w:r>
      <w:r>
        <w:rPr>
          <w:spacing w:val="-9"/>
        </w:rPr>
        <w:t> </w:t>
      </w:r>
      <w:r>
        <w:rPr/>
        <w:t>in</w:t>
      </w:r>
      <w:r>
        <w:rPr>
          <w:spacing w:val="-9"/>
        </w:rPr>
        <w:t> </w:t>
      </w:r>
      <w:r>
        <w:rPr/>
        <w:t>figure</w:t>
      </w:r>
      <w:r>
        <w:rPr>
          <w:spacing w:val="-9"/>
        </w:rPr>
        <w:t> </w:t>
      </w:r>
      <w:hyperlink w:history="true" w:anchor="_bookmark6">
        <w:r>
          <w:rPr>
            <w:color w:val="0000FF"/>
          </w:rPr>
          <w:t>1</w:t>
        </w:r>
      </w:hyperlink>
      <w:r>
        <w:rPr/>
        <w:t>.</w:t>
      </w:r>
      <w:r>
        <w:rPr>
          <w:spacing w:val="25"/>
        </w:rPr>
        <w:t> </w:t>
      </w:r>
      <w:r>
        <w:rPr/>
        <w:t>Here,</w:t>
      </w:r>
      <w:r>
        <w:rPr>
          <w:spacing w:val="-7"/>
        </w:rPr>
        <w:t> </w:t>
      </w:r>
      <w:r>
        <w:rPr/>
        <w:t>we</w:t>
      </w:r>
      <w:r>
        <w:rPr>
          <w:spacing w:val="-9"/>
        </w:rPr>
        <w:t> </w:t>
      </w:r>
      <w:r>
        <w:rPr/>
        <w:t>describe its salient features.</w:t>
      </w:r>
    </w:p>
    <w:p>
      <w:pPr>
        <w:pStyle w:val="BodyText"/>
        <w:spacing w:before="13"/>
        <w:jc w:val="left"/>
      </w:pPr>
    </w:p>
    <w:p>
      <w:pPr>
        <w:pStyle w:val="ListParagraph"/>
        <w:numPr>
          <w:ilvl w:val="2"/>
          <w:numId w:val="1"/>
        </w:numPr>
        <w:tabs>
          <w:tab w:pos="937" w:val="left" w:leader="none"/>
        </w:tabs>
        <w:spacing w:line="240" w:lineRule="auto" w:before="1" w:after="0"/>
        <w:ind w:left="937" w:right="0" w:hanging="719"/>
        <w:jc w:val="both"/>
        <w:rPr>
          <w:rFonts w:ascii="LM Roman 12"/>
          <w:i/>
          <w:sz w:val="23"/>
        </w:rPr>
      </w:pPr>
      <w:r>
        <w:rPr>
          <w:rFonts w:ascii="LM Roman 12"/>
          <w:i/>
          <w:sz w:val="23"/>
        </w:rPr>
        <w:t>Viewing </w:t>
      </w:r>
      <w:r>
        <w:rPr>
          <w:rFonts w:ascii="LM Roman 12"/>
          <w:i/>
          <w:spacing w:val="-4"/>
          <w:sz w:val="23"/>
        </w:rPr>
        <w:t>Pane</w:t>
      </w:r>
    </w:p>
    <w:p>
      <w:pPr>
        <w:pStyle w:val="BodyText"/>
        <w:spacing w:line="208" w:lineRule="auto" w:before="148"/>
        <w:ind w:left="218" w:right="149"/>
      </w:pPr>
      <w:r>
        <w:rPr/>
        <w:t>The main part of the ViPrS interface is the viewing pane.</w:t>
      </w:r>
      <w:r>
        <w:rPr>
          <w:spacing w:val="40"/>
        </w:rPr>
        <w:t> </w:t>
      </w:r>
      <w:r>
        <w:rPr/>
        <w:t>Here, the proof search is displayed in a traditional graphical format, with nodes represented as</w:t>
      </w:r>
      <w:r>
        <w:rPr>
          <w:spacing w:val="-1"/>
        </w:rPr>
        <w:t> </w:t>
      </w:r>
      <w:r>
        <w:rPr/>
        <w:t>boxes</w:t>
      </w:r>
      <w:r>
        <w:rPr>
          <w:spacing w:val="-1"/>
        </w:rPr>
        <w:t> </w:t>
      </w:r>
      <w:r>
        <w:rPr/>
        <w:t>and</w:t>
      </w:r>
      <w:r>
        <w:rPr>
          <w:spacing w:val="-1"/>
        </w:rPr>
        <w:t> </w:t>
      </w:r>
      <w:r>
        <w:rPr/>
        <w:t>their</w:t>
      </w:r>
      <w:r>
        <w:rPr>
          <w:spacing w:val="-1"/>
        </w:rPr>
        <w:t> </w:t>
      </w:r>
      <w:r>
        <w:rPr/>
        <w:t>relationships</w:t>
      </w:r>
      <w:r>
        <w:rPr>
          <w:spacing w:val="-1"/>
        </w:rPr>
        <w:t> </w:t>
      </w:r>
      <w:r>
        <w:rPr/>
        <w:t>as</w:t>
      </w:r>
      <w:r>
        <w:rPr>
          <w:spacing w:val="-1"/>
        </w:rPr>
        <w:t> </w:t>
      </w:r>
      <w:r>
        <w:rPr/>
        <w:t>lines</w:t>
      </w:r>
      <w:r>
        <w:rPr>
          <w:spacing w:val="-1"/>
        </w:rPr>
        <w:t> </w:t>
      </w:r>
      <w:r>
        <w:rPr/>
        <w:t>between</w:t>
      </w:r>
      <w:r>
        <w:rPr>
          <w:spacing w:val="-1"/>
        </w:rPr>
        <w:t> </w:t>
      </w:r>
      <w:r>
        <w:rPr/>
        <w:t>them.</w:t>
      </w:r>
      <w:r>
        <w:rPr>
          <w:spacing w:val="28"/>
        </w:rPr>
        <w:t> </w:t>
      </w:r>
      <w:r>
        <w:rPr/>
        <w:t>By</w:t>
      </w:r>
      <w:r>
        <w:rPr>
          <w:spacing w:val="-1"/>
        </w:rPr>
        <w:t> </w:t>
      </w:r>
      <w:r>
        <w:rPr/>
        <w:t>default</w:t>
      </w:r>
      <w:r>
        <w:rPr>
          <w:spacing w:val="-1"/>
        </w:rPr>
        <w:t> </w:t>
      </w:r>
      <w:r>
        <w:rPr/>
        <w:t>rule</w:t>
      </w:r>
      <w:r>
        <w:rPr>
          <w:spacing w:val="-1"/>
        </w:rPr>
        <w:t> </w:t>
      </w:r>
      <w:r>
        <w:rPr/>
        <w:t>nodes have text indicating their type (which rule is being applied), while line nodes are blank (due to the lengthy propositions of most interesting proofs).</w:t>
      </w:r>
      <w:r>
        <w:rPr>
          <w:spacing w:val="40"/>
        </w:rPr>
        <w:t> </w:t>
      </w:r>
      <w:r>
        <w:rPr/>
        <w:t>The contents</w:t>
      </w:r>
      <w:r>
        <w:rPr>
          <w:spacing w:val="-7"/>
        </w:rPr>
        <w:t> </w:t>
      </w:r>
      <w:r>
        <w:rPr/>
        <w:t>of</w:t>
      </w:r>
      <w:r>
        <w:rPr>
          <w:spacing w:val="-7"/>
        </w:rPr>
        <w:t> </w:t>
      </w:r>
      <w:r>
        <w:rPr/>
        <w:t>a</w:t>
      </w:r>
      <w:r>
        <w:rPr>
          <w:spacing w:val="-7"/>
        </w:rPr>
        <w:t> </w:t>
      </w:r>
      <w:r>
        <w:rPr/>
        <w:t>line</w:t>
      </w:r>
      <w:r>
        <w:rPr>
          <w:spacing w:val="-7"/>
        </w:rPr>
        <w:t> </w:t>
      </w:r>
      <w:r>
        <w:rPr/>
        <w:t>node</w:t>
      </w:r>
      <w:r>
        <w:rPr>
          <w:spacing w:val="-7"/>
        </w:rPr>
        <w:t> </w:t>
      </w:r>
      <w:r>
        <w:rPr/>
        <w:t>are</w:t>
      </w:r>
      <w:r>
        <w:rPr>
          <w:spacing w:val="-7"/>
        </w:rPr>
        <w:t> </w:t>
      </w:r>
      <w:r>
        <w:rPr/>
        <w:t>viewable</w:t>
      </w:r>
      <w:r>
        <w:rPr>
          <w:spacing w:val="-7"/>
        </w:rPr>
        <w:t> </w:t>
      </w:r>
      <w:r>
        <w:rPr/>
        <w:t>in</w:t>
      </w:r>
      <w:r>
        <w:rPr>
          <w:spacing w:val="-7"/>
        </w:rPr>
        <w:t> </w:t>
      </w:r>
      <w:r>
        <w:rPr/>
        <w:t>a</w:t>
      </w:r>
      <w:r>
        <w:rPr>
          <w:spacing w:val="-7"/>
        </w:rPr>
        <w:t> </w:t>
      </w:r>
      <w:r>
        <w:rPr/>
        <w:t>tooltip,</w:t>
      </w:r>
      <w:r>
        <w:rPr>
          <w:spacing w:val="-6"/>
        </w:rPr>
        <w:t> </w:t>
      </w:r>
      <w:r>
        <w:rPr/>
        <w:t>or</w:t>
      </w:r>
      <w:r>
        <w:rPr>
          <w:spacing w:val="-7"/>
        </w:rPr>
        <w:t> </w:t>
      </w:r>
      <w:r>
        <w:rPr/>
        <w:t>can</w:t>
      </w:r>
      <w:r>
        <w:rPr>
          <w:spacing w:val="-7"/>
        </w:rPr>
        <w:t> </w:t>
      </w:r>
      <w:r>
        <w:rPr/>
        <w:t>be</w:t>
      </w:r>
      <w:r>
        <w:rPr>
          <w:spacing w:val="-7"/>
        </w:rPr>
        <w:t> </w:t>
      </w:r>
      <w:r>
        <w:rPr/>
        <w:t>displayed</w:t>
      </w:r>
      <w:r>
        <w:rPr>
          <w:spacing w:val="-7"/>
        </w:rPr>
        <w:t> </w:t>
      </w:r>
      <w:r>
        <w:rPr/>
        <w:t>using</w:t>
      </w:r>
      <w:r>
        <w:rPr>
          <w:spacing w:val="-7"/>
        </w:rPr>
        <w:t> </w:t>
      </w:r>
      <w:r>
        <w:rPr/>
        <w:t>the command-line interface, as described in section </w:t>
      </w:r>
      <w:hyperlink w:history="true" w:anchor="_bookmark7">
        <w:r>
          <w:rPr>
            <w:color w:val="0000FF"/>
          </w:rPr>
          <w:t>3.1.2</w:t>
        </w:r>
      </w:hyperlink>
      <w:r>
        <w:rPr/>
        <w:t>.</w:t>
      </w:r>
    </w:p>
    <w:p>
      <w:pPr>
        <w:pStyle w:val="BodyText"/>
        <w:spacing w:line="208" w:lineRule="auto" w:before="13"/>
        <w:ind w:left="217" w:right="109" w:firstLine="341"/>
      </w:pPr>
      <w:r>
        <w:rPr/>
        <w:t>The</w:t>
      </w:r>
      <w:r>
        <w:rPr>
          <w:spacing w:val="-19"/>
        </w:rPr>
        <w:t> </w:t>
      </w:r>
      <w:r>
        <w:rPr/>
        <w:t>viewing</w:t>
      </w:r>
      <w:r>
        <w:rPr>
          <w:spacing w:val="-19"/>
        </w:rPr>
        <w:t> </w:t>
      </w:r>
      <w:r>
        <w:rPr/>
        <w:t>pane</w:t>
      </w:r>
      <w:r>
        <w:rPr>
          <w:spacing w:val="-19"/>
        </w:rPr>
        <w:t> </w:t>
      </w:r>
      <w:r>
        <w:rPr/>
        <w:t>allows</w:t>
      </w:r>
      <w:r>
        <w:rPr>
          <w:spacing w:val="-18"/>
        </w:rPr>
        <w:t> </w:t>
      </w:r>
      <w:r>
        <w:rPr/>
        <w:t>various</w:t>
      </w:r>
      <w:r>
        <w:rPr>
          <w:spacing w:val="-19"/>
        </w:rPr>
        <w:t> </w:t>
      </w:r>
      <w:r>
        <w:rPr/>
        <w:t>types</w:t>
      </w:r>
      <w:r>
        <w:rPr>
          <w:spacing w:val="-19"/>
        </w:rPr>
        <w:t> </w:t>
      </w:r>
      <w:r>
        <w:rPr/>
        <w:t>of</w:t>
      </w:r>
      <w:r>
        <w:rPr>
          <w:spacing w:val="-19"/>
        </w:rPr>
        <w:t> </w:t>
      </w:r>
      <w:r>
        <w:rPr/>
        <w:t>mouse-based</w:t>
      </w:r>
      <w:r>
        <w:rPr>
          <w:spacing w:val="-18"/>
        </w:rPr>
        <w:t> </w:t>
      </w:r>
      <w:r>
        <w:rPr/>
        <w:t>interaction.</w:t>
      </w:r>
      <w:r>
        <w:rPr>
          <w:spacing w:val="-18"/>
        </w:rPr>
        <w:t> </w:t>
      </w:r>
      <w:r>
        <w:rPr/>
        <w:t>Scrolling the</w:t>
      </w:r>
      <w:r>
        <w:rPr>
          <w:spacing w:val="-4"/>
        </w:rPr>
        <w:t> </w:t>
      </w:r>
      <w:r>
        <w:rPr/>
        <w:t>mouse</w:t>
      </w:r>
      <w:r>
        <w:rPr>
          <w:spacing w:val="-4"/>
        </w:rPr>
        <w:t> </w:t>
      </w:r>
      <w:r>
        <w:rPr/>
        <w:t>wheel</w:t>
      </w:r>
      <w:r>
        <w:rPr>
          <w:spacing w:val="-4"/>
        </w:rPr>
        <w:t> </w:t>
      </w:r>
      <w:r>
        <w:rPr/>
        <w:t>zooms</w:t>
      </w:r>
      <w:r>
        <w:rPr>
          <w:spacing w:val="-4"/>
        </w:rPr>
        <w:t> </w:t>
      </w:r>
      <w:r>
        <w:rPr/>
        <w:t>in</w:t>
      </w:r>
      <w:r>
        <w:rPr>
          <w:spacing w:val="-4"/>
        </w:rPr>
        <w:t> </w:t>
      </w:r>
      <w:r>
        <w:rPr/>
        <w:t>and</w:t>
      </w:r>
      <w:r>
        <w:rPr>
          <w:spacing w:val="-4"/>
        </w:rPr>
        <w:t> </w:t>
      </w:r>
      <w:r>
        <w:rPr/>
        <w:t>out</w:t>
      </w:r>
      <w:r>
        <w:rPr>
          <w:spacing w:val="-4"/>
        </w:rPr>
        <w:t> </w:t>
      </w:r>
      <w:r>
        <w:rPr/>
        <w:t>of</w:t>
      </w:r>
      <w:r>
        <w:rPr>
          <w:spacing w:val="-4"/>
        </w:rPr>
        <w:t> </w:t>
      </w:r>
      <w:r>
        <w:rPr/>
        <w:t>the</w:t>
      </w:r>
      <w:r>
        <w:rPr>
          <w:spacing w:val="-4"/>
        </w:rPr>
        <w:t> </w:t>
      </w:r>
      <w:r>
        <w:rPr/>
        <w:t>proof,</w:t>
      </w:r>
      <w:r>
        <w:rPr>
          <w:spacing w:val="-1"/>
        </w:rPr>
        <w:t> </w:t>
      </w:r>
      <w:r>
        <w:rPr/>
        <w:t>allowing</w:t>
      </w:r>
      <w:r>
        <w:rPr>
          <w:spacing w:val="-4"/>
        </w:rPr>
        <w:t> </w:t>
      </w:r>
      <w:r>
        <w:rPr/>
        <w:t>inspection</w:t>
      </w:r>
      <w:r>
        <w:rPr>
          <w:spacing w:val="-4"/>
        </w:rPr>
        <w:t> </w:t>
      </w:r>
      <w:r>
        <w:rPr/>
        <w:t>of</w:t>
      </w:r>
      <w:r>
        <w:rPr>
          <w:spacing w:val="-4"/>
        </w:rPr>
        <w:t> </w:t>
      </w:r>
      <w:r>
        <w:rPr/>
        <w:t>the</w:t>
      </w:r>
      <w:r>
        <w:rPr>
          <w:spacing w:val="-4"/>
        </w:rPr>
        <w:t> </w:t>
      </w:r>
      <w:r>
        <w:rPr/>
        <w:t>fine detail</w:t>
      </w:r>
      <w:r>
        <w:rPr>
          <w:spacing w:val="-10"/>
        </w:rPr>
        <w:t> </w:t>
      </w:r>
      <w:r>
        <w:rPr/>
        <w:t>of</w:t>
      </w:r>
      <w:r>
        <w:rPr>
          <w:spacing w:val="-10"/>
        </w:rPr>
        <w:t> </w:t>
      </w:r>
      <w:r>
        <w:rPr/>
        <w:t>proofs</w:t>
      </w:r>
      <w:r>
        <w:rPr>
          <w:spacing w:val="-10"/>
        </w:rPr>
        <w:t> </w:t>
      </w:r>
      <w:r>
        <w:rPr/>
        <w:t>that</w:t>
      </w:r>
      <w:r>
        <w:rPr>
          <w:spacing w:val="-10"/>
        </w:rPr>
        <w:t> </w:t>
      </w:r>
      <w:r>
        <w:rPr/>
        <w:t>are</w:t>
      </w:r>
      <w:r>
        <w:rPr>
          <w:spacing w:val="-10"/>
        </w:rPr>
        <w:t> </w:t>
      </w:r>
      <w:r>
        <w:rPr/>
        <w:t>too</w:t>
      </w:r>
      <w:r>
        <w:rPr>
          <w:spacing w:val="-10"/>
        </w:rPr>
        <w:t> </w:t>
      </w:r>
      <w:r>
        <w:rPr/>
        <w:t>large</w:t>
      </w:r>
      <w:r>
        <w:rPr>
          <w:spacing w:val="-10"/>
        </w:rPr>
        <w:t> </w:t>
      </w:r>
      <w:r>
        <w:rPr/>
        <w:t>to</w:t>
      </w:r>
      <w:r>
        <w:rPr>
          <w:spacing w:val="-10"/>
        </w:rPr>
        <w:t> </w:t>
      </w:r>
      <w:r>
        <w:rPr/>
        <w:t>easily</w:t>
      </w:r>
      <w:r>
        <w:rPr>
          <w:spacing w:val="-10"/>
        </w:rPr>
        <w:t> </w:t>
      </w:r>
      <w:r>
        <w:rPr/>
        <w:t>fit</w:t>
      </w:r>
      <w:r>
        <w:rPr>
          <w:spacing w:val="-10"/>
        </w:rPr>
        <w:t> </w:t>
      </w:r>
      <w:r>
        <w:rPr/>
        <w:t>on</w:t>
      </w:r>
      <w:r>
        <w:rPr>
          <w:spacing w:val="-10"/>
        </w:rPr>
        <w:t> </w:t>
      </w:r>
      <w:r>
        <w:rPr/>
        <w:t>screen.</w:t>
      </w:r>
      <w:r>
        <w:rPr>
          <w:spacing w:val="29"/>
        </w:rPr>
        <w:t> </w:t>
      </w:r>
      <w:r>
        <w:rPr/>
        <w:t>Clicking</w:t>
      </w:r>
      <w:r>
        <w:rPr>
          <w:spacing w:val="-10"/>
        </w:rPr>
        <w:t> </w:t>
      </w:r>
      <w:r>
        <w:rPr/>
        <w:t>and</w:t>
      </w:r>
      <w:r>
        <w:rPr>
          <w:spacing w:val="-10"/>
        </w:rPr>
        <w:t> </w:t>
      </w:r>
      <w:r>
        <w:rPr/>
        <w:t>dragging pans the display.</w:t>
      </w:r>
      <w:r>
        <w:rPr>
          <w:spacing w:val="36"/>
        </w:rPr>
        <w:t> </w:t>
      </w:r>
      <w:r>
        <w:rPr/>
        <w:t>Clicking on a node selects it, causing it to visually increase in</w:t>
      </w:r>
      <w:r>
        <w:rPr>
          <w:spacing w:val="-3"/>
        </w:rPr>
        <w:t> </w:t>
      </w:r>
      <w:r>
        <w:rPr/>
        <w:t>size</w:t>
      </w:r>
      <w:r>
        <w:rPr>
          <w:spacing w:val="-3"/>
        </w:rPr>
        <w:t> </w:t>
      </w:r>
      <w:r>
        <w:rPr/>
        <w:t>and</w:t>
      </w:r>
      <w:r>
        <w:rPr>
          <w:spacing w:val="-3"/>
        </w:rPr>
        <w:t> </w:t>
      </w:r>
      <w:r>
        <w:rPr/>
        <w:t>making</w:t>
      </w:r>
      <w:r>
        <w:rPr>
          <w:spacing w:val="-3"/>
        </w:rPr>
        <w:t> </w:t>
      </w:r>
      <w:r>
        <w:rPr/>
        <w:t>it</w:t>
      </w:r>
      <w:r>
        <w:rPr>
          <w:spacing w:val="-3"/>
        </w:rPr>
        <w:t> </w:t>
      </w:r>
      <w:r>
        <w:rPr/>
        <w:t>the</w:t>
      </w:r>
      <w:r>
        <w:rPr>
          <w:spacing w:val="-3"/>
        </w:rPr>
        <w:t> </w:t>
      </w:r>
      <w:r>
        <w:rPr/>
        <w:t>object</w:t>
      </w:r>
      <w:r>
        <w:rPr>
          <w:spacing w:val="-3"/>
        </w:rPr>
        <w:t> </w:t>
      </w:r>
      <w:r>
        <w:rPr/>
        <w:t>of</w:t>
      </w:r>
      <w:r>
        <w:rPr>
          <w:spacing w:val="-3"/>
        </w:rPr>
        <w:t> </w:t>
      </w:r>
      <w:r>
        <w:rPr/>
        <w:t>future</w:t>
      </w:r>
      <w:r>
        <w:rPr>
          <w:spacing w:val="-3"/>
        </w:rPr>
        <w:t> </w:t>
      </w:r>
      <w:r>
        <w:rPr/>
        <w:t>button</w:t>
      </w:r>
      <w:r>
        <w:rPr>
          <w:spacing w:val="-3"/>
        </w:rPr>
        <w:t> </w:t>
      </w:r>
      <w:r>
        <w:rPr/>
        <w:t>presses.</w:t>
      </w:r>
      <w:r>
        <w:rPr>
          <w:spacing w:val="29"/>
        </w:rPr>
        <w:t> </w:t>
      </w:r>
      <w:r>
        <w:rPr/>
        <w:t>Hovering</w:t>
      </w:r>
      <w:r>
        <w:rPr>
          <w:spacing w:val="-3"/>
        </w:rPr>
        <w:t> </w:t>
      </w:r>
      <w:r>
        <w:rPr/>
        <w:t>over</w:t>
      </w:r>
      <w:r>
        <w:rPr>
          <w:spacing w:val="-3"/>
        </w:rPr>
        <w:t> </w:t>
      </w:r>
      <w:r>
        <w:rPr/>
        <w:t>a</w:t>
      </w:r>
      <w:r>
        <w:rPr>
          <w:spacing w:val="-3"/>
        </w:rPr>
        <w:t> </w:t>
      </w:r>
      <w:r>
        <w:rPr/>
        <w:t>line node displays a tool-tip that contains its formula and the formulas that make up its context.</w:t>
      </w:r>
    </w:p>
    <w:p>
      <w:pPr>
        <w:pStyle w:val="BodyText"/>
        <w:spacing w:line="208" w:lineRule="auto" w:before="12"/>
        <w:ind w:left="217" w:right="149" w:firstLine="341"/>
      </w:pPr>
      <w:r>
        <w:rPr/>
        <w:t>DAG layouts frequently attempt to minimize edge lengths and crossings by placing linked nodes near each other, but occasional long crossing edges are unavoidable.</w:t>
      </w:r>
      <w:r>
        <w:rPr>
          <w:spacing w:val="40"/>
        </w:rPr>
        <w:t> </w:t>
      </w:r>
      <w:r>
        <w:rPr/>
        <w:t>ViPrS simplifies the layout by treating the DAG in a very tree-like manner.</w:t>
      </w:r>
      <w:r>
        <w:rPr>
          <w:spacing w:val="40"/>
        </w:rPr>
        <w:t> </w:t>
      </w:r>
      <w:r>
        <w:rPr/>
        <w:t>The </w:t>
      </w:r>
      <w:r>
        <w:rPr>
          <w:i/>
        </w:rPr>
        <w:t>primary parent </w:t>
      </w:r>
      <w:r>
        <w:rPr/>
        <w:t>of each node is the parent closest to the</w:t>
      </w:r>
      <w:r>
        <w:rPr>
          <w:spacing w:val="-5"/>
        </w:rPr>
        <w:t> </w:t>
      </w:r>
      <w:r>
        <w:rPr/>
        <w:t>root</w:t>
      </w:r>
      <w:r>
        <w:rPr>
          <w:spacing w:val="-5"/>
        </w:rPr>
        <w:t> </w:t>
      </w:r>
      <w:r>
        <w:rPr/>
        <w:t>(note</w:t>
      </w:r>
      <w:r>
        <w:rPr>
          <w:spacing w:val="-5"/>
        </w:rPr>
        <w:t> </w:t>
      </w:r>
      <w:r>
        <w:rPr/>
        <w:t>that</w:t>
      </w:r>
      <w:r>
        <w:rPr>
          <w:spacing w:val="-5"/>
        </w:rPr>
        <w:t> </w:t>
      </w:r>
      <w:r>
        <w:rPr/>
        <w:t>the</w:t>
      </w:r>
      <w:r>
        <w:rPr>
          <w:spacing w:val="-5"/>
        </w:rPr>
        <w:t> </w:t>
      </w:r>
      <w:r>
        <w:rPr/>
        <w:t>goal</w:t>
      </w:r>
      <w:r>
        <w:rPr>
          <w:spacing w:val="-5"/>
        </w:rPr>
        <w:t> </w:t>
      </w:r>
      <w:r>
        <w:rPr/>
        <w:t>of</w:t>
      </w:r>
      <w:r>
        <w:rPr>
          <w:spacing w:val="-5"/>
        </w:rPr>
        <w:t> </w:t>
      </w:r>
      <w:r>
        <w:rPr/>
        <w:t>the</w:t>
      </w:r>
      <w:r>
        <w:rPr>
          <w:spacing w:val="-5"/>
        </w:rPr>
        <w:t> </w:t>
      </w:r>
      <w:r>
        <w:rPr/>
        <w:t>search</w:t>
      </w:r>
      <w:r>
        <w:rPr>
          <w:spacing w:val="-5"/>
        </w:rPr>
        <w:t> </w:t>
      </w:r>
      <w:r>
        <w:rPr/>
        <w:t>provides</w:t>
      </w:r>
      <w:r>
        <w:rPr>
          <w:spacing w:val="-5"/>
        </w:rPr>
        <w:t> </w:t>
      </w:r>
      <w:r>
        <w:rPr/>
        <w:t>a</w:t>
      </w:r>
      <w:r>
        <w:rPr>
          <w:spacing w:val="-5"/>
        </w:rPr>
        <w:t> </w:t>
      </w:r>
      <w:r>
        <w:rPr/>
        <w:t>unique</w:t>
      </w:r>
      <w:r>
        <w:rPr>
          <w:spacing w:val="-5"/>
        </w:rPr>
        <w:t> </w:t>
      </w:r>
      <w:r>
        <w:rPr/>
        <w:t>root</w:t>
      </w:r>
      <w:r>
        <w:rPr>
          <w:spacing w:val="-5"/>
        </w:rPr>
        <w:t> </w:t>
      </w:r>
      <w:r>
        <w:rPr/>
        <w:t>to</w:t>
      </w:r>
      <w:r>
        <w:rPr>
          <w:spacing w:val="-5"/>
        </w:rPr>
        <w:t> </w:t>
      </w:r>
      <w:r>
        <w:rPr/>
        <w:t>the</w:t>
      </w:r>
      <w:r>
        <w:rPr>
          <w:spacing w:val="-5"/>
        </w:rPr>
        <w:t> </w:t>
      </w:r>
      <w:r>
        <w:rPr/>
        <w:t>search space),</w:t>
      </w:r>
      <w:r>
        <w:rPr>
          <w:spacing w:val="24"/>
        </w:rPr>
        <w:t> </w:t>
      </w:r>
      <w:r>
        <w:rPr/>
        <w:t>or</w:t>
      </w:r>
      <w:r>
        <w:rPr>
          <w:spacing w:val="20"/>
        </w:rPr>
        <w:t> </w:t>
      </w:r>
      <w:r>
        <w:rPr/>
        <w:t>leftmost</w:t>
      </w:r>
      <w:r>
        <w:rPr>
          <w:spacing w:val="20"/>
        </w:rPr>
        <w:t> </w:t>
      </w:r>
      <w:r>
        <w:rPr/>
        <w:t>in</w:t>
      </w:r>
      <w:r>
        <w:rPr>
          <w:spacing w:val="20"/>
        </w:rPr>
        <w:t> </w:t>
      </w:r>
      <w:r>
        <w:rPr/>
        <w:t>case</w:t>
      </w:r>
      <w:r>
        <w:rPr>
          <w:spacing w:val="20"/>
        </w:rPr>
        <w:t> </w:t>
      </w:r>
      <w:r>
        <w:rPr/>
        <w:t>of</w:t>
      </w:r>
      <w:r>
        <w:rPr>
          <w:spacing w:val="20"/>
        </w:rPr>
        <w:t> </w:t>
      </w:r>
      <w:r>
        <w:rPr/>
        <w:t>a</w:t>
      </w:r>
      <w:r>
        <w:rPr>
          <w:spacing w:val="20"/>
        </w:rPr>
        <w:t> </w:t>
      </w:r>
      <w:r>
        <w:rPr/>
        <w:t>tie.</w:t>
      </w:r>
      <w:r>
        <w:rPr>
          <w:spacing w:val="45"/>
          <w:w w:val="150"/>
        </w:rPr>
        <w:t> </w:t>
      </w:r>
      <w:r>
        <w:rPr/>
        <w:t>All</w:t>
      </w:r>
      <w:r>
        <w:rPr>
          <w:spacing w:val="20"/>
        </w:rPr>
        <w:t> </w:t>
      </w:r>
      <w:r>
        <w:rPr/>
        <w:t>other</w:t>
      </w:r>
      <w:r>
        <w:rPr>
          <w:spacing w:val="20"/>
        </w:rPr>
        <w:t> </w:t>
      </w:r>
      <w:r>
        <w:rPr/>
        <w:t>parents</w:t>
      </w:r>
      <w:r>
        <w:rPr>
          <w:spacing w:val="20"/>
        </w:rPr>
        <w:t> </w:t>
      </w:r>
      <w:r>
        <w:rPr/>
        <w:t>of</w:t>
      </w:r>
      <w:r>
        <w:rPr>
          <w:spacing w:val="20"/>
        </w:rPr>
        <w:t> </w:t>
      </w:r>
      <w:r>
        <w:rPr/>
        <w:t>a</w:t>
      </w:r>
      <w:r>
        <w:rPr>
          <w:spacing w:val="20"/>
        </w:rPr>
        <w:t> </w:t>
      </w:r>
      <w:r>
        <w:rPr/>
        <w:t>node</w:t>
      </w:r>
      <w:r>
        <w:rPr>
          <w:spacing w:val="20"/>
        </w:rPr>
        <w:t> </w:t>
      </w:r>
      <w:r>
        <w:rPr/>
        <w:t>connect</w:t>
      </w:r>
      <w:r>
        <w:rPr>
          <w:spacing w:val="20"/>
        </w:rPr>
        <w:t> </w:t>
      </w:r>
      <w:r>
        <w:rPr>
          <w:spacing w:val="-5"/>
        </w:rPr>
        <w:t>to</w:t>
      </w:r>
    </w:p>
    <w:p>
      <w:pPr>
        <w:spacing w:after="0" w:line="208" w:lineRule="auto"/>
        <w:sectPr>
          <w:pgSz w:w="9360" w:h="13610"/>
          <w:pgMar w:header="855" w:footer="0" w:top="1040" w:bottom="280" w:left="700" w:right="620"/>
        </w:sectPr>
      </w:pPr>
    </w:p>
    <w:p>
      <w:pPr>
        <w:pStyle w:val="BodyText"/>
        <w:spacing w:before="7"/>
        <w:jc w:val="left"/>
        <w:rPr>
          <w:sz w:val="13"/>
        </w:rPr>
      </w:pPr>
    </w:p>
    <w:p>
      <w:pPr>
        <w:pStyle w:val="BodyText"/>
        <w:ind w:left="104"/>
        <w:jc w:val="left"/>
        <w:rPr>
          <w:sz w:val="20"/>
        </w:rPr>
      </w:pPr>
      <w:r>
        <w:rPr>
          <w:sz w:val="20"/>
        </w:rPr>
        <mc:AlternateContent>
          <mc:Choice Requires="wps">
            <w:drawing>
              <wp:inline distT="0" distB="0" distL="0" distR="0">
                <wp:extent cx="4866640" cy="3931285"/>
                <wp:effectExtent l="0" t="0" r="0" b="2539"/>
                <wp:docPr id="12" name="Group 12"/>
                <wp:cNvGraphicFramePr>
                  <a:graphicFrameLocks/>
                </wp:cNvGraphicFramePr>
                <a:graphic>
                  <a:graphicData uri="http://schemas.microsoft.com/office/word/2010/wordprocessingGroup">
                    <wpg:wgp>
                      <wpg:cNvPr id="12" name="Group 12"/>
                      <wpg:cNvGrpSpPr/>
                      <wpg:grpSpPr>
                        <a:xfrm>
                          <a:off x="0" y="0"/>
                          <a:ext cx="4866640" cy="3931285"/>
                          <a:chExt cx="4866640" cy="3931285"/>
                        </a:xfrm>
                      </wpg:grpSpPr>
                      <pic:pic>
                        <pic:nvPicPr>
                          <pic:cNvPr id="13" name="Image 13"/>
                          <pic:cNvPicPr/>
                        </pic:nvPicPr>
                        <pic:blipFill>
                          <a:blip r:embed="rId14" cstate="print"/>
                          <a:stretch>
                            <a:fillRect/>
                          </a:stretch>
                        </pic:blipFill>
                        <pic:spPr>
                          <a:xfrm>
                            <a:off x="0" y="0"/>
                            <a:ext cx="3100614" cy="2622812"/>
                          </a:xfrm>
                          <a:prstGeom prst="rect">
                            <a:avLst/>
                          </a:prstGeom>
                        </pic:spPr>
                      </pic:pic>
                      <pic:pic>
                        <pic:nvPicPr>
                          <pic:cNvPr id="14" name="Image 14"/>
                          <pic:cNvPicPr/>
                        </pic:nvPicPr>
                        <pic:blipFill>
                          <a:blip r:embed="rId15" cstate="print"/>
                          <a:stretch>
                            <a:fillRect/>
                          </a:stretch>
                        </pic:blipFill>
                        <pic:spPr>
                          <a:xfrm>
                            <a:off x="3093201" y="0"/>
                            <a:ext cx="1773062" cy="3931220"/>
                          </a:xfrm>
                          <a:prstGeom prst="rect">
                            <a:avLst/>
                          </a:prstGeom>
                        </pic:spPr>
                      </pic:pic>
                      <pic:pic>
                        <pic:nvPicPr>
                          <pic:cNvPr id="15" name="Image 15"/>
                          <pic:cNvPicPr/>
                        </pic:nvPicPr>
                        <pic:blipFill>
                          <a:blip r:embed="rId16" cstate="print"/>
                          <a:stretch>
                            <a:fillRect/>
                          </a:stretch>
                        </pic:blipFill>
                        <pic:spPr>
                          <a:xfrm>
                            <a:off x="0" y="2616903"/>
                            <a:ext cx="3100614" cy="1314317"/>
                          </a:xfrm>
                          <a:prstGeom prst="rect">
                            <a:avLst/>
                          </a:prstGeom>
                        </pic:spPr>
                      </pic:pic>
                    </wpg:wgp>
                  </a:graphicData>
                </a:graphic>
              </wp:inline>
            </w:drawing>
          </mc:Choice>
          <mc:Fallback>
            <w:pict>
              <v:group style="width:383.2pt;height:309.55pt;mso-position-horizontal-relative:char;mso-position-vertical-relative:line" id="docshapegroup9" coordorigin="0,0" coordsize="7664,6191">
                <v:shape style="position:absolute;left:0;top:0;width:4883;height:4131" type="#_x0000_t75" id="docshape10" stroked="false">
                  <v:imagedata r:id="rId14" o:title=""/>
                </v:shape>
                <v:shape style="position:absolute;left:4871;top:0;width:2793;height:6191" type="#_x0000_t75" id="docshape11" stroked="false">
                  <v:imagedata r:id="rId15" o:title=""/>
                </v:shape>
                <v:shape style="position:absolute;left:0;top:4121;width:4883;height:2070" type="#_x0000_t75" id="docshape12" stroked="false">
                  <v:imagedata r:id="rId16" o:title=""/>
                </v:shape>
              </v:group>
            </w:pict>
          </mc:Fallback>
        </mc:AlternateContent>
      </w:r>
      <w:r>
        <w:rPr>
          <w:sz w:val="20"/>
        </w:rPr>
      </w:r>
    </w:p>
    <w:p>
      <w:pPr>
        <w:pStyle w:val="BodyText"/>
        <w:spacing w:before="22"/>
        <w:jc w:val="left"/>
        <w:rPr>
          <w:sz w:val="17"/>
        </w:rPr>
      </w:pPr>
    </w:p>
    <w:p>
      <w:pPr>
        <w:spacing w:line="172" w:lineRule="auto" w:before="1"/>
        <w:ind w:left="104" w:right="266" w:firstLine="0"/>
        <w:jc w:val="both"/>
        <w:rPr>
          <w:rFonts w:ascii="LM Roman 9"/>
          <w:sz w:val="17"/>
        </w:rPr>
      </w:pPr>
      <w:bookmarkStart w:name="_bookmark6" w:id="11"/>
      <w:bookmarkEnd w:id="11"/>
      <w:r>
        <w:rPr/>
      </w:r>
      <w:r>
        <w:rPr>
          <w:rFonts w:ascii="LM Roman 9"/>
          <w:sz w:val="17"/>
        </w:rPr>
        <w:t>Fig. 1. A screenshot of the complete ViPrS system, with the main viewing pane in the center, the minimap</w:t>
      </w:r>
      <w:r>
        <w:rPr>
          <w:rFonts w:ascii="LM Roman 9"/>
          <w:spacing w:val="10"/>
          <w:sz w:val="17"/>
        </w:rPr>
        <w:t> </w:t>
      </w:r>
      <w:r>
        <w:rPr>
          <w:rFonts w:ascii="LM Roman 9"/>
          <w:sz w:val="17"/>
        </w:rPr>
        <w:t>and</w:t>
      </w:r>
      <w:r>
        <w:rPr>
          <w:rFonts w:ascii="LM Roman 9"/>
          <w:spacing w:val="10"/>
          <w:sz w:val="17"/>
        </w:rPr>
        <w:t> </w:t>
      </w:r>
      <w:r>
        <w:rPr>
          <w:rFonts w:ascii="LM Roman 9"/>
          <w:sz w:val="17"/>
        </w:rPr>
        <w:t>customizable</w:t>
      </w:r>
      <w:r>
        <w:rPr>
          <w:rFonts w:ascii="LM Roman 9"/>
          <w:spacing w:val="10"/>
          <w:sz w:val="17"/>
        </w:rPr>
        <w:t> </w:t>
      </w:r>
      <w:r>
        <w:rPr>
          <w:rFonts w:ascii="LM Roman 9"/>
          <w:sz w:val="17"/>
        </w:rPr>
        <w:t>buttons</w:t>
      </w:r>
      <w:r>
        <w:rPr>
          <w:rFonts w:ascii="LM Roman 9"/>
          <w:spacing w:val="10"/>
          <w:sz w:val="17"/>
        </w:rPr>
        <w:t> </w:t>
      </w:r>
      <w:r>
        <w:rPr>
          <w:rFonts w:ascii="LM Roman 9"/>
          <w:sz w:val="17"/>
        </w:rPr>
        <w:t>along</w:t>
      </w:r>
      <w:r>
        <w:rPr>
          <w:rFonts w:ascii="LM Roman 9"/>
          <w:spacing w:val="10"/>
          <w:sz w:val="17"/>
        </w:rPr>
        <w:t> </w:t>
      </w:r>
      <w:r>
        <w:rPr>
          <w:rFonts w:ascii="LM Roman 9"/>
          <w:sz w:val="17"/>
        </w:rPr>
        <w:t>the</w:t>
      </w:r>
      <w:r>
        <w:rPr>
          <w:rFonts w:ascii="LM Roman 9"/>
          <w:spacing w:val="10"/>
          <w:sz w:val="17"/>
        </w:rPr>
        <w:t> </w:t>
      </w:r>
      <w:r>
        <w:rPr>
          <w:rFonts w:ascii="LM Roman 9"/>
          <w:sz w:val="17"/>
        </w:rPr>
        <w:t>left,</w:t>
      </w:r>
      <w:r>
        <w:rPr>
          <w:rFonts w:ascii="LM Roman 9"/>
          <w:spacing w:val="10"/>
          <w:sz w:val="17"/>
        </w:rPr>
        <w:t> </w:t>
      </w:r>
      <w:r>
        <w:rPr>
          <w:rFonts w:ascii="LM Roman 9"/>
          <w:sz w:val="17"/>
        </w:rPr>
        <w:t>and</w:t>
      </w:r>
      <w:r>
        <w:rPr>
          <w:rFonts w:ascii="LM Roman 9"/>
          <w:spacing w:val="10"/>
          <w:sz w:val="17"/>
        </w:rPr>
        <w:t> </w:t>
      </w:r>
      <w:r>
        <w:rPr>
          <w:rFonts w:ascii="LM Roman 9"/>
          <w:sz w:val="17"/>
        </w:rPr>
        <w:t>the</w:t>
      </w:r>
      <w:r>
        <w:rPr>
          <w:rFonts w:ascii="LM Roman 9"/>
          <w:spacing w:val="10"/>
          <w:sz w:val="17"/>
        </w:rPr>
        <w:t> </w:t>
      </w:r>
      <w:r>
        <w:rPr>
          <w:rFonts w:ascii="LM Roman 9"/>
          <w:sz w:val="17"/>
        </w:rPr>
        <w:t>command-line</w:t>
      </w:r>
      <w:r>
        <w:rPr>
          <w:rFonts w:ascii="LM Roman 9"/>
          <w:spacing w:val="10"/>
          <w:sz w:val="17"/>
        </w:rPr>
        <w:t> </w:t>
      </w:r>
      <w:r>
        <w:rPr>
          <w:rFonts w:ascii="LM Roman 9"/>
          <w:sz w:val="17"/>
        </w:rPr>
        <w:t>interface</w:t>
      </w:r>
      <w:r>
        <w:rPr>
          <w:rFonts w:ascii="LM Roman 9"/>
          <w:spacing w:val="10"/>
          <w:sz w:val="17"/>
        </w:rPr>
        <w:t> </w:t>
      </w:r>
      <w:r>
        <w:rPr>
          <w:rFonts w:ascii="LM Roman 9"/>
          <w:sz w:val="17"/>
        </w:rPr>
        <w:t>at</w:t>
      </w:r>
      <w:r>
        <w:rPr>
          <w:rFonts w:ascii="LM Roman 9"/>
          <w:spacing w:val="10"/>
          <w:sz w:val="17"/>
        </w:rPr>
        <w:t> </w:t>
      </w:r>
      <w:r>
        <w:rPr>
          <w:rFonts w:ascii="LM Roman 9"/>
          <w:sz w:val="17"/>
        </w:rPr>
        <w:t>the</w:t>
      </w:r>
      <w:r>
        <w:rPr>
          <w:rFonts w:ascii="LM Roman 9"/>
          <w:spacing w:val="10"/>
          <w:sz w:val="17"/>
        </w:rPr>
        <w:t> </w:t>
      </w:r>
      <w:r>
        <w:rPr>
          <w:rFonts w:ascii="LM Roman 9"/>
          <w:spacing w:val="-2"/>
          <w:sz w:val="17"/>
        </w:rPr>
        <w:t>bottom.</w:t>
      </w:r>
    </w:p>
    <w:p>
      <w:pPr>
        <w:pStyle w:val="BodyText"/>
        <w:spacing w:line="303" w:lineRule="exact" w:before="172"/>
        <w:ind w:left="104"/>
      </w:pPr>
      <w:bookmarkStart w:name="_bookmark7" w:id="12"/>
      <w:bookmarkEnd w:id="12"/>
      <w:r>
        <w:rPr/>
      </w:r>
      <w:r>
        <w:rPr/>
        <w:t>it</w:t>
      </w:r>
      <w:r>
        <w:rPr>
          <w:spacing w:val="9"/>
        </w:rPr>
        <w:t> </w:t>
      </w:r>
      <w:r>
        <w:rPr/>
        <w:t>via</w:t>
      </w:r>
      <w:r>
        <w:rPr>
          <w:spacing w:val="10"/>
        </w:rPr>
        <w:t> </w:t>
      </w:r>
      <w:r>
        <w:rPr>
          <w:i/>
        </w:rPr>
        <w:t>crossing</w:t>
      </w:r>
      <w:r>
        <w:rPr>
          <w:i/>
          <w:spacing w:val="9"/>
        </w:rPr>
        <w:t> </w:t>
      </w:r>
      <w:r>
        <w:rPr>
          <w:i/>
        </w:rPr>
        <w:t>edges</w:t>
      </w:r>
      <w:r>
        <w:rPr/>
        <w:t>,</w:t>
      </w:r>
      <w:r>
        <w:rPr>
          <w:spacing w:val="13"/>
        </w:rPr>
        <w:t> </w:t>
      </w:r>
      <w:r>
        <w:rPr/>
        <w:t>which</w:t>
      </w:r>
      <w:r>
        <w:rPr>
          <w:spacing w:val="10"/>
        </w:rPr>
        <w:t> </w:t>
      </w:r>
      <w:r>
        <w:rPr/>
        <w:t>are</w:t>
      </w:r>
      <w:r>
        <w:rPr>
          <w:spacing w:val="10"/>
        </w:rPr>
        <w:t> </w:t>
      </w:r>
      <w:r>
        <w:rPr/>
        <w:t>the</w:t>
      </w:r>
      <w:r>
        <w:rPr>
          <w:spacing w:val="10"/>
        </w:rPr>
        <w:t> </w:t>
      </w:r>
      <w:r>
        <w:rPr/>
        <w:t>short</w:t>
      </w:r>
      <w:r>
        <w:rPr>
          <w:spacing w:val="10"/>
        </w:rPr>
        <w:t> </w:t>
      </w:r>
      <w:r>
        <w:rPr/>
        <w:t>pairs</w:t>
      </w:r>
      <w:r>
        <w:rPr>
          <w:spacing w:val="10"/>
        </w:rPr>
        <w:t> </w:t>
      </w:r>
      <w:r>
        <w:rPr/>
        <w:t>of</w:t>
      </w:r>
      <w:r>
        <w:rPr>
          <w:spacing w:val="10"/>
        </w:rPr>
        <w:t> </w:t>
      </w:r>
      <w:r>
        <w:rPr/>
        <w:t>arrows</w:t>
      </w:r>
      <w:r>
        <w:rPr>
          <w:spacing w:val="10"/>
        </w:rPr>
        <w:t> </w:t>
      </w:r>
      <w:r>
        <w:rPr/>
        <w:t>displayed</w:t>
      </w:r>
      <w:r>
        <w:rPr>
          <w:spacing w:val="10"/>
        </w:rPr>
        <w:t> </w:t>
      </w:r>
      <w:r>
        <w:rPr/>
        <w:t>in</w:t>
      </w:r>
      <w:r>
        <w:rPr>
          <w:spacing w:val="10"/>
        </w:rPr>
        <w:t> </w:t>
      </w:r>
      <w:r>
        <w:rPr>
          <w:spacing w:val="-2"/>
        </w:rPr>
        <w:t>figure</w:t>
      </w:r>
    </w:p>
    <w:p>
      <w:pPr>
        <w:pStyle w:val="BodyText"/>
        <w:spacing w:line="208" w:lineRule="auto" w:before="11"/>
        <w:ind w:left="104" w:right="262"/>
      </w:pPr>
      <w:hyperlink w:history="true" w:anchor="_bookmark12">
        <w:r>
          <w:rPr>
            <w:color w:val="0000FF"/>
          </w:rPr>
          <w:t>3</w:t>
        </w:r>
      </w:hyperlink>
      <w:r>
        <w:rPr/>
        <w:t>.</w:t>
      </w:r>
      <w:r>
        <w:rPr>
          <w:spacing w:val="40"/>
        </w:rPr>
        <w:t> </w:t>
      </w:r>
      <w:r>
        <w:rPr/>
        <w:t>Clicking on one end of a crossing edge automatically pans the display to the far end of the edge and darkens both ends of the edge.</w:t>
      </w:r>
      <w:r>
        <w:rPr>
          <w:spacing w:val="40"/>
        </w:rPr>
        <w:t> </w:t>
      </w:r>
      <w:r>
        <w:rPr/>
        <w:t>The panning is most important when the far end of the edge is offscreen; the highlighting is especially useful when multiple crossing edge endpoints are visible.</w:t>
      </w:r>
    </w:p>
    <w:p>
      <w:pPr>
        <w:pStyle w:val="BodyText"/>
        <w:spacing w:before="7"/>
        <w:jc w:val="left"/>
      </w:pPr>
    </w:p>
    <w:p>
      <w:pPr>
        <w:pStyle w:val="ListParagraph"/>
        <w:numPr>
          <w:ilvl w:val="2"/>
          <w:numId w:val="1"/>
        </w:numPr>
        <w:tabs>
          <w:tab w:pos="823" w:val="left" w:leader="none"/>
        </w:tabs>
        <w:spacing w:line="240" w:lineRule="auto" w:before="1" w:after="0"/>
        <w:ind w:left="823" w:right="0" w:hanging="719"/>
        <w:jc w:val="both"/>
        <w:rPr>
          <w:rFonts w:ascii="LM Roman 12"/>
          <w:i/>
          <w:sz w:val="23"/>
        </w:rPr>
      </w:pPr>
      <w:r>
        <w:rPr>
          <w:rFonts w:ascii="LM Roman 12"/>
          <w:i/>
          <w:sz w:val="23"/>
        </w:rPr>
        <w:t>Command Line </w:t>
      </w:r>
      <w:r>
        <w:rPr>
          <w:rFonts w:ascii="LM Roman 12"/>
          <w:i/>
          <w:spacing w:val="-2"/>
          <w:sz w:val="23"/>
        </w:rPr>
        <w:t>Interface</w:t>
      </w:r>
    </w:p>
    <w:p>
      <w:pPr>
        <w:pStyle w:val="BodyText"/>
        <w:spacing w:line="208" w:lineRule="auto" w:before="147"/>
        <w:ind w:left="104" w:right="262"/>
      </w:pPr>
      <w:r>
        <w:rPr/>
        <w:t>Sited below the main viewing pane is the Command Line Interface (CLI),</w:t>
      </w:r>
      <w:r>
        <w:rPr>
          <w:spacing w:val="40"/>
        </w:rPr>
        <w:t> </w:t>
      </w:r>
      <w:r>
        <w:rPr/>
        <w:t>the primary means for the user to manipulate the proof</w:t>
      </w:r>
      <w:r>
        <w:rPr>
          <w:spacing w:val="33"/>
        </w:rPr>
        <w:t> </w:t>
      </w:r>
      <w:r>
        <w:rPr/>
        <w:t>search.</w:t>
      </w:r>
      <w:r>
        <w:rPr>
          <w:spacing w:val="80"/>
        </w:rPr>
        <w:t> </w:t>
      </w:r>
      <w:r>
        <w:rPr/>
        <w:t>The CLI</w:t>
      </w:r>
      <w:r>
        <w:rPr>
          <w:spacing w:val="40"/>
        </w:rPr>
        <w:t> </w:t>
      </w:r>
      <w:r>
        <w:rPr/>
        <w:t>lets</w:t>
      </w:r>
      <w:r>
        <w:rPr>
          <w:spacing w:val="-3"/>
        </w:rPr>
        <w:t> </w:t>
      </w:r>
      <w:r>
        <w:rPr/>
        <w:t>the</w:t>
      </w:r>
      <w:r>
        <w:rPr>
          <w:spacing w:val="-3"/>
        </w:rPr>
        <w:t> </w:t>
      </w:r>
      <w:r>
        <w:rPr/>
        <w:t>user</w:t>
      </w:r>
      <w:r>
        <w:rPr>
          <w:spacing w:val="-3"/>
        </w:rPr>
        <w:t> </w:t>
      </w:r>
      <w:r>
        <w:rPr/>
        <w:t>interact</w:t>
      </w:r>
      <w:r>
        <w:rPr>
          <w:spacing w:val="-3"/>
        </w:rPr>
        <w:t> </w:t>
      </w:r>
      <w:r>
        <w:rPr/>
        <w:t>programmatically</w:t>
      </w:r>
      <w:r>
        <w:rPr>
          <w:spacing w:val="-3"/>
        </w:rPr>
        <w:t> </w:t>
      </w:r>
      <w:r>
        <w:rPr/>
        <w:t>with</w:t>
      </w:r>
      <w:r>
        <w:rPr>
          <w:spacing w:val="-3"/>
        </w:rPr>
        <w:t> </w:t>
      </w:r>
      <w:r>
        <w:rPr/>
        <w:t>the</w:t>
      </w:r>
      <w:r>
        <w:rPr>
          <w:spacing w:val="-3"/>
        </w:rPr>
        <w:t> </w:t>
      </w:r>
      <w:r>
        <w:rPr/>
        <w:t>visualization</w:t>
      </w:r>
      <w:r>
        <w:rPr>
          <w:spacing w:val="-3"/>
        </w:rPr>
        <w:t> </w:t>
      </w:r>
      <w:r>
        <w:rPr/>
        <w:t>and</w:t>
      </w:r>
      <w:r>
        <w:rPr>
          <w:spacing w:val="-3"/>
        </w:rPr>
        <w:t> </w:t>
      </w:r>
      <w:r>
        <w:rPr/>
        <w:t>the</w:t>
      </w:r>
      <w:r>
        <w:rPr>
          <w:spacing w:val="-3"/>
        </w:rPr>
        <w:t> </w:t>
      </w:r>
      <w:r>
        <w:rPr/>
        <w:t>reason- ing engine.</w:t>
      </w:r>
      <w:r>
        <w:rPr>
          <w:spacing w:val="71"/>
        </w:rPr>
        <w:t> </w:t>
      </w:r>
      <w:r>
        <w:rPr/>
        <w:t>Specifically,</w:t>
      </w:r>
      <w:r>
        <w:rPr>
          <w:spacing w:val="20"/>
        </w:rPr>
        <w:t> </w:t>
      </w:r>
      <w:r>
        <w:rPr/>
        <w:t>the user can enter arbitrary Python code and have</w:t>
      </w:r>
      <w:r>
        <w:rPr>
          <w:spacing w:val="40"/>
        </w:rPr>
        <w:t> </w:t>
      </w:r>
      <w:r>
        <w:rPr/>
        <w:t>it interpreted.</w:t>
      </w:r>
      <w:r>
        <w:rPr>
          <w:spacing w:val="40"/>
        </w:rPr>
        <w:t> </w:t>
      </w:r>
      <w:r>
        <w:rPr/>
        <w:t>Through predefined library functions and specially exposed variables, this code can interact with the visualization.</w:t>
      </w:r>
      <w:r>
        <w:rPr>
          <w:spacing w:val="40"/>
        </w:rPr>
        <w:t> </w:t>
      </w:r>
      <w:r>
        <w:rPr/>
        <w:t>This means that the user can query and manipulate every property of the proof search without the</w:t>
      </w:r>
      <w:r>
        <w:rPr>
          <w:spacing w:val="12"/>
        </w:rPr>
        <w:t> </w:t>
      </w:r>
      <w:r>
        <w:rPr/>
        <w:t>need</w:t>
      </w:r>
      <w:r>
        <w:rPr>
          <w:spacing w:val="15"/>
        </w:rPr>
        <w:t> </w:t>
      </w:r>
      <w:r>
        <w:rPr/>
        <w:t>for</w:t>
      </w:r>
      <w:r>
        <w:rPr>
          <w:spacing w:val="14"/>
        </w:rPr>
        <w:t> </w:t>
      </w:r>
      <w:r>
        <w:rPr/>
        <w:t>any</w:t>
      </w:r>
      <w:r>
        <w:rPr>
          <w:spacing w:val="15"/>
        </w:rPr>
        <w:t> </w:t>
      </w:r>
      <w:r>
        <w:rPr/>
        <w:t>explicit</w:t>
      </w:r>
      <w:r>
        <w:rPr>
          <w:spacing w:val="15"/>
        </w:rPr>
        <w:t> </w:t>
      </w:r>
      <w:r>
        <w:rPr/>
        <w:t>prior</w:t>
      </w:r>
      <w:r>
        <w:rPr>
          <w:spacing w:val="14"/>
        </w:rPr>
        <w:t> </w:t>
      </w:r>
      <w:r>
        <w:rPr/>
        <w:t>implementation</w:t>
      </w:r>
      <w:r>
        <w:rPr>
          <w:spacing w:val="15"/>
        </w:rPr>
        <w:t> </w:t>
      </w:r>
      <w:r>
        <w:rPr/>
        <w:t>of</w:t>
      </w:r>
      <w:r>
        <w:rPr>
          <w:spacing w:val="14"/>
        </w:rPr>
        <w:t> </w:t>
      </w:r>
      <w:r>
        <w:rPr/>
        <w:t>the</w:t>
      </w:r>
      <w:r>
        <w:rPr>
          <w:spacing w:val="15"/>
        </w:rPr>
        <w:t> </w:t>
      </w:r>
      <w:r>
        <w:rPr/>
        <w:t>particular</w:t>
      </w:r>
      <w:r>
        <w:rPr>
          <w:spacing w:val="15"/>
        </w:rPr>
        <w:t> </w:t>
      </w:r>
      <w:r>
        <w:rPr>
          <w:spacing w:val="-2"/>
        </w:rPr>
        <w:t>interaction.</w:t>
      </w:r>
    </w:p>
    <w:p>
      <w:pPr>
        <w:spacing w:after="0" w:line="208" w:lineRule="auto"/>
        <w:sectPr>
          <w:pgSz w:w="9360" w:h="13610"/>
          <w:pgMar w:header="855" w:footer="0" w:top="1040" w:bottom="280" w:left="700" w:right="620"/>
        </w:sectPr>
      </w:pPr>
    </w:p>
    <w:p>
      <w:pPr>
        <w:pStyle w:val="BodyText"/>
        <w:spacing w:line="208" w:lineRule="auto" w:before="158"/>
        <w:ind w:left="218" w:right="149"/>
      </w:pPr>
      <w:r>
        <w:rPr/>
        <w:t>The exposed variables link not only to the visualization layer but into the data</w:t>
      </w:r>
      <w:r>
        <w:rPr>
          <w:spacing w:val="-5"/>
        </w:rPr>
        <w:t> </w:t>
      </w:r>
      <w:r>
        <w:rPr/>
        <w:t>structures</w:t>
      </w:r>
      <w:r>
        <w:rPr>
          <w:spacing w:val="-5"/>
        </w:rPr>
        <w:t> </w:t>
      </w:r>
      <w:r>
        <w:rPr/>
        <w:t>of</w:t>
      </w:r>
      <w:r>
        <w:rPr>
          <w:spacing w:val="-5"/>
        </w:rPr>
        <w:t> </w:t>
      </w:r>
      <w:r>
        <w:rPr/>
        <w:t>the</w:t>
      </w:r>
      <w:r>
        <w:rPr>
          <w:spacing w:val="-5"/>
        </w:rPr>
        <w:t> </w:t>
      </w:r>
      <w:r>
        <w:rPr/>
        <w:t>search</w:t>
      </w:r>
      <w:r>
        <w:rPr>
          <w:spacing w:val="-5"/>
        </w:rPr>
        <w:t> </w:t>
      </w:r>
      <w:r>
        <w:rPr/>
        <w:t>algorithm</w:t>
      </w:r>
      <w:r>
        <w:rPr>
          <w:spacing w:val="-5"/>
        </w:rPr>
        <w:t> </w:t>
      </w:r>
      <w:r>
        <w:rPr/>
        <w:t>as</w:t>
      </w:r>
      <w:r>
        <w:rPr>
          <w:spacing w:val="-5"/>
        </w:rPr>
        <w:t> </w:t>
      </w:r>
      <w:r>
        <w:rPr/>
        <w:t>well.</w:t>
      </w:r>
      <w:r>
        <w:rPr>
          <w:spacing w:val="26"/>
        </w:rPr>
        <w:t> </w:t>
      </w:r>
      <w:r>
        <w:rPr/>
        <w:t>This</w:t>
      </w:r>
      <w:r>
        <w:rPr>
          <w:spacing w:val="-5"/>
        </w:rPr>
        <w:t> </w:t>
      </w:r>
      <w:r>
        <w:rPr/>
        <w:t>means</w:t>
      </w:r>
      <w:r>
        <w:rPr>
          <w:spacing w:val="-5"/>
        </w:rPr>
        <w:t> </w:t>
      </w:r>
      <w:r>
        <w:rPr/>
        <w:t>that</w:t>
      </w:r>
      <w:r>
        <w:rPr>
          <w:spacing w:val="-5"/>
        </w:rPr>
        <w:t> </w:t>
      </w:r>
      <w:r>
        <w:rPr/>
        <w:t>any</w:t>
      </w:r>
      <w:r>
        <w:rPr>
          <w:spacing w:val="-5"/>
        </w:rPr>
        <w:t> </w:t>
      </w:r>
      <w:r>
        <w:rPr/>
        <w:t>detail</w:t>
      </w:r>
      <w:r>
        <w:rPr>
          <w:spacing w:val="-5"/>
        </w:rPr>
        <w:t> </w:t>
      </w:r>
      <w:r>
        <w:rPr/>
        <w:t>of the state of the algorithm can be inspected or adjusted at any step of search, allowing</w:t>
      </w:r>
      <w:r>
        <w:rPr>
          <w:spacing w:val="-5"/>
        </w:rPr>
        <w:t> </w:t>
      </w:r>
      <w:r>
        <w:rPr/>
        <w:t>the</w:t>
      </w:r>
      <w:r>
        <w:rPr>
          <w:spacing w:val="-5"/>
        </w:rPr>
        <w:t> </w:t>
      </w:r>
      <w:r>
        <w:rPr/>
        <w:t>user</w:t>
      </w:r>
      <w:r>
        <w:rPr>
          <w:spacing w:val="-5"/>
        </w:rPr>
        <w:t> </w:t>
      </w:r>
      <w:r>
        <w:rPr/>
        <w:t>to</w:t>
      </w:r>
      <w:r>
        <w:rPr>
          <w:spacing w:val="-5"/>
        </w:rPr>
        <w:t> </w:t>
      </w:r>
      <w:r>
        <w:rPr/>
        <w:t>understand</w:t>
      </w:r>
      <w:r>
        <w:rPr>
          <w:spacing w:val="-5"/>
        </w:rPr>
        <w:t> </w:t>
      </w:r>
      <w:r>
        <w:rPr/>
        <w:t>and</w:t>
      </w:r>
      <w:r>
        <w:rPr>
          <w:spacing w:val="-5"/>
        </w:rPr>
        <w:t> </w:t>
      </w:r>
      <w:r>
        <w:rPr/>
        <w:t>alter</w:t>
      </w:r>
      <w:r>
        <w:rPr>
          <w:spacing w:val="-5"/>
        </w:rPr>
        <w:t> </w:t>
      </w:r>
      <w:r>
        <w:rPr/>
        <w:t>decisions</w:t>
      </w:r>
      <w:r>
        <w:rPr>
          <w:spacing w:val="-5"/>
        </w:rPr>
        <w:t> </w:t>
      </w:r>
      <w:r>
        <w:rPr/>
        <w:t>made</w:t>
      </w:r>
      <w:r>
        <w:rPr>
          <w:spacing w:val="-5"/>
        </w:rPr>
        <w:t> </w:t>
      </w:r>
      <w:r>
        <w:rPr/>
        <w:t>about</w:t>
      </w:r>
      <w:r>
        <w:rPr>
          <w:spacing w:val="-5"/>
        </w:rPr>
        <w:t> </w:t>
      </w:r>
      <w:r>
        <w:rPr/>
        <w:t>backtracking, goal selection, etc.</w:t>
      </w:r>
      <w:r>
        <w:rPr>
          <w:spacing w:val="40"/>
        </w:rPr>
        <w:t> </w:t>
      </w:r>
      <w:r>
        <w:rPr/>
        <w:t>As the system developer changes the Java code in the reasoning engine, the new structures become exposed in ViPrS without any changes required to ViPrS so long as the original data structures can access the new structure.</w:t>
      </w:r>
    </w:p>
    <w:p>
      <w:pPr>
        <w:pStyle w:val="BodyText"/>
        <w:spacing w:line="208" w:lineRule="auto" w:before="12"/>
        <w:ind w:left="218" w:right="149" w:firstLine="341"/>
      </w:pPr>
      <w:r>
        <w:rPr/>
        <w:t>The python library functions are loaded from a file at start up.</w:t>
      </w:r>
      <w:r>
        <w:rPr>
          <w:spacing w:val="38"/>
        </w:rPr>
        <w:t> </w:t>
      </w:r>
      <w:r>
        <w:rPr/>
        <w:t>The user can add arbitrary new function definitions to this file, expanding the library simply in python without editing any java code and without recompiling. The CLI also provides a </w:t>
      </w:r>
      <w:r>
        <w:rPr>
          <w:i/>
        </w:rPr>
        <w:t>command history</w:t>
      </w:r>
      <w:r>
        <w:rPr/>
        <w:t>.</w:t>
      </w:r>
      <w:r>
        <w:rPr>
          <w:spacing w:val="40"/>
        </w:rPr>
        <w:t> </w:t>
      </w:r>
      <w:r>
        <w:rPr/>
        <w:t>The command history makes it easy</w:t>
      </w:r>
      <w:r>
        <w:rPr>
          <w:spacing w:val="-1"/>
        </w:rPr>
        <w:t> </w:t>
      </w:r>
      <w:r>
        <w:rPr/>
        <w:t>for</w:t>
      </w:r>
      <w:r>
        <w:rPr>
          <w:spacing w:val="-1"/>
        </w:rPr>
        <w:t> </w:t>
      </w:r>
      <w:r>
        <w:rPr/>
        <w:t>the</w:t>
      </w:r>
      <w:r>
        <w:rPr>
          <w:spacing w:val="-1"/>
        </w:rPr>
        <w:t> </w:t>
      </w:r>
      <w:r>
        <w:rPr/>
        <w:t>user</w:t>
      </w:r>
      <w:r>
        <w:rPr>
          <w:spacing w:val="-1"/>
        </w:rPr>
        <w:t> </w:t>
      </w:r>
      <w:r>
        <w:rPr/>
        <w:t>to</w:t>
      </w:r>
      <w:r>
        <w:rPr>
          <w:spacing w:val="-1"/>
        </w:rPr>
        <w:t> </w:t>
      </w:r>
      <w:r>
        <w:rPr/>
        <w:t>re-run</w:t>
      </w:r>
      <w:r>
        <w:rPr>
          <w:spacing w:val="-1"/>
        </w:rPr>
        <w:t> </w:t>
      </w:r>
      <w:r>
        <w:rPr/>
        <w:t>previous</w:t>
      </w:r>
      <w:r>
        <w:rPr>
          <w:spacing w:val="-1"/>
        </w:rPr>
        <w:t> </w:t>
      </w:r>
      <w:r>
        <w:rPr/>
        <w:t>commands, with</w:t>
      </w:r>
      <w:r>
        <w:rPr>
          <w:spacing w:val="-1"/>
        </w:rPr>
        <w:t> </w:t>
      </w:r>
      <w:r>
        <w:rPr/>
        <w:t>or</w:t>
      </w:r>
      <w:r>
        <w:rPr>
          <w:spacing w:val="-1"/>
        </w:rPr>
        <w:t> </w:t>
      </w:r>
      <w:r>
        <w:rPr/>
        <w:t>without</w:t>
      </w:r>
      <w:r>
        <w:rPr>
          <w:spacing w:val="-1"/>
        </w:rPr>
        <w:t> </w:t>
      </w:r>
      <w:r>
        <w:rPr/>
        <w:t>modification. Our implementation lets the user both scroll through the history sequentially and search through it.</w:t>
      </w:r>
      <w:r>
        <w:rPr>
          <w:spacing w:val="80"/>
        </w:rPr>
        <w:t> </w:t>
      </w:r>
      <w:r>
        <w:rPr/>
        <w:t>The history persists between runs in a simple text file, allowing a user to return to commands from previous sessions.</w:t>
      </w:r>
      <w:r>
        <w:rPr>
          <w:spacing w:val="37"/>
        </w:rPr>
        <w:t> </w:t>
      </w:r>
      <w:r>
        <w:rPr/>
        <w:t>Function definitions entered during a session can be re-executed through the history mechanism or can be manually copied from the history file into the library </w:t>
      </w:r>
      <w:r>
        <w:rPr>
          <w:spacing w:val="-2"/>
        </w:rPr>
        <w:t>file.</w:t>
      </w:r>
    </w:p>
    <w:p>
      <w:pPr>
        <w:pStyle w:val="ListParagraph"/>
        <w:numPr>
          <w:ilvl w:val="2"/>
          <w:numId w:val="1"/>
        </w:numPr>
        <w:tabs>
          <w:tab w:pos="937" w:val="left" w:leader="none"/>
        </w:tabs>
        <w:spacing w:line="240" w:lineRule="auto" w:before="302" w:after="0"/>
        <w:ind w:left="937" w:right="0" w:hanging="719"/>
        <w:jc w:val="both"/>
        <w:rPr>
          <w:rFonts w:ascii="LM Roman 12"/>
          <w:i/>
          <w:sz w:val="23"/>
        </w:rPr>
      </w:pPr>
      <w:r>
        <w:rPr>
          <w:rFonts w:ascii="LM Roman 12"/>
          <w:i/>
          <w:sz w:val="23"/>
        </w:rPr>
        <w:t>Dynamic </w:t>
      </w:r>
      <w:r>
        <w:rPr>
          <w:rFonts w:ascii="LM Roman 12"/>
          <w:i/>
          <w:spacing w:val="-2"/>
          <w:sz w:val="23"/>
        </w:rPr>
        <w:t>Buttons</w:t>
      </w:r>
    </w:p>
    <w:p>
      <w:pPr>
        <w:pStyle w:val="BodyText"/>
        <w:spacing w:line="208" w:lineRule="auto" w:before="143"/>
        <w:ind w:left="218" w:right="149"/>
      </w:pPr>
      <w:r>
        <w:rPr/>
        <w:t>To</w:t>
      </w:r>
      <w:r>
        <w:rPr>
          <w:spacing w:val="-17"/>
        </w:rPr>
        <w:t> </w:t>
      </w:r>
      <w:r>
        <w:rPr/>
        <w:t>the</w:t>
      </w:r>
      <w:r>
        <w:rPr>
          <w:spacing w:val="-17"/>
        </w:rPr>
        <w:t> </w:t>
      </w:r>
      <w:r>
        <w:rPr/>
        <w:t>left</w:t>
      </w:r>
      <w:r>
        <w:rPr>
          <w:spacing w:val="-17"/>
        </w:rPr>
        <w:t> </w:t>
      </w:r>
      <w:r>
        <w:rPr/>
        <w:t>of</w:t>
      </w:r>
      <w:r>
        <w:rPr>
          <w:spacing w:val="-17"/>
        </w:rPr>
        <w:t> </w:t>
      </w:r>
      <w:r>
        <w:rPr/>
        <w:t>the</w:t>
      </w:r>
      <w:r>
        <w:rPr>
          <w:spacing w:val="-17"/>
        </w:rPr>
        <w:t> </w:t>
      </w:r>
      <w:r>
        <w:rPr/>
        <w:t>viewing</w:t>
      </w:r>
      <w:r>
        <w:rPr>
          <w:spacing w:val="-17"/>
        </w:rPr>
        <w:t> </w:t>
      </w:r>
      <w:r>
        <w:rPr/>
        <w:t>pane</w:t>
      </w:r>
      <w:r>
        <w:rPr>
          <w:spacing w:val="-17"/>
        </w:rPr>
        <w:t> </w:t>
      </w:r>
      <w:r>
        <w:rPr/>
        <w:t>are</w:t>
      </w:r>
      <w:r>
        <w:rPr>
          <w:spacing w:val="-17"/>
        </w:rPr>
        <w:t> </w:t>
      </w:r>
      <w:r>
        <w:rPr/>
        <w:t>a</w:t>
      </w:r>
      <w:r>
        <w:rPr>
          <w:spacing w:val="-17"/>
        </w:rPr>
        <w:t> </w:t>
      </w:r>
      <w:r>
        <w:rPr/>
        <w:t>number</w:t>
      </w:r>
      <w:r>
        <w:rPr>
          <w:spacing w:val="-17"/>
        </w:rPr>
        <w:t> </w:t>
      </w:r>
      <w:r>
        <w:rPr/>
        <w:t>of</w:t>
      </w:r>
      <w:r>
        <w:rPr>
          <w:spacing w:val="-17"/>
        </w:rPr>
        <w:t> </w:t>
      </w:r>
      <w:r>
        <w:rPr/>
        <w:t>buttons</w:t>
      </w:r>
      <w:r>
        <w:rPr>
          <w:spacing w:val="-17"/>
        </w:rPr>
        <w:t> </w:t>
      </w:r>
      <w:r>
        <w:rPr/>
        <w:t>to</w:t>
      </w:r>
      <w:r>
        <w:rPr>
          <w:spacing w:val="-17"/>
        </w:rPr>
        <w:t> </w:t>
      </w:r>
      <w:r>
        <w:rPr/>
        <w:t>provide</w:t>
      </w:r>
      <w:r>
        <w:rPr>
          <w:spacing w:val="-17"/>
        </w:rPr>
        <w:t> </w:t>
      </w:r>
      <w:r>
        <w:rPr/>
        <w:t>easy</w:t>
      </w:r>
      <w:r>
        <w:rPr>
          <w:spacing w:val="-17"/>
        </w:rPr>
        <w:t> </w:t>
      </w:r>
      <w:r>
        <w:rPr/>
        <w:t>mouse- based manipulation of the proof search.</w:t>
      </w:r>
      <w:r>
        <w:rPr>
          <w:spacing w:val="40"/>
        </w:rPr>
        <w:t> </w:t>
      </w:r>
      <w:r>
        <w:rPr/>
        <w:t>As currently implemented, buttons act on the selected node(s).</w:t>
      </w:r>
      <w:r>
        <w:rPr>
          <w:spacing w:val="40"/>
        </w:rPr>
        <w:t> </w:t>
      </w:r>
      <w:r>
        <w:rPr/>
        <w:t>In the example configuration seen in figure </w:t>
      </w:r>
      <w:hyperlink w:history="true" w:anchor="_bookmark6">
        <w:r>
          <w:rPr>
            <w:color w:val="0000FF"/>
          </w:rPr>
          <w:t>1</w:t>
        </w:r>
      </w:hyperlink>
      <w:r>
        <w:rPr/>
        <w:t>, ViPrS</w:t>
      </w:r>
      <w:r>
        <w:rPr>
          <w:spacing w:val="-5"/>
        </w:rPr>
        <w:t> </w:t>
      </w:r>
      <w:r>
        <w:rPr/>
        <w:t>has</w:t>
      </w:r>
      <w:r>
        <w:rPr>
          <w:spacing w:val="-5"/>
        </w:rPr>
        <w:t> </w:t>
      </w:r>
      <w:r>
        <w:rPr/>
        <w:t>three</w:t>
      </w:r>
      <w:r>
        <w:rPr>
          <w:spacing w:val="-5"/>
        </w:rPr>
        <w:t> </w:t>
      </w:r>
      <w:r>
        <w:rPr/>
        <w:t>buttons:</w:t>
      </w:r>
      <w:r>
        <w:rPr>
          <w:spacing w:val="24"/>
        </w:rPr>
        <w:t> </w:t>
      </w:r>
      <w:r>
        <w:rPr/>
        <w:t>one</w:t>
      </w:r>
      <w:r>
        <w:rPr>
          <w:spacing w:val="-5"/>
        </w:rPr>
        <w:t> </w:t>
      </w:r>
      <w:r>
        <w:rPr/>
        <w:t>highlights</w:t>
      </w:r>
      <w:r>
        <w:rPr>
          <w:spacing w:val="-5"/>
        </w:rPr>
        <w:t> </w:t>
      </w:r>
      <w:r>
        <w:rPr/>
        <w:t>a</w:t>
      </w:r>
      <w:r>
        <w:rPr>
          <w:spacing w:val="-5"/>
        </w:rPr>
        <w:t> </w:t>
      </w:r>
      <w:r>
        <w:rPr/>
        <w:t>node</w:t>
      </w:r>
      <w:r>
        <w:rPr>
          <w:spacing w:val="-5"/>
        </w:rPr>
        <w:t> </w:t>
      </w:r>
      <w:r>
        <w:rPr/>
        <w:t>by</w:t>
      </w:r>
      <w:r>
        <w:rPr>
          <w:spacing w:val="-5"/>
        </w:rPr>
        <w:t> </w:t>
      </w:r>
      <w:r>
        <w:rPr/>
        <w:t>changing</w:t>
      </w:r>
      <w:r>
        <w:rPr>
          <w:spacing w:val="-5"/>
        </w:rPr>
        <w:t> </w:t>
      </w:r>
      <w:r>
        <w:rPr/>
        <w:t>its</w:t>
      </w:r>
      <w:r>
        <w:rPr>
          <w:spacing w:val="-5"/>
        </w:rPr>
        <w:t> </w:t>
      </w:r>
      <w:r>
        <w:rPr/>
        <w:t>color,</w:t>
      </w:r>
      <w:r>
        <w:rPr>
          <w:spacing w:val="-3"/>
        </w:rPr>
        <w:t> </w:t>
      </w:r>
      <w:r>
        <w:rPr/>
        <w:t>and</w:t>
      </w:r>
      <w:r>
        <w:rPr>
          <w:spacing w:val="-5"/>
        </w:rPr>
        <w:t> </w:t>
      </w:r>
      <w:r>
        <w:rPr/>
        <w:t>the others hide and display the sub-DAG rooted at the selected node.</w:t>
      </w:r>
    </w:p>
    <w:p>
      <w:pPr>
        <w:pStyle w:val="BodyText"/>
        <w:spacing w:line="206" w:lineRule="auto" w:before="17"/>
        <w:ind w:left="217" w:right="149" w:firstLine="341"/>
      </w:pPr>
      <w:r>
        <w:rPr/>
        <w:t>The exciting aspect of the buttons is their easy customizability.</w:t>
      </w:r>
      <w:r>
        <w:rPr>
          <w:spacing w:val="40"/>
        </w:rPr>
        <w:t> </w:t>
      </w:r>
      <w:r>
        <w:rPr/>
        <w:t>Rather than running compiled-in code, each button is associated with a piece of Python code to run when it is clicked. A new</w:t>
      </w:r>
      <w:r>
        <w:rPr>
          <w:spacing w:val="-1"/>
        </w:rPr>
        <w:t> </w:t>
      </w:r>
      <w:r>
        <w:rPr/>
        <w:t>button can be added by invok- ing a simple function, </w:t>
      </w:r>
      <w:r>
        <w:rPr>
          <w:rFonts w:ascii="LM Mono 12" w:hAnsi="LM Mono 12"/>
        </w:rPr>
        <w:t>addButton</w:t>
      </w:r>
      <w:r>
        <w:rPr/>
        <w:t>, through the CLI. The buttons appearing on start up are defined similarly in the user’s initialization script.</w:t>
      </w:r>
      <w:r>
        <w:rPr>
          <w:spacing w:val="40"/>
        </w:rPr>
        <w:t> </w:t>
      </w:r>
      <w:r>
        <w:rPr/>
        <w:t>Buttons can also be removed through an analogous </w:t>
      </w:r>
      <w:r>
        <w:rPr>
          <w:rFonts w:ascii="LM Mono 12" w:hAnsi="LM Mono 12"/>
        </w:rPr>
        <w:t>removeButton</w:t>
      </w:r>
      <w:r>
        <w:rPr>
          <w:rFonts w:ascii="LM Mono 12" w:hAnsi="LM Mono 12"/>
          <w:spacing w:val="-20"/>
        </w:rPr>
        <w:t> </w:t>
      </w:r>
      <w:r>
        <w:rPr/>
        <w:t>function.</w:t>
      </w:r>
    </w:p>
    <w:p>
      <w:pPr>
        <w:pStyle w:val="BodyText"/>
        <w:spacing w:line="208" w:lineRule="auto" w:before="16"/>
        <w:ind w:left="217" w:right="149" w:firstLine="341"/>
      </w:pPr>
      <w:r>
        <w:rPr/>
        <w:t>This sort of easy tool-building should be appreciated by and comfortable for our target audience of ATP developers and advanced users.</w:t>
      </w:r>
      <w:r>
        <w:rPr>
          <w:spacing w:val="40"/>
        </w:rPr>
        <w:t> </w:t>
      </w:r>
      <w:r>
        <w:rPr/>
        <w:t>In addition to saving us from having to anticipate the most frequently useful commands, dynamic buttons also hold distinctive advantages for users over buttons with fixed functionality.</w:t>
      </w:r>
      <w:r>
        <w:rPr>
          <w:spacing w:val="33"/>
        </w:rPr>
        <w:t> </w:t>
      </w:r>
      <w:r>
        <w:rPr/>
        <w:t>The user can create appropriate buttons to avoid switch- ing back and forth between navigating a proof search with the mouse and manipulating it through the CLI. Making the buttons completely dynamic also</w:t>
      </w:r>
      <w:r>
        <w:rPr>
          <w:spacing w:val="20"/>
        </w:rPr>
        <w:t> </w:t>
      </w:r>
      <w:r>
        <w:rPr/>
        <w:t>saves</w:t>
      </w:r>
      <w:r>
        <w:rPr>
          <w:spacing w:val="21"/>
        </w:rPr>
        <w:t> </w:t>
      </w:r>
      <w:r>
        <w:rPr/>
        <w:t>users</w:t>
      </w:r>
      <w:r>
        <w:rPr>
          <w:spacing w:val="21"/>
        </w:rPr>
        <w:t> </w:t>
      </w:r>
      <w:r>
        <w:rPr/>
        <w:t>from</w:t>
      </w:r>
      <w:r>
        <w:rPr>
          <w:spacing w:val="20"/>
        </w:rPr>
        <w:t> </w:t>
      </w:r>
      <w:r>
        <w:rPr/>
        <w:t>having</w:t>
      </w:r>
      <w:r>
        <w:rPr>
          <w:spacing w:val="21"/>
        </w:rPr>
        <w:t> </w:t>
      </w:r>
      <w:r>
        <w:rPr/>
        <w:t>to</w:t>
      </w:r>
      <w:r>
        <w:rPr>
          <w:spacing w:val="21"/>
        </w:rPr>
        <w:t> </w:t>
      </w:r>
      <w:r>
        <w:rPr/>
        <w:t>recompile</w:t>
      </w:r>
      <w:r>
        <w:rPr>
          <w:spacing w:val="20"/>
        </w:rPr>
        <w:t> </w:t>
      </w:r>
      <w:r>
        <w:rPr/>
        <w:t>and</w:t>
      </w:r>
      <w:r>
        <w:rPr>
          <w:spacing w:val="21"/>
        </w:rPr>
        <w:t> </w:t>
      </w:r>
      <w:r>
        <w:rPr/>
        <w:t>restart,</w:t>
      </w:r>
      <w:r>
        <w:rPr>
          <w:spacing w:val="26"/>
        </w:rPr>
        <w:t> </w:t>
      </w:r>
      <w:r>
        <w:rPr/>
        <w:t>or</w:t>
      </w:r>
      <w:r>
        <w:rPr>
          <w:spacing w:val="21"/>
        </w:rPr>
        <w:t> </w:t>
      </w:r>
      <w:r>
        <w:rPr/>
        <w:t>even</w:t>
      </w:r>
      <w:r>
        <w:rPr>
          <w:spacing w:val="21"/>
        </w:rPr>
        <w:t> </w:t>
      </w:r>
      <w:r>
        <w:rPr/>
        <w:t>reload</w:t>
      </w:r>
      <w:r>
        <w:rPr>
          <w:spacing w:val="21"/>
        </w:rPr>
        <w:t> </w:t>
      </w:r>
      <w:r>
        <w:rPr>
          <w:spacing w:val="-4"/>
        </w:rPr>
        <w:t>some</w:t>
      </w:r>
    </w:p>
    <w:p>
      <w:pPr>
        <w:spacing w:after="0" w:line="208" w:lineRule="auto"/>
        <w:sectPr>
          <w:pgSz w:w="9360" w:h="13610"/>
          <w:pgMar w:header="855" w:footer="0" w:top="1040" w:bottom="280" w:left="700" w:right="620"/>
        </w:sectPr>
      </w:pPr>
    </w:p>
    <w:p>
      <w:pPr>
        <w:pStyle w:val="BodyText"/>
        <w:spacing w:before="7"/>
        <w:jc w:val="left"/>
        <w:rPr>
          <w:sz w:val="13"/>
        </w:rPr>
      </w:pPr>
    </w:p>
    <w:p>
      <w:pPr>
        <w:pStyle w:val="BodyText"/>
        <w:ind w:left="104"/>
        <w:jc w:val="left"/>
        <w:rPr>
          <w:sz w:val="20"/>
        </w:rPr>
      </w:pPr>
      <w:r>
        <w:rPr>
          <w:sz w:val="20"/>
        </w:rPr>
        <w:drawing>
          <wp:inline distT="0" distB="0" distL="0" distR="0">
            <wp:extent cx="4858890" cy="325412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858890" cy="3254121"/>
                    </a:xfrm>
                    <a:prstGeom prst="rect">
                      <a:avLst/>
                    </a:prstGeom>
                  </pic:spPr>
                </pic:pic>
              </a:graphicData>
            </a:graphic>
          </wp:inline>
        </w:drawing>
      </w:r>
      <w:r>
        <w:rPr>
          <w:sz w:val="20"/>
        </w:rPr>
      </w:r>
    </w:p>
    <w:p>
      <w:pPr>
        <w:pStyle w:val="BodyText"/>
        <w:spacing w:before="104"/>
        <w:jc w:val="left"/>
        <w:rPr>
          <w:sz w:val="17"/>
        </w:rPr>
      </w:pPr>
    </w:p>
    <w:p>
      <w:pPr>
        <w:spacing w:line="172" w:lineRule="auto" w:before="0"/>
        <w:ind w:left="104" w:right="265" w:firstLine="0"/>
        <w:jc w:val="both"/>
        <w:rPr>
          <w:rFonts w:ascii="LM Roman 9"/>
          <w:sz w:val="17"/>
        </w:rPr>
      </w:pPr>
      <w:bookmarkStart w:name="_bookmark8" w:id="13"/>
      <w:bookmarkEnd w:id="13"/>
      <w:r>
        <w:rPr/>
      </w:r>
      <w:r>
        <w:rPr>
          <w:rFonts w:ascii="LM Roman 9"/>
          <w:sz w:val="17"/>
        </w:rPr>
        <w:t>Fig. 2.</w:t>
      </w:r>
      <w:r>
        <w:rPr>
          <w:rFonts w:ascii="LM Roman 9"/>
          <w:spacing w:val="31"/>
          <w:sz w:val="17"/>
        </w:rPr>
        <w:t> </w:t>
      </w:r>
      <w:r>
        <w:rPr>
          <w:rFonts w:ascii="LM Roman 9"/>
          <w:sz w:val="17"/>
        </w:rPr>
        <w:t>The architecture of ViPrS, showing the data-flow relationships between the various compo- </w:t>
      </w:r>
      <w:r>
        <w:rPr>
          <w:rFonts w:ascii="LM Roman 9"/>
          <w:spacing w:val="-2"/>
          <w:sz w:val="17"/>
        </w:rPr>
        <w:t>nents.</w:t>
      </w:r>
    </w:p>
    <w:p>
      <w:pPr>
        <w:pStyle w:val="BodyText"/>
        <w:spacing w:before="119"/>
        <w:ind w:left="104"/>
      </w:pPr>
      <w:r>
        <w:rPr/>
        <w:t>configuration</w:t>
      </w:r>
      <w:r>
        <w:rPr>
          <w:spacing w:val="-3"/>
        </w:rPr>
        <w:t> </w:t>
      </w:r>
      <w:r>
        <w:rPr/>
        <w:t>file,</w:t>
      </w:r>
      <w:r>
        <w:rPr>
          <w:spacing w:val="-2"/>
        </w:rPr>
        <w:t> </w:t>
      </w:r>
      <w:r>
        <w:rPr/>
        <w:t>to</w:t>
      </w:r>
      <w:r>
        <w:rPr>
          <w:spacing w:val="-1"/>
        </w:rPr>
        <w:t> </w:t>
      </w:r>
      <w:r>
        <w:rPr/>
        <w:t>extend</w:t>
      </w:r>
      <w:r>
        <w:rPr>
          <w:spacing w:val="-2"/>
        </w:rPr>
        <w:t> </w:t>
      </w:r>
      <w:r>
        <w:rPr/>
        <w:t>the</w:t>
      </w:r>
      <w:r>
        <w:rPr>
          <w:spacing w:val="-2"/>
        </w:rPr>
        <w:t> </w:t>
      </w:r>
      <w:r>
        <w:rPr/>
        <w:t>functionality</w:t>
      </w:r>
      <w:r>
        <w:rPr>
          <w:spacing w:val="-2"/>
        </w:rPr>
        <w:t> </w:t>
      </w:r>
      <w:r>
        <w:rPr/>
        <w:t>of</w:t>
      </w:r>
      <w:r>
        <w:rPr>
          <w:spacing w:val="-1"/>
        </w:rPr>
        <w:t> </w:t>
      </w:r>
      <w:r>
        <w:rPr>
          <w:spacing w:val="-2"/>
        </w:rPr>
        <w:t>ViPrS.</w:t>
      </w:r>
    </w:p>
    <w:p>
      <w:pPr>
        <w:pStyle w:val="ListParagraph"/>
        <w:numPr>
          <w:ilvl w:val="2"/>
          <w:numId w:val="1"/>
        </w:numPr>
        <w:tabs>
          <w:tab w:pos="823" w:val="left" w:leader="none"/>
        </w:tabs>
        <w:spacing w:line="240" w:lineRule="auto" w:before="301" w:after="0"/>
        <w:ind w:left="823" w:right="0" w:hanging="719"/>
        <w:jc w:val="both"/>
        <w:rPr>
          <w:rFonts w:ascii="LM Roman 12"/>
          <w:i/>
          <w:sz w:val="23"/>
        </w:rPr>
      </w:pPr>
      <w:r>
        <w:rPr>
          <w:rFonts w:ascii="LM Roman 12"/>
          <w:i/>
          <w:spacing w:val="-2"/>
          <w:sz w:val="23"/>
        </w:rPr>
        <w:t>Minimap</w:t>
      </w:r>
    </w:p>
    <w:p>
      <w:pPr>
        <w:pStyle w:val="BodyText"/>
        <w:spacing w:line="208" w:lineRule="auto" w:before="143"/>
        <w:ind w:left="104" w:right="262"/>
      </w:pPr>
      <w:r>
        <w:rPr/>
        <w:t>Since</w:t>
      </w:r>
      <w:r>
        <w:rPr>
          <w:spacing w:val="20"/>
        </w:rPr>
        <w:t> </w:t>
      </w:r>
      <w:r>
        <w:rPr/>
        <w:t>proof</w:t>
      </w:r>
      <w:r>
        <w:rPr>
          <w:spacing w:val="19"/>
        </w:rPr>
        <w:t> </w:t>
      </w:r>
      <w:r>
        <w:rPr/>
        <w:t>searches</w:t>
      </w:r>
      <w:r>
        <w:rPr>
          <w:spacing w:val="20"/>
        </w:rPr>
        <w:t> </w:t>
      </w:r>
      <w:r>
        <w:rPr/>
        <w:t>can</w:t>
      </w:r>
      <w:r>
        <w:rPr>
          <w:spacing w:val="19"/>
        </w:rPr>
        <w:t> </w:t>
      </w:r>
      <w:r>
        <w:rPr/>
        <w:t>be</w:t>
      </w:r>
      <w:r>
        <w:rPr>
          <w:spacing w:val="20"/>
        </w:rPr>
        <w:t> </w:t>
      </w:r>
      <w:r>
        <w:rPr/>
        <w:t>so</w:t>
      </w:r>
      <w:r>
        <w:rPr>
          <w:spacing w:val="20"/>
        </w:rPr>
        <w:t> </w:t>
      </w:r>
      <w:r>
        <w:rPr/>
        <w:t>large,</w:t>
      </w:r>
      <w:r>
        <w:rPr>
          <w:spacing w:val="24"/>
        </w:rPr>
        <w:t> </w:t>
      </w:r>
      <w:r>
        <w:rPr/>
        <w:t>and</w:t>
      </w:r>
      <w:r>
        <w:rPr>
          <w:spacing w:val="19"/>
        </w:rPr>
        <w:t> </w:t>
      </w:r>
      <w:r>
        <w:rPr/>
        <w:t>the</w:t>
      </w:r>
      <w:r>
        <w:rPr>
          <w:spacing w:val="20"/>
        </w:rPr>
        <w:t> </w:t>
      </w:r>
      <w:r>
        <w:rPr/>
        <w:t>user</w:t>
      </w:r>
      <w:r>
        <w:rPr>
          <w:spacing w:val="19"/>
        </w:rPr>
        <w:t> </w:t>
      </w:r>
      <w:r>
        <w:rPr/>
        <w:t>may</w:t>
      </w:r>
      <w:r>
        <w:rPr>
          <w:spacing w:val="20"/>
        </w:rPr>
        <w:t> </w:t>
      </w:r>
      <w:r>
        <w:rPr/>
        <w:t>be</w:t>
      </w:r>
      <w:r>
        <w:rPr>
          <w:spacing w:val="20"/>
        </w:rPr>
        <w:t> </w:t>
      </w:r>
      <w:r>
        <w:rPr/>
        <w:t>focusing</w:t>
      </w:r>
      <w:r>
        <w:rPr>
          <w:spacing w:val="19"/>
        </w:rPr>
        <w:t> </w:t>
      </w:r>
      <w:r>
        <w:rPr/>
        <w:t>on</w:t>
      </w:r>
      <w:r>
        <w:rPr>
          <w:spacing w:val="20"/>
        </w:rPr>
        <w:t> </w:t>
      </w:r>
      <w:r>
        <w:rPr/>
        <w:t>only a small area at a time, we provide a summary view, or “minimap” of the </w:t>
      </w:r>
      <w:bookmarkStart w:name="Architecture" w:id="14"/>
      <w:bookmarkEnd w:id="14"/>
      <w:r>
        <w:rPr/>
        <w:t>pr</w:t>
      </w:r>
      <w:r>
        <w:rPr/>
        <w:t>oof search in a small box to the side. The minimap is a small, less-detailed view of the entire proof search.</w:t>
      </w:r>
      <w:r>
        <w:rPr>
          <w:spacing w:val="40"/>
        </w:rPr>
        <w:t> </w:t>
      </w:r>
      <w:r>
        <w:rPr/>
        <w:t>Its main utility is in showing what part of the proof search is currently in the viewing pane, by means of a rectangle surrounding</w:t>
      </w:r>
      <w:r>
        <w:rPr>
          <w:spacing w:val="-10"/>
        </w:rPr>
        <w:t> </w:t>
      </w:r>
      <w:r>
        <w:rPr/>
        <w:t>that</w:t>
      </w:r>
      <w:r>
        <w:rPr>
          <w:spacing w:val="-10"/>
        </w:rPr>
        <w:t> </w:t>
      </w:r>
      <w:r>
        <w:rPr/>
        <w:t>area.</w:t>
      </w:r>
      <w:r>
        <w:rPr>
          <w:spacing w:val="23"/>
        </w:rPr>
        <w:t> </w:t>
      </w:r>
      <w:r>
        <w:rPr/>
        <w:t>The</w:t>
      </w:r>
      <w:r>
        <w:rPr>
          <w:spacing w:val="-10"/>
        </w:rPr>
        <w:t> </w:t>
      </w:r>
      <w:r>
        <w:rPr/>
        <w:t>minimap</w:t>
      </w:r>
      <w:r>
        <w:rPr>
          <w:spacing w:val="-10"/>
        </w:rPr>
        <w:t> </w:t>
      </w:r>
      <w:r>
        <w:rPr/>
        <w:t>also</w:t>
      </w:r>
      <w:r>
        <w:rPr>
          <w:spacing w:val="-10"/>
        </w:rPr>
        <w:t> </w:t>
      </w:r>
      <w:r>
        <w:rPr/>
        <w:t>allows</w:t>
      </w:r>
      <w:r>
        <w:rPr>
          <w:spacing w:val="-10"/>
        </w:rPr>
        <w:t> </w:t>
      </w:r>
      <w:r>
        <w:rPr/>
        <w:t>the</w:t>
      </w:r>
      <w:r>
        <w:rPr>
          <w:spacing w:val="-10"/>
        </w:rPr>
        <w:t> </w:t>
      </w:r>
      <w:r>
        <w:rPr/>
        <w:t>user</w:t>
      </w:r>
      <w:r>
        <w:rPr>
          <w:spacing w:val="-10"/>
        </w:rPr>
        <w:t> </w:t>
      </w:r>
      <w:r>
        <w:rPr/>
        <w:t>easy</w:t>
      </w:r>
      <w:r>
        <w:rPr>
          <w:spacing w:val="-10"/>
        </w:rPr>
        <w:t> </w:t>
      </w:r>
      <w:r>
        <w:rPr/>
        <w:t>navigation</w:t>
      </w:r>
      <w:r>
        <w:rPr>
          <w:spacing w:val="-10"/>
        </w:rPr>
        <w:t> </w:t>
      </w:r>
      <w:r>
        <w:rPr/>
        <w:t>over large distances in the proof search by clicking on the area to be examined more closely.</w:t>
      </w:r>
    </w:p>
    <w:p>
      <w:pPr>
        <w:pStyle w:val="ListParagraph"/>
        <w:numPr>
          <w:ilvl w:val="1"/>
          <w:numId w:val="1"/>
        </w:numPr>
        <w:tabs>
          <w:tab w:pos="637" w:val="left" w:leader="none"/>
        </w:tabs>
        <w:spacing w:line="240" w:lineRule="auto" w:before="302" w:after="0"/>
        <w:ind w:left="637" w:right="0" w:hanging="533"/>
        <w:jc w:val="both"/>
        <w:rPr>
          <w:rFonts w:ascii="LM Roman 12"/>
          <w:i/>
          <w:sz w:val="23"/>
        </w:rPr>
      </w:pPr>
      <w:r>
        <w:rPr>
          <w:rFonts w:ascii="LM Roman 12"/>
          <w:i/>
          <w:spacing w:val="-2"/>
          <w:sz w:val="23"/>
        </w:rPr>
        <w:t>Architecture</w:t>
      </w:r>
    </w:p>
    <w:p>
      <w:pPr>
        <w:pStyle w:val="BodyText"/>
        <w:spacing w:line="208" w:lineRule="auto" w:before="142"/>
        <w:ind w:left="104" w:right="263"/>
      </w:pPr>
      <w:r>
        <w:rPr/>
        <w:t>To support these features, the design of ViPrS needs to strike a balance be- tween core features and the flexibility of a programmable system. Our archi- tecture can been seen in figure </w:t>
      </w:r>
      <w:hyperlink w:history="true" w:anchor="_bookmark8">
        <w:r>
          <w:rPr>
            <w:color w:val="0000FF"/>
          </w:rPr>
          <w:t>2</w:t>
        </w:r>
      </w:hyperlink>
      <w:r>
        <w:rPr/>
        <w:t>.</w:t>
      </w:r>
      <w:r>
        <w:rPr>
          <w:spacing w:val="40"/>
        </w:rPr>
        <w:t> </w:t>
      </w:r>
      <w:r>
        <w:rPr/>
        <w:t>Extensibility was a driving factor in this arrangement of the functionality we have developed.</w:t>
      </w:r>
    </w:p>
    <w:p>
      <w:pPr>
        <w:pStyle w:val="BodyText"/>
        <w:spacing w:line="305" w:lineRule="exact"/>
        <w:ind w:left="445"/>
      </w:pPr>
      <w:r>
        <w:rPr/>
        <w:t>At</w:t>
      </w:r>
      <w:r>
        <w:rPr>
          <w:spacing w:val="-19"/>
        </w:rPr>
        <w:t> </w:t>
      </w:r>
      <w:r>
        <w:rPr/>
        <w:t>the</w:t>
      </w:r>
      <w:r>
        <w:rPr>
          <w:spacing w:val="-16"/>
        </w:rPr>
        <w:t> </w:t>
      </w:r>
      <w:r>
        <w:rPr/>
        <w:t>foundation</w:t>
      </w:r>
      <w:r>
        <w:rPr>
          <w:spacing w:val="-16"/>
        </w:rPr>
        <w:t> </w:t>
      </w:r>
      <w:r>
        <w:rPr/>
        <w:t>layer,</w:t>
      </w:r>
      <w:r>
        <w:rPr>
          <w:spacing w:val="-13"/>
        </w:rPr>
        <w:t> </w:t>
      </w:r>
      <w:r>
        <w:rPr/>
        <w:t>SILK</w:t>
      </w:r>
      <w:r>
        <w:rPr>
          <w:spacing w:val="-17"/>
        </w:rPr>
        <w:t> </w:t>
      </w:r>
      <w:r>
        <w:rPr/>
        <w:t>provides</w:t>
      </w:r>
      <w:r>
        <w:rPr>
          <w:spacing w:val="-16"/>
        </w:rPr>
        <w:t> </w:t>
      </w:r>
      <w:r>
        <w:rPr/>
        <w:t>the</w:t>
      </w:r>
      <w:r>
        <w:rPr>
          <w:spacing w:val="-16"/>
        </w:rPr>
        <w:t> </w:t>
      </w:r>
      <w:r>
        <w:rPr/>
        <w:t>collection</w:t>
      </w:r>
      <w:r>
        <w:rPr>
          <w:spacing w:val="-16"/>
        </w:rPr>
        <w:t> </w:t>
      </w:r>
      <w:r>
        <w:rPr/>
        <w:t>of</w:t>
      </w:r>
      <w:r>
        <w:rPr>
          <w:spacing w:val="-16"/>
        </w:rPr>
        <w:t> </w:t>
      </w:r>
      <w:r>
        <w:rPr/>
        <w:t>nodes</w:t>
      </w:r>
      <w:r>
        <w:rPr>
          <w:spacing w:val="-16"/>
        </w:rPr>
        <w:t> </w:t>
      </w:r>
      <w:r>
        <w:rPr>
          <w:spacing w:val="-2"/>
        </w:rPr>
        <w:t>constituting</w:t>
      </w:r>
    </w:p>
    <w:p>
      <w:pPr>
        <w:spacing w:after="0" w:line="305" w:lineRule="exact"/>
        <w:sectPr>
          <w:pgSz w:w="9360" w:h="13610"/>
          <w:pgMar w:header="855" w:footer="0" w:top="1040" w:bottom="280" w:left="700" w:right="620"/>
        </w:sectPr>
      </w:pPr>
    </w:p>
    <w:p>
      <w:pPr>
        <w:pStyle w:val="BodyText"/>
        <w:spacing w:line="208" w:lineRule="auto" w:before="158"/>
        <w:ind w:left="218" w:right="149"/>
      </w:pPr>
      <w:r>
        <w:rPr/>
        <w:t>a proof search to be visualized.</w:t>
      </w:r>
      <w:r>
        <w:rPr>
          <w:spacing w:val="40"/>
        </w:rPr>
        <w:t> </w:t>
      </w:r>
      <w:r>
        <w:rPr/>
        <w:t>On top of this source data, the visualization component maintains an internal abstract model of the proof search graph.</w:t>
      </w:r>
    </w:p>
    <w:p>
      <w:pPr>
        <w:pStyle w:val="BodyText"/>
        <w:spacing w:line="208" w:lineRule="auto" w:before="18"/>
        <w:ind w:left="218" w:right="149" w:firstLine="341"/>
        <w:jc w:val="right"/>
      </w:pPr>
      <w:r>
        <w:rPr/>
        <w:t>From</w:t>
      </w:r>
      <w:r>
        <w:rPr>
          <w:spacing w:val="-7"/>
        </w:rPr>
        <w:t> </w:t>
      </w:r>
      <w:r>
        <w:rPr/>
        <w:t>that</w:t>
      </w:r>
      <w:r>
        <w:rPr>
          <w:spacing w:val="-7"/>
        </w:rPr>
        <w:t> </w:t>
      </w:r>
      <w:r>
        <w:rPr/>
        <w:t>abstract</w:t>
      </w:r>
      <w:r>
        <w:rPr>
          <w:spacing w:val="-7"/>
        </w:rPr>
        <w:t> </w:t>
      </w:r>
      <w:r>
        <w:rPr/>
        <w:t>model,</w:t>
      </w:r>
      <w:r>
        <w:rPr>
          <w:spacing w:val="-6"/>
        </w:rPr>
        <w:t> </w:t>
      </w:r>
      <w:r>
        <w:rPr/>
        <w:t>we</w:t>
      </w:r>
      <w:r>
        <w:rPr>
          <w:spacing w:val="-7"/>
        </w:rPr>
        <w:t> </w:t>
      </w:r>
      <w:r>
        <w:rPr/>
        <w:t>derive</w:t>
      </w:r>
      <w:r>
        <w:rPr>
          <w:spacing w:val="-7"/>
        </w:rPr>
        <w:t> </w:t>
      </w:r>
      <w:r>
        <w:rPr/>
        <w:t>a</w:t>
      </w:r>
      <w:r>
        <w:rPr>
          <w:spacing w:val="-7"/>
        </w:rPr>
        <w:t> </w:t>
      </w:r>
      <w:r>
        <w:rPr/>
        <w:t>concrete</w:t>
      </w:r>
      <w:r>
        <w:rPr>
          <w:spacing w:val="-7"/>
        </w:rPr>
        <w:t> </w:t>
      </w:r>
      <w:r>
        <w:rPr/>
        <w:t>visualization</w:t>
      </w:r>
      <w:r>
        <w:rPr>
          <w:spacing w:val="-7"/>
        </w:rPr>
        <w:t> </w:t>
      </w:r>
      <w:r>
        <w:rPr/>
        <w:t>of</w:t>
      </w:r>
      <w:r>
        <w:rPr>
          <w:spacing w:val="-7"/>
        </w:rPr>
        <w:t> </w:t>
      </w:r>
      <w:r>
        <w:rPr/>
        <w:t>the</w:t>
      </w:r>
      <w:r>
        <w:rPr>
          <w:spacing w:val="-7"/>
        </w:rPr>
        <w:t> </w:t>
      </w:r>
      <w:r>
        <w:rPr/>
        <w:t>graph, with fields for all of the values salient to a visual display, including position, text,</w:t>
      </w:r>
      <w:r>
        <w:rPr>
          <w:spacing w:val="-2"/>
        </w:rPr>
        <w:t> </w:t>
      </w:r>
      <w:r>
        <w:rPr/>
        <w:t>color,</w:t>
      </w:r>
      <w:r>
        <w:rPr>
          <w:spacing w:val="-2"/>
        </w:rPr>
        <w:t> </w:t>
      </w:r>
      <w:r>
        <w:rPr/>
        <w:t>size,</w:t>
      </w:r>
      <w:r>
        <w:rPr>
          <w:spacing w:val="-2"/>
        </w:rPr>
        <w:t> </w:t>
      </w:r>
      <w:r>
        <w:rPr/>
        <w:t>shape,</w:t>
      </w:r>
      <w:r>
        <w:rPr>
          <w:spacing w:val="-2"/>
        </w:rPr>
        <w:t> </w:t>
      </w:r>
      <w:r>
        <w:rPr/>
        <w:t>and</w:t>
      </w:r>
      <w:r>
        <w:rPr>
          <w:spacing w:val="-4"/>
        </w:rPr>
        <w:t> </w:t>
      </w:r>
      <w:r>
        <w:rPr/>
        <w:t>so</w:t>
      </w:r>
      <w:r>
        <w:rPr>
          <w:spacing w:val="-4"/>
        </w:rPr>
        <w:t> </w:t>
      </w:r>
      <w:r>
        <w:rPr/>
        <w:t>forth.</w:t>
      </w:r>
      <w:r>
        <w:rPr>
          <w:spacing w:val="27"/>
        </w:rPr>
        <w:t> </w:t>
      </w:r>
      <w:r>
        <w:rPr/>
        <w:t>The</w:t>
      </w:r>
      <w:r>
        <w:rPr>
          <w:spacing w:val="-4"/>
        </w:rPr>
        <w:t> </w:t>
      </w:r>
      <w:r>
        <w:rPr/>
        <w:t>main</w:t>
      </w:r>
      <w:r>
        <w:rPr>
          <w:spacing w:val="-4"/>
        </w:rPr>
        <w:t> </w:t>
      </w:r>
      <w:r>
        <w:rPr/>
        <w:t>display</w:t>
      </w:r>
      <w:r>
        <w:rPr>
          <w:spacing w:val="-4"/>
        </w:rPr>
        <w:t> </w:t>
      </w:r>
      <w:r>
        <w:rPr/>
        <w:t>and</w:t>
      </w:r>
      <w:r>
        <w:rPr>
          <w:spacing w:val="-4"/>
        </w:rPr>
        <w:t> </w:t>
      </w:r>
      <w:r>
        <w:rPr/>
        <w:t>minimap</w:t>
      </w:r>
      <w:r>
        <w:rPr>
          <w:spacing w:val="-4"/>
        </w:rPr>
        <w:t> </w:t>
      </w:r>
      <w:r>
        <w:rPr/>
        <w:t>are</w:t>
      </w:r>
      <w:r>
        <w:rPr>
          <w:spacing w:val="-4"/>
        </w:rPr>
        <w:t> </w:t>
      </w:r>
      <w:r>
        <w:rPr/>
        <w:t>each a</w:t>
      </w:r>
      <w:r>
        <w:rPr>
          <w:spacing w:val="-18"/>
        </w:rPr>
        <w:t> </w:t>
      </w:r>
      <w:r>
        <w:rPr/>
        <w:t>view</w:t>
      </w:r>
      <w:r>
        <w:rPr>
          <w:spacing w:val="-18"/>
        </w:rPr>
        <w:t> </w:t>
      </w:r>
      <w:r>
        <w:rPr/>
        <w:t>onto</w:t>
      </w:r>
      <w:r>
        <w:rPr>
          <w:spacing w:val="-18"/>
        </w:rPr>
        <w:t> </w:t>
      </w:r>
      <w:r>
        <w:rPr/>
        <w:t>this</w:t>
      </w:r>
      <w:r>
        <w:rPr>
          <w:spacing w:val="-18"/>
        </w:rPr>
        <w:t> </w:t>
      </w:r>
      <w:r>
        <w:rPr/>
        <w:t>visualization.</w:t>
      </w:r>
      <w:r>
        <w:rPr>
          <w:spacing w:val="-38"/>
        </w:rPr>
        <w:t> </w:t>
      </w:r>
      <w:hyperlink w:history="true" w:anchor="_bookmark9">
        <w:r>
          <w:rPr>
            <w:rFonts w:ascii="Trebuchet MS"/>
            <w:color w:val="0000FF"/>
            <w:vertAlign w:val="superscript"/>
          </w:rPr>
          <w:t>5</w:t>
        </w:r>
      </w:hyperlink>
      <w:r>
        <w:rPr>
          <w:rFonts w:ascii="Trebuchet MS"/>
          <w:color w:val="0000FF"/>
          <w:spacing w:val="36"/>
          <w:vertAlign w:val="baseline"/>
        </w:rPr>
        <w:t> </w:t>
      </w:r>
      <w:r>
        <w:rPr>
          <w:vertAlign w:val="baseline"/>
        </w:rPr>
        <w:t>These</w:t>
      </w:r>
      <w:r>
        <w:rPr>
          <w:spacing w:val="-18"/>
          <w:vertAlign w:val="baseline"/>
        </w:rPr>
        <w:t> </w:t>
      </w:r>
      <w:r>
        <w:rPr>
          <w:vertAlign w:val="baseline"/>
        </w:rPr>
        <w:t>two</w:t>
      </w:r>
      <w:r>
        <w:rPr>
          <w:spacing w:val="-18"/>
          <w:vertAlign w:val="baseline"/>
        </w:rPr>
        <w:t> </w:t>
      </w:r>
      <w:r>
        <w:rPr>
          <w:vertAlign w:val="baseline"/>
        </w:rPr>
        <w:t>displays,</w:t>
      </w:r>
      <w:r>
        <w:rPr>
          <w:spacing w:val="-14"/>
          <w:vertAlign w:val="baseline"/>
        </w:rPr>
        <w:t> </w:t>
      </w:r>
      <w:r>
        <w:rPr>
          <w:vertAlign w:val="baseline"/>
        </w:rPr>
        <w:t>along</w:t>
      </w:r>
      <w:r>
        <w:rPr>
          <w:spacing w:val="-18"/>
          <w:vertAlign w:val="baseline"/>
        </w:rPr>
        <w:t> </w:t>
      </w:r>
      <w:r>
        <w:rPr>
          <w:vertAlign w:val="baseline"/>
        </w:rPr>
        <w:t>with</w:t>
      </w:r>
      <w:r>
        <w:rPr>
          <w:spacing w:val="-18"/>
          <w:vertAlign w:val="baseline"/>
        </w:rPr>
        <w:t> </w:t>
      </w:r>
      <w:r>
        <w:rPr>
          <w:vertAlign w:val="baseline"/>
        </w:rPr>
        <w:t>the</w:t>
      </w:r>
      <w:r>
        <w:rPr>
          <w:spacing w:val="-18"/>
          <w:vertAlign w:val="baseline"/>
        </w:rPr>
        <w:t> </w:t>
      </w:r>
      <w:r>
        <w:rPr>
          <w:vertAlign w:val="baseline"/>
        </w:rPr>
        <w:t>other</w:t>
      </w:r>
      <w:r>
        <w:rPr>
          <w:spacing w:val="-18"/>
          <w:vertAlign w:val="baseline"/>
        </w:rPr>
        <w:t> </w:t>
      </w:r>
      <w:r>
        <w:rPr>
          <w:vertAlign w:val="baseline"/>
        </w:rPr>
        <w:t>inter- </w:t>
      </w:r>
      <w:bookmarkStart w:name="Implementation" w:id="15"/>
      <w:bookmarkEnd w:id="15"/>
      <w:r>
        <w:rPr>
          <w:vertAlign w:val="baseline"/>
        </w:rPr>
        <w:t>face</w:t>
      </w:r>
      <w:r>
        <w:rPr>
          <w:vertAlign w:val="baseline"/>
        </w:rPr>
        <w:t> elements, are uniformly represented as Java Swing </w:t>
      </w:r>
      <w:r>
        <w:rPr>
          <w:rFonts w:ascii="LM Mono 12"/>
          <w:vertAlign w:val="baseline"/>
        </w:rPr>
        <w:t>JComponent</w:t>
      </w:r>
      <w:r>
        <w:rPr>
          <w:rFonts w:ascii="LM Mono 12"/>
          <w:spacing w:val="-34"/>
          <w:vertAlign w:val="baseline"/>
        </w:rPr>
        <w:t> </w:t>
      </w:r>
      <w:r>
        <w:rPr>
          <w:vertAlign w:val="baseline"/>
        </w:rPr>
        <w:t>objects. The command dispatcher responds to button presses and entries in the</w:t>
      </w:r>
      <w:r>
        <w:rPr>
          <w:spacing w:val="80"/>
          <w:vertAlign w:val="baseline"/>
        </w:rPr>
        <w:t> </w:t>
      </w:r>
      <w:r>
        <w:rPr>
          <w:vertAlign w:val="baseline"/>
        </w:rPr>
        <w:t>command</w:t>
      </w:r>
      <w:r>
        <w:rPr>
          <w:spacing w:val="31"/>
          <w:vertAlign w:val="baseline"/>
        </w:rPr>
        <w:t> </w:t>
      </w:r>
      <w:r>
        <w:rPr>
          <w:vertAlign w:val="baseline"/>
        </w:rPr>
        <w:t>line</w:t>
      </w:r>
      <w:r>
        <w:rPr>
          <w:spacing w:val="31"/>
          <w:vertAlign w:val="baseline"/>
        </w:rPr>
        <w:t> </w:t>
      </w:r>
      <w:r>
        <w:rPr>
          <w:vertAlign w:val="baseline"/>
        </w:rPr>
        <w:t>window</w:t>
      </w:r>
      <w:r>
        <w:rPr>
          <w:spacing w:val="31"/>
          <w:vertAlign w:val="baseline"/>
        </w:rPr>
        <w:t> </w:t>
      </w:r>
      <w:r>
        <w:rPr>
          <w:vertAlign w:val="baseline"/>
        </w:rPr>
        <w:t>by</w:t>
      </w:r>
      <w:r>
        <w:rPr>
          <w:spacing w:val="31"/>
          <w:vertAlign w:val="baseline"/>
        </w:rPr>
        <w:t> </w:t>
      </w:r>
      <w:r>
        <w:rPr>
          <w:vertAlign w:val="baseline"/>
        </w:rPr>
        <w:t>passing</w:t>
      </w:r>
      <w:r>
        <w:rPr>
          <w:spacing w:val="31"/>
          <w:vertAlign w:val="baseline"/>
        </w:rPr>
        <w:t> </w:t>
      </w:r>
      <w:r>
        <w:rPr>
          <w:vertAlign w:val="baseline"/>
        </w:rPr>
        <w:t>the</w:t>
      </w:r>
      <w:r>
        <w:rPr>
          <w:spacing w:val="31"/>
          <w:vertAlign w:val="baseline"/>
        </w:rPr>
        <w:t> </w:t>
      </w:r>
      <w:r>
        <w:rPr>
          <w:vertAlign w:val="baseline"/>
        </w:rPr>
        <w:t>code</w:t>
      </w:r>
      <w:r>
        <w:rPr>
          <w:spacing w:val="31"/>
          <w:vertAlign w:val="baseline"/>
        </w:rPr>
        <w:t> </w:t>
      </w:r>
      <w:r>
        <w:rPr>
          <w:vertAlign w:val="baseline"/>
        </w:rPr>
        <w:t>to</w:t>
      </w:r>
      <w:r>
        <w:rPr>
          <w:spacing w:val="31"/>
          <w:vertAlign w:val="baseline"/>
        </w:rPr>
        <w:t> </w:t>
      </w:r>
      <w:r>
        <w:rPr>
          <w:vertAlign w:val="baseline"/>
        </w:rPr>
        <w:t>be</w:t>
      </w:r>
      <w:r>
        <w:rPr>
          <w:spacing w:val="31"/>
          <w:vertAlign w:val="baseline"/>
        </w:rPr>
        <w:t> </w:t>
      </w:r>
      <w:r>
        <w:rPr>
          <w:vertAlign w:val="baseline"/>
        </w:rPr>
        <w:t>run</w:t>
      </w:r>
      <w:r>
        <w:rPr>
          <w:spacing w:val="31"/>
          <w:vertAlign w:val="baseline"/>
        </w:rPr>
        <w:t> </w:t>
      </w:r>
      <w:r>
        <w:rPr>
          <w:vertAlign w:val="baseline"/>
        </w:rPr>
        <w:t>to</w:t>
      </w:r>
      <w:r>
        <w:rPr>
          <w:spacing w:val="31"/>
          <w:vertAlign w:val="baseline"/>
        </w:rPr>
        <w:t> </w:t>
      </w:r>
      <w:r>
        <w:rPr>
          <w:vertAlign w:val="baseline"/>
        </w:rPr>
        <w:t>the</w:t>
      </w:r>
      <w:r>
        <w:rPr>
          <w:spacing w:val="31"/>
          <w:vertAlign w:val="baseline"/>
        </w:rPr>
        <w:t> </w:t>
      </w:r>
      <w:r>
        <w:rPr>
          <w:vertAlign w:val="baseline"/>
        </w:rPr>
        <w:t>command</w:t>
      </w:r>
      <w:r>
        <w:rPr>
          <w:spacing w:val="31"/>
          <w:vertAlign w:val="baseline"/>
        </w:rPr>
        <w:t> </w:t>
      </w:r>
      <w:r>
        <w:rPr>
          <w:vertAlign w:val="baseline"/>
        </w:rPr>
        <w:t>in- terpreter.</w:t>
      </w:r>
      <w:r>
        <w:rPr>
          <w:spacing w:val="40"/>
          <w:vertAlign w:val="baseline"/>
        </w:rPr>
        <w:t> </w:t>
      </w:r>
      <w:r>
        <w:rPr>
          <w:vertAlign w:val="baseline"/>
        </w:rPr>
        <w:t>The command interpreter, which holds references to the relevant objects</w:t>
      </w:r>
      <w:r>
        <w:rPr>
          <w:spacing w:val="9"/>
          <w:vertAlign w:val="baseline"/>
        </w:rPr>
        <w:t> </w:t>
      </w:r>
      <w:r>
        <w:rPr>
          <w:vertAlign w:val="baseline"/>
        </w:rPr>
        <w:t>of</w:t>
      </w:r>
      <w:r>
        <w:rPr>
          <w:spacing w:val="9"/>
          <w:vertAlign w:val="baseline"/>
        </w:rPr>
        <w:t> </w:t>
      </w:r>
      <w:r>
        <w:rPr>
          <w:vertAlign w:val="baseline"/>
        </w:rPr>
        <w:t>interest,</w:t>
      </w:r>
      <w:r>
        <w:rPr>
          <w:spacing w:val="11"/>
          <w:vertAlign w:val="baseline"/>
        </w:rPr>
        <w:t> </w:t>
      </w:r>
      <w:r>
        <w:rPr>
          <w:vertAlign w:val="baseline"/>
        </w:rPr>
        <w:t>evaluates</w:t>
      </w:r>
      <w:r>
        <w:rPr>
          <w:spacing w:val="9"/>
          <w:vertAlign w:val="baseline"/>
        </w:rPr>
        <w:t> </w:t>
      </w:r>
      <w:r>
        <w:rPr>
          <w:vertAlign w:val="baseline"/>
        </w:rPr>
        <w:t>the</w:t>
      </w:r>
      <w:r>
        <w:rPr>
          <w:spacing w:val="9"/>
          <w:vertAlign w:val="baseline"/>
        </w:rPr>
        <w:t> </w:t>
      </w:r>
      <w:r>
        <w:rPr>
          <w:vertAlign w:val="baseline"/>
        </w:rPr>
        <w:t>given</w:t>
      </w:r>
      <w:r>
        <w:rPr>
          <w:spacing w:val="10"/>
          <w:vertAlign w:val="baseline"/>
        </w:rPr>
        <w:t> </w:t>
      </w:r>
      <w:r>
        <w:rPr>
          <w:vertAlign w:val="baseline"/>
        </w:rPr>
        <w:t>code,</w:t>
      </w:r>
      <w:r>
        <w:rPr>
          <w:spacing w:val="11"/>
          <w:vertAlign w:val="baseline"/>
        </w:rPr>
        <w:t> </w:t>
      </w:r>
      <w:r>
        <w:rPr>
          <w:vertAlign w:val="baseline"/>
        </w:rPr>
        <w:t>and</w:t>
      </w:r>
      <w:r>
        <w:rPr>
          <w:spacing w:val="9"/>
          <w:vertAlign w:val="baseline"/>
        </w:rPr>
        <w:t> </w:t>
      </w:r>
      <w:r>
        <w:rPr>
          <w:vertAlign w:val="baseline"/>
        </w:rPr>
        <w:t>then</w:t>
      </w:r>
      <w:r>
        <w:rPr>
          <w:spacing w:val="9"/>
          <w:vertAlign w:val="baseline"/>
        </w:rPr>
        <w:t> </w:t>
      </w:r>
      <w:r>
        <w:rPr>
          <w:vertAlign w:val="baseline"/>
        </w:rPr>
        <w:t>asks</w:t>
      </w:r>
      <w:r>
        <w:rPr>
          <w:spacing w:val="9"/>
          <w:vertAlign w:val="baseline"/>
        </w:rPr>
        <w:t> </w:t>
      </w:r>
      <w:r>
        <w:rPr>
          <w:vertAlign w:val="baseline"/>
        </w:rPr>
        <w:t>the</w:t>
      </w:r>
      <w:r>
        <w:rPr>
          <w:spacing w:val="10"/>
          <w:vertAlign w:val="baseline"/>
        </w:rPr>
        <w:t> </w:t>
      </w:r>
      <w:r>
        <w:rPr>
          <w:spacing w:val="-2"/>
          <w:vertAlign w:val="baseline"/>
        </w:rPr>
        <w:t>visualization</w:t>
      </w:r>
    </w:p>
    <w:p>
      <w:pPr>
        <w:pStyle w:val="BodyText"/>
        <w:spacing w:line="293" w:lineRule="exact"/>
        <w:ind w:left="218"/>
      </w:pPr>
      <w:r>
        <w:rPr/>
        <w:t>system to</w:t>
      </w:r>
      <w:r>
        <w:rPr>
          <w:spacing w:val="2"/>
        </w:rPr>
        <w:t> </w:t>
      </w:r>
      <w:r>
        <w:rPr/>
        <w:t>update</w:t>
      </w:r>
      <w:r>
        <w:rPr>
          <w:spacing w:val="1"/>
        </w:rPr>
        <w:t> </w:t>
      </w:r>
      <w:r>
        <w:rPr/>
        <w:t>itself</w:t>
      </w:r>
      <w:r>
        <w:rPr>
          <w:spacing w:val="1"/>
        </w:rPr>
        <w:t> </w:t>
      </w:r>
      <w:r>
        <w:rPr/>
        <w:t>to</w:t>
      </w:r>
      <w:r>
        <w:rPr>
          <w:spacing w:val="2"/>
        </w:rPr>
        <w:t> </w:t>
      </w:r>
      <w:r>
        <w:rPr/>
        <w:t>reflect</w:t>
      </w:r>
      <w:r>
        <w:rPr>
          <w:spacing w:val="1"/>
        </w:rPr>
        <w:t> </w:t>
      </w:r>
      <w:r>
        <w:rPr/>
        <w:t>possible</w:t>
      </w:r>
      <w:r>
        <w:rPr>
          <w:spacing w:val="1"/>
        </w:rPr>
        <w:t> </w:t>
      </w:r>
      <w:r>
        <w:rPr>
          <w:spacing w:val="-2"/>
        </w:rPr>
        <w:t>changes.</w:t>
      </w:r>
    </w:p>
    <w:p>
      <w:pPr>
        <w:pStyle w:val="BodyText"/>
        <w:spacing w:before="9"/>
        <w:jc w:val="left"/>
      </w:pPr>
    </w:p>
    <w:p>
      <w:pPr>
        <w:pStyle w:val="ListParagraph"/>
        <w:numPr>
          <w:ilvl w:val="1"/>
          <w:numId w:val="1"/>
        </w:numPr>
        <w:tabs>
          <w:tab w:pos="751" w:val="left" w:leader="none"/>
        </w:tabs>
        <w:spacing w:line="240" w:lineRule="auto" w:before="1" w:after="0"/>
        <w:ind w:left="751" w:right="0" w:hanging="533"/>
        <w:jc w:val="both"/>
        <w:rPr>
          <w:rFonts w:ascii="LM Roman 12"/>
          <w:i/>
          <w:sz w:val="23"/>
        </w:rPr>
      </w:pPr>
      <w:r>
        <w:rPr>
          <w:rFonts w:ascii="LM Roman 12"/>
          <w:i/>
          <w:spacing w:val="-2"/>
          <w:sz w:val="23"/>
        </w:rPr>
        <w:t>Implementation</w:t>
      </w:r>
    </w:p>
    <w:p>
      <w:pPr>
        <w:pStyle w:val="ListParagraph"/>
        <w:numPr>
          <w:ilvl w:val="2"/>
          <w:numId w:val="1"/>
        </w:numPr>
        <w:tabs>
          <w:tab w:pos="937" w:val="left" w:leader="none"/>
        </w:tabs>
        <w:spacing w:line="240" w:lineRule="auto" w:before="116" w:after="0"/>
        <w:ind w:left="937" w:right="0" w:hanging="719"/>
        <w:jc w:val="both"/>
        <w:rPr>
          <w:rFonts w:ascii="LM Roman 12"/>
          <w:i/>
          <w:sz w:val="23"/>
        </w:rPr>
      </w:pPr>
      <w:r>
        <w:rPr>
          <w:rFonts w:ascii="LM Roman 12"/>
          <w:i/>
          <w:spacing w:val="-2"/>
          <w:sz w:val="23"/>
        </w:rPr>
        <w:t>Jython</w:t>
      </w:r>
    </w:p>
    <w:p>
      <w:pPr>
        <w:pStyle w:val="BodyText"/>
        <w:spacing w:line="208" w:lineRule="auto" w:before="149"/>
        <w:ind w:left="218" w:right="149"/>
      </w:pPr>
      <w:r>
        <w:rPr/>
        <w:t>Jython</w:t>
      </w:r>
      <w:r>
        <w:rPr>
          <w:spacing w:val="-12"/>
        </w:rPr>
        <w:t> </w:t>
      </w:r>
      <w:r>
        <w:rPr/>
        <w:t>(</w:t>
      </w:r>
      <w:hyperlink w:history="true" w:anchor="_bookmark20">
        <w:r>
          <w:rPr>
            <w:color w:val="0000FF"/>
          </w:rPr>
          <w:t>3</w:t>
        </w:r>
      </w:hyperlink>
      <w:r>
        <w:rPr/>
        <w:t>)</w:t>
      </w:r>
      <w:r>
        <w:rPr>
          <w:spacing w:val="-13"/>
        </w:rPr>
        <w:t> </w:t>
      </w:r>
      <w:r>
        <w:rPr/>
        <w:t>provides</w:t>
      </w:r>
      <w:r>
        <w:rPr>
          <w:spacing w:val="-12"/>
        </w:rPr>
        <w:t> </w:t>
      </w:r>
      <w:r>
        <w:rPr/>
        <w:t>the</w:t>
      </w:r>
      <w:r>
        <w:rPr>
          <w:spacing w:val="-13"/>
        </w:rPr>
        <w:t> </w:t>
      </w:r>
      <w:r>
        <w:rPr/>
        <w:t>Python</w:t>
      </w:r>
      <w:r>
        <w:rPr>
          <w:spacing w:val="-12"/>
        </w:rPr>
        <w:t> </w:t>
      </w:r>
      <w:r>
        <w:rPr/>
        <w:t>interpreter</w:t>
      </w:r>
      <w:r>
        <w:rPr>
          <w:spacing w:val="-13"/>
        </w:rPr>
        <w:t> </w:t>
      </w:r>
      <w:r>
        <w:rPr/>
        <w:t>used</w:t>
      </w:r>
      <w:r>
        <w:rPr>
          <w:spacing w:val="-12"/>
        </w:rPr>
        <w:t> </w:t>
      </w:r>
      <w:r>
        <w:rPr/>
        <w:t>as</w:t>
      </w:r>
      <w:r>
        <w:rPr>
          <w:spacing w:val="-13"/>
        </w:rPr>
        <w:t> </w:t>
      </w:r>
      <w:r>
        <w:rPr/>
        <w:t>the</w:t>
      </w:r>
      <w:r>
        <w:rPr>
          <w:spacing w:val="-12"/>
        </w:rPr>
        <w:t> </w:t>
      </w:r>
      <w:r>
        <w:rPr/>
        <w:t>back</w:t>
      </w:r>
      <w:r>
        <w:rPr>
          <w:spacing w:val="-13"/>
        </w:rPr>
        <w:t> </w:t>
      </w:r>
      <w:r>
        <w:rPr/>
        <w:t>end</w:t>
      </w:r>
      <w:r>
        <w:rPr>
          <w:spacing w:val="-12"/>
        </w:rPr>
        <w:t> </w:t>
      </w:r>
      <w:r>
        <w:rPr/>
        <w:t>of</w:t>
      </w:r>
      <w:r>
        <w:rPr>
          <w:spacing w:val="-13"/>
        </w:rPr>
        <w:t> </w:t>
      </w:r>
      <w:r>
        <w:rPr/>
        <w:t>the</w:t>
      </w:r>
      <w:r>
        <w:rPr>
          <w:spacing w:val="-12"/>
        </w:rPr>
        <w:t> </w:t>
      </w:r>
      <w:r>
        <w:rPr/>
        <w:t>CLI.</w:t>
      </w:r>
      <w:r>
        <w:rPr>
          <w:spacing w:val="-13"/>
        </w:rPr>
        <w:t> </w:t>
      </w:r>
      <w:r>
        <w:rPr/>
        <w:t>It is a Python interpreter written entirely in Java, and allows interaction (such as function invocation and object reference) between compiled Java code and Python code in the interpreter.</w:t>
      </w:r>
    </w:p>
    <w:p>
      <w:pPr>
        <w:pStyle w:val="BodyText"/>
        <w:spacing w:before="15"/>
        <w:jc w:val="left"/>
      </w:pPr>
    </w:p>
    <w:p>
      <w:pPr>
        <w:pStyle w:val="ListParagraph"/>
        <w:numPr>
          <w:ilvl w:val="2"/>
          <w:numId w:val="1"/>
        </w:numPr>
        <w:tabs>
          <w:tab w:pos="937" w:val="left" w:leader="none"/>
        </w:tabs>
        <w:spacing w:line="240" w:lineRule="auto" w:before="0" w:after="0"/>
        <w:ind w:left="937" w:right="0" w:hanging="719"/>
        <w:jc w:val="both"/>
        <w:rPr>
          <w:rFonts w:ascii="LM Roman 12"/>
          <w:i/>
          <w:sz w:val="23"/>
        </w:rPr>
      </w:pPr>
      <w:r>
        <w:rPr>
          <w:rFonts w:ascii="LM Roman 12"/>
          <w:i/>
          <w:sz w:val="23"/>
        </w:rPr>
        <w:t>Online</w:t>
      </w:r>
      <w:r>
        <w:rPr>
          <w:rFonts w:ascii="LM Roman 12"/>
          <w:i/>
          <w:spacing w:val="-2"/>
          <w:sz w:val="23"/>
        </w:rPr>
        <w:t> Update</w:t>
      </w:r>
    </w:p>
    <w:p>
      <w:pPr>
        <w:pStyle w:val="BodyText"/>
        <w:spacing w:line="208" w:lineRule="auto" w:before="149"/>
        <w:ind w:left="218" w:right="149"/>
      </w:pPr>
      <w:r>
        <w:rPr/>
        <w:t>We</w:t>
      </w:r>
      <w:r>
        <w:rPr>
          <w:spacing w:val="-6"/>
        </w:rPr>
        <w:t> </w:t>
      </w:r>
      <w:r>
        <w:rPr/>
        <w:t>use</w:t>
      </w:r>
      <w:r>
        <w:rPr>
          <w:spacing w:val="-7"/>
        </w:rPr>
        <w:t> </w:t>
      </w:r>
      <w:r>
        <w:rPr/>
        <w:t>an</w:t>
      </w:r>
      <w:r>
        <w:rPr>
          <w:spacing w:val="-7"/>
        </w:rPr>
        <w:t> </w:t>
      </w:r>
      <w:r>
        <w:rPr/>
        <w:t>observer</w:t>
      </w:r>
      <w:r>
        <w:rPr>
          <w:spacing w:val="-7"/>
        </w:rPr>
        <w:t> </w:t>
      </w:r>
      <w:r>
        <w:rPr/>
        <w:t>pattern</w:t>
      </w:r>
      <w:r>
        <w:rPr>
          <w:spacing w:val="-7"/>
        </w:rPr>
        <w:t> </w:t>
      </w:r>
      <w:r>
        <w:rPr/>
        <w:t>to</w:t>
      </w:r>
      <w:r>
        <w:rPr>
          <w:spacing w:val="-7"/>
        </w:rPr>
        <w:t> </w:t>
      </w:r>
      <w:r>
        <w:rPr/>
        <w:t>let</w:t>
      </w:r>
      <w:r>
        <w:rPr>
          <w:spacing w:val="-7"/>
        </w:rPr>
        <w:t> </w:t>
      </w:r>
      <w:r>
        <w:rPr/>
        <w:t>the</w:t>
      </w:r>
      <w:r>
        <w:rPr>
          <w:spacing w:val="-6"/>
        </w:rPr>
        <w:t> </w:t>
      </w:r>
      <w:r>
        <w:rPr/>
        <w:t>visualization</w:t>
      </w:r>
      <w:r>
        <w:rPr>
          <w:spacing w:val="-6"/>
        </w:rPr>
        <w:t> </w:t>
      </w:r>
      <w:r>
        <w:rPr/>
        <w:t>system</w:t>
      </w:r>
      <w:r>
        <w:rPr>
          <w:spacing w:val="-7"/>
        </w:rPr>
        <w:t> </w:t>
      </w:r>
      <w:r>
        <w:rPr/>
        <w:t>register</w:t>
      </w:r>
      <w:r>
        <w:rPr>
          <w:spacing w:val="-7"/>
        </w:rPr>
        <w:t> </w:t>
      </w:r>
      <w:r>
        <w:rPr/>
        <w:t>its</w:t>
      </w:r>
      <w:r>
        <w:rPr>
          <w:spacing w:val="-7"/>
        </w:rPr>
        <w:t> </w:t>
      </w:r>
      <w:r>
        <w:rPr/>
        <w:t>interest in</w:t>
      </w:r>
      <w:r>
        <w:rPr>
          <w:spacing w:val="-19"/>
        </w:rPr>
        <w:t> </w:t>
      </w:r>
      <w:r>
        <w:rPr/>
        <w:t>the</w:t>
      </w:r>
      <w:r>
        <w:rPr>
          <w:spacing w:val="-19"/>
        </w:rPr>
        <w:t> </w:t>
      </w:r>
      <w:r>
        <w:rPr/>
        <w:t>changes</w:t>
      </w:r>
      <w:r>
        <w:rPr>
          <w:spacing w:val="-19"/>
        </w:rPr>
        <w:t> </w:t>
      </w:r>
      <w:r>
        <w:rPr/>
        <w:t>presented</w:t>
      </w:r>
      <w:r>
        <w:rPr>
          <w:spacing w:val="-18"/>
        </w:rPr>
        <w:t> </w:t>
      </w:r>
      <w:r>
        <w:rPr/>
        <w:t>by</w:t>
      </w:r>
      <w:r>
        <w:rPr>
          <w:spacing w:val="-19"/>
        </w:rPr>
        <w:t> </w:t>
      </w:r>
      <w:r>
        <w:rPr/>
        <w:t>telling</w:t>
      </w:r>
      <w:r>
        <w:rPr>
          <w:spacing w:val="-19"/>
        </w:rPr>
        <w:t> </w:t>
      </w:r>
      <w:r>
        <w:rPr/>
        <w:t>SILK</w:t>
      </w:r>
      <w:r>
        <w:rPr>
          <w:spacing w:val="-19"/>
        </w:rPr>
        <w:t> </w:t>
      </w:r>
      <w:r>
        <w:rPr/>
        <w:t>to</w:t>
      </w:r>
      <w:r>
        <w:rPr>
          <w:spacing w:val="-18"/>
        </w:rPr>
        <w:t> </w:t>
      </w:r>
      <w:r>
        <w:rPr/>
        <w:t>continue</w:t>
      </w:r>
      <w:r>
        <w:rPr>
          <w:spacing w:val="-19"/>
        </w:rPr>
        <w:t> </w:t>
      </w:r>
      <w:r>
        <w:rPr/>
        <w:t>its</w:t>
      </w:r>
      <w:r>
        <w:rPr>
          <w:spacing w:val="-19"/>
        </w:rPr>
        <w:t> </w:t>
      </w:r>
      <w:r>
        <w:rPr/>
        <w:t>search.</w:t>
      </w:r>
      <w:r>
        <w:rPr>
          <w:spacing w:val="-3"/>
        </w:rPr>
        <w:t> </w:t>
      </w:r>
      <w:r>
        <w:rPr/>
        <w:t>This</w:t>
      </w:r>
      <w:r>
        <w:rPr>
          <w:spacing w:val="-19"/>
        </w:rPr>
        <w:t> </w:t>
      </w:r>
      <w:r>
        <w:rPr/>
        <w:t>maintains the loose coupling between SILK and ViPrS. The observer object queues the changes</w:t>
      </w:r>
      <w:r>
        <w:rPr>
          <w:spacing w:val="-12"/>
        </w:rPr>
        <w:t> </w:t>
      </w:r>
      <w:r>
        <w:rPr/>
        <w:t>presented</w:t>
      </w:r>
      <w:r>
        <w:rPr>
          <w:spacing w:val="-12"/>
        </w:rPr>
        <w:t> </w:t>
      </w:r>
      <w:r>
        <w:rPr/>
        <w:t>by</w:t>
      </w:r>
      <w:r>
        <w:rPr>
          <w:spacing w:val="-12"/>
        </w:rPr>
        <w:t> </w:t>
      </w:r>
      <w:r>
        <w:rPr/>
        <w:t>SILK,</w:t>
      </w:r>
      <w:r>
        <w:rPr>
          <w:spacing w:val="-12"/>
        </w:rPr>
        <w:t> </w:t>
      </w:r>
      <w:r>
        <w:rPr/>
        <w:t>and</w:t>
      </w:r>
      <w:r>
        <w:rPr>
          <w:spacing w:val="-12"/>
        </w:rPr>
        <w:t> </w:t>
      </w:r>
      <w:r>
        <w:rPr/>
        <w:t>then</w:t>
      </w:r>
      <w:r>
        <w:rPr>
          <w:spacing w:val="-12"/>
        </w:rPr>
        <w:t> </w:t>
      </w:r>
      <w:r>
        <w:rPr/>
        <w:t>applies</w:t>
      </w:r>
      <w:r>
        <w:rPr>
          <w:spacing w:val="-12"/>
        </w:rPr>
        <w:t> </w:t>
      </w:r>
      <w:r>
        <w:rPr/>
        <w:t>them</w:t>
      </w:r>
      <w:r>
        <w:rPr>
          <w:spacing w:val="-12"/>
        </w:rPr>
        <w:t> </w:t>
      </w:r>
      <w:r>
        <w:rPr/>
        <w:t>to</w:t>
      </w:r>
      <w:r>
        <w:rPr>
          <w:spacing w:val="-12"/>
        </w:rPr>
        <w:t> </w:t>
      </w:r>
      <w:r>
        <w:rPr/>
        <w:t>the</w:t>
      </w:r>
      <w:r>
        <w:rPr>
          <w:spacing w:val="-12"/>
        </w:rPr>
        <w:t> </w:t>
      </w:r>
      <w:r>
        <w:rPr/>
        <w:t>visualizer’s</w:t>
      </w:r>
      <w:r>
        <w:rPr>
          <w:spacing w:val="-12"/>
        </w:rPr>
        <w:t> </w:t>
      </w:r>
      <w:r>
        <w:rPr/>
        <w:t>model</w:t>
      </w:r>
      <w:r>
        <w:rPr>
          <w:spacing w:val="-12"/>
        </w:rPr>
        <w:t> </w:t>
      </w:r>
      <w:r>
        <w:rPr/>
        <w:t>of the search space at controlled points, where such changes won’t upset the vi- sualization.</w:t>
      </w:r>
      <w:r>
        <w:rPr>
          <w:spacing w:val="25"/>
        </w:rPr>
        <w:t> </w:t>
      </w:r>
      <w:r>
        <w:rPr/>
        <w:t>The</w:t>
      </w:r>
      <w:r>
        <w:rPr>
          <w:spacing w:val="-10"/>
        </w:rPr>
        <w:t> </w:t>
      </w:r>
      <w:r>
        <w:rPr/>
        <w:t>user</w:t>
      </w:r>
      <w:r>
        <w:rPr>
          <w:spacing w:val="-10"/>
        </w:rPr>
        <w:t> </w:t>
      </w:r>
      <w:r>
        <w:rPr/>
        <w:t>determines</w:t>
      </w:r>
      <w:r>
        <w:rPr>
          <w:spacing w:val="-11"/>
        </w:rPr>
        <w:t> </w:t>
      </w:r>
      <w:r>
        <w:rPr/>
        <w:t>the</w:t>
      </w:r>
      <w:r>
        <w:rPr>
          <w:spacing w:val="-10"/>
        </w:rPr>
        <w:t> </w:t>
      </w:r>
      <w:r>
        <w:rPr/>
        <w:t>number</w:t>
      </w:r>
      <w:r>
        <w:rPr>
          <w:spacing w:val="-11"/>
        </w:rPr>
        <w:t> </w:t>
      </w:r>
      <w:r>
        <w:rPr/>
        <w:t>of</w:t>
      </w:r>
      <w:r>
        <w:rPr>
          <w:spacing w:val="-10"/>
        </w:rPr>
        <w:t> </w:t>
      </w:r>
      <w:r>
        <w:rPr/>
        <w:t>search</w:t>
      </w:r>
      <w:r>
        <w:rPr>
          <w:spacing w:val="-11"/>
        </w:rPr>
        <w:t> </w:t>
      </w:r>
      <w:r>
        <w:rPr/>
        <w:t>steps</w:t>
      </w:r>
      <w:r>
        <w:rPr>
          <w:spacing w:val="-10"/>
        </w:rPr>
        <w:t> </w:t>
      </w:r>
      <w:r>
        <w:rPr/>
        <w:t>between</w:t>
      </w:r>
      <w:r>
        <w:rPr>
          <w:spacing w:val="-11"/>
        </w:rPr>
        <w:t> </w:t>
      </w:r>
      <w:r>
        <w:rPr/>
        <w:t>updates, and can change this dynamically during a run.</w:t>
      </w:r>
    </w:p>
    <w:p>
      <w:pPr>
        <w:pStyle w:val="BodyText"/>
        <w:spacing w:line="208" w:lineRule="auto" w:before="13"/>
        <w:ind w:left="218" w:right="149" w:firstLine="340"/>
      </w:pPr>
      <w:r>
        <w:rPr/>
        <w:t>The</w:t>
      </w:r>
      <w:r>
        <w:rPr>
          <w:spacing w:val="-4"/>
        </w:rPr>
        <w:t> </w:t>
      </w:r>
      <w:r>
        <w:rPr/>
        <w:t>tree-like</w:t>
      </w:r>
      <w:r>
        <w:rPr>
          <w:spacing w:val="-4"/>
        </w:rPr>
        <w:t> </w:t>
      </w:r>
      <w:r>
        <w:rPr/>
        <w:t>treatment</w:t>
      </w:r>
      <w:r>
        <w:rPr>
          <w:spacing w:val="-4"/>
        </w:rPr>
        <w:t> </w:t>
      </w:r>
      <w:r>
        <w:rPr/>
        <w:t>of</w:t>
      </w:r>
      <w:r>
        <w:rPr>
          <w:spacing w:val="-4"/>
        </w:rPr>
        <w:t> </w:t>
      </w:r>
      <w:r>
        <w:rPr/>
        <w:t>the</w:t>
      </w:r>
      <w:r>
        <w:rPr>
          <w:spacing w:val="-4"/>
        </w:rPr>
        <w:t> </w:t>
      </w:r>
      <w:r>
        <w:rPr/>
        <w:t>DAG</w:t>
      </w:r>
      <w:r>
        <w:rPr>
          <w:spacing w:val="-4"/>
        </w:rPr>
        <w:t> </w:t>
      </w:r>
      <w:r>
        <w:rPr/>
        <w:t>described</w:t>
      </w:r>
      <w:r>
        <w:rPr>
          <w:spacing w:val="-4"/>
        </w:rPr>
        <w:t> </w:t>
      </w:r>
      <w:r>
        <w:rPr/>
        <w:t>in</w:t>
      </w:r>
      <w:r>
        <w:rPr>
          <w:spacing w:val="-4"/>
        </w:rPr>
        <w:t> </w:t>
      </w:r>
      <w:r>
        <w:rPr/>
        <w:t>section</w:t>
      </w:r>
      <w:r>
        <w:rPr>
          <w:spacing w:val="-4"/>
        </w:rPr>
        <w:t> </w:t>
      </w:r>
      <w:hyperlink w:history="true" w:anchor="_bookmark5">
        <w:r>
          <w:rPr>
            <w:color w:val="0000FF"/>
          </w:rPr>
          <w:t>3.1.1</w:t>
        </w:r>
      </w:hyperlink>
      <w:r>
        <w:rPr>
          <w:color w:val="0000FF"/>
          <w:spacing w:val="-5"/>
        </w:rPr>
        <w:t> </w:t>
      </w:r>
      <w:r>
        <w:rPr/>
        <w:t>greatly</w:t>
      </w:r>
      <w:r>
        <w:rPr>
          <w:spacing w:val="-4"/>
        </w:rPr>
        <w:t> </w:t>
      </w:r>
      <w:r>
        <w:rPr/>
        <w:t>sim- </w:t>
      </w:r>
      <w:bookmarkStart w:name="_bookmark9" w:id="16"/>
      <w:bookmarkEnd w:id="16"/>
      <w:r>
        <w:rPr/>
        <w:t>plifies</w:t>
      </w:r>
      <w:r>
        <w:rPr/>
        <w:t> this process.</w:t>
      </w:r>
      <w:r>
        <w:rPr>
          <w:spacing w:val="40"/>
        </w:rPr>
        <w:t> </w:t>
      </w:r>
      <w:r>
        <w:rPr/>
        <w:t>The primary parent completely determines the position</w:t>
      </w:r>
      <w:r>
        <w:rPr>
          <w:spacing w:val="40"/>
        </w:rPr>
        <w:t> </w:t>
      </w:r>
      <w:r>
        <w:rPr/>
        <w:t>of each node, so adding nodes to the DAG only spreads the display in the same</w:t>
      </w:r>
      <w:r>
        <w:rPr>
          <w:spacing w:val="-4"/>
        </w:rPr>
        <w:t> </w:t>
      </w:r>
      <w:r>
        <w:rPr/>
        <w:t>way</w:t>
      </w:r>
      <w:r>
        <w:rPr>
          <w:spacing w:val="-4"/>
        </w:rPr>
        <w:t> </w:t>
      </w:r>
      <w:r>
        <w:rPr/>
        <w:t>that</w:t>
      </w:r>
      <w:r>
        <w:rPr>
          <w:spacing w:val="-4"/>
        </w:rPr>
        <w:t> </w:t>
      </w:r>
      <w:r>
        <w:rPr/>
        <w:t>adding</w:t>
      </w:r>
      <w:r>
        <w:rPr>
          <w:spacing w:val="-4"/>
        </w:rPr>
        <w:t> </w:t>
      </w:r>
      <w:r>
        <w:rPr/>
        <w:t>nodes</w:t>
      </w:r>
      <w:r>
        <w:rPr>
          <w:spacing w:val="-3"/>
        </w:rPr>
        <w:t> </w:t>
      </w:r>
      <w:r>
        <w:rPr/>
        <w:t>to</w:t>
      </w:r>
      <w:r>
        <w:rPr>
          <w:spacing w:val="-4"/>
        </w:rPr>
        <w:t> </w:t>
      </w:r>
      <w:r>
        <w:rPr/>
        <w:t>a</w:t>
      </w:r>
      <w:r>
        <w:rPr>
          <w:spacing w:val="-4"/>
        </w:rPr>
        <w:t> </w:t>
      </w:r>
      <w:r>
        <w:rPr/>
        <w:t>tree</w:t>
      </w:r>
      <w:r>
        <w:rPr>
          <w:spacing w:val="-4"/>
        </w:rPr>
        <w:t> </w:t>
      </w:r>
      <w:r>
        <w:rPr/>
        <w:t>would</w:t>
      </w:r>
      <w:r>
        <w:rPr>
          <w:spacing w:val="-4"/>
        </w:rPr>
        <w:t> </w:t>
      </w:r>
      <w:r>
        <w:rPr/>
        <w:t>do.</w:t>
      </w:r>
      <w:r>
        <w:rPr>
          <w:spacing w:val="27"/>
        </w:rPr>
        <w:t> </w:t>
      </w:r>
      <w:r>
        <w:rPr/>
        <w:t>Deletion</w:t>
      </w:r>
      <w:r>
        <w:rPr>
          <w:spacing w:val="-4"/>
        </w:rPr>
        <w:t> </w:t>
      </w:r>
      <w:r>
        <w:rPr/>
        <w:t>of</w:t>
      </w:r>
      <w:r>
        <w:rPr>
          <w:spacing w:val="-4"/>
        </w:rPr>
        <w:t> </w:t>
      </w:r>
      <w:r>
        <w:rPr/>
        <w:t>a</w:t>
      </w:r>
      <w:r>
        <w:rPr>
          <w:spacing w:val="-4"/>
        </w:rPr>
        <w:t> </w:t>
      </w:r>
      <w:r>
        <w:rPr/>
        <w:t>node’s</w:t>
      </w:r>
      <w:r>
        <w:rPr>
          <w:spacing w:val="-3"/>
        </w:rPr>
        <w:t> </w:t>
      </w:r>
      <w:r>
        <w:rPr/>
        <w:t>primary parent</w:t>
      </w:r>
      <w:r>
        <w:rPr>
          <w:spacing w:val="-14"/>
        </w:rPr>
        <w:t> </w:t>
      </w:r>
      <w:r>
        <w:rPr/>
        <w:t>without</w:t>
      </w:r>
      <w:r>
        <w:rPr>
          <w:spacing w:val="-13"/>
        </w:rPr>
        <w:t> </w:t>
      </w:r>
      <w:r>
        <w:rPr/>
        <w:t>deletion</w:t>
      </w:r>
      <w:r>
        <w:rPr>
          <w:spacing w:val="-14"/>
        </w:rPr>
        <w:t> </w:t>
      </w:r>
      <w:r>
        <w:rPr/>
        <w:t>of</w:t>
      </w:r>
      <w:r>
        <w:rPr>
          <w:spacing w:val="-13"/>
        </w:rPr>
        <w:t> </w:t>
      </w:r>
      <w:r>
        <w:rPr/>
        <w:t>the</w:t>
      </w:r>
      <w:r>
        <w:rPr>
          <w:spacing w:val="-13"/>
        </w:rPr>
        <w:t> </w:t>
      </w:r>
      <w:r>
        <w:rPr/>
        <w:t>node</w:t>
      </w:r>
      <w:r>
        <w:rPr>
          <w:spacing w:val="-14"/>
        </w:rPr>
        <w:t> </w:t>
      </w:r>
      <w:r>
        <w:rPr/>
        <w:t>itself</w:t>
      </w:r>
      <w:r>
        <w:rPr>
          <w:spacing w:val="-13"/>
        </w:rPr>
        <w:t> </w:t>
      </w:r>
      <w:r>
        <w:rPr/>
        <w:t>causes</w:t>
      </w:r>
      <w:r>
        <w:rPr>
          <w:spacing w:val="-13"/>
        </w:rPr>
        <w:t> </w:t>
      </w:r>
      <w:r>
        <w:rPr/>
        <w:t>the</w:t>
      </w:r>
      <w:r>
        <w:rPr>
          <w:spacing w:val="-14"/>
        </w:rPr>
        <w:t> </w:t>
      </w:r>
      <w:r>
        <w:rPr/>
        <w:t>primary</w:t>
      </w:r>
      <w:r>
        <w:rPr>
          <w:spacing w:val="-13"/>
        </w:rPr>
        <w:t> </w:t>
      </w:r>
      <w:r>
        <w:rPr/>
        <w:t>parent</w:t>
      </w:r>
      <w:r>
        <w:rPr>
          <w:spacing w:val="-14"/>
        </w:rPr>
        <w:t> </w:t>
      </w:r>
      <w:r>
        <w:rPr/>
        <w:t>to</w:t>
      </w:r>
      <w:r>
        <w:rPr>
          <w:spacing w:val="-13"/>
        </w:rPr>
        <w:t> </w:t>
      </w:r>
      <w:r>
        <w:rPr/>
        <w:t>change, moving a subgraph of the display to a different region of the DAG. This is potentially</w:t>
      </w:r>
      <w:r>
        <w:rPr>
          <w:spacing w:val="6"/>
        </w:rPr>
        <w:t> </w:t>
      </w:r>
      <w:r>
        <w:rPr/>
        <w:t>more</w:t>
      </w:r>
      <w:r>
        <w:rPr>
          <w:spacing w:val="7"/>
        </w:rPr>
        <w:t> </w:t>
      </w:r>
      <w:r>
        <w:rPr/>
        <w:t>disruptive</w:t>
      </w:r>
      <w:r>
        <w:rPr>
          <w:spacing w:val="7"/>
        </w:rPr>
        <w:t> </w:t>
      </w:r>
      <w:r>
        <w:rPr/>
        <w:t>to</w:t>
      </w:r>
      <w:r>
        <w:rPr>
          <w:spacing w:val="6"/>
        </w:rPr>
        <w:t> </w:t>
      </w:r>
      <w:r>
        <w:rPr/>
        <w:t>the</w:t>
      </w:r>
      <w:r>
        <w:rPr>
          <w:spacing w:val="7"/>
        </w:rPr>
        <w:t> </w:t>
      </w:r>
      <w:r>
        <w:rPr/>
        <w:t>overall</w:t>
      </w:r>
      <w:r>
        <w:rPr>
          <w:spacing w:val="7"/>
        </w:rPr>
        <w:t> </w:t>
      </w:r>
      <w:r>
        <w:rPr/>
        <w:t>layout</w:t>
      </w:r>
      <w:r>
        <w:rPr>
          <w:spacing w:val="7"/>
        </w:rPr>
        <w:t> </w:t>
      </w:r>
      <w:r>
        <w:rPr/>
        <w:t>than</w:t>
      </w:r>
      <w:r>
        <w:rPr>
          <w:spacing w:val="6"/>
        </w:rPr>
        <w:t> </w:t>
      </w:r>
      <w:r>
        <w:rPr/>
        <w:t>the</w:t>
      </w:r>
      <w:r>
        <w:rPr>
          <w:spacing w:val="7"/>
        </w:rPr>
        <w:t> </w:t>
      </w:r>
      <w:r>
        <w:rPr/>
        <w:t>addition</w:t>
      </w:r>
      <w:r>
        <w:rPr>
          <w:spacing w:val="7"/>
        </w:rPr>
        <w:t> </w:t>
      </w:r>
      <w:r>
        <w:rPr/>
        <w:t>of</w:t>
      </w:r>
      <w:r>
        <w:rPr>
          <w:spacing w:val="7"/>
        </w:rPr>
        <w:t> </w:t>
      </w:r>
      <w:r>
        <w:rPr>
          <w:spacing w:val="-2"/>
        </w:rPr>
        <w:t>nodes,</w:t>
      </w:r>
    </w:p>
    <w:p>
      <w:pPr>
        <w:pStyle w:val="BodyText"/>
        <w:jc w:val="left"/>
        <w:rPr>
          <w:sz w:val="16"/>
        </w:rPr>
      </w:pPr>
      <w:r>
        <w:rPr/>
        <mc:AlternateContent>
          <mc:Choice Requires="wps">
            <w:drawing>
              <wp:anchor distT="0" distB="0" distL="0" distR="0" allowOverlap="1" layoutInCell="1" locked="0" behindDoc="1" simplePos="0" relativeHeight="487591424">
                <wp:simplePos x="0" y="0"/>
                <wp:positionH relativeFrom="page">
                  <wp:posOffset>583028</wp:posOffset>
                </wp:positionH>
                <wp:positionV relativeFrom="paragraph">
                  <wp:posOffset>158590</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907722pt;margin-top:12.487432pt;width:34.85pt;height:.1pt;mso-position-horizontal-relative:page;mso-position-vertical-relative:paragraph;z-index:-15725056;mso-wrap-distance-left:0;mso-wrap-distance-right:0" id="docshape13" coordorigin="918,250" coordsize="697,0" path="m918,250l1615,250e" filled="false" stroked="true" strokeweight=".386546pt" strokecolor="#000000">
                <v:path arrowok="t"/>
                <v:stroke dashstyle="solid"/>
                <w10:wrap type="topAndBottom"/>
              </v:shape>
            </w:pict>
          </mc:Fallback>
        </mc:AlternateContent>
      </w:r>
    </w:p>
    <w:p>
      <w:pPr>
        <w:spacing w:line="230" w:lineRule="auto" w:before="0"/>
        <w:ind w:left="218" w:right="148" w:firstLine="0"/>
        <w:jc w:val="both"/>
        <w:rPr>
          <w:rFonts w:ascii="MathJax_Main" w:hAnsi="MathJax_Main"/>
          <w:sz w:val="19"/>
        </w:rPr>
      </w:pPr>
      <w:r>
        <w:rPr>
          <w:rFonts w:ascii="Akkadian" w:hAnsi="Akkadian"/>
          <w:position w:val="7"/>
          <w:sz w:val="13"/>
        </w:rPr>
        <w:t>5</w:t>
      </w:r>
      <w:r>
        <w:rPr>
          <w:rFonts w:ascii="Akkadian" w:hAnsi="Akkadian"/>
          <w:spacing w:val="40"/>
          <w:position w:val="7"/>
          <w:sz w:val="13"/>
        </w:rPr>
        <w:t> </w:t>
      </w:r>
      <w:r>
        <w:rPr>
          <w:rFonts w:ascii="MathJax_Main" w:hAnsi="MathJax_Main"/>
          <w:sz w:val="19"/>
        </w:rPr>
        <w:t>This is a slight simplification–to improve the utility of the minimap, it actually keeps a separately derived visualization in which nodes are always displayed without text and at a fixed size.</w:t>
      </w:r>
    </w:p>
    <w:p>
      <w:pPr>
        <w:spacing w:after="0" w:line="230" w:lineRule="auto"/>
        <w:jc w:val="both"/>
        <w:rPr>
          <w:rFonts w:ascii="MathJax_Main" w:hAnsi="MathJax_Main"/>
          <w:sz w:val="19"/>
        </w:rPr>
        <w:sectPr>
          <w:pgSz w:w="9360" w:h="13610"/>
          <w:pgMar w:header="855" w:footer="0" w:top="1040" w:bottom="280" w:left="700" w:right="620"/>
        </w:sectPr>
      </w:pPr>
    </w:p>
    <w:p>
      <w:pPr>
        <w:pStyle w:val="BodyText"/>
        <w:spacing w:before="125"/>
        <w:ind w:left="104"/>
      </w:pPr>
      <w:r>
        <w:rPr/>
        <w:t>but</w:t>
      </w:r>
      <w:r>
        <w:rPr>
          <w:spacing w:val="-3"/>
        </w:rPr>
        <w:t> </w:t>
      </w:r>
      <w:r>
        <w:rPr/>
        <w:t>it</w:t>
      </w:r>
      <w:r>
        <w:rPr>
          <w:spacing w:val="1"/>
        </w:rPr>
        <w:t> </w:t>
      </w:r>
      <w:r>
        <w:rPr/>
        <w:t>still does</w:t>
      </w:r>
      <w:r>
        <w:rPr>
          <w:spacing w:val="1"/>
        </w:rPr>
        <w:t> </w:t>
      </w:r>
      <w:r>
        <w:rPr/>
        <w:t>not cause significant</w:t>
      </w:r>
      <w:r>
        <w:rPr>
          <w:spacing w:val="-1"/>
        </w:rPr>
        <w:t> </w:t>
      </w:r>
      <w:r>
        <w:rPr/>
        <w:t>repositioning</w:t>
      </w:r>
      <w:r>
        <w:rPr>
          <w:spacing w:val="1"/>
        </w:rPr>
        <w:t> </w:t>
      </w:r>
      <w:r>
        <w:rPr/>
        <w:t>of many parts of</w:t>
      </w:r>
      <w:r>
        <w:rPr>
          <w:spacing w:val="1"/>
        </w:rPr>
        <w:t> </w:t>
      </w:r>
      <w:r>
        <w:rPr/>
        <w:t>the </w:t>
      </w:r>
      <w:r>
        <w:rPr>
          <w:spacing w:val="-2"/>
        </w:rPr>
        <w:t>tree.</w:t>
      </w:r>
    </w:p>
    <w:p>
      <w:pPr>
        <w:pStyle w:val="ListParagraph"/>
        <w:numPr>
          <w:ilvl w:val="2"/>
          <w:numId w:val="1"/>
        </w:numPr>
        <w:tabs>
          <w:tab w:pos="823" w:val="left" w:leader="none"/>
        </w:tabs>
        <w:spacing w:line="240" w:lineRule="auto" w:before="304" w:after="0"/>
        <w:ind w:left="823" w:right="0" w:hanging="719"/>
        <w:jc w:val="both"/>
        <w:rPr>
          <w:rFonts w:ascii="LM Roman 12"/>
          <w:i/>
          <w:sz w:val="23"/>
        </w:rPr>
      </w:pPr>
      <w:r>
        <w:rPr>
          <w:rFonts w:ascii="LM Roman 12"/>
          <w:i/>
          <w:spacing w:val="-2"/>
          <w:sz w:val="23"/>
        </w:rPr>
        <w:t>prefuse</w:t>
      </w:r>
    </w:p>
    <w:p>
      <w:pPr>
        <w:pStyle w:val="BodyText"/>
        <w:spacing w:line="208" w:lineRule="auto" w:before="144"/>
        <w:ind w:left="104" w:right="263" w:hanging="1"/>
      </w:pPr>
      <w:r>
        <w:rPr/>
        <w:t>The prefuse visualization toolkit</w:t>
      </w:r>
      <w:r>
        <w:rPr>
          <w:spacing w:val="-19"/>
        </w:rPr>
        <w:t> </w:t>
      </w:r>
      <w:hyperlink w:history="true" w:anchor="_bookmark11">
        <w:r>
          <w:rPr>
            <w:rFonts w:ascii="Trebuchet MS"/>
            <w:color w:val="0000FF"/>
            <w:vertAlign w:val="superscript"/>
          </w:rPr>
          <w:t>6</w:t>
        </w:r>
      </w:hyperlink>
      <w:r>
        <w:rPr>
          <w:rFonts w:ascii="Trebuchet MS"/>
          <w:color w:val="0000FF"/>
          <w:spacing w:val="40"/>
          <w:vertAlign w:val="baseline"/>
        </w:rPr>
        <w:t> </w:t>
      </w:r>
      <w:r>
        <w:rPr>
          <w:vertAlign w:val="baseline"/>
        </w:rPr>
        <w:t>(</w:t>
      </w:r>
      <w:hyperlink w:history="true" w:anchor="_bookmark25">
        <w:r>
          <w:rPr>
            <w:color w:val="0000FF"/>
            <w:vertAlign w:val="baseline"/>
          </w:rPr>
          <w:t>10</w:t>
        </w:r>
      </w:hyperlink>
      <w:r>
        <w:rPr>
          <w:vertAlign w:val="baseline"/>
        </w:rPr>
        <w:t>) is the open source software package used</w:t>
      </w:r>
      <w:r>
        <w:rPr>
          <w:spacing w:val="-19"/>
          <w:vertAlign w:val="baseline"/>
        </w:rPr>
        <w:t> </w:t>
      </w:r>
      <w:r>
        <w:rPr>
          <w:vertAlign w:val="baseline"/>
        </w:rPr>
        <w:t>to</w:t>
      </w:r>
      <w:r>
        <w:rPr>
          <w:spacing w:val="-19"/>
          <w:vertAlign w:val="baseline"/>
        </w:rPr>
        <w:t> </w:t>
      </w:r>
      <w:r>
        <w:rPr>
          <w:vertAlign w:val="baseline"/>
        </w:rPr>
        <w:t>drive</w:t>
      </w:r>
      <w:r>
        <w:rPr>
          <w:spacing w:val="-18"/>
          <w:vertAlign w:val="baseline"/>
        </w:rPr>
        <w:t> </w:t>
      </w:r>
      <w:r>
        <w:rPr>
          <w:vertAlign w:val="baseline"/>
        </w:rPr>
        <w:t>the</w:t>
      </w:r>
      <w:r>
        <w:rPr>
          <w:spacing w:val="-19"/>
          <w:vertAlign w:val="baseline"/>
        </w:rPr>
        <w:t> </w:t>
      </w:r>
      <w:r>
        <w:rPr>
          <w:vertAlign w:val="baseline"/>
        </w:rPr>
        <w:t>visual</w:t>
      </w:r>
      <w:r>
        <w:rPr>
          <w:spacing w:val="-19"/>
          <w:vertAlign w:val="baseline"/>
        </w:rPr>
        <w:t> </w:t>
      </w:r>
      <w:r>
        <w:rPr>
          <w:vertAlign w:val="baseline"/>
        </w:rPr>
        <w:t>component</w:t>
      </w:r>
      <w:r>
        <w:rPr>
          <w:spacing w:val="-18"/>
          <w:vertAlign w:val="baseline"/>
        </w:rPr>
        <w:t> </w:t>
      </w:r>
      <w:r>
        <w:rPr>
          <w:vertAlign w:val="baseline"/>
        </w:rPr>
        <w:t>of</w:t>
      </w:r>
      <w:r>
        <w:rPr>
          <w:spacing w:val="-19"/>
          <w:vertAlign w:val="baseline"/>
        </w:rPr>
        <w:t> </w:t>
      </w:r>
      <w:r>
        <w:rPr>
          <w:vertAlign w:val="baseline"/>
        </w:rPr>
        <w:t>ViPrS.</w:t>
      </w:r>
      <w:r>
        <w:rPr>
          <w:spacing w:val="-19"/>
          <w:vertAlign w:val="baseline"/>
        </w:rPr>
        <w:t> </w:t>
      </w:r>
      <w:r>
        <w:rPr>
          <w:vertAlign w:val="baseline"/>
        </w:rPr>
        <w:t>It</w:t>
      </w:r>
      <w:r>
        <w:rPr>
          <w:spacing w:val="-18"/>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software</w:t>
      </w:r>
      <w:r>
        <w:rPr>
          <w:spacing w:val="-18"/>
          <w:vertAlign w:val="baseline"/>
        </w:rPr>
        <w:t> </w:t>
      </w:r>
      <w:r>
        <w:rPr>
          <w:vertAlign w:val="baseline"/>
        </w:rPr>
        <w:t>toolkit</w:t>
      </w:r>
      <w:r>
        <w:rPr>
          <w:spacing w:val="-19"/>
          <w:vertAlign w:val="baseline"/>
        </w:rPr>
        <w:t> </w:t>
      </w:r>
      <w:r>
        <w:rPr>
          <w:vertAlign w:val="baseline"/>
        </w:rPr>
        <w:t>specifically designed for the visualization of graphs. It provides classes to model a graph with various visual characteristics, and then renders that model to a Java Swing </w:t>
      </w:r>
      <w:r>
        <w:rPr>
          <w:rFonts w:ascii="LM Mono 12"/>
          <w:vertAlign w:val="baseline"/>
        </w:rPr>
        <w:t>JComponent</w:t>
      </w:r>
      <w:r>
        <w:rPr>
          <w:rFonts w:ascii="LM Mono 12"/>
          <w:spacing w:val="-18"/>
          <w:vertAlign w:val="baseline"/>
        </w:rPr>
        <w:t> </w:t>
      </w:r>
      <w:r>
        <w:rPr>
          <w:vertAlign w:val="baseline"/>
        </w:rPr>
        <w:t>which is embedded in the GUI.</w:t>
      </w:r>
    </w:p>
    <w:p>
      <w:pPr>
        <w:pStyle w:val="BodyText"/>
        <w:spacing w:line="206" w:lineRule="auto" w:before="10"/>
        <w:ind w:left="104" w:right="262" w:firstLine="341"/>
      </w:pPr>
      <w:r>
        <w:rPr/>
        <w:t>Data being visualized by prefuse goes through a sequence of transforma- tions,</w:t>
      </w:r>
      <w:r>
        <w:rPr>
          <w:spacing w:val="-19"/>
        </w:rPr>
        <w:t> </w:t>
      </w:r>
      <w:r>
        <w:rPr/>
        <w:t>taking</w:t>
      </w:r>
      <w:r>
        <w:rPr>
          <w:spacing w:val="-19"/>
        </w:rPr>
        <w:t> </w:t>
      </w:r>
      <w:r>
        <w:rPr/>
        <w:t>it</w:t>
      </w:r>
      <w:r>
        <w:rPr>
          <w:spacing w:val="-19"/>
        </w:rPr>
        <w:t> </w:t>
      </w:r>
      <w:r>
        <w:rPr/>
        <w:t>from</w:t>
      </w:r>
      <w:r>
        <w:rPr>
          <w:spacing w:val="-18"/>
        </w:rPr>
        <w:t> </w:t>
      </w:r>
      <w:r>
        <w:rPr/>
        <w:t>its</w:t>
      </w:r>
      <w:r>
        <w:rPr>
          <w:spacing w:val="-19"/>
        </w:rPr>
        <w:t> </w:t>
      </w:r>
      <w:r>
        <w:rPr/>
        <w:t>raw,</w:t>
      </w:r>
      <w:r>
        <w:rPr>
          <w:spacing w:val="-19"/>
        </w:rPr>
        <w:t> </w:t>
      </w:r>
      <w:r>
        <w:rPr/>
        <w:t>external</w:t>
      </w:r>
      <w:r>
        <w:rPr>
          <w:spacing w:val="-19"/>
        </w:rPr>
        <w:t> </w:t>
      </w:r>
      <w:r>
        <w:rPr/>
        <w:t>form,</w:t>
      </w:r>
      <w:r>
        <w:rPr>
          <w:spacing w:val="-18"/>
        </w:rPr>
        <w:t> </w:t>
      </w:r>
      <w:r>
        <w:rPr/>
        <w:t>through</w:t>
      </w:r>
      <w:r>
        <w:rPr>
          <w:spacing w:val="-19"/>
        </w:rPr>
        <w:t> </w:t>
      </w:r>
      <w:r>
        <w:rPr/>
        <w:t>an</w:t>
      </w:r>
      <w:r>
        <w:rPr>
          <w:spacing w:val="-19"/>
        </w:rPr>
        <w:t> </w:t>
      </w:r>
      <w:r>
        <w:rPr/>
        <w:t>internal</w:t>
      </w:r>
      <w:r>
        <w:rPr>
          <w:spacing w:val="-19"/>
        </w:rPr>
        <w:t> </w:t>
      </w:r>
      <w:r>
        <w:rPr/>
        <w:t>abstract</w:t>
      </w:r>
      <w:r>
        <w:rPr>
          <w:spacing w:val="-18"/>
        </w:rPr>
        <w:t> </w:t>
      </w:r>
      <w:r>
        <w:rPr/>
        <w:t>model, to</w:t>
      </w:r>
      <w:r>
        <w:rPr>
          <w:spacing w:val="-11"/>
        </w:rPr>
        <w:t> </w:t>
      </w:r>
      <w:r>
        <w:rPr/>
        <w:t>an</w:t>
      </w:r>
      <w:r>
        <w:rPr>
          <w:spacing w:val="-11"/>
        </w:rPr>
        <w:t> </w:t>
      </w:r>
      <w:r>
        <w:rPr/>
        <w:t>extension</w:t>
      </w:r>
      <w:r>
        <w:rPr>
          <w:spacing w:val="-11"/>
        </w:rPr>
        <w:t> </w:t>
      </w:r>
      <w:r>
        <w:rPr/>
        <w:t>of</w:t>
      </w:r>
      <w:r>
        <w:rPr>
          <w:spacing w:val="-11"/>
        </w:rPr>
        <w:t> </w:t>
      </w:r>
      <w:r>
        <w:rPr/>
        <w:t>the</w:t>
      </w:r>
      <w:r>
        <w:rPr>
          <w:spacing w:val="-11"/>
        </w:rPr>
        <w:t> </w:t>
      </w:r>
      <w:r>
        <w:rPr/>
        <w:t>model</w:t>
      </w:r>
      <w:r>
        <w:rPr>
          <w:spacing w:val="-11"/>
        </w:rPr>
        <w:t> </w:t>
      </w:r>
      <w:r>
        <w:rPr/>
        <w:t>to</w:t>
      </w:r>
      <w:r>
        <w:rPr>
          <w:spacing w:val="-11"/>
        </w:rPr>
        <w:t> </w:t>
      </w:r>
      <w:r>
        <w:rPr/>
        <w:t>include</w:t>
      </w:r>
      <w:r>
        <w:rPr>
          <w:spacing w:val="-11"/>
        </w:rPr>
        <w:t> </w:t>
      </w:r>
      <w:r>
        <w:rPr/>
        <w:t>concrete</w:t>
      </w:r>
      <w:r>
        <w:rPr>
          <w:spacing w:val="-11"/>
        </w:rPr>
        <w:t> </w:t>
      </w:r>
      <w:r>
        <w:rPr/>
        <w:t>visual</w:t>
      </w:r>
      <w:r>
        <w:rPr>
          <w:spacing w:val="-11"/>
        </w:rPr>
        <w:t> </w:t>
      </w:r>
      <w:r>
        <w:rPr/>
        <w:t>details,</w:t>
      </w:r>
      <w:r>
        <w:rPr>
          <w:spacing w:val="-9"/>
        </w:rPr>
        <w:t> </w:t>
      </w:r>
      <w:r>
        <w:rPr/>
        <w:t>and</w:t>
      </w:r>
      <w:r>
        <w:rPr>
          <w:spacing w:val="-11"/>
        </w:rPr>
        <w:t> </w:t>
      </w:r>
      <w:r>
        <w:rPr/>
        <w:t>finally</w:t>
      </w:r>
      <w:r>
        <w:rPr>
          <w:spacing w:val="-11"/>
        </w:rPr>
        <w:t> </w:t>
      </w:r>
      <w:r>
        <w:rPr/>
        <w:t>ren- dering</w:t>
      </w:r>
      <w:r>
        <w:rPr>
          <w:spacing w:val="-4"/>
        </w:rPr>
        <w:t> </w:t>
      </w:r>
      <w:r>
        <w:rPr/>
        <w:t>that</w:t>
      </w:r>
      <w:r>
        <w:rPr>
          <w:spacing w:val="-3"/>
        </w:rPr>
        <w:t> </w:t>
      </w:r>
      <w:r>
        <w:rPr/>
        <w:t>visual</w:t>
      </w:r>
      <w:r>
        <w:rPr>
          <w:spacing w:val="-3"/>
        </w:rPr>
        <w:t> </w:t>
      </w:r>
      <w:r>
        <w:rPr/>
        <w:t>model</w:t>
      </w:r>
      <w:r>
        <w:rPr>
          <w:spacing w:val="-4"/>
        </w:rPr>
        <w:t> </w:t>
      </w:r>
      <w:r>
        <w:rPr/>
        <w:t>on</w:t>
      </w:r>
      <w:r>
        <w:rPr>
          <w:spacing w:val="-3"/>
        </w:rPr>
        <w:t> </w:t>
      </w:r>
      <w:r>
        <w:rPr/>
        <w:t>a</w:t>
      </w:r>
      <w:r>
        <w:rPr>
          <w:spacing w:val="-4"/>
        </w:rPr>
        <w:t> </w:t>
      </w:r>
      <w:r>
        <w:rPr/>
        <w:t>display.</w:t>
      </w:r>
      <w:r>
        <w:rPr>
          <w:spacing w:val="26"/>
        </w:rPr>
        <w:t> </w:t>
      </w:r>
      <w:r>
        <w:rPr/>
        <w:t>The</w:t>
      </w:r>
      <w:r>
        <w:rPr>
          <w:spacing w:val="-4"/>
        </w:rPr>
        <w:t> </w:t>
      </w:r>
      <w:r>
        <w:rPr/>
        <w:t>SILK</w:t>
      </w:r>
      <w:r>
        <w:rPr>
          <w:spacing w:val="-4"/>
        </w:rPr>
        <w:t> </w:t>
      </w:r>
      <w:r>
        <w:rPr/>
        <w:t>proof</w:t>
      </w:r>
      <w:r>
        <w:rPr>
          <w:spacing w:val="-4"/>
        </w:rPr>
        <w:t> </w:t>
      </w:r>
      <w:r>
        <w:rPr/>
        <w:t>search</w:t>
      </w:r>
      <w:r>
        <w:rPr>
          <w:spacing w:val="-4"/>
        </w:rPr>
        <w:t> </w:t>
      </w:r>
      <w:r>
        <w:rPr/>
        <w:t>data</w:t>
      </w:r>
      <w:r>
        <w:rPr>
          <w:spacing w:val="-4"/>
        </w:rPr>
        <w:t> </w:t>
      </w:r>
      <w:r>
        <w:rPr/>
        <w:t>structures constitute</w:t>
      </w:r>
      <w:r>
        <w:rPr>
          <w:spacing w:val="-3"/>
        </w:rPr>
        <w:t> </w:t>
      </w:r>
      <w:r>
        <w:rPr/>
        <w:t>the</w:t>
      </w:r>
      <w:r>
        <w:rPr>
          <w:spacing w:val="-3"/>
        </w:rPr>
        <w:t> </w:t>
      </w:r>
      <w:r>
        <w:rPr/>
        <w:t>external</w:t>
      </w:r>
      <w:r>
        <w:rPr>
          <w:spacing w:val="-3"/>
        </w:rPr>
        <w:t> </w:t>
      </w:r>
      <w:r>
        <w:rPr/>
        <w:t>form.</w:t>
      </w:r>
      <w:r>
        <w:rPr>
          <w:spacing w:val="25"/>
        </w:rPr>
        <w:t> </w:t>
      </w:r>
      <w:r>
        <w:rPr/>
        <w:t>From</w:t>
      </w:r>
      <w:r>
        <w:rPr>
          <w:spacing w:val="-3"/>
        </w:rPr>
        <w:t> </w:t>
      </w:r>
      <w:r>
        <w:rPr/>
        <w:t>the</w:t>
      </w:r>
      <w:r>
        <w:rPr>
          <w:spacing w:val="-3"/>
        </w:rPr>
        <w:t> </w:t>
      </w:r>
      <w:r>
        <w:rPr/>
        <w:t>graph</w:t>
      </w:r>
      <w:r>
        <w:rPr>
          <w:spacing w:val="-3"/>
        </w:rPr>
        <w:t> </w:t>
      </w:r>
      <w:r>
        <w:rPr/>
        <w:t>implicit</w:t>
      </w:r>
      <w:r>
        <w:rPr>
          <w:spacing w:val="-3"/>
        </w:rPr>
        <w:t> </w:t>
      </w:r>
      <w:r>
        <w:rPr/>
        <w:t>in</w:t>
      </w:r>
      <w:r>
        <w:rPr>
          <w:spacing w:val="-3"/>
        </w:rPr>
        <w:t> </w:t>
      </w:r>
      <w:r>
        <w:rPr/>
        <w:t>this</w:t>
      </w:r>
      <w:r>
        <w:rPr>
          <w:spacing w:val="-3"/>
        </w:rPr>
        <w:t> </w:t>
      </w:r>
      <w:r>
        <w:rPr/>
        <w:t>collection</w:t>
      </w:r>
      <w:r>
        <w:rPr>
          <w:spacing w:val="-3"/>
        </w:rPr>
        <w:t> </w:t>
      </w:r>
      <w:r>
        <w:rPr/>
        <w:t>of</w:t>
      </w:r>
      <w:r>
        <w:rPr>
          <w:spacing w:val="-3"/>
        </w:rPr>
        <w:t> </w:t>
      </w:r>
      <w:r>
        <w:rPr/>
        <w:t>ob- jects, we create an explicit graph in an extension of prefuse’s provided </w:t>
      </w:r>
      <w:r>
        <w:rPr>
          <w:rFonts w:ascii="LM Mono 12" w:hAnsi="LM Mono 12"/>
        </w:rPr>
        <w:t>Graph </w:t>
      </w:r>
      <w:r>
        <w:rPr/>
        <w:t>class.</w:t>
      </w:r>
      <w:r>
        <w:rPr>
          <w:spacing w:val="2"/>
        </w:rPr>
        <w:t> </w:t>
      </w:r>
      <w:r>
        <w:rPr/>
        <w:t>We</w:t>
      </w:r>
      <w:r>
        <w:rPr>
          <w:spacing w:val="-8"/>
        </w:rPr>
        <w:t> </w:t>
      </w:r>
      <w:r>
        <w:rPr/>
        <w:t>then</w:t>
      </w:r>
      <w:r>
        <w:rPr>
          <w:spacing w:val="-9"/>
        </w:rPr>
        <w:t> </w:t>
      </w:r>
      <w:r>
        <w:rPr/>
        <w:t>augment</w:t>
      </w:r>
      <w:r>
        <w:rPr>
          <w:spacing w:val="-9"/>
        </w:rPr>
        <w:t> </w:t>
      </w:r>
      <w:r>
        <w:rPr/>
        <w:t>this</w:t>
      </w:r>
      <w:r>
        <w:rPr>
          <w:spacing w:val="-9"/>
        </w:rPr>
        <w:t> </w:t>
      </w:r>
      <w:r>
        <w:rPr/>
        <w:t>in</w:t>
      </w:r>
      <w:r>
        <w:rPr>
          <w:spacing w:val="-9"/>
        </w:rPr>
        <w:t> </w:t>
      </w:r>
      <w:r>
        <w:rPr/>
        <w:t>a</w:t>
      </w:r>
      <w:r>
        <w:rPr>
          <w:spacing w:val="-9"/>
        </w:rPr>
        <w:t> </w:t>
      </w:r>
      <w:r>
        <w:rPr>
          <w:rFonts w:ascii="LM Mono 12" w:hAnsi="LM Mono 12"/>
        </w:rPr>
        <w:t>VisualGraph</w:t>
      </w:r>
      <w:r>
        <w:rPr>
          <w:rFonts w:ascii="LM Mono 12" w:hAnsi="LM Mono 12"/>
          <w:spacing w:val="-30"/>
        </w:rPr>
        <w:t> </w:t>
      </w:r>
      <w:r>
        <w:rPr/>
        <w:t>object</w:t>
      </w:r>
      <w:r>
        <w:rPr>
          <w:spacing w:val="-8"/>
        </w:rPr>
        <w:t> </w:t>
      </w:r>
      <w:r>
        <w:rPr/>
        <w:t>that</w:t>
      </w:r>
      <w:r>
        <w:rPr>
          <w:spacing w:val="-9"/>
        </w:rPr>
        <w:t> </w:t>
      </w:r>
      <w:r>
        <w:rPr/>
        <w:t>adds</w:t>
      </w:r>
      <w:r>
        <w:rPr>
          <w:spacing w:val="-9"/>
        </w:rPr>
        <w:t> </w:t>
      </w:r>
      <w:r>
        <w:rPr/>
        <w:t>in</w:t>
      </w:r>
      <w:r>
        <w:rPr>
          <w:spacing w:val="-9"/>
        </w:rPr>
        <w:t> </w:t>
      </w:r>
      <w:r>
        <w:rPr/>
        <w:t>details</w:t>
      </w:r>
      <w:r>
        <w:rPr>
          <w:spacing w:val="-9"/>
        </w:rPr>
        <w:t> </w:t>
      </w:r>
      <w:r>
        <w:rPr/>
        <w:t>like layout, size, and color.</w:t>
      </w:r>
      <w:r>
        <w:rPr>
          <w:spacing w:val="40"/>
        </w:rPr>
        <w:t> </w:t>
      </w:r>
      <w:r>
        <w:rPr/>
        <w:t>Each rendered </w:t>
      </w:r>
      <w:r>
        <w:rPr>
          <w:rFonts w:ascii="LM Mono 12" w:hAnsi="LM Mono 12"/>
        </w:rPr>
        <w:t>Display</w:t>
      </w:r>
      <w:r>
        <w:rPr>
          <w:rFonts w:ascii="LM Mono 12" w:hAnsi="LM Mono 12"/>
          <w:spacing w:val="-28"/>
        </w:rPr>
        <w:t> </w:t>
      </w:r>
      <w:r>
        <w:rPr/>
        <w:t>is a window onto that fully elaborated visualization of the graph structure, to which various interaction </w:t>
      </w:r>
      <w:bookmarkStart w:name="Discussion" w:id="17"/>
      <w:bookmarkEnd w:id="17"/>
      <w:r>
        <w:rPr/>
      </w:r>
      <w:bookmarkStart w:name="_bookmark10" w:id="18"/>
      <w:bookmarkEnd w:id="18"/>
      <w:r>
        <w:rPr/>
        <w:t>co</w:t>
      </w:r>
      <w:r>
        <w:rPr/>
        <w:t>ntrols (e.g. pan, zoom) can be attached.</w:t>
      </w:r>
    </w:p>
    <w:p>
      <w:pPr>
        <w:pStyle w:val="BodyText"/>
        <w:spacing w:line="208" w:lineRule="auto" w:before="18"/>
        <w:ind w:left="104" w:right="262" w:firstLine="341"/>
      </w:pPr>
      <w:r>
        <w:rPr/>
        <w:t>While prefuse provides various implementations of each of these transfor- mation steps and interaction controls, they are often not precisely suited to the</w:t>
      </w:r>
      <w:r>
        <w:rPr>
          <w:spacing w:val="-8"/>
        </w:rPr>
        <w:t> </w:t>
      </w:r>
      <w:r>
        <w:rPr/>
        <w:t>purposes</w:t>
      </w:r>
      <w:r>
        <w:rPr>
          <w:spacing w:val="-8"/>
        </w:rPr>
        <w:t> </w:t>
      </w:r>
      <w:r>
        <w:rPr/>
        <w:t>of</w:t>
      </w:r>
      <w:r>
        <w:rPr>
          <w:spacing w:val="-8"/>
        </w:rPr>
        <w:t> </w:t>
      </w:r>
      <w:r>
        <w:rPr/>
        <w:t>this</w:t>
      </w:r>
      <w:r>
        <w:rPr>
          <w:spacing w:val="-8"/>
        </w:rPr>
        <w:t> </w:t>
      </w:r>
      <w:r>
        <w:rPr/>
        <w:t>visualization</w:t>
      </w:r>
      <w:r>
        <w:rPr>
          <w:spacing w:val="-8"/>
        </w:rPr>
        <w:t> </w:t>
      </w:r>
      <w:r>
        <w:rPr/>
        <w:t>application.</w:t>
      </w:r>
      <w:r>
        <w:rPr>
          <w:spacing w:val="25"/>
        </w:rPr>
        <w:t> </w:t>
      </w:r>
      <w:r>
        <w:rPr/>
        <w:t>Thus,</w:t>
      </w:r>
      <w:r>
        <w:rPr>
          <w:spacing w:val="-6"/>
        </w:rPr>
        <w:t> </w:t>
      </w:r>
      <w:r>
        <w:rPr/>
        <w:t>many</w:t>
      </w:r>
      <w:r>
        <w:rPr>
          <w:spacing w:val="-8"/>
        </w:rPr>
        <w:t> </w:t>
      </w:r>
      <w:r>
        <w:rPr/>
        <w:t>of</w:t>
      </w:r>
      <w:r>
        <w:rPr>
          <w:spacing w:val="-8"/>
        </w:rPr>
        <w:t> </w:t>
      </w:r>
      <w:r>
        <w:rPr/>
        <w:t>the</w:t>
      </w:r>
      <w:r>
        <w:rPr>
          <w:spacing w:val="-8"/>
        </w:rPr>
        <w:t> </w:t>
      </w:r>
      <w:r>
        <w:rPr/>
        <w:t>implementa- tions had to be tailored to our purposes.</w:t>
      </w:r>
      <w:r>
        <w:rPr>
          <w:spacing w:val="40"/>
        </w:rPr>
        <w:t> </w:t>
      </w:r>
      <w:r>
        <w:rPr/>
        <w:t>For example, the included tree-like layout didn’t take account of its input being a rooted, directed graph.</w:t>
      </w:r>
    </w:p>
    <w:p>
      <w:pPr>
        <w:pStyle w:val="Heading1"/>
        <w:numPr>
          <w:ilvl w:val="0"/>
          <w:numId w:val="1"/>
        </w:numPr>
        <w:tabs>
          <w:tab w:pos="573" w:val="left" w:leader="none"/>
        </w:tabs>
        <w:spacing w:line="240" w:lineRule="auto" w:before="318" w:after="0"/>
        <w:ind w:left="573" w:right="0" w:hanging="469"/>
        <w:jc w:val="both"/>
      </w:pPr>
      <w:r>
        <w:rPr>
          <w:spacing w:val="-2"/>
        </w:rPr>
        <w:t>Discussion</w:t>
      </w:r>
    </w:p>
    <w:p>
      <w:pPr>
        <w:pStyle w:val="BodyText"/>
        <w:spacing w:line="208" w:lineRule="auto" w:before="199"/>
        <w:ind w:left="104" w:right="262"/>
      </w:pPr>
      <w:r>
        <w:rPr/>
        <w:t>The ViPrS tool has proven itself to be very useful, even while in its develop- mental stage.</w:t>
      </w:r>
      <w:r>
        <w:rPr>
          <w:spacing w:val="40"/>
        </w:rPr>
        <w:t> </w:t>
      </w:r>
      <w:r>
        <w:rPr/>
        <w:t>First, in reporting research to sponsors, it was valuable to be able to display a visualization of a proof in order to explain its structure and some of the difficulties involved in proof search.</w:t>
      </w:r>
      <w:r>
        <w:rPr>
          <w:spacing w:val="40"/>
        </w:rPr>
        <w:t> </w:t>
      </w:r>
      <w:r>
        <w:rPr/>
        <w:t>Figure </w:t>
      </w:r>
      <w:hyperlink w:history="true" w:anchor="_bookmark12">
        <w:r>
          <w:rPr>
            <w:color w:val="0000FF"/>
          </w:rPr>
          <w:t>3</w:t>
        </w:r>
      </w:hyperlink>
      <w:r>
        <w:rPr>
          <w:color w:val="0000FF"/>
        </w:rPr>
        <w:t> </w:t>
      </w:r>
      <w:r>
        <w:rPr/>
        <w:t>is a ViPrS screen shot displaying a SILK proof constructed from an IKL translation of SUMO (the Suggested Upper Merged Ontology, (</w:t>
      </w:r>
      <w:hyperlink w:history="true" w:anchor="_bookmark32">
        <w:r>
          <w:rPr>
            <w:color w:val="0000FF"/>
          </w:rPr>
          <w:t>17</w:t>
        </w:r>
      </w:hyperlink>
      <w:r>
        <w:rPr/>
        <w:t>)).</w:t>
      </w:r>
    </w:p>
    <w:p>
      <w:pPr>
        <w:pStyle w:val="BodyText"/>
        <w:spacing w:line="208" w:lineRule="auto" w:before="13"/>
        <w:ind w:left="104" w:right="263" w:firstLine="341"/>
      </w:pPr>
      <w:bookmarkStart w:name="_bookmark11" w:id="19"/>
      <w:bookmarkEnd w:id="19"/>
      <w:r>
        <w:rPr/>
      </w:r>
      <w:r>
        <w:rPr/>
        <w:t>The tool has also been very useful for debugging of SILK. During proof search, certain heuristics depend on the height of given nodes.</w:t>
      </w:r>
      <w:r>
        <w:rPr>
          <w:spacing w:val="36"/>
        </w:rPr>
        <w:t> </w:t>
      </w:r>
      <w:r>
        <w:rPr/>
        <w:t>When part of the space did not seem to be getting explored, work in the debugger revealed a node for which the height was incorrectly recorded.</w:t>
      </w:r>
      <w:r>
        <w:rPr>
          <w:spacing w:val="80"/>
        </w:rPr>
        <w:t> </w:t>
      </w:r>
      <w:r>
        <w:rPr/>
        <w:t>Finding the root of this</w:t>
      </w:r>
      <w:r>
        <w:rPr>
          <w:spacing w:val="-9"/>
        </w:rPr>
        <w:t> </w:t>
      </w:r>
      <w:r>
        <w:rPr/>
        <w:t>problem</w:t>
      </w:r>
      <w:r>
        <w:rPr>
          <w:spacing w:val="-9"/>
        </w:rPr>
        <w:t> </w:t>
      </w:r>
      <w:r>
        <w:rPr/>
        <w:t>would</w:t>
      </w:r>
      <w:r>
        <w:rPr>
          <w:spacing w:val="-9"/>
        </w:rPr>
        <w:t> </w:t>
      </w:r>
      <w:r>
        <w:rPr/>
        <w:t>have</w:t>
      </w:r>
      <w:r>
        <w:rPr>
          <w:spacing w:val="-9"/>
        </w:rPr>
        <w:t> </w:t>
      </w:r>
      <w:r>
        <w:rPr/>
        <w:t>been</w:t>
      </w:r>
      <w:r>
        <w:rPr>
          <w:spacing w:val="-9"/>
        </w:rPr>
        <w:t> </w:t>
      </w:r>
      <w:r>
        <w:rPr/>
        <w:t>extremely</w:t>
      </w:r>
      <w:r>
        <w:rPr>
          <w:spacing w:val="-9"/>
        </w:rPr>
        <w:t> </w:t>
      </w:r>
      <w:r>
        <w:rPr/>
        <w:t>tedious</w:t>
      </w:r>
      <w:r>
        <w:rPr>
          <w:spacing w:val="-9"/>
        </w:rPr>
        <w:t> </w:t>
      </w:r>
      <w:r>
        <w:rPr/>
        <w:t>through</w:t>
      </w:r>
      <w:r>
        <w:rPr>
          <w:spacing w:val="-9"/>
        </w:rPr>
        <w:t> </w:t>
      </w:r>
      <w:r>
        <w:rPr/>
        <w:t>a</w:t>
      </w:r>
      <w:r>
        <w:rPr>
          <w:spacing w:val="-9"/>
        </w:rPr>
        <w:t> </w:t>
      </w:r>
      <w:r>
        <w:rPr/>
        <w:t>standard</w:t>
      </w:r>
      <w:r>
        <w:rPr>
          <w:spacing w:val="-9"/>
        </w:rPr>
        <w:t> </w:t>
      </w:r>
      <w:r>
        <w:rPr/>
        <w:t>debugger or</w:t>
      </w:r>
      <w:r>
        <w:rPr>
          <w:spacing w:val="5"/>
        </w:rPr>
        <w:t> </w:t>
      </w:r>
      <w:r>
        <w:rPr/>
        <w:t>logger,</w:t>
      </w:r>
      <w:r>
        <w:rPr>
          <w:spacing w:val="8"/>
        </w:rPr>
        <w:t> </w:t>
      </w:r>
      <w:r>
        <w:rPr/>
        <w:t>but</w:t>
      </w:r>
      <w:r>
        <w:rPr>
          <w:spacing w:val="6"/>
        </w:rPr>
        <w:t> </w:t>
      </w:r>
      <w:r>
        <w:rPr/>
        <w:t>a</w:t>
      </w:r>
      <w:r>
        <w:rPr>
          <w:spacing w:val="6"/>
        </w:rPr>
        <w:t> </w:t>
      </w:r>
      <w:r>
        <w:rPr/>
        <w:t>snapshot</w:t>
      </w:r>
      <w:r>
        <w:rPr>
          <w:spacing w:val="6"/>
        </w:rPr>
        <w:t> </w:t>
      </w:r>
      <w:r>
        <w:rPr/>
        <w:t>of</w:t>
      </w:r>
      <w:r>
        <w:rPr>
          <w:spacing w:val="5"/>
        </w:rPr>
        <w:t> </w:t>
      </w:r>
      <w:r>
        <w:rPr/>
        <w:t>the</w:t>
      </w:r>
      <w:r>
        <w:rPr>
          <w:spacing w:val="6"/>
        </w:rPr>
        <w:t> </w:t>
      </w:r>
      <w:r>
        <w:rPr/>
        <w:t>search</w:t>
      </w:r>
      <w:r>
        <w:rPr>
          <w:spacing w:val="6"/>
        </w:rPr>
        <w:t> </w:t>
      </w:r>
      <w:r>
        <w:rPr/>
        <w:t>space</w:t>
      </w:r>
      <w:r>
        <w:rPr>
          <w:spacing w:val="6"/>
        </w:rPr>
        <w:t> </w:t>
      </w:r>
      <w:r>
        <w:rPr/>
        <w:t>represented</w:t>
      </w:r>
      <w:r>
        <w:rPr>
          <w:spacing w:val="6"/>
        </w:rPr>
        <w:t> </w:t>
      </w:r>
      <w:r>
        <w:rPr/>
        <w:t>in</w:t>
      </w:r>
      <w:r>
        <w:rPr>
          <w:spacing w:val="6"/>
        </w:rPr>
        <w:t> </w:t>
      </w:r>
      <w:r>
        <w:rPr/>
        <w:t>ViPrS</w:t>
      </w:r>
      <w:r>
        <w:rPr>
          <w:spacing w:val="6"/>
        </w:rPr>
        <w:t> </w:t>
      </w:r>
      <w:r>
        <w:rPr>
          <w:spacing w:val="-2"/>
        </w:rPr>
        <w:t>identified</w:t>
      </w:r>
    </w:p>
    <w:p>
      <w:pPr>
        <w:pStyle w:val="BodyText"/>
        <w:jc w:val="left"/>
        <w:rPr>
          <w:sz w:val="13"/>
        </w:rPr>
      </w:pPr>
      <w:r>
        <w:rPr/>
        <mc:AlternateContent>
          <mc:Choice Requires="wps">
            <w:drawing>
              <wp:anchor distT="0" distB="0" distL="0" distR="0" allowOverlap="1" layoutInCell="1" locked="0" behindDoc="1" simplePos="0" relativeHeight="487591936">
                <wp:simplePos x="0" y="0"/>
                <wp:positionH relativeFrom="page">
                  <wp:posOffset>511027</wp:posOffset>
                </wp:positionH>
                <wp:positionV relativeFrom="paragraph">
                  <wp:posOffset>131423</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238422pt;margin-top:10.348304pt;width:34.85pt;height:.1pt;mso-position-horizontal-relative:page;mso-position-vertical-relative:paragraph;z-index:-15724544;mso-wrap-distance-left:0;mso-wrap-distance-right:0" id="docshape14" coordorigin="805,207" coordsize="697,0" path="m805,207l1501,207e" filled="false" stroked="true" strokeweight=".386546pt" strokecolor="#000000">
                <v:path arrowok="t"/>
                <v:stroke dashstyle="solid"/>
                <w10:wrap type="topAndBottom"/>
              </v:shape>
            </w:pict>
          </mc:Fallback>
        </mc:AlternateContent>
      </w:r>
    </w:p>
    <w:p>
      <w:pPr>
        <w:spacing w:before="0"/>
        <w:ind w:left="104" w:right="0" w:firstLine="0"/>
        <w:jc w:val="left"/>
        <w:rPr>
          <w:rFonts w:ascii="MathJax_Main" w:hAnsi="MathJax_Main"/>
          <w:sz w:val="19"/>
        </w:rPr>
      </w:pPr>
      <w:r>
        <w:rPr>
          <w:rFonts w:ascii="Akkadian" w:hAnsi="Akkadian"/>
          <w:position w:val="7"/>
          <w:sz w:val="13"/>
        </w:rPr>
        <w:t>6</w:t>
      </w:r>
      <w:r>
        <w:rPr>
          <w:rFonts w:ascii="Akkadian" w:hAnsi="Akkadian"/>
          <w:spacing w:val="69"/>
          <w:w w:val="150"/>
          <w:position w:val="7"/>
          <w:sz w:val="13"/>
        </w:rPr>
        <w:t> </w:t>
      </w:r>
      <w:r>
        <w:rPr>
          <w:rFonts w:ascii="MathJax_Main" w:hAnsi="MathJax_Main"/>
          <w:sz w:val="19"/>
        </w:rPr>
        <w:t>Per</w:t>
      </w:r>
      <w:r>
        <w:rPr>
          <w:rFonts w:ascii="MathJax_Main" w:hAnsi="MathJax_Main"/>
          <w:spacing w:val="18"/>
          <w:sz w:val="19"/>
        </w:rPr>
        <w:t> </w:t>
      </w:r>
      <w:r>
        <w:rPr>
          <w:rFonts w:ascii="MathJax_Main" w:hAnsi="MathJax_Main"/>
          <w:sz w:val="19"/>
        </w:rPr>
        <w:t>the</w:t>
      </w:r>
      <w:r>
        <w:rPr>
          <w:rFonts w:ascii="MathJax_Main" w:hAnsi="MathJax_Main"/>
          <w:spacing w:val="19"/>
          <w:sz w:val="19"/>
        </w:rPr>
        <w:t> </w:t>
      </w:r>
      <w:r>
        <w:rPr>
          <w:rFonts w:ascii="MathJax_Main" w:hAnsi="MathJax_Main"/>
          <w:sz w:val="19"/>
        </w:rPr>
        <w:t>conventions</w:t>
      </w:r>
      <w:r>
        <w:rPr>
          <w:rFonts w:ascii="MathJax_Main" w:hAnsi="MathJax_Main"/>
          <w:spacing w:val="18"/>
          <w:sz w:val="19"/>
        </w:rPr>
        <w:t> </w:t>
      </w:r>
      <w:r>
        <w:rPr>
          <w:rFonts w:ascii="MathJax_Main" w:hAnsi="MathJax_Main"/>
          <w:sz w:val="19"/>
        </w:rPr>
        <w:t>of</w:t>
      </w:r>
      <w:r>
        <w:rPr>
          <w:rFonts w:ascii="MathJax_Main" w:hAnsi="MathJax_Main"/>
          <w:spacing w:val="19"/>
          <w:sz w:val="19"/>
        </w:rPr>
        <w:t> </w:t>
      </w:r>
      <w:r>
        <w:rPr>
          <w:rFonts w:ascii="MathJax_Main" w:hAnsi="MathJax_Main"/>
          <w:sz w:val="19"/>
        </w:rPr>
        <w:t>its</w:t>
      </w:r>
      <w:r>
        <w:rPr>
          <w:rFonts w:ascii="MathJax_Main" w:hAnsi="MathJax_Main"/>
          <w:spacing w:val="17"/>
          <w:sz w:val="19"/>
        </w:rPr>
        <w:t> </w:t>
      </w:r>
      <w:r>
        <w:rPr>
          <w:rFonts w:ascii="MathJax_Main" w:hAnsi="MathJax_Main"/>
          <w:sz w:val="19"/>
        </w:rPr>
        <w:t>developers,</w:t>
      </w:r>
      <w:r>
        <w:rPr>
          <w:rFonts w:ascii="MathJax_Main" w:hAnsi="MathJax_Main"/>
          <w:spacing w:val="18"/>
          <w:sz w:val="19"/>
        </w:rPr>
        <w:t> </w:t>
      </w:r>
      <w:r>
        <w:rPr>
          <w:rFonts w:ascii="MathJax_Main" w:hAnsi="MathJax_Main"/>
          <w:sz w:val="19"/>
        </w:rPr>
        <w:t>prefuse’s</w:t>
      </w:r>
      <w:r>
        <w:rPr>
          <w:rFonts w:ascii="MathJax_Main" w:hAnsi="MathJax_Main"/>
          <w:spacing w:val="18"/>
          <w:sz w:val="19"/>
        </w:rPr>
        <w:t> </w:t>
      </w:r>
      <w:r>
        <w:rPr>
          <w:rFonts w:ascii="MathJax_Main" w:hAnsi="MathJax_Main"/>
          <w:sz w:val="19"/>
        </w:rPr>
        <w:t>name</w:t>
      </w:r>
      <w:r>
        <w:rPr>
          <w:rFonts w:ascii="MathJax_Main" w:hAnsi="MathJax_Main"/>
          <w:spacing w:val="18"/>
          <w:sz w:val="19"/>
        </w:rPr>
        <w:t> </w:t>
      </w:r>
      <w:r>
        <w:rPr>
          <w:rFonts w:ascii="MathJax_Main" w:hAnsi="MathJax_Main"/>
          <w:sz w:val="19"/>
        </w:rPr>
        <w:t>is</w:t>
      </w:r>
      <w:r>
        <w:rPr>
          <w:rFonts w:ascii="MathJax_Main" w:hAnsi="MathJax_Main"/>
          <w:spacing w:val="18"/>
          <w:sz w:val="19"/>
        </w:rPr>
        <w:t> </w:t>
      </w:r>
      <w:r>
        <w:rPr>
          <w:rFonts w:ascii="MathJax_Main" w:hAnsi="MathJax_Main"/>
          <w:sz w:val="19"/>
        </w:rPr>
        <w:t>written</w:t>
      </w:r>
      <w:r>
        <w:rPr>
          <w:rFonts w:ascii="MathJax_Main" w:hAnsi="MathJax_Main"/>
          <w:spacing w:val="18"/>
          <w:sz w:val="19"/>
        </w:rPr>
        <w:t> </w:t>
      </w:r>
      <w:r>
        <w:rPr>
          <w:rFonts w:ascii="MathJax_Main" w:hAnsi="MathJax_Main"/>
          <w:sz w:val="19"/>
        </w:rPr>
        <w:t>in</w:t>
      </w:r>
      <w:r>
        <w:rPr>
          <w:rFonts w:ascii="MathJax_Main" w:hAnsi="MathJax_Main"/>
          <w:spacing w:val="18"/>
          <w:sz w:val="19"/>
        </w:rPr>
        <w:t> </w:t>
      </w:r>
      <w:r>
        <w:rPr>
          <w:rFonts w:ascii="MathJax_Main" w:hAnsi="MathJax_Main"/>
          <w:sz w:val="19"/>
        </w:rPr>
        <w:t>lower</w:t>
      </w:r>
      <w:r>
        <w:rPr>
          <w:rFonts w:ascii="MathJax_Main" w:hAnsi="MathJax_Main"/>
          <w:spacing w:val="19"/>
          <w:sz w:val="19"/>
        </w:rPr>
        <w:t> </w:t>
      </w:r>
      <w:r>
        <w:rPr>
          <w:rFonts w:ascii="MathJax_Main" w:hAnsi="MathJax_Main"/>
          <w:spacing w:val="-4"/>
          <w:sz w:val="19"/>
        </w:rPr>
        <w:t>case</w:t>
      </w:r>
    </w:p>
    <w:p>
      <w:pPr>
        <w:spacing w:after="0"/>
        <w:jc w:val="left"/>
        <w:rPr>
          <w:rFonts w:ascii="MathJax_Main" w:hAnsi="MathJax_Main"/>
          <w:sz w:val="19"/>
        </w:rPr>
        <w:sectPr>
          <w:pgSz w:w="9360" w:h="13610"/>
          <w:pgMar w:header="855" w:footer="0" w:top="1040" w:bottom="280" w:left="700" w:right="620"/>
        </w:sectPr>
      </w:pPr>
    </w:p>
    <w:p>
      <w:pPr>
        <w:pStyle w:val="BodyText"/>
        <w:spacing w:before="1"/>
        <w:jc w:val="left"/>
        <w:rPr>
          <w:rFonts w:ascii="MathJax_Main"/>
          <w:sz w:val="18"/>
        </w:rPr>
      </w:pPr>
    </w:p>
    <w:p>
      <w:pPr>
        <w:pStyle w:val="BodyText"/>
        <w:ind w:left="290"/>
        <w:jc w:val="left"/>
        <w:rPr>
          <w:rFonts w:ascii="MathJax_Main"/>
          <w:sz w:val="20"/>
        </w:rPr>
      </w:pPr>
      <w:r>
        <w:rPr>
          <w:rFonts w:ascii="MathJax_Main"/>
          <w:sz w:val="20"/>
        </w:rPr>
        <w:drawing>
          <wp:inline distT="0" distB="0" distL="0" distR="0">
            <wp:extent cx="4498835" cy="356616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4498835" cy="3566160"/>
                    </a:xfrm>
                    <a:prstGeom prst="rect">
                      <a:avLst/>
                    </a:prstGeom>
                  </pic:spPr>
                </pic:pic>
              </a:graphicData>
            </a:graphic>
          </wp:inline>
        </w:drawing>
      </w:r>
      <w:r>
        <w:rPr>
          <w:rFonts w:ascii="MathJax_Main"/>
          <w:sz w:val="20"/>
        </w:rPr>
      </w:r>
    </w:p>
    <w:p>
      <w:pPr>
        <w:pStyle w:val="BodyText"/>
        <w:spacing w:before="128"/>
        <w:jc w:val="left"/>
        <w:rPr>
          <w:rFonts w:ascii="MathJax_Main"/>
          <w:sz w:val="17"/>
        </w:rPr>
      </w:pPr>
    </w:p>
    <w:p>
      <w:pPr>
        <w:spacing w:line="172" w:lineRule="auto" w:before="0"/>
        <w:ind w:left="218" w:right="151" w:firstLine="0"/>
        <w:jc w:val="both"/>
        <w:rPr>
          <w:rFonts w:ascii="LM Roman 9"/>
          <w:sz w:val="17"/>
        </w:rPr>
      </w:pPr>
      <w:bookmarkStart w:name="_bookmark12" w:id="20"/>
      <w:bookmarkEnd w:id="20"/>
      <w:r>
        <w:rPr/>
      </w:r>
      <w:r>
        <w:rPr>
          <w:rFonts w:ascii="LM Roman 9"/>
          <w:sz w:val="17"/>
        </w:rPr>
        <w:t>Fig. 3.</w:t>
      </w:r>
      <w:r>
        <w:rPr>
          <w:rFonts w:ascii="LM Roman 9"/>
          <w:spacing w:val="40"/>
          <w:sz w:val="17"/>
        </w:rPr>
        <w:t> </w:t>
      </w:r>
      <w:r>
        <w:rPr>
          <w:rFonts w:ascii="LM Roman 9"/>
          <w:sz w:val="17"/>
        </w:rPr>
        <w:t>Display of a simple proof.</w:t>
      </w:r>
      <w:r>
        <w:rPr>
          <w:rFonts w:ascii="LM Roman 9"/>
          <w:spacing w:val="40"/>
          <w:sz w:val="17"/>
        </w:rPr>
        <w:t> </w:t>
      </w:r>
      <w:r>
        <w:rPr>
          <w:rFonts w:ascii="LM Roman 9"/>
          <w:sz w:val="17"/>
        </w:rPr>
        <w:t>The darkest, horizontal nodes represent rule applications.</w:t>
      </w:r>
      <w:r>
        <w:rPr>
          <w:rFonts w:ascii="LM Roman 9"/>
          <w:spacing w:val="40"/>
          <w:sz w:val="17"/>
        </w:rPr>
        <w:t> </w:t>
      </w:r>
      <w:r>
        <w:rPr>
          <w:rFonts w:ascii="LM Roman 9"/>
          <w:sz w:val="17"/>
        </w:rPr>
        <w:t>The gray nodes are formula occurrences, and in this image the major premises have been highlighted. The restriction of major premises to the upper portion of each branch is a property of </w:t>
      </w:r>
      <w:r>
        <w:rPr>
          <w:rFonts w:ascii="LM Roman 9"/>
          <w:i/>
          <w:sz w:val="17"/>
        </w:rPr>
        <w:t>normal</w:t>
      </w:r>
      <w:r>
        <w:rPr>
          <w:rFonts w:ascii="LM Roman 9"/>
          <w:i/>
          <w:sz w:val="17"/>
        </w:rPr>
        <w:t> </w:t>
      </w:r>
      <w:r>
        <w:rPr>
          <w:rFonts w:ascii="LM Roman 9"/>
          <w:sz w:val="17"/>
        </w:rPr>
        <w:t>natural deductions (</w:t>
      </w:r>
      <w:hyperlink w:history="true" w:anchor="_bookmark36">
        <w:r>
          <w:rPr>
            <w:rFonts w:ascii="LM Roman 9"/>
            <w:color w:val="0000FF"/>
            <w:sz w:val="17"/>
          </w:rPr>
          <w:t>20</w:t>
        </w:r>
      </w:hyperlink>
      <w:r>
        <w:rPr>
          <w:rFonts w:ascii="LM Roman 9"/>
          <w:sz w:val="17"/>
        </w:rPr>
        <w:t>; </w:t>
      </w:r>
      <w:hyperlink w:history="true" w:anchor="_bookmark16">
        <w:r>
          <w:rPr>
            <w:rFonts w:ascii="LM Roman 9"/>
            <w:color w:val="0000FF"/>
            <w:sz w:val="17"/>
          </w:rPr>
          <w:t>4</w:t>
        </w:r>
      </w:hyperlink>
      <w:r>
        <w:rPr>
          <w:rFonts w:ascii="LM Roman 9"/>
          <w:sz w:val="17"/>
        </w:rPr>
        <w:t>).</w:t>
      </w:r>
    </w:p>
    <w:p>
      <w:pPr>
        <w:pStyle w:val="BodyText"/>
        <w:spacing w:before="62"/>
        <w:jc w:val="left"/>
        <w:rPr>
          <w:rFonts w:ascii="LM Roman 9"/>
          <w:sz w:val="17"/>
        </w:rPr>
      </w:pPr>
    </w:p>
    <w:p>
      <w:pPr>
        <w:pStyle w:val="BodyText"/>
        <w:spacing w:line="208" w:lineRule="auto"/>
        <w:ind w:left="218" w:right="149"/>
      </w:pPr>
      <w:r>
        <w:rPr/>
        <w:t>the roots of all mislabeled subtrees immediately.</w:t>
      </w:r>
      <w:r>
        <w:rPr>
          <w:spacing w:val="39"/>
        </w:rPr>
        <w:t> </w:t>
      </w:r>
      <w:r>
        <w:rPr/>
        <w:t>This was done without any change</w:t>
      </w:r>
      <w:r>
        <w:rPr>
          <w:spacing w:val="-3"/>
        </w:rPr>
        <w:t> </w:t>
      </w:r>
      <w:r>
        <w:rPr/>
        <w:t>to</w:t>
      </w:r>
      <w:r>
        <w:rPr>
          <w:spacing w:val="-3"/>
        </w:rPr>
        <w:t> </w:t>
      </w:r>
      <w:r>
        <w:rPr/>
        <w:t>the</w:t>
      </w:r>
      <w:r>
        <w:rPr>
          <w:spacing w:val="-3"/>
        </w:rPr>
        <w:t> </w:t>
      </w:r>
      <w:r>
        <w:rPr/>
        <w:t>visualization</w:t>
      </w:r>
      <w:r>
        <w:rPr>
          <w:spacing w:val="-3"/>
        </w:rPr>
        <w:t> </w:t>
      </w:r>
      <w:r>
        <w:rPr/>
        <w:t>source</w:t>
      </w:r>
      <w:r>
        <w:rPr>
          <w:spacing w:val="-3"/>
        </w:rPr>
        <w:t> </w:t>
      </w:r>
      <w:r>
        <w:rPr/>
        <w:t>code.</w:t>
      </w:r>
      <w:r>
        <w:rPr>
          <w:spacing w:val="28"/>
        </w:rPr>
        <w:t> </w:t>
      </w:r>
      <w:r>
        <w:rPr/>
        <w:t>A</w:t>
      </w:r>
      <w:r>
        <w:rPr>
          <w:spacing w:val="-3"/>
        </w:rPr>
        <w:t> </w:t>
      </w:r>
      <w:r>
        <w:rPr/>
        <w:t>simple</w:t>
      </w:r>
      <w:r>
        <w:rPr>
          <w:spacing w:val="-3"/>
        </w:rPr>
        <w:t> </w:t>
      </w:r>
      <w:r>
        <w:rPr/>
        <w:t>recursive</w:t>
      </w:r>
      <w:r>
        <w:rPr>
          <w:spacing w:val="-3"/>
        </w:rPr>
        <w:t> </w:t>
      </w:r>
      <w:r>
        <w:rPr/>
        <w:t>Python</w:t>
      </w:r>
      <w:r>
        <w:rPr>
          <w:spacing w:val="-3"/>
        </w:rPr>
        <w:t> </w:t>
      </w:r>
      <w:r>
        <w:rPr/>
        <w:t>command was</w:t>
      </w:r>
      <w:r>
        <w:rPr>
          <w:spacing w:val="-1"/>
        </w:rPr>
        <w:t> </w:t>
      </w:r>
      <w:r>
        <w:rPr/>
        <w:t>defined</w:t>
      </w:r>
      <w:r>
        <w:rPr>
          <w:spacing w:val="-1"/>
        </w:rPr>
        <w:t> </w:t>
      </w:r>
      <w:r>
        <w:rPr/>
        <w:t>through</w:t>
      </w:r>
      <w:r>
        <w:rPr>
          <w:spacing w:val="-1"/>
        </w:rPr>
        <w:t> </w:t>
      </w:r>
      <w:r>
        <w:rPr/>
        <w:t>the</w:t>
      </w:r>
      <w:r>
        <w:rPr>
          <w:spacing w:val="-1"/>
        </w:rPr>
        <w:t> </w:t>
      </w:r>
      <w:r>
        <w:rPr/>
        <w:t>CLI</w:t>
      </w:r>
      <w:r>
        <w:rPr>
          <w:spacing w:val="-1"/>
        </w:rPr>
        <w:t> </w:t>
      </w:r>
      <w:r>
        <w:rPr/>
        <w:t>which</w:t>
      </w:r>
      <w:r>
        <w:rPr>
          <w:spacing w:val="-1"/>
        </w:rPr>
        <w:t> </w:t>
      </w:r>
      <w:r>
        <w:rPr/>
        <w:t>colored</w:t>
      </w:r>
      <w:r>
        <w:rPr>
          <w:spacing w:val="-1"/>
        </w:rPr>
        <w:t> </w:t>
      </w:r>
      <w:r>
        <w:rPr/>
        <w:t>all</w:t>
      </w:r>
      <w:r>
        <w:rPr>
          <w:spacing w:val="-1"/>
        </w:rPr>
        <w:t> </w:t>
      </w:r>
      <w:r>
        <w:rPr/>
        <w:t>nodes</w:t>
      </w:r>
      <w:r>
        <w:rPr>
          <w:spacing w:val="-1"/>
        </w:rPr>
        <w:t> </w:t>
      </w:r>
      <w:r>
        <w:rPr/>
        <w:t>having</w:t>
      </w:r>
      <w:r>
        <w:rPr>
          <w:spacing w:val="-1"/>
        </w:rPr>
        <w:t> </w:t>
      </w:r>
      <w:r>
        <w:rPr/>
        <w:t>height</w:t>
      </w:r>
      <w:r>
        <w:rPr>
          <w:spacing w:val="-1"/>
        </w:rPr>
        <w:t> </w:t>
      </w:r>
      <w:r>
        <w:rPr/>
        <w:t>one</w:t>
      </w:r>
      <w:r>
        <w:rPr>
          <w:spacing w:val="-1"/>
        </w:rPr>
        <w:t> </w:t>
      </w:r>
      <w:r>
        <w:rPr/>
        <w:t>green (simulated</w:t>
      </w:r>
      <w:r>
        <w:rPr>
          <w:spacing w:val="-18"/>
        </w:rPr>
        <w:t> </w:t>
      </w:r>
      <w:r>
        <w:rPr/>
        <w:t>in</w:t>
      </w:r>
      <w:r>
        <w:rPr>
          <w:spacing w:val="-18"/>
        </w:rPr>
        <w:t> </w:t>
      </w:r>
      <w:r>
        <w:rPr/>
        <w:t>figure</w:t>
      </w:r>
      <w:r>
        <w:rPr>
          <w:spacing w:val="-18"/>
        </w:rPr>
        <w:t> </w:t>
      </w:r>
      <w:hyperlink w:history="true" w:anchor="_bookmark13">
        <w:r>
          <w:rPr>
            <w:color w:val="0000FF"/>
          </w:rPr>
          <w:t>4</w:t>
        </w:r>
      </w:hyperlink>
      <w:r>
        <w:rPr/>
        <w:t>).</w:t>
      </w:r>
      <w:r>
        <w:rPr>
          <w:spacing w:val="21"/>
        </w:rPr>
        <w:t> </w:t>
      </w:r>
      <w:r>
        <w:rPr/>
        <w:t>The</w:t>
      </w:r>
      <w:r>
        <w:rPr>
          <w:spacing w:val="-18"/>
        </w:rPr>
        <w:t> </w:t>
      </w:r>
      <w:r>
        <w:rPr/>
        <w:t>nodes</w:t>
      </w:r>
      <w:r>
        <w:rPr>
          <w:spacing w:val="-18"/>
        </w:rPr>
        <w:t> </w:t>
      </w:r>
      <w:r>
        <w:rPr/>
        <w:t>with</w:t>
      </w:r>
      <w:r>
        <w:rPr>
          <w:spacing w:val="-18"/>
        </w:rPr>
        <w:t> </w:t>
      </w:r>
      <w:r>
        <w:rPr/>
        <w:t>the</w:t>
      </w:r>
      <w:r>
        <w:rPr>
          <w:spacing w:val="-18"/>
        </w:rPr>
        <w:t> </w:t>
      </w:r>
      <w:r>
        <w:rPr/>
        <w:t>incorrect</w:t>
      </w:r>
      <w:r>
        <w:rPr>
          <w:spacing w:val="-18"/>
        </w:rPr>
        <w:t> </w:t>
      </w:r>
      <w:r>
        <w:rPr/>
        <w:t>heights</w:t>
      </w:r>
      <w:r>
        <w:rPr>
          <w:spacing w:val="-18"/>
        </w:rPr>
        <w:t> </w:t>
      </w:r>
      <w:r>
        <w:rPr/>
        <w:t>were</w:t>
      </w:r>
      <w:r>
        <w:rPr>
          <w:spacing w:val="-18"/>
        </w:rPr>
        <w:t> </w:t>
      </w:r>
      <w:r>
        <w:rPr/>
        <w:t>immediately visible, and the state of each could be queried directly through the CLI. The visualization</w:t>
      </w:r>
      <w:r>
        <w:rPr>
          <w:spacing w:val="-19"/>
        </w:rPr>
        <w:t> </w:t>
      </w:r>
      <w:r>
        <w:rPr/>
        <w:t>layer</w:t>
      </w:r>
      <w:r>
        <w:rPr>
          <w:spacing w:val="-18"/>
        </w:rPr>
        <w:t> </w:t>
      </w:r>
      <w:r>
        <w:rPr/>
        <w:t>has</w:t>
      </w:r>
      <w:r>
        <w:rPr>
          <w:spacing w:val="-19"/>
        </w:rPr>
        <w:t> </w:t>
      </w:r>
      <w:r>
        <w:rPr/>
        <w:t>no</w:t>
      </w:r>
      <w:r>
        <w:rPr>
          <w:spacing w:val="-18"/>
        </w:rPr>
        <w:t> </w:t>
      </w:r>
      <w:r>
        <w:rPr/>
        <w:t>direct</w:t>
      </w:r>
      <w:r>
        <w:rPr>
          <w:spacing w:val="-19"/>
        </w:rPr>
        <w:t> </w:t>
      </w:r>
      <w:r>
        <w:rPr/>
        <w:t>reference</w:t>
      </w:r>
      <w:r>
        <w:rPr>
          <w:spacing w:val="-18"/>
        </w:rPr>
        <w:t> </w:t>
      </w:r>
      <w:r>
        <w:rPr/>
        <w:t>to</w:t>
      </w:r>
      <w:r>
        <w:rPr>
          <w:spacing w:val="-19"/>
        </w:rPr>
        <w:t> </w:t>
      </w:r>
      <w:r>
        <w:rPr/>
        <w:t>the</w:t>
      </w:r>
      <w:r>
        <w:rPr>
          <w:spacing w:val="-18"/>
        </w:rPr>
        <w:t> </w:t>
      </w:r>
      <w:r>
        <w:rPr/>
        <w:t>reasoning</w:t>
      </w:r>
      <w:r>
        <w:rPr>
          <w:spacing w:val="-19"/>
        </w:rPr>
        <w:t> </w:t>
      </w:r>
      <w:r>
        <w:rPr/>
        <w:t>engine’s</w:t>
      </w:r>
      <w:r>
        <w:rPr>
          <w:spacing w:val="-18"/>
        </w:rPr>
        <w:t> </w:t>
      </w:r>
      <w:r>
        <w:rPr/>
        <w:t>node</w:t>
      </w:r>
      <w:r>
        <w:rPr>
          <w:spacing w:val="-19"/>
        </w:rPr>
        <w:t> </w:t>
      </w:r>
      <w:r>
        <w:rPr/>
        <w:t>height values.</w:t>
      </w:r>
      <w:r>
        <w:rPr>
          <w:spacing w:val="40"/>
        </w:rPr>
        <w:t> </w:t>
      </w:r>
      <w:r>
        <w:rPr/>
        <w:t>Rather, the effect was generated by applying the ability described in section </w:t>
      </w:r>
      <w:hyperlink w:history="true" w:anchor="_bookmark7">
        <w:r>
          <w:rPr>
            <w:color w:val="0000FF"/>
          </w:rPr>
          <w:t>3.1.2</w:t>
        </w:r>
      </w:hyperlink>
      <w:r>
        <w:rPr>
          <w:color w:val="0000FF"/>
        </w:rPr>
        <w:t> </w:t>
      </w:r>
      <w:r>
        <w:rPr/>
        <w:t>of the CLI to access SILK data structures directly.</w:t>
      </w:r>
    </w:p>
    <w:p>
      <w:pPr>
        <w:pStyle w:val="BodyText"/>
        <w:spacing w:line="208" w:lineRule="auto" w:before="11"/>
        <w:ind w:left="218" w:right="149" w:firstLine="341"/>
      </w:pPr>
      <w:r>
        <w:rPr/>
        <w:t>Beyond detection</w:t>
      </w:r>
      <w:r>
        <w:rPr>
          <w:spacing w:val="23"/>
        </w:rPr>
        <w:t> </w:t>
      </w:r>
      <w:r>
        <w:rPr/>
        <w:t>of bugs</w:t>
      </w:r>
      <w:r>
        <w:rPr>
          <w:spacing w:val="23"/>
        </w:rPr>
        <w:t> </w:t>
      </w:r>
      <w:r>
        <w:rPr/>
        <w:t>(coding errors),</w:t>
      </w:r>
      <w:r>
        <w:rPr>
          <w:spacing w:val="28"/>
        </w:rPr>
        <w:t> </w:t>
      </w:r>
      <w:r>
        <w:rPr/>
        <w:t>the real</w:t>
      </w:r>
      <w:r>
        <w:rPr>
          <w:spacing w:val="23"/>
        </w:rPr>
        <w:t> </w:t>
      </w:r>
      <w:r>
        <w:rPr/>
        <w:t>goal of</w:t>
      </w:r>
      <w:r>
        <w:rPr>
          <w:spacing w:val="23"/>
        </w:rPr>
        <w:t> </w:t>
      </w:r>
      <w:r>
        <w:rPr/>
        <w:t>the system</w:t>
      </w:r>
      <w:r>
        <w:rPr>
          <w:spacing w:val="23"/>
        </w:rPr>
        <w:t> </w:t>
      </w:r>
      <w:r>
        <w:rPr/>
        <w:t>is to understand the structure of the search space in order to improve search efficiency.</w:t>
      </w:r>
      <w:r>
        <w:rPr>
          <w:spacing w:val="40"/>
        </w:rPr>
        <w:t> </w:t>
      </w:r>
      <w:r>
        <w:rPr/>
        <w:t>The full search space can potentially contain redundant subtrees. These are recognized during search and treated specially so that redundant search does not occur.</w:t>
      </w:r>
      <w:r>
        <w:rPr>
          <w:spacing w:val="40"/>
        </w:rPr>
        <w:t> </w:t>
      </w:r>
      <w:r>
        <w:rPr/>
        <w:t>However, the use of Skolem functions and Herbrand terms during search introduces the possibility of parts of the search space which are redundant without being identical (rather, they are identical up to variable</w:t>
      </w:r>
      <w:r>
        <w:rPr>
          <w:spacing w:val="9"/>
        </w:rPr>
        <w:t> </w:t>
      </w:r>
      <w:r>
        <w:rPr/>
        <w:t>renaming).</w:t>
      </w:r>
      <w:r>
        <w:rPr>
          <w:spacing w:val="56"/>
        </w:rPr>
        <w:t> </w:t>
      </w:r>
      <w:r>
        <w:rPr/>
        <w:t>Proper</w:t>
      </w:r>
      <w:r>
        <w:rPr>
          <w:spacing w:val="11"/>
        </w:rPr>
        <w:t> </w:t>
      </w:r>
      <w:r>
        <w:rPr/>
        <w:t>treatment</w:t>
      </w:r>
      <w:r>
        <w:rPr>
          <w:spacing w:val="10"/>
        </w:rPr>
        <w:t> </w:t>
      </w:r>
      <w:r>
        <w:rPr/>
        <w:t>of</w:t>
      </w:r>
      <w:r>
        <w:rPr>
          <w:spacing w:val="10"/>
        </w:rPr>
        <w:t> </w:t>
      </w:r>
      <w:r>
        <w:rPr/>
        <w:t>these</w:t>
      </w:r>
      <w:r>
        <w:rPr>
          <w:spacing w:val="11"/>
        </w:rPr>
        <w:t> </w:t>
      </w:r>
      <w:r>
        <w:rPr/>
        <w:t>redundancies</w:t>
      </w:r>
      <w:r>
        <w:rPr>
          <w:spacing w:val="11"/>
        </w:rPr>
        <w:t> </w:t>
      </w:r>
      <w:r>
        <w:rPr/>
        <w:t>is</w:t>
      </w:r>
      <w:r>
        <w:rPr>
          <w:spacing w:val="10"/>
        </w:rPr>
        <w:t> </w:t>
      </w:r>
      <w:r>
        <w:rPr/>
        <w:t>best</w:t>
      </w:r>
      <w:r>
        <w:rPr>
          <w:spacing w:val="12"/>
        </w:rPr>
        <w:t> </w:t>
      </w:r>
      <w:r>
        <w:rPr>
          <w:spacing w:val="-2"/>
        </w:rPr>
        <w:t>handled</w:t>
      </w:r>
    </w:p>
    <w:p>
      <w:pPr>
        <w:spacing w:after="0" w:line="208" w:lineRule="auto"/>
        <w:sectPr>
          <w:pgSz w:w="9360" w:h="13610"/>
          <w:pgMar w:header="855" w:footer="0" w:top="1040" w:bottom="280" w:left="700" w:right="620"/>
        </w:sectPr>
      </w:pPr>
    </w:p>
    <w:p>
      <w:pPr>
        <w:pStyle w:val="BodyText"/>
        <w:spacing w:before="7"/>
        <w:jc w:val="left"/>
        <w:rPr>
          <w:sz w:val="13"/>
        </w:rPr>
      </w:pPr>
    </w:p>
    <w:p>
      <w:pPr>
        <w:pStyle w:val="BodyText"/>
        <w:ind w:left="104"/>
        <w:jc w:val="left"/>
        <w:rPr>
          <w:sz w:val="20"/>
        </w:rPr>
      </w:pPr>
      <w:r>
        <w:rPr>
          <w:sz w:val="20"/>
        </w:rPr>
        <mc:AlternateContent>
          <mc:Choice Requires="wps">
            <w:drawing>
              <wp:inline distT="0" distB="0" distL="0" distR="0">
                <wp:extent cx="4866640" cy="4842510"/>
                <wp:effectExtent l="0" t="0" r="0" b="5714"/>
                <wp:docPr id="20" name="Group 20"/>
                <wp:cNvGraphicFramePr>
                  <a:graphicFrameLocks/>
                </wp:cNvGraphicFramePr>
                <a:graphic>
                  <a:graphicData uri="http://schemas.microsoft.com/office/word/2010/wordprocessingGroup">
                    <wpg:wgp>
                      <wpg:cNvPr id="20" name="Group 20"/>
                      <wpg:cNvGrpSpPr/>
                      <wpg:grpSpPr>
                        <a:xfrm>
                          <a:off x="0" y="0"/>
                          <a:ext cx="4866640" cy="4842510"/>
                          <a:chExt cx="4866640" cy="4842510"/>
                        </a:xfrm>
                      </wpg:grpSpPr>
                      <pic:pic>
                        <pic:nvPicPr>
                          <pic:cNvPr id="21" name="Image 21"/>
                          <pic:cNvPicPr/>
                        </pic:nvPicPr>
                        <pic:blipFill>
                          <a:blip r:embed="rId19" cstate="print"/>
                          <a:stretch>
                            <a:fillRect/>
                          </a:stretch>
                        </pic:blipFill>
                        <pic:spPr>
                          <a:xfrm>
                            <a:off x="0" y="0"/>
                            <a:ext cx="3100725" cy="2643102"/>
                          </a:xfrm>
                          <a:prstGeom prst="rect">
                            <a:avLst/>
                          </a:prstGeom>
                        </pic:spPr>
                      </pic:pic>
                      <pic:pic>
                        <pic:nvPicPr>
                          <pic:cNvPr id="22" name="Image 22"/>
                          <pic:cNvPicPr/>
                        </pic:nvPicPr>
                        <pic:blipFill>
                          <a:blip r:embed="rId20" cstate="print"/>
                          <a:stretch>
                            <a:fillRect/>
                          </a:stretch>
                        </pic:blipFill>
                        <pic:spPr>
                          <a:xfrm>
                            <a:off x="3093337" y="0"/>
                            <a:ext cx="1773037" cy="4842285"/>
                          </a:xfrm>
                          <a:prstGeom prst="rect">
                            <a:avLst/>
                          </a:prstGeom>
                        </pic:spPr>
                      </pic:pic>
                      <pic:pic>
                        <pic:nvPicPr>
                          <pic:cNvPr id="23" name="Image 23"/>
                          <pic:cNvPicPr/>
                        </pic:nvPicPr>
                        <pic:blipFill>
                          <a:blip r:embed="rId21" cstate="print"/>
                          <a:stretch>
                            <a:fillRect/>
                          </a:stretch>
                        </pic:blipFill>
                        <pic:spPr>
                          <a:xfrm>
                            <a:off x="0" y="2637194"/>
                            <a:ext cx="3100725" cy="2205091"/>
                          </a:xfrm>
                          <a:prstGeom prst="rect">
                            <a:avLst/>
                          </a:prstGeom>
                        </pic:spPr>
                      </pic:pic>
                    </wpg:wgp>
                  </a:graphicData>
                </a:graphic>
              </wp:inline>
            </w:drawing>
          </mc:Choice>
          <mc:Fallback>
            <w:pict>
              <v:group style="width:383.2pt;height:381.3pt;mso-position-horizontal-relative:char;mso-position-vertical-relative:line" id="docshapegroup15" coordorigin="0,0" coordsize="7664,7626">
                <v:shape style="position:absolute;left:0;top:0;width:4884;height:4163" type="#_x0000_t75" id="docshape16" stroked="false">
                  <v:imagedata r:id="rId19" o:title=""/>
                </v:shape>
                <v:shape style="position:absolute;left:4871;top:0;width:2793;height:7626" type="#_x0000_t75" id="docshape17" stroked="false">
                  <v:imagedata r:id="rId20" o:title=""/>
                </v:shape>
                <v:shape style="position:absolute;left:0;top:4153;width:4884;height:3473" type="#_x0000_t75" id="docshape18" stroked="false">
                  <v:imagedata r:id="rId21" o:title=""/>
                </v:shape>
              </v:group>
            </w:pict>
          </mc:Fallback>
        </mc:AlternateContent>
      </w:r>
      <w:r>
        <w:rPr>
          <w:sz w:val="20"/>
        </w:rPr>
      </w:r>
    </w:p>
    <w:p>
      <w:pPr>
        <w:pStyle w:val="BodyText"/>
        <w:spacing w:before="22"/>
        <w:jc w:val="left"/>
        <w:rPr>
          <w:sz w:val="17"/>
        </w:rPr>
      </w:pPr>
    </w:p>
    <w:p>
      <w:pPr>
        <w:spacing w:line="172" w:lineRule="auto" w:before="0"/>
        <w:ind w:left="104" w:right="265" w:firstLine="0"/>
        <w:jc w:val="both"/>
        <w:rPr>
          <w:rFonts w:ascii="LM Roman 9"/>
          <w:sz w:val="17"/>
        </w:rPr>
      </w:pPr>
      <w:bookmarkStart w:name="_bookmark13" w:id="21"/>
      <w:bookmarkEnd w:id="21"/>
      <w:r>
        <w:rPr/>
      </w:r>
      <w:r>
        <w:rPr>
          <w:rFonts w:ascii="LM Roman 9"/>
          <w:sz w:val="17"/>
        </w:rPr>
        <w:t>Fig. 4.</w:t>
      </w:r>
      <w:r>
        <w:rPr>
          <w:rFonts w:ascii="LM Roman 9"/>
          <w:spacing w:val="40"/>
          <w:sz w:val="17"/>
        </w:rPr>
        <w:t> </w:t>
      </w:r>
      <w:r>
        <w:rPr>
          <w:rFonts w:ascii="LM Roman 9"/>
          <w:sz w:val="17"/>
        </w:rPr>
        <w:t>The tree is searched and all nodes reporting height one are highlighted.</w:t>
      </w:r>
      <w:r>
        <w:rPr>
          <w:rFonts w:ascii="LM Roman 9"/>
          <w:spacing w:val="40"/>
          <w:sz w:val="17"/>
        </w:rPr>
        <w:t> </w:t>
      </w:r>
      <w:r>
        <w:rPr>
          <w:rFonts w:ascii="LM Roman 9"/>
          <w:sz w:val="17"/>
        </w:rPr>
        <w:t>The node with erroneous height stands out immediately.</w:t>
      </w:r>
      <w:r>
        <w:rPr>
          <w:rFonts w:ascii="LM Roman 9"/>
          <w:spacing w:val="27"/>
          <w:sz w:val="17"/>
        </w:rPr>
        <w:t> </w:t>
      </w:r>
      <w:r>
        <w:rPr>
          <w:rFonts w:ascii="LM Roman 9"/>
          <w:sz w:val="17"/>
        </w:rPr>
        <w:t>Traditional use of a debugger or text output would have required tedious comparison and manual inspection.</w:t>
      </w:r>
    </w:p>
    <w:p>
      <w:pPr>
        <w:pStyle w:val="BodyText"/>
        <w:jc w:val="left"/>
        <w:rPr>
          <w:rFonts w:ascii="LM Roman 9"/>
          <w:sz w:val="17"/>
        </w:rPr>
      </w:pPr>
    </w:p>
    <w:p>
      <w:pPr>
        <w:pStyle w:val="BodyText"/>
        <w:jc w:val="left"/>
        <w:rPr>
          <w:rFonts w:ascii="LM Roman 9"/>
          <w:sz w:val="17"/>
        </w:rPr>
      </w:pPr>
    </w:p>
    <w:p>
      <w:pPr>
        <w:pStyle w:val="BodyText"/>
        <w:jc w:val="left"/>
        <w:rPr>
          <w:rFonts w:ascii="LM Roman 9"/>
          <w:sz w:val="17"/>
        </w:rPr>
      </w:pPr>
    </w:p>
    <w:p>
      <w:pPr>
        <w:pStyle w:val="BodyText"/>
        <w:spacing w:before="124"/>
        <w:jc w:val="left"/>
        <w:rPr>
          <w:rFonts w:ascii="LM Roman 9"/>
          <w:sz w:val="17"/>
        </w:rPr>
      </w:pPr>
    </w:p>
    <w:p>
      <w:pPr>
        <w:pStyle w:val="BodyText"/>
        <w:spacing w:line="208" w:lineRule="auto"/>
        <w:ind w:left="104" w:right="262"/>
      </w:pPr>
      <w:r>
        <w:rPr/>
        <w:t>theoretically,</w:t>
      </w:r>
      <w:r>
        <w:rPr>
          <w:spacing w:val="-15"/>
        </w:rPr>
        <w:t> </w:t>
      </w:r>
      <w:r>
        <w:rPr/>
        <w:t>but</w:t>
      </w:r>
      <w:r>
        <w:rPr>
          <w:spacing w:val="-19"/>
        </w:rPr>
        <w:t> </w:t>
      </w:r>
      <w:r>
        <w:rPr/>
        <w:t>one</w:t>
      </w:r>
      <w:r>
        <w:rPr>
          <w:spacing w:val="-19"/>
        </w:rPr>
        <w:t> </w:t>
      </w:r>
      <w:r>
        <w:rPr/>
        <w:t>often</w:t>
      </w:r>
      <w:r>
        <w:rPr>
          <w:spacing w:val="-19"/>
        </w:rPr>
        <w:t> </w:t>
      </w:r>
      <w:r>
        <w:rPr/>
        <w:t>alternates</w:t>
      </w:r>
      <w:r>
        <w:rPr>
          <w:spacing w:val="-18"/>
        </w:rPr>
        <w:t> </w:t>
      </w:r>
      <w:r>
        <w:rPr/>
        <w:t>between</w:t>
      </w:r>
      <w:r>
        <w:rPr>
          <w:spacing w:val="-19"/>
        </w:rPr>
        <w:t> </w:t>
      </w:r>
      <w:r>
        <w:rPr/>
        <w:t>empirical</w:t>
      </w:r>
      <w:r>
        <w:rPr>
          <w:spacing w:val="-19"/>
        </w:rPr>
        <w:t> </w:t>
      </w:r>
      <w:r>
        <w:rPr/>
        <w:t>algorithm</w:t>
      </w:r>
      <w:r>
        <w:rPr>
          <w:spacing w:val="-18"/>
        </w:rPr>
        <w:t> </w:t>
      </w:r>
      <w:r>
        <w:rPr/>
        <w:t>exploration and theoretical development.</w:t>
      </w:r>
      <w:r>
        <w:rPr>
          <w:spacing w:val="40"/>
        </w:rPr>
        <w:t> </w:t>
      </w:r>
      <w:r>
        <w:rPr/>
        <w:t>When a particular proof search failed to yield</w:t>
      </w:r>
      <w:r>
        <w:rPr>
          <w:spacing w:val="80"/>
        </w:rPr>
        <w:t> </w:t>
      </w:r>
      <w:r>
        <w:rPr/>
        <w:t>a proof, the large scale visualization in figure </w:t>
      </w:r>
      <w:hyperlink w:history="true" w:anchor="_bookmark15">
        <w:r>
          <w:rPr>
            <w:color w:val="0000FF"/>
          </w:rPr>
          <w:t>5</w:t>
        </w:r>
      </w:hyperlink>
      <w:r>
        <w:rPr>
          <w:color w:val="0000FF"/>
        </w:rPr>
        <w:t> </w:t>
      </w:r>
      <w:r>
        <w:rPr/>
        <w:t>of part of the search space quickly suggested that redundant trees were being searched.</w:t>
      </w:r>
      <w:r>
        <w:rPr>
          <w:spacing w:val="40"/>
        </w:rPr>
        <w:t> </w:t>
      </w:r>
      <w:r>
        <w:rPr/>
        <w:t>Finer inspec- tion</w:t>
      </w:r>
      <w:r>
        <w:rPr>
          <w:spacing w:val="29"/>
        </w:rPr>
        <w:t> </w:t>
      </w:r>
      <w:r>
        <w:rPr/>
        <w:t>then</w:t>
      </w:r>
      <w:r>
        <w:rPr>
          <w:spacing w:val="29"/>
        </w:rPr>
        <w:t> </w:t>
      </w:r>
      <w:r>
        <w:rPr/>
        <w:t>provided</w:t>
      </w:r>
      <w:r>
        <w:rPr>
          <w:spacing w:val="29"/>
        </w:rPr>
        <w:t> </w:t>
      </w:r>
      <w:r>
        <w:rPr/>
        <w:t>the</w:t>
      </w:r>
      <w:r>
        <w:rPr>
          <w:spacing w:val="29"/>
        </w:rPr>
        <w:t> </w:t>
      </w:r>
      <w:r>
        <w:rPr/>
        <w:t>determination</w:t>
      </w:r>
      <w:r>
        <w:rPr>
          <w:spacing w:val="29"/>
        </w:rPr>
        <w:t> </w:t>
      </w:r>
      <w:r>
        <w:rPr/>
        <w:t>that</w:t>
      </w:r>
      <w:r>
        <w:rPr>
          <w:spacing w:val="29"/>
        </w:rPr>
        <w:t> </w:t>
      </w:r>
      <w:r>
        <w:rPr/>
        <w:t>the</w:t>
      </w:r>
      <w:r>
        <w:rPr>
          <w:spacing w:val="29"/>
        </w:rPr>
        <w:t> </w:t>
      </w:r>
      <w:r>
        <w:rPr/>
        <w:t>redundancies</w:t>
      </w:r>
      <w:r>
        <w:rPr>
          <w:spacing w:val="29"/>
        </w:rPr>
        <w:t> </w:t>
      </w:r>
      <w:r>
        <w:rPr/>
        <w:t>seen</w:t>
      </w:r>
      <w:r>
        <w:rPr>
          <w:spacing w:val="29"/>
        </w:rPr>
        <w:t> </w:t>
      </w:r>
      <w:r>
        <w:rPr/>
        <w:t>were</w:t>
      </w:r>
      <w:r>
        <w:rPr>
          <w:spacing w:val="29"/>
        </w:rPr>
        <w:t> </w:t>
      </w:r>
      <w:r>
        <w:rPr/>
        <w:t>due to variable renaming and not due to coding errors with respect to the more straightforward type of redundancy.</w:t>
      </w:r>
    </w:p>
    <w:p>
      <w:pPr>
        <w:spacing w:after="0" w:line="208" w:lineRule="auto"/>
        <w:sectPr>
          <w:pgSz w:w="9360" w:h="13610"/>
          <w:pgMar w:header="855" w:footer="0" w:top="1040" w:bottom="280" w:left="700" w:right="620"/>
        </w:sectPr>
      </w:pPr>
    </w:p>
    <w:p>
      <w:pPr>
        <w:pStyle w:val="BodyText"/>
        <w:spacing w:before="2"/>
        <w:jc w:val="left"/>
        <w:rPr>
          <w:sz w:val="15"/>
        </w:rPr>
      </w:pPr>
    </w:p>
    <w:p>
      <w:pPr>
        <w:pStyle w:val="BodyText"/>
        <w:ind w:left="263"/>
        <w:jc w:val="left"/>
        <w:rPr>
          <w:sz w:val="20"/>
        </w:rPr>
      </w:pPr>
      <w:r>
        <w:rPr>
          <w:sz w:val="20"/>
        </w:rPr>
        <w:drawing>
          <wp:inline distT="0" distB="0" distL="0" distR="0">
            <wp:extent cx="4821180" cy="435787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4821180" cy="4357878"/>
                    </a:xfrm>
                    <a:prstGeom prst="rect">
                      <a:avLst/>
                    </a:prstGeom>
                  </pic:spPr>
                </pic:pic>
              </a:graphicData>
            </a:graphic>
          </wp:inline>
        </w:drawing>
      </w:r>
      <w:r>
        <w:rPr>
          <w:sz w:val="20"/>
        </w:rPr>
      </w:r>
    </w:p>
    <w:p>
      <w:pPr>
        <w:pStyle w:val="BodyText"/>
        <w:spacing w:before="37"/>
        <w:jc w:val="left"/>
        <w:rPr>
          <w:sz w:val="17"/>
        </w:rPr>
      </w:pPr>
    </w:p>
    <w:p>
      <w:pPr>
        <w:spacing w:line="172" w:lineRule="auto" w:before="0"/>
        <w:ind w:left="218" w:right="150" w:firstLine="0"/>
        <w:jc w:val="both"/>
        <w:rPr>
          <w:rFonts w:ascii="LM Roman 9"/>
          <w:sz w:val="17"/>
        </w:rPr>
      </w:pPr>
      <w:bookmarkStart w:name="Future Work" w:id="22"/>
      <w:bookmarkEnd w:id="22"/>
      <w:r>
        <w:rPr/>
      </w:r>
      <w:bookmarkStart w:name="_bookmark14" w:id="23"/>
      <w:bookmarkEnd w:id="23"/>
      <w:r>
        <w:rPr/>
      </w:r>
      <w:bookmarkStart w:name="_bookmark15" w:id="24"/>
      <w:bookmarkEnd w:id="24"/>
      <w:r>
        <w:rPr/>
      </w:r>
      <w:r>
        <w:rPr>
          <w:rFonts w:ascii="LM Roman 9"/>
          <w:sz w:val="17"/>
        </w:rPr>
        <w:t>Fig.</w:t>
      </w:r>
      <w:r>
        <w:rPr>
          <w:rFonts w:ascii="LM Roman 9"/>
          <w:spacing w:val="-1"/>
          <w:sz w:val="17"/>
        </w:rPr>
        <w:t> </w:t>
      </w:r>
      <w:r>
        <w:rPr>
          <w:rFonts w:ascii="LM Roman 9"/>
          <w:sz w:val="17"/>
        </w:rPr>
        <w:t>5.</w:t>
      </w:r>
      <w:r>
        <w:rPr>
          <w:rFonts w:ascii="LM Roman 9"/>
          <w:spacing w:val="27"/>
          <w:sz w:val="17"/>
        </w:rPr>
        <w:t> </w:t>
      </w:r>
      <w:r>
        <w:rPr>
          <w:rFonts w:ascii="LM Roman 9"/>
          <w:sz w:val="17"/>
        </w:rPr>
        <w:t>The</w:t>
      </w:r>
      <w:r>
        <w:rPr>
          <w:rFonts w:ascii="LM Roman 9"/>
          <w:spacing w:val="-1"/>
          <w:sz w:val="17"/>
        </w:rPr>
        <w:t> </w:t>
      </w:r>
      <w:r>
        <w:rPr>
          <w:rFonts w:ascii="LM Roman 9"/>
          <w:sz w:val="17"/>
        </w:rPr>
        <w:t>leftmost side</w:t>
      </w:r>
      <w:r>
        <w:rPr>
          <w:rFonts w:ascii="LM Roman 9"/>
          <w:spacing w:val="-1"/>
          <w:sz w:val="17"/>
        </w:rPr>
        <w:t> </w:t>
      </w:r>
      <w:r>
        <w:rPr>
          <w:rFonts w:ascii="LM Roman 9"/>
          <w:sz w:val="17"/>
        </w:rPr>
        <w:t>of a</w:t>
      </w:r>
      <w:r>
        <w:rPr>
          <w:rFonts w:ascii="LM Roman 9"/>
          <w:spacing w:val="-1"/>
          <w:sz w:val="17"/>
        </w:rPr>
        <w:t> </w:t>
      </w:r>
      <w:r>
        <w:rPr>
          <w:rFonts w:ascii="LM Roman 9"/>
          <w:sz w:val="17"/>
        </w:rPr>
        <w:t>large search tree</w:t>
      </w:r>
      <w:r>
        <w:rPr>
          <w:rFonts w:ascii="LM Roman 9"/>
          <w:spacing w:val="-1"/>
          <w:sz w:val="17"/>
        </w:rPr>
        <w:t> </w:t>
      </w:r>
      <w:r>
        <w:rPr>
          <w:rFonts w:ascii="LM Roman 9"/>
          <w:sz w:val="17"/>
        </w:rPr>
        <w:t>after fifty steps</w:t>
      </w:r>
      <w:r>
        <w:rPr>
          <w:rFonts w:ascii="LM Roman 9"/>
          <w:spacing w:val="-1"/>
          <w:sz w:val="17"/>
        </w:rPr>
        <w:t> </w:t>
      </w:r>
      <w:r>
        <w:rPr>
          <w:rFonts w:ascii="LM Roman 9"/>
          <w:sz w:val="17"/>
        </w:rPr>
        <w:t>of search.</w:t>
      </w:r>
      <w:r>
        <w:rPr>
          <w:rFonts w:ascii="LM Roman 9"/>
          <w:spacing w:val="27"/>
          <w:sz w:val="17"/>
        </w:rPr>
        <w:t> </w:t>
      </w:r>
      <w:r>
        <w:rPr>
          <w:rFonts w:ascii="LM Roman 9"/>
          <w:sz w:val="17"/>
        </w:rPr>
        <w:t>The close-up</w:t>
      </w:r>
      <w:r>
        <w:rPr>
          <w:rFonts w:ascii="LM Roman 9"/>
          <w:spacing w:val="-1"/>
          <w:sz w:val="17"/>
        </w:rPr>
        <w:t> </w:t>
      </w:r>
      <w:r>
        <w:rPr>
          <w:rFonts w:ascii="LM Roman 9"/>
          <w:sz w:val="17"/>
        </w:rPr>
        <w:t>structure on the right appears at each of the subtrees indicated by the arrows.</w:t>
      </w:r>
      <w:r>
        <w:rPr>
          <w:rFonts w:ascii="LM Roman 9"/>
          <w:spacing w:val="38"/>
          <w:sz w:val="17"/>
        </w:rPr>
        <w:t> </w:t>
      </w:r>
      <w:r>
        <w:rPr>
          <w:rFonts w:ascii="LM Roman 9"/>
          <w:sz w:val="17"/>
        </w:rPr>
        <w:t>The tool-tip feature (described</w:t>
      </w:r>
      <w:r>
        <w:rPr>
          <w:rFonts w:ascii="LM Roman 9"/>
          <w:spacing w:val="40"/>
          <w:sz w:val="17"/>
        </w:rPr>
        <w:t> </w:t>
      </w:r>
      <w:r>
        <w:rPr>
          <w:rFonts w:ascii="LM Roman 9"/>
          <w:sz w:val="17"/>
        </w:rPr>
        <w:t>in section </w:t>
      </w:r>
      <w:hyperlink w:history="true" w:anchor="_bookmark5">
        <w:r>
          <w:rPr>
            <w:rFonts w:ascii="LM Roman 9"/>
            <w:color w:val="0000FF"/>
            <w:sz w:val="17"/>
          </w:rPr>
          <w:t>3.1.1</w:t>
        </w:r>
      </w:hyperlink>
      <w:r>
        <w:rPr>
          <w:rFonts w:ascii="LM Roman 9"/>
          <w:sz w:val="17"/>
        </w:rPr>
        <w:t>) immediately allows us to see that the root of each of these subtrees is identical up to choice of a newly introduced free variable.</w:t>
      </w:r>
    </w:p>
    <w:p>
      <w:pPr>
        <w:pStyle w:val="Heading1"/>
        <w:numPr>
          <w:ilvl w:val="0"/>
          <w:numId w:val="1"/>
        </w:numPr>
        <w:tabs>
          <w:tab w:pos="688" w:val="left" w:leader="none"/>
        </w:tabs>
        <w:spacing w:line="240" w:lineRule="auto" w:before="172" w:after="0"/>
        <w:ind w:left="688" w:right="0" w:hanging="470"/>
        <w:jc w:val="left"/>
      </w:pPr>
      <w:r>
        <w:rPr>
          <w:spacing w:val="-4"/>
        </w:rPr>
        <w:t>Future</w:t>
      </w:r>
      <w:r>
        <w:rPr>
          <w:spacing w:val="-14"/>
        </w:rPr>
        <w:t> </w:t>
      </w:r>
      <w:r>
        <w:rPr>
          <w:spacing w:val="-4"/>
        </w:rPr>
        <w:t>Work</w:t>
      </w:r>
    </w:p>
    <w:p>
      <w:pPr>
        <w:pStyle w:val="BodyText"/>
        <w:spacing w:line="208" w:lineRule="auto" w:before="219"/>
        <w:ind w:left="218" w:right="150"/>
      </w:pPr>
      <w:r>
        <w:rPr/>
        <w:t>Extensibility was the primary consideration in the design of the ViPrS archi- tecture.</w:t>
      </w:r>
      <w:r>
        <w:rPr>
          <w:spacing w:val="40"/>
        </w:rPr>
        <w:t> </w:t>
      </w:r>
      <w:r>
        <w:rPr/>
        <w:t>The simplest type of extension, as described above, is the addition</w:t>
      </w:r>
      <w:r>
        <w:rPr>
          <w:spacing w:val="40"/>
        </w:rPr>
        <w:t> </w:t>
      </w:r>
      <w:r>
        <w:rPr/>
        <w:t>of Python functions that can be called from the CLI. Colorings which high- light</w:t>
      </w:r>
      <w:r>
        <w:rPr>
          <w:spacing w:val="-6"/>
        </w:rPr>
        <w:t> </w:t>
      </w:r>
      <w:r>
        <w:rPr/>
        <w:t>structural</w:t>
      </w:r>
      <w:r>
        <w:rPr>
          <w:spacing w:val="-6"/>
        </w:rPr>
        <w:t> </w:t>
      </w:r>
      <w:r>
        <w:rPr/>
        <w:t>properties</w:t>
      </w:r>
      <w:r>
        <w:rPr>
          <w:spacing w:val="-6"/>
        </w:rPr>
        <w:t> </w:t>
      </w:r>
      <w:r>
        <w:rPr/>
        <w:t>of</w:t>
      </w:r>
      <w:r>
        <w:rPr>
          <w:spacing w:val="-6"/>
        </w:rPr>
        <w:t> </w:t>
      </w:r>
      <w:r>
        <w:rPr/>
        <w:t>the</w:t>
      </w:r>
      <w:r>
        <w:rPr>
          <w:spacing w:val="-6"/>
        </w:rPr>
        <w:t> </w:t>
      </w:r>
      <w:r>
        <w:rPr/>
        <w:t>search</w:t>
      </w:r>
      <w:r>
        <w:rPr>
          <w:spacing w:val="-6"/>
        </w:rPr>
        <w:t> </w:t>
      </w:r>
      <w:r>
        <w:rPr/>
        <w:t>space</w:t>
      </w:r>
      <w:r>
        <w:rPr>
          <w:spacing w:val="-6"/>
        </w:rPr>
        <w:t> </w:t>
      </w:r>
      <w:r>
        <w:rPr/>
        <w:t>have</w:t>
      </w:r>
      <w:r>
        <w:rPr>
          <w:spacing w:val="-6"/>
        </w:rPr>
        <w:t> </w:t>
      </w:r>
      <w:r>
        <w:rPr/>
        <w:t>been</w:t>
      </w:r>
      <w:r>
        <w:rPr>
          <w:spacing w:val="-6"/>
        </w:rPr>
        <w:t> </w:t>
      </w:r>
      <w:r>
        <w:rPr/>
        <w:t>written</w:t>
      </w:r>
      <w:r>
        <w:rPr>
          <w:spacing w:val="-6"/>
        </w:rPr>
        <w:t> </w:t>
      </w:r>
      <w:r>
        <w:rPr/>
        <w:t>already,</w:t>
      </w:r>
      <w:r>
        <w:rPr>
          <w:spacing w:val="-4"/>
        </w:rPr>
        <w:t> </w:t>
      </w:r>
      <w:r>
        <w:rPr/>
        <w:t>such as those which highlight nodes that have been successfully proven, or those which</w:t>
      </w:r>
      <w:r>
        <w:rPr>
          <w:spacing w:val="-8"/>
        </w:rPr>
        <w:t> </w:t>
      </w:r>
      <w:r>
        <w:rPr/>
        <w:t>are</w:t>
      </w:r>
      <w:r>
        <w:rPr>
          <w:spacing w:val="-8"/>
        </w:rPr>
        <w:t> </w:t>
      </w:r>
      <w:r>
        <w:rPr/>
        <w:t>major</w:t>
      </w:r>
      <w:r>
        <w:rPr>
          <w:spacing w:val="-8"/>
        </w:rPr>
        <w:t> </w:t>
      </w:r>
      <w:r>
        <w:rPr/>
        <w:t>premises</w:t>
      </w:r>
      <w:r>
        <w:rPr>
          <w:spacing w:val="-8"/>
        </w:rPr>
        <w:t> </w:t>
      </w:r>
      <w:r>
        <w:rPr/>
        <w:t>(as</w:t>
      </w:r>
      <w:r>
        <w:rPr>
          <w:spacing w:val="-8"/>
        </w:rPr>
        <w:t> </w:t>
      </w:r>
      <w:r>
        <w:rPr/>
        <w:t>the</w:t>
      </w:r>
      <w:r>
        <w:rPr>
          <w:spacing w:val="-8"/>
        </w:rPr>
        <w:t> </w:t>
      </w:r>
      <w:r>
        <w:rPr/>
        <w:t>ND</w:t>
      </w:r>
      <w:r>
        <w:rPr>
          <w:spacing w:val="-8"/>
        </w:rPr>
        <w:t> </w:t>
      </w:r>
      <w:r>
        <w:rPr/>
        <w:t>search</w:t>
      </w:r>
      <w:r>
        <w:rPr>
          <w:spacing w:val="-8"/>
        </w:rPr>
        <w:t> </w:t>
      </w:r>
      <w:r>
        <w:rPr/>
        <w:t>is</w:t>
      </w:r>
      <w:r>
        <w:rPr>
          <w:spacing w:val="-8"/>
        </w:rPr>
        <w:t> </w:t>
      </w:r>
      <w:r>
        <w:rPr/>
        <w:t>driven</w:t>
      </w:r>
      <w:r>
        <w:rPr>
          <w:spacing w:val="-8"/>
        </w:rPr>
        <w:t> </w:t>
      </w:r>
      <w:r>
        <w:rPr/>
        <w:t>by</w:t>
      </w:r>
      <w:r>
        <w:rPr>
          <w:spacing w:val="-8"/>
        </w:rPr>
        <w:t> </w:t>
      </w:r>
      <w:r>
        <w:rPr/>
        <w:t>restriction</w:t>
      </w:r>
      <w:r>
        <w:rPr>
          <w:spacing w:val="-8"/>
        </w:rPr>
        <w:t> </w:t>
      </w:r>
      <w:r>
        <w:rPr/>
        <w:t>to</w:t>
      </w:r>
      <w:r>
        <w:rPr>
          <w:spacing w:val="-9"/>
        </w:rPr>
        <w:t> </w:t>
      </w:r>
      <w:r>
        <w:rPr>
          <w:i/>
        </w:rPr>
        <w:t>normal</w:t>
      </w:r>
      <w:r>
        <w:rPr>
          <w:i/>
        </w:rPr>
        <w:t> </w:t>
      </w:r>
      <w:r>
        <w:rPr>
          <w:spacing w:val="-2"/>
        </w:rPr>
        <w:t>deductions).</w:t>
      </w:r>
    </w:p>
    <w:p>
      <w:pPr>
        <w:pStyle w:val="BodyText"/>
        <w:spacing w:line="208" w:lineRule="auto" w:before="10"/>
        <w:ind w:left="218" w:right="149" w:firstLine="341"/>
      </w:pPr>
      <w:r>
        <w:rPr/>
        <w:t>One</w:t>
      </w:r>
      <w:r>
        <w:rPr>
          <w:spacing w:val="-7"/>
        </w:rPr>
        <w:t> </w:t>
      </w:r>
      <w:r>
        <w:rPr/>
        <w:t>important</w:t>
      </w:r>
      <w:r>
        <w:rPr>
          <w:spacing w:val="-7"/>
        </w:rPr>
        <w:t> </w:t>
      </w:r>
      <w:r>
        <w:rPr/>
        <w:t>accomplishment</w:t>
      </w:r>
      <w:r>
        <w:rPr>
          <w:spacing w:val="-7"/>
        </w:rPr>
        <w:t> </w:t>
      </w:r>
      <w:r>
        <w:rPr/>
        <w:t>is</w:t>
      </w:r>
      <w:r>
        <w:rPr>
          <w:spacing w:val="-7"/>
        </w:rPr>
        <w:t> </w:t>
      </w:r>
      <w:r>
        <w:rPr/>
        <w:t>the</w:t>
      </w:r>
      <w:r>
        <w:rPr>
          <w:spacing w:val="-7"/>
        </w:rPr>
        <w:t> </w:t>
      </w:r>
      <w:r>
        <w:rPr/>
        <w:t>decoupling</w:t>
      </w:r>
      <w:r>
        <w:rPr>
          <w:spacing w:val="-7"/>
        </w:rPr>
        <w:t> </w:t>
      </w:r>
      <w:r>
        <w:rPr/>
        <w:t>of</w:t>
      </w:r>
      <w:r>
        <w:rPr>
          <w:spacing w:val="-7"/>
        </w:rPr>
        <w:t> </w:t>
      </w:r>
      <w:r>
        <w:rPr/>
        <w:t>the</w:t>
      </w:r>
      <w:r>
        <w:rPr>
          <w:spacing w:val="-7"/>
        </w:rPr>
        <w:t> </w:t>
      </w:r>
      <w:r>
        <w:rPr/>
        <w:t>minimap</w:t>
      </w:r>
      <w:r>
        <w:rPr>
          <w:spacing w:val="-7"/>
        </w:rPr>
        <w:t> </w:t>
      </w:r>
      <w:r>
        <w:rPr/>
        <w:t>from</w:t>
      </w:r>
      <w:r>
        <w:rPr>
          <w:spacing w:val="-7"/>
        </w:rPr>
        <w:t> </w:t>
      </w:r>
      <w:r>
        <w:rPr/>
        <w:t>the primary display.</w:t>
      </w:r>
      <w:r>
        <w:rPr>
          <w:spacing w:val="40"/>
        </w:rPr>
        <w:t> </w:t>
      </w:r>
      <w:r>
        <w:rPr/>
        <w:t>Although the two diagrams currently represent the same view</w:t>
      </w:r>
      <w:r>
        <w:rPr>
          <w:spacing w:val="-14"/>
        </w:rPr>
        <w:t> </w:t>
      </w:r>
      <w:r>
        <w:rPr/>
        <w:t>at</w:t>
      </w:r>
      <w:r>
        <w:rPr>
          <w:spacing w:val="-13"/>
        </w:rPr>
        <w:t> </w:t>
      </w:r>
      <w:r>
        <w:rPr/>
        <w:t>different</w:t>
      </w:r>
      <w:r>
        <w:rPr>
          <w:spacing w:val="-14"/>
        </w:rPr>
        <w:t> </w:t>
      </w:r>
      <w:r>
        <w:rPr/>
        <w:t>scales,</w:t>
      </w:r>
      <w:r>
        <w:rPr>
          <w:spacing w:val="-11"/>
        </w:rPr>
        <w:t> </w:t>
      </w:r>
      <w:r>
        <w:rPr/>
        <w:t>the</w:t>
      </w:r>
      <w:r>
        <w:rPr>
          <w:spacing w:val="-14"/>
        </w:rPr>
        <w:t> </w:t>
      </w:r>
      <w:r>
        <w:rPr/>
        <w:t>minimap</w:t>
      </w:r>
      <w:r>
        <w:rPr>
          <w:spacing w:val="-13"/>
        </w:rPr>
        <w:t> </w:t>
      </w:r>
      <w:r>
        <w:rPr/>
        <w:t>can</w:t>
      </w:r>
      <w:r>
        <w:rPr>
          <w:spacing w:val="-13"/>
        </w:rPr>
        <w:t> </w:t>
      </w:r>
      <w:r>
        <w:rPr/>
        <w:t>render</w:t>
      </w:r>
      <w:r>
        <w:rPr>
          <w:spacing w:val="-14"/>
        </w:rPr>
        <w:t> </w:t>
      </w:r>
      <w:r>
        <w:rPr/>
        <w:t>a</w:t>
      </w:r>
      <w:r>
        <w:rPr>
          <w:spacing w:val="-13"/>
        </w:rPr>
        <w:t> </w:t>
      </w:r>
      <w:r>
        <w:rPr/>
        <w:t>different</w:t>
      </w:r>
      <w:r>
        <w:rPr>
          <w:spacing w:val="-13"/>
        </w:rPr>
        <w:t> </w:t>
      </w:r>
      <w:r>
        <w:rPr/>
        <w:t>view</w:t>
      </w:r>
      <w:r>
        <w:rPr>
          <w:spacing w:val="-14"/>
        </w:rPr>
        <w:t> </w:t>
      </w:r>
      <w:r>
        <w:rPr/>
        <w:t>entirely.</w:t>
      </w:r>
      <w:r>
        <w:rPr>
          <w:spacing w:val="17"/>
        </w:rPr>
        <w:t> </w:t>
      </w:r>
      <w:r>
        <w:rPr>
          <w:spacing w:val="-5"/>
        </w:rPr>
        <w:t>One</w:t>
      </w:r>
    </w:p>
    <w:p>
      <w:pPr>
        <w:spacing w:after="0" w:line="208" w:lineRule="auto"/>
        <w:sectPr>
          <w:pgSz w:w="9360" w:h="13610"/>
          <w:pgMar w:header="855" w:footer="0" w:top="1040" w:bottom="280" w:left="700" w:right="620"/>
        </w:sectPr>
      </w:pPr>
    </w:p>
    <w:p>
      <w:pPr>
        <w:pStyle w:val="BodyText"/>
        <w:spacing w:line="208" w:lineRule="auto" w:before="158"/>
        <w:ind w:left="104" w:right="263"/>
      </w:pPr>
      <w:r>
        <w:rPr/>
        <w:t>possibility is embedding nodes into points on the plane without rendering in- dividual</w:t>
      </w:r>
      <w:r>
        <w:rPr>
          <w:spacing w:val="-6"/>
        </w:rPr>
        <w:t> </w:t>
      </w:r>
      <w:r>
        <w:rPr/>
        <w:t>nodes</w:t>
      </w:r>
      <w:r>
        <w:rPr>
          <w:spacing w:val="-6"/>
        </w:rPr>
        <w:t> </w:t>
      </w:r>
      <w:r>
        <w:rPr/>
        <w:t>or</w:t>
      </w:r>
      <w:r>
        <w:rPr>
          <w:spacing w:val="-6"/>
        </w:rPr>
        <w:t> </w:t>
      </w:r>
      <w:r>
        <w:rPr/>
        <w:t>edges.</w:t>
      </w:r>
      <w:r>
        <w:rPr>
          <w:spacing w:val="27"/>
        </w:rPr>
        <w:t> </w:t>
      </w:r>
      <w:r>
        <w:rPr/>
        <w:t>The</w:t>
      </w:r>
      <w:r>
        <w:rPr>
          <w:spacing w:val="-6"/>
        </w:rPr>
        <w:t> </w:t>
      </w:r>
      <w:r>
        <w:rPr/>
        <w:t>points</w:t>
      </w:r>
      <w:r>
        <w:rPr>
          <w:spacing w:val="-6"/>
        </w:rPr>
        <w:t> </w:t>
      </w:r>
      <w:r>
        <w:rPr/>
        <w:t>of</w:t>
      </w:r>
      <w:r>
        <w:rPr>
          <w:spacing w:val="-6"/>
        </w:rPr>
        <w:t> </w:t>
      </w:r>
      <w:r>
        <w:rPr/>
        <w:t>the</w:t>
      </w:r>
      <w:r>
        <w:rPr>
          <w:spacing w:val="-6"/>
        </w:rPr>
        <w:t> </w:t>
      </w:r>
      <w:r>
        <w:rPr/>
        <w:t>plane</w:t>
      </w:r>
      <w:r>
        <w:rPr>
          <w:spacing w:val="-6"/>
        </w:rPr>
        <w:t> </w:t>
      </w:r>
      <w:r>
        <w:rPr/>
        <w:t>could</w:t>
      </w:r>
      <w:r>
        <w:rPr>
          <w:spacing w:val="-6"/>
        </w:rPr>
        <w:t> </w:t>
      </w:r>
      <w:r>
        <w:rPr/>
        <w:t>be</w:t>
      </w:r>
      <w:r>
        <w:rPr>
          <w:spacing w:val="-6"/>
        </w:rPr>
        <w:t> </w:t>
      </w:r>
      <w:r>
        <w:rPr/>
        <w:t>colored</w:t>
      </w:r>
      <w:r>
        <w:rPr>
          <w:spacing w:val="-6"/>
        </w:rPr>
        <w:t> </w:t>
      </w:r>
      <w:r>
        <w:rPr/>
        <w:t>to</w:t>
      </w:r>
      <w:r>
        <w:rPr>
          <w:spacing w:val="-6"/>
        </w:rPr>
        <w:t> </w:t>
      </w:r>
      <w:r>
        <w:rPr/>
        <w:t>represent properties of nodes, such as a heat map representing the ages of nodes to indicate the order in which parts of a tree were visited.</w:t>
      </w:r>
      <w:r>
        <w:rPr>
          <w:spacing w:val="40"/>
        </w:rPr>
        <w:t> </w:t>
      </w:r>
      <w:r>
        <w:rPr/>
        <w:t>Other maps might represent the number of free variables occurring in each node, or the num- ber of instances of members a given set of formal symbols (names) from the knowledgebase that might be of particular interest to a user.</w:t>
      </w:r>
    </w:p>
    <w:p>
      <w:pPr>
        <w:pStyle w:val="BodyText"/>
        <w:spacing w:line="208" w:lineRule="auto" w:before="13"/>
        <w:ind w:left="104" w:right="263" w:firstLine="341"/>
      </w:pPr>
      <w:r>
        <w:rPr/>
        <w:t>Collapsing of nodes is crucial to readability of the graphs, but the appro- priate mechanisms for collapsing DAGs are not exactly clear.</w:t>
      </w:r>
      <w:r>
        <w:rPr>
          <w:spacing w:val="40"/>
        </w:rPr>
        <w:t> </w:t>
      </w:r>
      <w:r>
        <w:rPr/>
        <w:t>The current implementation</w:t>
      </w:r>
      <w:r>
        <w:rPr>
          <w:spacing w:val="25"/>
        </w:rPr>
        <w:t> </w:t>
      </w:r>
      <w:r>
        <w:rPr/>
        <w:t>hides</w:t>
      </w:r>
      <w:r>
        <w:rPr>
          <w:spacing w:val="25"/>
        </w:rPr>
        <w:t> </w:t>
      </w:r>
      <w:r>
        <w:rPr/>
        <w:t>as</w:t>
      </w:r>
      <w:r>
        <w:rPr>
          <w:spacing w:val="25"/>
        </w:rPr>
        <w:t> </w:t>
      </w:r>
      <w:r>
        <w:rPr/>
        <w:t>much</w:t>
      </w:r>
      <w:r>
        <w:rPr>
          <w:spacing w:val="25"/>
        </w:rPr>
        <w:t> </w:t>
      </w:r>
      <w:r>
        <w:rPr/>
        <w:t>as</w:t>
      </w:r>
      <w:r>
        <w:rPr>
          <w:spacing w:val="25"/>
        </w:rPr>
        <w:t> </w:t>
      </w:r>
      <w:r>
        <w:rPr/>
        <w:t>possible,</w:t>
      </w:r>
      <w:r>
        <w:rPr>
          <w:spacing w:val="30"/>
        </w:rPr>
        <w:t> </w:t>
      </w:r>
      <w:r>
        <w:rPr/>
        <w:t>meaning</w:t>
      </w:r>
      <w:r>
        <w:rPr>
          <w:spacing w:val="25"/>
        </w:rPr>
        <w:t> </w:t>
      </w:r>
      <w:r>
        <w:rPr/>
        <w:t>that</w:t>
      </w:r>
      <w:r>
        <w:rPr>
          <w:spacing w:val="25"/>
        </w:rPr>
        <w:t> </w:t>
      </w:r>
      <w:r>
        <w:rPr/>
        <w:t>all</w:t>
      </w:r>
      <w:r>
        <w:rPr>
          <w:spacing w:val="25"/>
        </w:rPr>
        <w:t> </w:t>
      </w:r>
      <w:r>
        <w:rPr/>
        <w:t>nodes</w:t>
      </w:r>
      <w:r>
        <w:rPr>
          <w:spacing w:val="25"/>
        </w:rPr>
        <w:t> </w:t>
      </w:r>
      <w:r>
        <w:rPr/>
        <w:t>“above” a collapsed node are hidden, even if they are above through crossing edges (the arrows) rather than direct edges; as a result collapsing may hide distant nodes unexpectedly.</w:t>
      </w:r>
      <w:r>
        <w:rPr>
          <w:spacing w:val="40"/>
        </w:rPr>
        <w:t> </w:t>
      </w:r>
      <w:r>
        <w:rPr/>
        <w:t>Convenient techniques for allowing the user to control this</w:t>
      </w:r>
      <w:r>
        <w:rPr>
          <w:spacing w:val="-18"/>
        </w:rPr>
        <w:t> </w:t>
      </w:r>
      <w:r>
        <w:rPr/>
        <w:t>functionality</w:t>
      </w:r>
      <w:r>
        <w:rPr>
          <w:spacing w:val="-18"/>
        </w:rPr>
        <w:t> </w:t>
      </w:r>
      <w:r>
        <w:rPr/>
        <w:t>and</w:t>
      </w:r>
      <w:r>
        <w:rPr>
          <w:spacing w:val="-18"/>
        </w:rPr>
        <w:t> </w:t>
      </w:r>
      <w:r>
        <w:rPr/>
        <w:t>for</w:t>
      </w:r>
      <w:r>
        <w:rPr>
          <w:spacing w:val="-18"/>
        </w:rPr>
        <w:t> </w:t>
      </w:r>
      <w:r>
        <w:rPr/>
        <w:t>indicating</w:t>
      </w:r>
      <w:r>
        <w:rPr>
          <w:spacing w:val="-18"/>
        </w:rPr>
        <w:t> </w:t>
      </w:r>
      <w:r>
        <w:rPr/>
        <w:t>points</w:t>
      </w:r>
      <w:r>
        <w:rPr>
          <w:spacing w:val="-18"/>
        </w:rPr>
        <w:t> </w:t>
      </w:r>
      <w:r>
        <w:rPr/>
        <w:t>which</w:t>
      </w:r>
      <w:r>
        <w:rPr>
          <w:spacing w:val="-18"/>
        </w:rPr>
        <w:t> </w:t>
      </w:r>
      <w:r>
        <w:rPr/>
        <w:t>have</w:t>
      </w:r>
      <w:r>
        <w:rPr>
          <w:spacing w:val="-18"/>
        </w:rPr>
        <w:t> </w:t>
      </w:r>
      <w:r>
        <w:rPr/>
        <w:t>been</w:t>
      </w:r>
      <w:r>
        <w:rPr>
          <w:spacing w:val="-18"/>
        </w:rPr>
        <w:t> </w:t>
      </w:r>
      <w:r>
        <w:rPr/>
        <w:t>collapsed</w:t>
      </w:r>
      <w:r>
        <w:rPr>
          <w:spacing w:val="-18"/>
        </w:rPr>
        <w:t> </w:t>
      </w:r>
      <w:r>
        <w:rPr/>
        <w:t>remotely need to be developed.</w:t>
      </w:r>
    </w:p>
    <w:p>
      <w:pPr>
        <w:pStyle w:val="BodyText"/>
        <w:spacing w:line="208" w:lineRule="auto" w:before="11"/>
        <w:ind w:left="104" w:right="262" w:firstLine="341"/>
      </w:pPr>
      <w:r>
        <w:rPr/>
        <w:t>One</w:t>
      </w:r>
      <w:r>
        <w:rPr>
          <w:spacing w:val="-19"/>
        </w:rPr>
        <w:t> </w:t>
      </w:r>
      <w:r>
        <w:rPr/>
        <w:t>of</w:t>
      </w:r>
      <w:r>
        <w:rPr>
          <w:spacing w:val="-19"/>
        </w:rPr>
        <w:t> </w:t>
      </w:r>
      <w:r>
        <w:rPr/>
        <w:t>the</w:t>
      </w:r>
      <w:r>
        <w:rPr>
          <w:spacing w:val="-18"/>
        </w:rPr>
        <w:t> </w:t>
      </w:r>
      <w:r>
        <w:rPr/>
        <w:t>motivations</w:t>
      </w:r>
      <w:r>
        <w:rPr>
          <w:spacing w:val="-19"/>
        </w:rPr>
        <w:t> </w:t>
      </w:r>
      <w:r>
        <w:rPr/>
        <w:t>of</w:t>
      </w:r>
      <w:r>
        <w:rPr>
          <w:spacing w:val="-19"/>
        </w:rPr>
        <w:t> </w:t>
      </w:r>
      <w:r>
        <w:rPr/>
        <w:t>ND</w:t>
      </w:r>
      <w:r>
        <w:rPr>
          <w:spacing w:val="-18"/>
        </w:rPr>
        <w:t> </w:t>
      </w:r>
      <w:r>
        <w:rPr/>
        <w:t>theorem</w:t>
      </w:r>
      <w:r>
        <w:rPr>
          <w:spacing w:val="-19"/>
        </w:rPr>
        <w:t> </w:t>
      </w:r>
      <w:r>
        <w:rPr/>
        <w:t>proving</w:t>
      </w:r>
      <w:r>
        <w:rPr>
          <w:spacing w:val="-19"/>
        </w:rPr>
        <w:t> </w:t>
      </w:r>
      <w:r>
        <w:rPr/>
        <w:t>is</w:t>
      </w:r>
      <w:r>
        <w:rPr>
          <w:spacing w:val="-18"/>
        </w:rPr>
        <w:t> </w:t>
      </w:r>
      <w:r>
        <w:rPr/>
        <w:t>to</w:t>
      </w:r>
      <w:r>
        <w:rPr>
          <w:spacing w:val="-19"/>
        </w:rPr>
        <w:t> </w:t>
      </w:r>
      <w:r>
        <w:rPr/>
        <w:t>provide</w:t>
      </w:r>
      <w:r>
        <w:rPr>
          <w:spacing w:val="-19"/>
        </w:rPr>
        <w:t> </w:t>
      </w:r>
      <w:r>
        <w:rPr/>
        <w:t>a</w:t>
      </w:r>
      <w:r>
        <w:rPr>
          <w:spacing w:val="-18"/>
        </w:rPr>
        <w:t> </w:t>
      </w:r>
      <w:r>
        <w:rPr/>
        <w:t>more</w:t>
      </w:r>
      <w:r>
        <w:rPr>
          <w:spacing w:val="-19"/>
        </w:rPr>
        <w:t> </w:t>
      </w:r>
      <w:r>
        <w:rPr/>
        <w:t>human- readable</w:t>
      </w:r>
      <w:r>
        <w:rPr>
          <w:spacing w:val="-1"/>
        </w:rPr>
        <w:t> </w:t>
      </w:r>
      <w:r>
        <w:rPr/>
        <w:t>proof.</w:t>
      </w:r>
      <w:r>
        <w:rPr>
          <w:spacing w:val="29"/>
        </w:rPr>
        <w:t> </w:t>
      </w:r>
      <w:r>
        <w:rPr/>
        <w:t>The</w:t>
      </w:r>
      <w:r>
        <w:rPr>
          <w:spacing w:val="-1"/>
        </w:rPr>
        <w:t> </w:t>
      </w:r>
      <w:r>
        <w:rPr/>
        <w:t>fact</w:t>
      </w:r>
      <w:r>
        <w:rPr>
          <w:spacing w:val="-1"/>
        </w:rPr>
        <w:t> </w:t>
      </w:r>
      <w:r>
        <w:rPr/>
        <w:t>that</w:t>
      </w:r>
      <w:r>
        <w:rPr>
          <w:spacing w:val="-1"/>
        </w:rPr>
        <w:t> </w:t>
      </w:r>
      <w:r>
        <w:rPr/>
        <w:t>intercalation</w:t>
      </w:r>
      <w:r>
        <w:rPr>
          <w:spacing w:val="-1"/>
        </w:rPr>
        <w:t> </w:t>
      </w:r>
      <w:r>
        <w:rPr/>
        <w:t>always</w:t>
      </w:r>
      <w:r>
        <w:rPr>
          <w:spacing w:val="-1"/>
        </w:rPr>
        <w:t> </w:t>
      </w:r>
      <w:r>
        <w:rPr/>
        <w:t>finds</w:t>
      </w:r>
      <w:r>
        <w:rPr>
          <w:spacing w:val="-1"/>
        </w:rPr>
        <w:t> </w:t>
      </w:r>
      <w:r>
        <w:rPr/>
        <w:t>normal</w:t>
      </w:r>
      <w:r>
        <w:rPr>
          <w:spacing w:val="-1"/>
        </w:rPr>
        <w:t> </w:t>
      </w:r>
      <w:r>
        <w:rPr/>
        <w:t>proofs</w:t>
      </w:r>
      <w:r>
        <w:rPr>
          <w:spacing w:val="-1"/>
        </w:rPr>
        <w:t> </w:t>
      </w:r>
      <w:r>
        <w:rPr/>
        <w:t>can</w:t>
      </w:r>
      <w:r>
        <w:rPr>
          <w:spacing w:val="-1"/>
        </w:rPr>
        <w:t> </w:t>
      </w:r>
      <w:r>
        <w:rPr/>
        <w:t>be exploited to automatically collapse parts of the visualization based on mini- mal nodes and the branch structure of normal derivations.</w:t>
      </w:r>
      <w:r>
        <w:rPr>
          <w:spacing w:val="40"/>
        </w:rPr>
        <w:t> </w:t>
      </w:r>
      <w:r>
        <w:rPr/>
        <w:t>The plans which SILK generates to provide guidance for proof search should give guidance for collapsing</w:t>
      </w:r>
      <w:r>
        <w:rPr>
          <w:spacing w:val="-13"/>
        </w:rPr>
        <w:t> </w:t>
      </w:r>
      <w:r>
        <w:rPr/>
        <w:t>as</w:t>
      </w:r>
      <w:r>
        <w:rPr>
          <w:spacing w:val="-14"/>
        </w:rPr>
        <w:t> </w:t>
      </w:r>
      <w:r>
        <w:rPr/>
        <w:t>well,</w:t>
      </w:r>
      <w:r>
        <w:rPr>
          <w:spacing w:val="-11"/>
        </w:rPr>
        <w:t> </w:t>
      </w:r>
      <w:r>
        <w:rPr/>
        <w:t>and</w:t>
      </w:r>
      <w:r>
        <w:rPr>
          <w:spacing w:val="-13"/>
        </w:rPr>
        <w:t> </w:t>
      </w:r>
      <w:r>
        <w:rPr/>
        <w:t>future</w:t>
      </w:r>
      <w:r>
        <w:rPr>
          <w:spacing w:val="-14"/>
        </w:rPr>
        <w:t> </w:t>
      </w:r>
      <w:r>
        <w:rPr/>
        <w:t>work</w:t>
      </w:r>
      <w:r>
        <w:rPr>
          <w:spacing w:val="-13"/>
        </w:rPr>
        <w:t> </w:t>
      </w:r>
      <w:r>
        <w:rPr/>
        <w:t>should</w:t>
      </w:r>
      <w:r>
        <w:rPr>
          <w:spacing w:val="-13"/>
        </w:rPr>
        <w:t> </w:t>
      </w:r>
      <w:r>
        <w:rPr/>
        <w:t>provide</w:t>
      </w:r>
      <w:r>
        <w:rPr>
          <w:spacing w:val="-13"/>
        </w:rPr>
        <w:t> </w:t>
      </w:r>
      <w:r>
        <w:rPr/>
        <w:t>the</w:t>
      </w:r>
      <w:r>
        <w:rPr>
          <w:spacing w:val="-13"/>
        </w:rPr>
        <w:t> </w:t>
      </w:r>
      <w:r>
        <w:rPr/>
        <w:t>ability</w:t>
      </w:r>
      <w:r>
        <w:rPr>
          <w:spacing w:val="-14"/>
        </w:rPr>
        <w:t> </w:t>
      </w:r>
      <w:r>
        <w:rPr/>
        <w:t>to</w:t>
      </w:r>
      <w:r>
        <w:rPr>
          <w:spacing w:val="-13"/>
        </w:rPr>
        <w:t> </w:t>
      </w:r>
      <w:r>
        <w:rPr/>
        <w:t>present</w:t>
      </w:r>
      <w:r>
        <w:rPr>
          <w:spacing w:val="-13"/>
        </w:rPr>
        <w:t> </w:t>
      </w:r>
      <w:r>
        <w:rPr/>
        <w:t>a</w:t>
      </w:r>
      <w:r>
        <w:rPr>
          <w:spacing w:val="-14"/>
        </w:rPr>
        <w:t> </w:t>
      </w:r>
      <w:r>
        <w:rPr/>
        <w:t>plan which expands to the underlying proof.</w:t>
      </w:r>
    </w:p>
    <w:p>
      <w:pPr>
        <w:pStyle w:val="BodyText"/>
        <w:spacing w:line="208" w:lineRule="auto" w:before="13"/>
        <w:ind w:left="104" w:right="263" w:firstLine="341"/>
      </w:pPr>
      <w:r>
        <w:rPr/>
        <w:t>Further extensions of SILK will likely also lead to extensions of the vi- sualization.</w:t>
      </w:r>
      <w:r>
        <w:rPr>
          <w:spacing w:val="40"/>
        </w:rPr>
        <w:t> </w:t>
      </w:r>
      <w:r>
        <w:rPr/>
        <w:t>SILK is currently being extended to interoperate with BRUSE,</w:t>
      </w:r>
      <w:r>
        <w:rPr>
          <w:spacing w:val="80"/>
        </w:rPr>
        <w:t> </w:t>
      </w:r>
      <w:r>
        <w:rPr/>
        <w:t>a Bayesian network software system which provides soft evidential updating (</w:t>
      </w:r>
      <w:hyperlink w:history="true" w:anchor="_bookmark40">
        <w:r>
          <w:rPr>
            <w:color w:val="0000FF"/>
          </w:rPr>
          <w:t>26</w:t>
        </w:r>
      </w:hyperlink>
      <w:r>
        <w:rPr/>
        <w:t>;</w:t>
      </w:r>
      <w:r>
        <w:rPr>
          <w:spacing w:val="-2"/>
        </w:rPr>
        <w:t> </w:t>
      </w:r>
      <w:hyperlink w:history="true" w:anchor="_bookmark42">
        <w:r>
          <w:rPr>
            <w:color w:val="0000FF"/>
          </w:rPr>
          <w:t>27</w:t>
        </w:r>
      </w:hyperlink>
      <w:r>
        <w:rPr/>
        <w:t>). SILK</w:t>
      </w:r>
      <w:r>
        <w:rPr>
          <w:spacing w:val="-3"/>
        </w:rPr>
        <w:t> </w:t>
      </w:r>
      <w:r>
        <w:rPr/>
        <w:t>proofs</w:t>
      </w:r>
      <w:r>
        <w:rPr>
          <w:spacing w:val="-3"/>
        </w:rPr>
        <w:t> </w:t>
      </w:r>
      <w:r>
        <w:rPr/>
        <w:t>are</w:t>
      </w:r>
      <w:r>
        <w:rPr>
          <w:spacing w:val="-3"/>
        </w:rPr>
        <w:t> </w:t>
      </w:r>
      <w:r>
        <w:rPr/>
        <w:t>being</w:t>
      </w:r>
      <w:r>
        <w:rPr>
          <w:spacing w:val="-3"/>
        </w:rPr>
        <w:t> </w:t>
      </w:r>
      <w:r>
        <w:rPr/>
        <w:t>converted</w:t>
      </w:r>
      <w:r>
        <w:rPr>
          <w:spacing w:val="-3"/>
        </w:rPr>
        <w:t> </w:t>
      </w:r>
      <w:r>
        <w:rPr/>
        <w:t>into</w:t>
      </w:r>
      <w:r>
        <w:rPr>
          <w:spacing w:val="-3"/>
        </w:rPr>
        <w:t> </w:t>
      </w:r>
      <w:r>
        <w:rPr/>
        <w:t>network</w:t>
      </w:r>
      <w:r>
        <w:rPr>
          <w:spacing w:val="-3"/>
        </w:rPr>
        <w:t> </w:t>
      </w:r>
      <w:r>
        <w:rPr/>
        <w:t>fragments</w:t>
      </w:r>
      <w:r>
        <w:rPr>
          <w:spacing w:val="-3"/>
        </w:rPr>
        <w:t> </w:t>
      </w:r>
      <w:r>
        <w:rPr/>
        <w:t>as</w:t>
      </w:r>
      <w:r>
        <w:rPr>
          <w:spacing w:val="-3"/>
        </w:rPr>
        <w:t> </w:t>
      </w:r>
      <w:r>
        <w:rPr/>
        <w:t>a</w:t>
      </w:r>
      <w:r>
        <w:rPr>
          <w:spacing w:val="-3"/>
        </w:rPr>
        <w:t> </w:t>
      </w:r>
      <w:r>
        <w:rPr/>
        <w:t>means of automating network construction, and the ViPrS system is likely to be extended to provide visualization of the resulting Bayesian networks.</w:t>
      </w:r>
    </w:p>
    <w:p>
      <w:pPr>
        <w:pStyle w:val="BodyText"/>
        <w:spacing w:line="208" w:lineRule="auto" w:before="13"/>
        <w:ind w:left="104" w:right="263" w:firstLine="341"/>
      </w:pPr>
      <w:r>
        <w:rPr/>
        <w:t>An appealing direction for ViPrS not originally considered is to allow ar- bitrary</w:t>
      </w:r>
      <w:r>
        <w:rPr>
          <w:spacing w:val="-3"/>
        </w:rPr>
        <w:t> </w:t>
      </w:r>
      <w:r>
        <w:rPr/>
        <w:t>reasoning</w:t>
      </w:r>
      <w:r>
        <w:rPr>
          <w:spacing w:val="-3"/>
        </w:rPr>
        <w:t> </w:t>
      </w:r>
      <w:r>
        <w:rPr/>
        <w:t>engines</w:t>
      </w:r>
      <w:r>
        <w:rPr>
          <w:spacing w:val="-3"/>
        </w:rPr>
        <w:t> </w:t>
      </w:r>
      <w:r>
        <w:rPr/>
        <w:t>to</w:t>
      </w:r>
      <w:r>
        <w:rPr>
          <w:spacing w:val="-3"/>
        </w:rPr>
        <w:t> </w:t>
      </w:r>
      <w:r>
        <w:rPr/>
        <w:t>make</w:t>
      </w:r>
      <w:r>
        <w:rPr>
          <w:spacing w:val="-3"/>
        </w:rPr>
        <w:t> </w:t>
      </w:r>
      <w:r>
        <w:rPr/>
        <w:t>use</w:t>
      </w:r>
      <w:r>
        <w:rPr>
          <w:spacing w:val="-3"/>
        </w:rPr>
        <w:t> </w:t>
      </w:r>
      <w:r>
        <w:rPr/>
        <w:t>of</w:t>
      </w:r>
      <w:r>
        <w:rPr>
          <w:spacing w:val="-3"/>
        </w:rPr>
        <w:t> </w:t>
      </w:r>
      <w:r>
        <w:rPr/>
        <w:t>ViPrS</w:t>
      </w:r>
      <w:r>
        <w:rPr>
          <w:spacing w:val="-3"/>
        </w:rPr>
        <w:t> </w:t>
      </w:r>
      <w:r>
        <w:rPr/>
        <w:t>for</w:t>
      </w:r>
      <w:r>
        <w:rPr>
          <w:spacing w:val="-3"/>
        </w:rPr>
        <w:t> </w:t>
      </w:r>
      <w:r>
        <w:rPr/>
        <w:t>visualization.</w:t>
      </w:r>
      <w:r>
        <w:rPr>
          <w:spacing w:val="26"/>
        </w:rPr>
        <w:t> </w:t>
      </w:r>
      <w:r>
        <w:rPr/>
        <w:t>The</w:t>
      </w:r>
      <w:r>
        <w:rPr>
          <w:spacing w:val="-3"/>
        </w:rPr>
        <w:t> </w:t>
      </w:r>
      <w:r>
        <w:rPr/>
        <w:t>current system with SILK could be used to read in arbitrary proofs and proof search DAGs specified in SILK’s XML format, so an easy extension that might be useful is simply to let SILK read other standard formats such as TPTP (</w:t>
      </w:r>
      <w:hyperlink w:history="true" w:anchor="_bookmark41">
        <w:r>
          <w:rPr>
            <w:color w:val="0000FF"/>
          </w:rPr>
          <w:t>24</w:t>
        </w:r>
      </w:hyperlink>
      <w:r>
        <w:rPr/>
        <w:t>) and PML (</w:t>
      </w:r>
      <w:hyperlink w:history="true" w:anchor="_bookmark29">
        <w:r>
          <w:rPr>
            <w:color w:val="0000FF"/>
          </w:rPr>
          <w:t>14</w:t>
        </w:r>
      </w:hyperlink>
      <w:r>
        <w:rPr/>
        <w:t>).</w:t>
      </w:r>
      <w:r>
        <w:rPr>
          <w:spacing w:val="40"/>
        </w:rPr>
        <w:t> </w:t>
      </w:r>
      <w:r>
        <w:rPr/>
        <w:t>Of potentially greater utility is development of a Java API which developers of reasoning engines could use in order to provide interac- tivity with any algorithms being developed.</w:t>
      </w:r>
      <w:r>
        <w:rPr>
          <w:spacing w:val="40"/>
        </w:rPr>
        <w:t> </w:t>
      </w:r>
      <w:r>
        <w:rPr/>
        <w:t>This would allow, for example, different</w:t>
      </w:r>
      <w:r>
        <w:rPr>
          <w:spacing w:val="-14"/>
        </w:rPr>
        <w:t> </w:t>
      </w:r>
      <w:r>
        <w:rPr/>
        <w:t>reasoners</w:t>
      </w:r>
      <w:r>
        <w:rPr>
          <w:spacing w:val="-14"/>
        </w:rPr>
        <w:t> </w:t>
      </w:r>
      <w:r>
        <w:rPr/>
        <w:t>(possibly</w:t>
      </w:r>
      <w:r>
        <w:rPr>
          <w:spacing w:val="-14"/>
        </w:rPr>
        <w:t> </w:t>
      </w:r>
      <w:r>
        <w:rPr/>
        <w:t>using</w:t>
      </w:r>
      <w:r>
        <w:rPr>
          <w:spacing w:val="-14"/>
        </w:rPr>
        <w:t> </w:t>
      </w:r>
      <w:r>
        <w:rPr/>
        <w:t>different</w:t>
      </w:r>
      <w:r>
        <w:rPr>
          <w:spacing w:val="-14"/>
        </w:rPr>
        <w:t> </w:t>
      </w:r>
      <w:r>
        <w:rPr/>
        <w:t>logical</w:t>
      </w:r>
      <w:r>
        <w:rPr>
          <w:spacing w:val="-14"/>
        </w:rPr>
        <w:t> </w:t>
      </w:r>
      <w:r>
        <w:rPr/>
        <w:t>calculi)</w:t>
      </w:r>
      <w:r>
        <w:rPr>
          <w:spacing w:val="-14"/>
        </w:rPr>
        <w:t> </w:t>
      </w:r>
      <w:r>
        <w:rPr/>
        <w:t>to</w:t>
      </w:r>
      <w:r>
        <w:rPr>
          <w:spacing w:val="-14"/>
        </w:rPr>
        <w:t> </w:t>
      </w:r>
      <w:r>
        <w:rPr/>
        <w:t>be</w:t>
      </w:r>
      <w:r>
        <w:rPr>
          <w:spacing w:val="-14"/>
        </w:rPr>
        <w:t> </w:t>
      </w:r>
      <w:r>
        <w:rPr/>
        <w:t>run</w:t>
      </w:r>
      <w:r>
        <w:rPr>
          <w:spacing w:val="-14"/>
        </w:rPr>
        <w:t> </w:t>
      </w:r>
      <w:r>
        <w:rPr/>
        <w:t>in</w:t>
      </w:r>
      <w:r>
        <w:rPr>
          <w:spacing w:val="-14"/>
        </w:rPr>
        <w:t> </w:t>
      </w:r>
      <w:r>
        <w:rPr/>
        <w:t>parallel in order to compare their approaches to various problems of interest.</w:t>
      </w:r>
    </w:p>
    <w:p>
      <w:pPr>
        <w:spacing w:after="0" w:line="208" w:lineRule="auto"/>
        <w:sectPr>
          <w:pgSz w:w="9360" w:h="13610"/>
          <w:pgMar w:header="855" w:footer="0" w:top="1040" w:bottom="280" w:left="700" w:right="620"/>
        </w:sectPr>
      </w:pPr>
    </w:p>
    <w:p>
      <w:pPr>
        <w:pStyle w:val="Heading1"/>
        <w:ind w:left="218" w:firstLine="0"/>
      </w:pPr>
      <w:bookmarkStart w:name="_bookmark16" w:id="25"/>
      <w:bookmarkEnd w:id="25"/>
      <w:r>
        <w:rPr>
          <w:b w:val="0"/>
        </w:rPr>
      </w:r>
      <w:bookmarkStart w:name="_bookmark17" w:id="26"/>
      <w:bookmarkEnd w:id="26"/>
      <w:r>
        <w:rPr>
          <w:b w:val="0"/>
        </w:rPr>
      </w:r>
      <w:bookmarkStart w:name="_bookmark18" w:id="27"/>
      <w:bookmarkEnd w:id="27"/>
      <w:r>
        <w:rPr>
          <w:b w:val="0"/>
        </w:rPr>
      </w:r>
      <w:bookmarkStart w:name="_bookmark19" w:id="28"/>
      <w:bookmarkEnd w:id="28"/>
      <w:r>
        <w:rPr>
          <w:b w:val="0"/>
        </w:rPr>
      </w:r>
      <w:bookmarkStart w:name="_bookmark20" w:id="29"/>
      <w:bookmarkEnd w:id="29"/>
      <w:r>
        <w:rPr>
          <w:b w:val="0"/>
        </w:rPr>
      </w:r>
      <w:r>
        <w:rPr>
          <w:spacing w:val="-2"/>
        </w:rPr>
        <w:t>References</w:t>
      </w:r>
    </w:p>
    <w:p>
      <w:pPr>
        <w:pStyle w:val="ListParagraph"/>
        <w:numPr>
          <w:ilvl w:val="0"/>
          <w:numId w:val="2"/>
        </w:numPr>
        <w:tabs>
          <w:tab w:pos="610" w:val="left" w:leader="none"/>
        </w:tabs>
        <w:spacing w:line="172" w:lineRule="auto" w:before="137" w:after="0"/>
        <w:ind w:left="610" w:right="152" w:hanging="303"/>
        <w:jc w:val="both"/>
        <w:rPr>
          <w:sz w:val="17"/>
        </w:rPr>
      </w:pPr>
      <w:r>
        <w:rPr>
          <w:sz w:val="17"/>
        </w:rPr>
        <w:t>Beckert, B. and J. Posegga, </w:t>
      </w:r>
      <w:r>
        <w:rPr>
          <w:i/>
          <w:sz w:val="17"/>
        </w:rPr>
        <w:t>leanTAP: Lean tableau-based deduction</w:t>
      </w:r>
      <w:r>
        <w:rPr>
          <w:sz w:val="17"/>
        </w:rPr>
        <w:t>, Journal of Automated </w:t>
      </w:r>
      <w:bookmarkStart w:name="_bookmark21" w:id="30"/>
      <w:bookmarkEnd w:id="30"/>
      <w:r>
        <w:rPr>
          <w:sz w:val="17"/>
        </w:rPr>
        <w:t>Reasoning</w:t>
      </w:r>
      <w:r>
        <w:rPr>
          <w:sz w:val="17"/>
        </w:rPr>
        <w:t> </w:t>
      </w:r>
      <w:r>
        <w:rPr>
          <w:b/>
          <w:sz w:val="17"/>
        </w:rPr>
        <w:t>15 </w:t>
      </w:r>
      <w:r>
        <w:rPr>
          <w:sz w:val="17"/>
        </w:rPr>
        <w:t>(1995), pp. 339–358.</w:t>
      </w:r>
    </w:p>
    <w:p>
      <w:pPr>
        <w:spacing w:line="187" w:lineRule="exact" w:before="0"/>
        <w:ind w:left="610" w:right="0" w:firstLine="0"/>
        <w:jc w:val="left"/>
        <w:rPr>
          <w:rFonts w:ascii="MathJax_Typewriter"/>
          <w:sz w:val="17"/>
        </w:rPr>
      </w:pPr>
      <w:r>
        <w:rPr>
          <w:rFonts w:ascii="LM Roman 9"/>
          <w:sz w:val="17"/>
        </w:rPr>
        <w:t>URL</w:t>
      </w:r>
      <w:r>
        <w:rPr>
          <w:rFonts w:ascii="LM Roman 9"/>
          <w:spacing w:val="14"/>
          <w:sz w:val="17"/>
        </w:rPr>
        <w:t> </w:t>
      </w:r>
      <w:hyperlink r:id="rId23">
        <w:r>
          <w:rPr>
            <w:rFonts w:ascii="MathJax_Typewriter"/>
            <w:color w:val="0000FF"/>
            <w:spacing w:val="-2"/>
            <w:sz w:val="17"/>
          </w:rPr>
          <w:t>http://citeseer.ist.psu.edu/beckert95leantap.html</w:t>
        </w:r>
      </w:hyperlink>
    </w:p>
    <w:p>
      <w:pPr>
        <w:pStyle w:val="ListParagraph"/>
        <w:numPr>
          <w:ilvl w:val="0"/>
          <w:numId w:val="2"/>
        </w:numPr>
        <w:tabs>
          <w:tab w:pos="609" w:val="left" w:leader="none"/>
        </w:tabs>
        <w:spacing w:line="240" w:lineRule="auto" w:before="2" w:after="0"/>
        <w:ind w:left="609" w:right="0" w:hanging="302"/>
        <w:jc w:val="both"/>
        <w:rPr>
          <w:sz w:val="17"/>
        </w:rPr>
      </w:pPr>
      <w:r>
        <w:rPr>
          <w:sz w:val="17"/>
        </w:rPr>
        <w:t>Berners-Lee,</w:t>
      </w:r>
      <w:r>
        <w:rPr>
          <w:spacing w:val="9"/>
          <w:sz w:val="17"/>
        </w:rPr>
        <w:t> </w:t>
      </w:r>
      <w:r>
        <w:rPr>
          <w:sz w:val="17"/>
        </w:rPr>
        <w:t>T.,</w:t>
      </w:r>
      <w:r>
        <w:rPr>
          <w:spacing w:val="9"/>
          <w:sz w:val="17"/>
        </w:rPr>
        <w:t> </w:t>
      </w:r>
      <w:r>
        <w:rPr>
          <w:sz w:val="17"/>
        </w:rPr>
        <w:t>J.</w:t>
      </w:r>
      <w:r>
        <w:rPr>
          <w:spacing w:val="10"/>
          <w:sz w:val="17"/>
        </w:rPr>
        <w:t> </w:t>
      </w:r>
      <w:r>
        <w:rPr>
          <w:sz w:val="17"/>
        </w:rPr>
        <w:t>Hendler</w:t>
      </w:r>
      <w:r>
        <w:rPr>
          <w:spacing w:val="9"/>
          <w:sz w:val="17"/>
        </w:rPr>
        <w:t> </w:t>
      </w:r>
      <w:r>
        <w:rPr>
          <w:sz w:val="17"/>
        </w:rPr>
        <w:t>and</w:t>
      </w:r>
      <w:r>
        <w:rPr>
          <w:spacing w:val="9"/>
          <w:sz w:val="17"/>
        </w:rPr>
        <w:t> </w:t>
      </w:r>
      <w:r>
        <w:rPr>
          <w:sz w:val="17"/>
        </w:rPr>
        <w:t>O.</w:t>
      </w:r>
      <w:r>
        <w:rPr>
          <w:spacing w:val="10"/>
          <w:sz w:val="17"/>
        </w:rPr>
        <w:t> </w:t>
      </w:r>
      <w:r>
        <w:rPr>
          <w:sz w:val="17"/>
        </w:rPr>
        <w:t>Lassila,</w:t>
      </w:r>
      <w:r>
        <w:rPr>
          <w:spacing w:val="15"/>
          <w:sz w:val="17"/>
        </w:rPr>
        <w:t> </w:t>
      </w:r>
      <w:r>
        <w:rPr>
          <w:i/>
          <w:sz w:val="17"/>
        </w:rPr>
        <w:t>The</w:t>
      </w:r>
      <w:r>
        <w:rPr>
          <w:i/>
          <w:spacing w:val="10"/>
          <w:sz w:val="17"/>
        </w:rPr>
        <w:t> </w:t>
      </w:r>
      <w:r>
        <w:rPr>
          <w:i/>
          <w:sz w:val="17"/>
        </w:rPr>
        <w:t>semantic</w:t>
      </w:r>
      <w:r>
        <w:rPr>
          <w:i/>
          <w:spacing w:val="10"/>
          <w:sz w:val="17"/>
        </w:rPr>
        <w:t> </w:t>
      </w:r>
      <w:r>
        <w:rPr>
          <w:i/>
          <w:sz w:val="17"/>
        </w:rPr>
        <w:t>web</w:t>
      </w:r>
      <w:r>
        <w:rPr>
          <w:sz w:val="17"/>
        </w:rPr>
        <w:t>,</w:t>
      </w:r>
      <w:r>
        <w:rPr>
          <w:spacing w:val="9"/>
          <w:sz w:val="17"/>
        </w:rPr>
        <w:t> </w:t>
      </w:r>
      <w:r>
        <w:rPr>
          <w:sz w:val="17"/>
        </w:rPr>
        <w:t>Scientific</w:t>
      </w:r>
      <w:r>
        <w:rPr>
          <w:spacing w:val="10"/>
          <w:sz w:val="17"/>
        </w:rPr>
        <w:t> </w:t>
      </w:r>
      <w:r>
        <w:rPr>
          <w:sz w:val="17"/>
        </w:rPr>
        <w:t>American</w:t>
      </w:r>
      <w:r>
        <w:rPr>
          <w:spacing w:val="9"/>
          <w:sz w:val="17"/>
        </w:rPr>
        <w:t> </w:t>
      </w:r>
      <w:r>
        <w:rPr>
          <w:spacing w:val="-2"/>
          <w:sz w:val="17"/>
        </w:rPr>
        <w:t>(2001).</w:t>
      </w:r>
    </w:p>
    <w:p>
      <w:pPr>
        <w:pStyle w:val="ListParagraph"/>
        <w:numPr>
          <w:ilvl w:val="0"/>
          <w:numId w:val="2"/>
        </w:numPr>
        <w:tabs>
          <w:tab w:pos="610" w:val="left" w:leader="none"/>
        </w:tabs>
        <w:spacing w:line="208" w:lineRule="exact" w:before="2" w:after="0"/>
        <w:ind w:left="610" w:right="0" w:hanging="303"/>
        <w:jc w:val="both"/>
        <w:rPr>
          <w:sz w:val="17"/>
        </w:rPr>
      </w:pPr>
      <w:bookmarkStart w:name="_bookmark22" w:id="31"/>
      <w:bookmarkEnd w:id="31"/>
      <w:r>
        <w:rPr/>
      </w:r>
      <w:r>
        <w:rPr>
          <w:sz w:val="17"/>
        </w:rPr>
        <w:t>Bock,</w:t>
      </w:r>
      <w:r>
        <w:rPr>
          <w:spacing w:val="4"/>
          <w:sz w:val="17"/>
        </w:rPr>
        <w:t> </w:t>
      </w:r>
      <w:r>
        <w:rPr>
          <w:sz w:val="17"/>
        </w:rPr>
        <w:t>F.,</w:t>
      </w:r>
      <w:r>
        <w:rPr>
          <w:spacing w:val="5"/>
          <w:sz w:val="17"/>
        </w:rPr>
        <w:t> </w:t>
      </w:r>
      <w:r>
        <w:rPr>
          <w:i/>
          <w:sz w:val="17"/>
        </w:rPr>
        <w:t>Jython</w:t>
      </w:r>
      <w:r>
        <w:rPr>
          <w:i/>
          <w:spacing w:val="5"/>
          <w:sz w:val="17"/>
        </w:rPr>
        <w:t> </w:t>
      </w:r>
      <w:r>
        <w:rPr>
          <w:i/>
          <w:sz w:val="17"/>
        </w:rPr>
        <w:t>project</w:t>
      </w:r>
      <w:r>
        <w:rPr>
          <w:i/>
          <w:spacing w:val="17"/>
          <w:sz w:val="17"/>
        </w:rPr>
        <w:t> </w:t>
      </w:r>
      <w:r>
        <w:rPr>
          <w:spacing w:val="-2"/>
          <w:sz w:val="17"/>
        </w:rPr>
        <w:t>(2007).</w:t>
      </w:r>
    </w:p>
    <w:p>
      <w:pPr>
        <w:spacing w:line="208" w:lineRule="exact" w:before="0"/>
        <w:ind w:left="610" w:right="0" w:firstLine="0"/>
        <w:jc w:val="left"/>
        <w:rPr>
          <w:rFonts w:ascii="MathJax_Typewriter"/>
          <w:sz w:val="17"/>
        </w:rPr>
      </w:pPr>
      <w:r>
        <w:rPr>
          <w:rFonts w:ascii="LM Roman 9"/>
          <w:sz w:val="17"/>
        </w:rPr>
        <w:t>URL</w:t>
      </w:r>
      <w:r>
        <w:rPr>
          <w:rFonts w:ascii="LM Roman 9"/>
          <w:spacing w:val="8"/>
          <w:sz w:val="17"/>
        </w:rPr>
        <w:t> </w:t>
      </w:r>
      <w:hyperlink r:id="rId24">
        <w:r>
          <w:rPr>
            <w:rFonts w:ascii="MathJax_Typewriter"/>
            <w:color w:val="0000FF"/>
            <w:spacing w:val="-2"/>
            <w:sz w:val="17"/>
          </w:rPr>
          <w:t>http://www.jython.org/</w:t>
        </w:r>
      </w:hyperlink>
    </w:p>
    <w:p>
      <w:pPr>
        <w:pStyle w:val="ListParagraph"/>
        <w:numPr>
          <w:ilvl w:val="0"/>
          <w:numId w:val="2"/>
        </w:numPr>
        <w:tabs>
          <w:tab w:pos="610" w:val="left" w:leader="none"/>
        </w:tabs>
        <w:spacing w:line="172" w:lineRule="auto" w:before="57" w:after="0"/>
        <w:ind w:left="610" w:right="156" w:hanging="303"/>
        <w:jc w:val="both"/>
        <w:rPr>
          <w:sz w:val="17"/>
        </w:rPr>
      </w:pPr>
      <w:r>
        <w:rPr>
          <w:sz w:val="17"/>
        </w:rPr>
        <w:t>Byrnes,</w:t>
      </w:r>
      <w:r>
        <w:rPr>
          <w:spacing w:val="-3"/>
          <w:sz w:val="17"/>
        </w:rPr>
        <w:t> </w:t>
      </w:r>
      <w:r>
        <w:rPr>
          <w:sz w:val="17"/>
        </w:rPr>
        <w:t>J.,</w:t>
      </w:r>
      <w:r>
        <w:rPr>
          <w:spacing w:val="-3"/>
          <w:sz w:val="17"/>
        </w:rPr>
        <w:t> </w:t>
      </w:r>
      <w:r>
        <w:rPr>
          <w:sz w:val="17"/>
        </w:rPr>
        <w:t>“Proof</w:t>
      </w:r>
      <w:r>
        <w:rPr>
          <w:spacing w:val="-7"/>
          <w:sz w:val="17"/>
        </w:rPr>
        <w:t> </w:t>
      </w:r>
      <w:r>
        <w:rPr>
          <w:sz w:val="17"/>
        </w:rPr>
        <w:t>Search</w:t>
      </w:r>
      <w:r>
        <w:rPr>
          <w:spacing w:val="-7"/>
          <w:sz w:val="17"/>
        </w:rPr>
        <w:t> </w:t>
      </w:r>
      <w:r>
        <w:rPr>
          <w:sz w:val="17"/>
        </w:rPr>
        <w:t>and</w:t>
      </w:r>
      <w:r>
        <w:rPr>
          <w:spacing w:val="-7"/>
          <w:sz w:val="17"/>
        </w:rPr>
        <w:t> </w:t>
      </w:r>
      <w:r>
        <w:rPr>
          <w:sz w:val="17"/>
        </w:rPr>
        <w:t>Normal</w:t>
      </w:r>
      <w:r>
        <w:rPr>
          <w:spacing w:val="-7"/>
          <w:sz w:val="17"/>
        </w:rPr>
        <w:t> </w:t>
      </w:r>
      <w:r>
        <w:rPr>
          <w:sz w:val="17"/>
        </w:rPr>
        <w:t>Forms</w:t>
      </w:r>
      <w:r>
        <w:rPr>
          <w:spacing w:val="-7"/>
          <w:sz w:val="17"/>
        </w:rPr>
        <w:t> </w:t>
      </w:r>
      <w:r>
        <w:rPr>
          <w:sz w:val="17"/>
        </w:rPr>
        <w:t>in</w:t>
      </w:r>
      <w:r>
        <w:rPr>
          <w:spacing w:val="-7"/>
          <w:sz w:val="17"/>
        </w:rPr>
        <w:t> </w:t>
      </w:r>
      <w:r>
        <w:rPr>
          <w:sz w:val="17"/>
        </w:rPr>
        <w:t>Natural</w:t>
      </w:r>
      <w:r>
        <w:rPr>
          <w:spacing w:val="-7"/>
          <w:sz w:val="17"/>
        </w:rPr>
        <w:t> </w:t>
      </w:r>
      <w:r>
        <w:rPr>
          <w:sz w:val="17"/>
        </w:rPr>
        <w:t>Deduction,”</w:t>
      </w:r>
      <w:r>
        <w:rPr>
          <w:spacing w:val="-2"/>
          <w:sz w:val="17"/>
        </w:rPr>
        <w:t> </w:t>
      </w:r>
      <w:r>
        <w:rPr>
          <w:sz w:val="17"/>
        </w:rPr>
        <w:t>Ph.D.</w:t>
      </w:r>
      <w:r>
        <w:rPr>
          <w:spacing w:val="-7"/>
          <w:sz w:val="17"/>
        </w:rPr>
        <w:t> </w:t>
      </w:r>
      <w:r>
        <w:rPr>
          <w:sz w:val="17"/>
        </w:rPr>
        <w:t>thesis,</w:t>
      </w:r>
      <w:r>
        <w:rPr>
          <w:spacing w:val="-3"/>
          <w:sz w:val="17"/>
        </w:rPr>
        <w:t> </w:t>
      </w:r>
      <w:r>
        <w:rPr>
          <w:sz w:val="17"/>
        </w:rPr>
        <w:t>Department </w:t>
      </w:r>
      <w:bookmarkStart w:name="_bookmark23" w:id="32"/>
      <w:bookmarkEnd w:id="32"/>
      <w:r>
        <w:rPr>
          <w:sz w:val="17"/>
        </w:rPr>
        <w:t>of</w:t>
      </w:r>
      <w:r>
        <w:rPr>
          <w:sz w:val="17"/>
        </w:rPr>
        <w:t> Philosophy, Carnegie Mellon University (1999).</w:t>
      </w:r>
    </w:p>
    <w:p>
      <w:pPr>
        <w:pStyle w:val="ListParagraph"/>
        <w:numPr>
          <w:ilvl w:val="0"/>
          <w:numId w:val="2"/>
        </w:numPr>
        <w:tabs>
          <w:tab w:pos="610" w:val="left" w:leader="none"/>
        </w:tabs>
        <w:spacing w:line="172" w:lineRule="auto" w:before="70" w:after="0"/>
        <w:ind w:left="610" w:right="152" w:hanging="303"/>
        <w:jc w:val="both"/>
        <w:rPr>
          <w:sz w:val="17"/>
        </w:rPr>
      </w:pPr>
      <w:r>
        <w:rPr>
          <w:sz w:val="17"/>
        </w:rPr>
        <w:t>Delugach,</w:t>
      </w:r>
      <w:r>
        <w:rPr>
          <w:spacing w:val="-3"/>
          <w:sz w:val="17"/>
        </w:rPr>
        <w:t> </w:t>
      </w:r>
      <w:r>
        <w:rPr>
          <w:sz w:val="17"/>
        </w:rPr>
        <w:t>H.,</w:t>
      </w:r>
      <w:r>
        <w:rPr>
          <w:spacing w:val="-2"/>
          <w:sz w:val="17"/>
        </w:rPr>
        <w:t> </w:t>
      </w:r>
      <w:r>
        <w:rPr>
          <w:i/>
          <w:sz w:val="17"/>
        </w:rPr>
        <w:t>Common</w:t>
      </w:r>
      <w:r>
        <w:rPr>
          <w:i/>
          <w:spacing w:val="-4"/>
          <w:sz w:val="17"/>
        </w:rPr>
        <w:t> </w:t>
      </w:r>
      <w:r>
        <w:rPr>
          <w:i/>
          <w:sz w:val="17"/>
        </w:rPr>
        <w:t>logic</w:t>
      </w:r>
      <w:r>
        <w:rPr>
          <w:i/>
          <w:spacing w:val="-4"/>
          <w:sz w:val="17"/>
        </w:rPr>
        <w:t> </w:t>
      </w:r>
      <w:r>
        <w:rPr>
          <w:i/>
          <w:sz w:val="17"/>
        </w:rPr>
        <w:t>-</w:t>
      </w:r>
      <w:r>
        <w:rPr>
          <w:i/>
          <w:spacing w:val="-4"/>
          <w:sz w:val="17"/>
        </w:rPr>
        <w:t> </w:t>
      </w:r>
      <w:r>
        <w:rPr>
          <w:i/>
          <w:sz w:val="17"/>
        </w:rPr>
        <w:t>a</w:t>
      </w:r>
      <w:r>
        <w:rPr>
          <w:i/>
          <w:spacing w:val="-4"/>
          <w:sz w:val="17"/>
        </w:rPr>
        <w:t> </w:t>
      </w:r>
      <w:r>
        <w:rPr>
          <w:i/>
          <w:sz w:val="17"/>
        </w:rPr>
        <w:t>framework</w:t>
      </w:r>
      <w:r>
        <w:rPr>
          <w:i/>
          <w:spacing w:val="-4"/>
          <w:sz w:val="17"/>
        </w:rPr>
        <w:t> </w:t>
      </w:r>
      <w:r>
        <w:rPr>
          <w:i/>
          <w:sz w:val="17"/>
        </w:rPr>
        <w:t>for</w:t>
      </w:r>
      <w:r>
        <w:rPr>
          <w:i/>
          <w:spacing w:val="-4"/>
          <w:sz w:val="17"/>
        </w:rPr>
        <w:t> </w:t>
      </w:r>
      <w:r>
        <w:rPr>
          <w:i/>
          <w:sz w:val="17"/>
        </w:rPr>
        <w:t>a</w:t>
      </w:r>
      <w:r>
        <w:rPr>
          <w:i/>
          <w:spacing w:val="-4"/>
          <w:sz w:val="17"/>
        </w:rPr>
        <w:t> </w:t>
      </w:r>
      <w:r>
        <w:rPr>
          <w:i/>
          <w:sz w:val="17"/>
        </w:rPr>
        <w:t>family</w:t>
      </w:r>
      <w:r>
        <w:rPr>
          <w:i/>
          <w:spacing w:val="-4"/>
          <w:sz w:val="17"/>
        </w:rPr>
        <w:t> </w:t>
      </w:r>
      <w:r>
        <w:rPr>
          <w:i/>
          <w:sz w:val="17"/>
        </w:rPr>
        <w:t>of</w:t>
      </w:r>
      <w:r>
        <w:rPr>
          <w:i/>
          <w:spacing w:val="-4"/>
          <w:sz w:val="17"/>
        </w:rPr>
        <w:t> </w:t>
      </w:r>
      <w:r>
        <w:rPr>
          <w:i/>
          <w:sz w:val="17"/>
        </w:rPr>
        <w:t>logic-based</w:t>
      </w:r>
      <w:r>
        <w:rPr>
          <w:i/>
          <w:spacing w:val="-4"/>
          <w:sz w:val="17"/>
        </w:rPr>
        <w:t> </w:t>
      </w:r>
      <w:r>
        <w:rPr>
          <w:i/>
          <w:sz w:val="17"/>
        </w:rPr>
        <w:t>languages</w:t>
      </w:r>
      <w:r>
        <w:rPr>
          <w:sz w:val="17"/>
        </w:rPr>
        <w:t>,</w:t>
      </w:r>
      <w:r>
        <w:rPr>
          <w:spacing w:val="-3"/>
          <w:sz w:val="17"/>
        </w:rPr>
        <w:t> </w:t>
      </w:r>
      <w:r>
        <w:rPr>
          <w:sz w:val="17"/>
        </w:rPr>
        <w:t>International Standards Organization Final Committee Draft (2005).</w:t>
      </w:r>
    </w:p>
    <w:p>
      <w:pPr>
        <w:spacing w:line="188" w:lineRule="exact" w:before="0"/>
        <w:ind w:left="610" w:right="0" w:firstLine="0"/>
        <w:jc w:val="left"/>
        <w:rPr>
          <w:rFonts w:ascii="MathJax_Typewriter"/>
          <w:sz w:val="17"/>
        </w:rPr>
      </w:pPr>
      <w:bookmarkStart w:name="_bookmark24" w:id="33"/>
      <w:bookmarkEnd w:id="33"/>
      <w:r>
        <w:rPr/>
      </w:r>
      <w:r>
        <w:rPr>
          <w:rFonts w:ascii="LM Roman 9"/>
          <w:sz w:val="17"/>
        </w:rPr>
        <w:t>URL</w:t>
      </w:r>
      <w:r>
        <w:rPr>
          <w:rFonts w:ascii="LM Roman 9"/>
          <w:spacing w:val="52"/>
          <w:w w:val="150"/>
          <w:sz w:val="17"/>
        </w:rPr>
        <w:t> </w:t>
      </w:r>
      <w:hyperlink r:id="rId25">
        <w:r>
          <w:rPr>
            <w:rFonts w:ascii="MathJax_Typewriter"/>
            <w:color w:val="0000FF"/>
            <w:sz w:val="17"/>
          </w:rPr>
          <w:t>http://cl.tamu.edu/docs/cl/32N1377T-</w:t>
        </w:r>
        <w:r>
          <w:rPr>
            <w:rFonts w:ascii="MathJax_Typewriter"/>
            <w:color w:val="0000FF"/>
            <w:spacing w:val="-2"/>
            <w:sz w:val="17"/>
          </w:rPr>
          <w:t>FCD24707.pdf</w:t>
        </w:r>
      </w:hyperlink>
    </w:p>
    <w:p>
      <w:pPr>
        <w:pStyle w:val="ListParagraph"/>
        <w:numPr>
          <w:ilvl w:val="0"/>
          <w:numId w:val="2"/>
        </w:numPr>
        <w:tabs>
          <w:tab w:pos="609" w:val="left" w:leader="none"/>
        </w:tabs>
        <w:spacing w:line="172" w:lineRule="auto" w:before="56" w:after="0"/>
        <w:ind w:left="609" w:right="151" w:hanging="303"/>
        <w:jc w:val="both"/>
        <w:rPr>
          <w:sz w:val="17"/>
        </w:rPr>
      </w:pPr>
      <w:r>
        <w:rPr>
          <w:sz w:val="17"/>
        </w:rPr>
        <w:t>Fiedler, A., </w:t>
      </w:r>
      <w:r>
        <w:rPr>
          <w:i/>
          <w:sz w:val="17"/>
        </w:rPr>
        <w:t>P.rex:</w:t>
      </w:r>
      <w:r>
        <w:rPr>
          <w:i/>
          <w:spacing w:val="40"/>
          <w:sz w:val="17"/>
        </w:rPr>
        <w:t> </w:t>
      </w:r>
      <w:r>
        <w:rPr>
          <w:i/>
          <w:sz w:val="17"/>
        </w:rPr>
        <w:t>An interactive proof explainer</w:t>
      </w:r>
      <w:r>
        <w:rPr>
          <w:sz w:val="17"/>
        </w:rPr>
        <w:t>, in:</w:t>
      </w:r>
      <w:r>
        <w:rPr>
          <w:spacing w:val="40"/>
          <w:sz w:val="17"/>
        </w:rPr>
        <w:t> </w:t>
      </w:r>
      <w:r>
        <w:rPr>
          <w:sz w:val="17"/>
        </w:rPr>
        <w:t>R. Gore, A. Leitsh and T. Nipkow, </w:t>
      </w:r>
      <w:bookmarkStart w:name="_bookmark25" w:id="34"/>
      <w:bookmarkEnd w:id="34"/>
      <w:r>
        <w:rPr>
          <w:sz w:val="17"/>
        </w:rPr>
        <w:t>editors,</w:t>
      </w:r>
      <w:r>
        <w:rPr>
          <w:sz w:val="17"/>
        </w:rPr>
        <w:t> </w:t>
      </w:r>
      <w:r>
        <w:rPr>
          <w:i/>
          <w:sz w:val="17"/>
        </w:rPr>
        <w:t>Proceedings of the International Joint Conference on Automated Reasoning</w:t>
      </w:r>
      <w:r>
        <w:rPr>
          <w:sz w:val="17"/>
        </w:rPr>
        <w:t>, number 2083 in Lecture Notes in Artifical Intelligence (2001), pp. 416–420.</w:t>
      </w:r>
    </w:p>
    <w:p>
      <w:pPr>
        <w:pStyle w:val="ListParagraph"/>
        <w:numPr>
          <w:ilvl w:val="0"/>
          <w:numId w:val="2"/>
        </w:numPr>
        <w:tabs>
          <w:tab w:pos="609" w:val="left" w:leader="none"/>
        </w:tabs>
        <w:spacing w:line="172" w:lineRule="auto" w:before="71" w:after="0"/>
        <w:ind w:left="609" w:right="152" w:hanging="303"/>
        <w:jc w:val="both"/>
        <w:rPr>
          <w:sz w:val="17"/>
        </w:rPr>
      </w:pPr>
      <w:r>
        <w:rPr>
          <w:sz w:val="17"/>
        </w:rPr>
        <w:t>Genesereth, M. R. et al., </w:t>
      </w:r>
      <w:r>
        <w:rPr>
          <w:i/>
          <w:sz w:val="17"/>
        </w:rPr>
        <w:t>Knowledge interchange format</w:t>
      </w:r>
      <w:r>
        <w:rPr>
          <w:sz w:val="17"/>
        </w:rPr>
        <w:t>, draft American National Standard </w:t>
      </w:r>
      <w:bookmarkStart w:name="_bookmark26" w:id="35"/>
      <w:bookmarkEnd w:id="35"/>
      <w:r>
        <w:rPr>
          <w:spacing w:val="-2"/>
          <w:sz w:val="17"/>
        </w:rPr>
        <w:t>(1998).</w:t>
      </w:r>
    </w:p>
    <w:p>
      <w:pPr>
        <w:spacing w:line="188" w:lineRule="exact" w:before="0"/>
        <w:ind w:left="609" w:right="0" w:firstLine="0"/>
        <w:jc w:val="left"/>
        <w:rPr>
          <w:rFonts w:ascii="MathJax_Typewriter"/>
          <w:sz w:val="17"/>
        </w:rPr>
      </w:pPr>
      <w:r>
        <w:rPr>
          <w:rFonts w:ascii="LM Roman 9"/>
          <w:sz w:val="17"/>
        </w:rPr>
        <w:t>URL</w:t>
      </w:r>
      <w:r>
        <w:rPr>
          <w:rFonts w:ascii="LM Roman 9"/>
          <w:spacing w:val="56"/>
          <w:w w:val="150"/>
          <w:sz w:val="17"/>
        </w:rPr>
        <w:t> </w:t>
      </w:r>
      <w:hyperlink r:id="rId26">
        <w:r>
          <w:rPr>
            <w:rFonts w:ascii="MathJax_Typewriter"/>
            <w:color w:val="0000FF"/>
            <w:sz w:val="17"/>
          </w:rPr>
          <w:t>http://www.ksl.stanford.edu/knowledge-</w:t>
        </w:r>
        <w:r>
          <w:rPr>
            <w:rFonts w:ascii="MathJax_Typewriter"/>
            <w:color w:val="0000FF"/>
            <w:spacing w:val="-2"/>
            <w:sz w:val="17"/>
          </w:rPr>
          <w:t>sharing/kif/</w:t>
        </w:r>
      </w:hyperlink>
    </w:p>
    <w:p>
      <w:pPr>
        <w:pStyle w:val="ListParagraph"/>
        <w:numPr>
          <w:ilvl w:val="0"/>
          <w:numId w:val="2"/>
        </w:numPr>
        <w:tabs>
          <w:tab w:pos="609" w:val="left" w:leader="none"/>
        </w:tabs>
        <w:spacing w:line="172" w:lineRule="auto" w:before="56" w:after="0"/>
        <w:ind w:left="609" w:right="150" w:hanging="303"/>
        <w:jc w:val="both"/>
        <w:rPr>
          <w:sz w:val="17"/>
        </w:rPr>
      </w:pPr>
      <w:bookmarkStart w:name="_bookmark27" w:id="36"/>
      <w:bookmarkEnd w:id="36"/>
      <w:r>
        <w:rPr/>
      </w:r>
      <w:r>
        <w:rPr>
          <w:sz w:val="17"/>
        </w:rPr>
        <w:t>Hayes,</w:t>
      </w:r>
      <w:r>
        <w:rPr>
          <w:spacing w:val="-7"/>
          <w:sz w:val="17"/>
        </w:rPr>
        <w:t> </w:t>
      </w:r>
      <w:r>
        <w:rPr>
          <w:sz w:val="17"/>
        </w:rPr>
        <w:t>P.</w:t>
      </w:r>
      <w:r>
        <w:rPr>
          <w:spacing w:val="-10"/>
          <w:sz w:val="17"/>
        </w:rPr>
        <w:t> </w:t>
      </w:r>
      <w:r>
        <w:rPr>
          <w:sz w:val="17"/>
        </w:rPr>
        <w:t>and</w:t>
      </w:r>
      <w:r>
        <w:rPr>
          <w:spacing w:val="-9"/>
          <w:sz w:val="17"/>
        </w:rPr>
        <w:t> </w:t>
      </w:r>
      <w:r>
        <w:rPr>
          <w:sz w:val="17"/>
        </w:rPr>
        <w:t>C.</w:t>
      </w:r>
      <w:r>
        <w:rPr>
          <w:spacing w:val="-10"/>
          <w:sz w:val="17"/>
        </w:rPr>
        <w:t> </w:t>
      </w:r>
      <w:r>
        <w:rPr>
          <w:sz w:val="17"/>
        </w:rPr>
        <w:t>Menzel,</w:t>
      </w:r>
      <w:r>
        <w:rPr>
          <w:spacing w:val="-3"/>
          <w:sz w:val="17"/>
        </w:rPr>
        <w:t> </w:t>
      </w:r>
      <w:r>
        <w:rPr>
          <w:i/>
          <w:sz w:val="17"/>
        </w:rPr>
        <w:t>A</w:t>
      </w:r>
      <w:r>
        <w:rPr>
          <w:i/>
          <w:spacing w:val="-7"/>
          <w:sz w:val="17"/>
        </w:rPr>
        <w:t> </w:t>
      </w:r>
      <w:r>
        <w:rPr>
          <w:i/>
          <w:sz w:val="17"/>
        </w:rPr>
        <w:t>semantics</w:t>
      </w:r>
      <w:r>
        <w:rPr>
          <w:i/>
          <w:spacing w:val="-7"/>
          <w:sz w:val="17"/>
        </w:rPr>
        <w:t> </w:t>
      </w:r>
      <w:r>
        <w:rPr>
          <w:i/>
          <w:sz w:val="17"/>
        </w:rPr>
        <w:t>for</w:t>
      </w:r>
      <w:r>
        <w:rPr>
          <w:i/>
          <w:spacing w:val="-7"/>
          <w:sz w:val="17"/>
        </w:rPr>
        <w:t> </w:t>
      </w:r>
      <w:r>
        <w:rPr>
          <w:i/>
          <w:sz w:val="17"/>
        </w:rPr>
        <w:t>the</w:t>
      </w:r>
      <w:r>
        <w:rPr>
          <w:i/>
          <w:spacing w:val="-7"/>
          <w:sz w:val="17"/>
        </w:rPr>
        <w:t> </w:t>
      </w:r>
      <w:r>
        <w:rPr>
          <w:i/>
          <w:sz w:val="17"/>
        </w:rPr>
        <w:t>knowledge</w:t>
      </w:r>
      <w:r>
        <w:rPr>
          <w:i/>
          <w:spacing w:val="-7"/>
          <w:sz w:val="17"/>
        </w:rPr>
        <w:t> </w:t>
      </w:r>
      <w:r>
        <w:rPr>
          <w:i/>
          <w:sz w:val="17"/>
        </w:rPr>
        <w:t>interchange</w:t>
      </w:r>
      <w:r>
        <w:rPr>
          <w:i/>
          <w:spacing w:val="-7"/>
          <w:sz w:val="17"/>
        </w:rPr>
        <w:t> </w:t>
      </w:r>
      <w:r>
        <w:rPr>
          <w:i/>
          <w:sz w:val="17"/>
        </w:rPr>
        <w:t>format</w:t>
      </w:r>
      <w:r>
        <w:rPr>
          <w:sz w:val="17"/>
        </w:rPr>
        <w:t>,</w:t>
      </w:r>
      <w:r>
        <w:rPr>
          <w:spacing w:val="-7"/>
          <w:sz w:val="17"/>
        </w:rPr>
        <w:t> </w:t>
      </w:r>
      <w:r>
        <w:rPr>
          <w:sz w:val="17"/>
        </w:rPr>
        <w:t>in:</w:t>
      </w:r>
      <w:r>
        <w:rPr>
          <w:spacing w:val="21"/>
          <w:sz w:val="17"/>
        </w:rPr>
        <w:t> </w:t>
      </w:r>
      <w:r>
        <w:rPr>
          <w:i/>
          <w:sz w:val="17"/>
        </w:rPr>
        <w:t>Proc</w:t>
      </w:r>
      <w:r>
        <w:rPr>
          <w:i/>
          <w:spacing w:val="-7"/>
          <w:sz w:val="17"/>
        </w:rPr>
        <w:t> </w:t>
      </w:r>
      <w:r>
        <w:rPr>
          <w:i/>
          <w:sz w:val="17"/>
        </w:rPr>
        <w:t>of</w:t>
      </w:r>
      <w:r>
        <w:rPr>
          <w:i/>
          <w:spacing w:val="-7"/>
          <w:sz w:val="17"/>
        </w:rPr>
        <w:t> </w:t>
      </w:r>
      <w:r>
        <w:rPr>
          <w:i/>
          <w:sz w:val="17"/>
        </w:rPr>
        <w:t>IJCAI</w:t>
      </w:r>
      <w:r>
        <w:rPr>
          <w:i/>
          <w:sz w:val="17"/>
        </w:rPr>
        <w:t> 2001 Workshop on the IEEE Upper Ontology</w:t>
      </w:r>
      <w:r>
        <w:rPr>
          <w:sz w:val="17"/>
        </w:rPr>
        <w:t>, 2001.</w:t>
      </w:r>
    </w:p>
    <w:p>
      <w:pPr>
        <w:spacing w:line="188" w:lineRule="exact" w:before="0"/>
        <w:ind w:left="609" w:right="0" w:firstLine="0"/>
        <w:jc w:val="left"/>
        <w:rPr>
          <w:rFonts w:ascii="MathJax_Typewriter"/>
          <w:sz w:val="17"/>
        </w:rPr>
      </w:pPr>
      <w:r>
        <w:rPr>
          <w:rFonts w:ascii="LM Roman 9"/>
          <w:sz w:val="17"/>
        </w:rPr>
        <w:t>URL</w:t>
      </w:r>
      <w:r>
        <w:rPr>
          <w:rFonts w:ascii="LM Roman 9"/>
          <w:spacing w:val="34"/>
          <w:sz w:val="17"/>
        </w:rPr>
        <w:t>  </w:t>
      </w:r>
      <w:hyperlink r:id="rId27">
        <w:r>
          <w:rPr>
            <w:rFonts w:ascii="MathJax_Typewriter"/>
            <w:color w:val="0000FF"/>
            <w:sz w:val="17"/>
          </w:rPr>
          <w:t>http://reliant.teknowledge.com/IJCAI01/HayesMenzel-SKIF-</w:t>
        </w:r>
        <w:r>
          <w:rPr>
            <w:rFonts w:ascii="MathJax_Typewriter"/>
            <w:color w:val="0000FF"/>
            <w:spacing w:val="-2"/>
            <w:sz w:val="17"/>
          </w:rPr>
          <w:t>IJCAI2001.pdf</w:t>
        </w:r>
      </w:hyperlink>
    </w:p>
    <w:p>
      <w:pPr>
        <w:pStyle w:val="ListParagraph"/>
        <w:numPr>
          <w:ilvl w:val="0"/>
          <w:numId w:val="2"/>
        </w:numPr>
        <w:tabs>
          <w:tab w:pos="609" w:val="left" w:leader="none"/>
        </w:tabs>
        <w:spacing w:line="208" w:lineRule="exact" w:before="2" w:after="0"/>
        <w:ind w:left="609" w:right="0" w:hanging="302"/>
        <w:jc w:val="both"/>
        <w:rPr>
          <w:sz w:val="17"/>
        </w:rPr>
      </w:pPr>
      <w:bookmarkStart w:name="_bookmark28" w:id="37"/>
      <w:bookmarkEnd w:id="37"/>
      <w:r>
        <w:rPr/>
      </w:r>
      <w:r>
        <w:rPr>
          <w:sz w:val="17"/>
        </w:rPr>
        <w:t>Hayes,</w:t>
      </w:r>
      <w:r>
        <w:rPr>
          <w:spacing w:val="2"/>
          <w:sz w:val="17"/>
        </w:rPr>
        <w:t> </w:t>
      </w:r>
      <w:r>
        <w:rPr>
          <w:sz w:val="17"/>
        </w:rPr>
        <w:t>P.</w:t>
      </w:r>
      <w:r>
        <w:rPr>
          <w:spacing w:val="2"/>
          <w:sz w:val="17"/>
        </w:rPr>
        <w:t> </w:t>
      </w:r>
      <w:r>
        <w:rPr>
          <w:sz w:val="17"/>
        </w:rPr>
        <w:t>and</w:t>
      </w:r>
      <w:r>
        <w:rPr>
          <w:spacing w:val="3"/>
          <w:sz w:val="17"/>
        </w:rPr>
        <w:t> </w:t>
      </w:r>
      <w:r>
        <w:rPr>
          <w:sz w:val="17"/>
        </w:rPr>
        <w:t>C.</w:t>
      </w:r>
      <w:r>
        <w:rPr>
          <w:spacing w:val="2"/>
          <w:sz w:val="17"/>
        </w:rPr>
        <w:t> </w:t>
      </w:r>
      <w:r>
        <w:rPr>
          <w:sz w:val="17"/>
        </w:rPr>
        <w:t>Menzel,</w:t>
      </w:r>
      <w:r>
        <w:rPr>
          <w:spacing w:val="5"/>
          <w:sz w:val="17"/>
        </w:rPr>
        <w:t> </w:t>
      </w:r>
      <w:r>
        <w:rPr>
          <w:i/>
          <w:sz w:val="17"/>
        </w:rPr>
        <w:t>IKL</w:t>
      </w:r>
      <w:r>
        <w:rPr>
          <w:i/>
          <w:spacing w:val="2"/>
          <w:sz w:val="17"/>
        </w:rPr>
        <w:t> </w:t>
      </w:r>
      <w:r>
        <w:rPr>
          <w:i/>
          <w:sz w:val="17"/>
        </w:rPr>
        <w:t>speciﬁcation</w:t>
      </w:r>
      <w:r>
        <w:rPr>
          <w:i/>
          <w:spacing w:val="3"/>
          <w:sz w:val="17"/>
        </w:rPr>
        <w:t> </w:t>
      </w:r>
      <w:r>
        <w:rPr>
          <w:i/>
          <w:sz w:val="17"/>
        </w:rPr>
        <w:t>document</w:t>
      </w:r>
      <w:r>
        <w:rPr>
          <w:i/>
          <w:spacing w:val="15"/>
          <w:sz w:val="17"/>
        </w:rPr>
        <w:t> </w:t>
      </w:r>
      <w:r>
        <w:rPr>
          <w:spacing w:val="-2"/>
          <w:sz w:val="17"/>
        </w:rPr>
        <w:t>(2006).</w:t>
      </w:r>
    </w:p>
    <w:p>
      <w:pPr>
        <w:spacing w:line="208" w:lineRule="exact" w:before="0"/>
        <w:ind w:left="609" w:right="0" w:firstLine="0"/>
        <w:jc w:val="left"/>
        <w:rPr>
          <w:rFonts w:ascii="MathJax_Typewriter"/>
          <w:sz w:val="17"/>
        </w:rPr>
      </w:pPr>
      <w:r>
        <w:rPr>
          <w:rFonts w:ascii="LM Roman 9"/>
          <w:sz w:val="17"/>
        </w:rPr>
        <w:t>URL</w:t>
      </w:r>
      <w:r>
        <w:rPr>
          <w:rFonts w:ascii="LM Roman 9"/>
          <w:spacing w:val="18"/>
          <w:sz w:val="17"/>
        </w:rPr>
        <w:t> </w:t>
      </w:r>
      <w:hyperlink r:id="rId28">
        <w:r>
          <w:rPr>
            <w:rFonts w:ascii="MathJax_Typewriter"/>
            <w:color w:val="0000FF"/>
            <w:spacing w:val="-2"/>
            <w:sz w:val="17"/>
          </w:rPr>
          <w:t>http://www.ihmc.us/users/phayes/IKL/SPEC/SPEC.html</w:t>
        </w:r>
      </w:hyperlink>
    </w:p>
    <w:p>
      <w:pPr>
        <w:pStyle w:val="ListParagraph"/>
        <w:numPr>
          <w:ilvl w:val="0"/>
          <w:numId w:val="2"/>
        </w:numPr>
        <w:tabs>
          <w:tab w:pos="607" w:val="left" w:leader="none"/>
          <w:tab w:pos="609" w:val="left" w:leader="none"/>
        </w:tabs>
        <w:spacing w:line="172" w:lineRule="auto" w:before="57" w:after="0"/>
        <w:ind w:left="609" w:right="150" w:hanging="393"/>
        <w:jc w:val="both"/>
        <w:rPr>
          <w:sz w:val="17"/>
        </w:rPr>
      </w:pPr>
      <w:bookmarkStart w:name="_bookmark29" w:id="38"/>
      <w:bookmarkEnd w:id="38"/>
      <w:r>
        <w:rPr/>
      </w:r>
      <w:r>
        <w:rPr>
          <w:sz w:val="17"/>
        </w:rPr>
        <w:t>Heer, J., S. K. Card and J. A. Landay, </w:t>
      </w:r>
      <w:r>
        <w:rPr>
          <w:i/>
          <w:sz w:val="17"/>
        </w:rPr>
        <w:t>prefuse: a toolkit for interactive information visual-</w:t>
      </w:r>
      <w:r>
        <w:rPr>
          <w:i/>
          <w:sz w:val="17"/>
        </w:rPr>
        <w:t> ization</w:t>
      </w:r>
      <w:r>
        <w:rPr>
          <w:sz w:val="17"/>
        </w:rPr>
        <w:t>, in: </w:t>
      </w:r>
      <w:r>
        <w:rPr>
          <w:i/>
          <w:sz w:val="17"/>
        </w:rPr>
        <w:t>CHI ’05: Proceedings of the SIGCHI conference on Human factors in computing</w:t>
      </w:r>
      <w:r>
        <w:rPr>
          <w:i/>
          <w:sz w:val="17"/>
        </w:rPr>
        <w:t> systems </w:t>
      </w:r>
      <w:r>
        <w:rPr>
          <w:sz w:val="17"/>
        </w:rPr>
        <w:t>(2005), pp. 421–430.</w:t>
      </w:r>
    </w:p>
    <w:p>
      <w:pPr>
        <w:pStyle w:val="ListParagraph"/>
        <w:numPr>
          <w:ilvl w:val="0"/>
          <w:numId w:val="2"/>
        </w:numPr>
        <w:tabs>
          <w:tab w:pos="607" w:val="left" w:leader="none"/>
          <w:tab w:pos="609" w:val="left" w:leader="none"/>
        </w:tabs>
        <w:spacing w:line="172" w:lineRule="auto" w:before="70" w:after="0"/>
        <w:ind w:left="609" w:right="150" w:hanging="393"/>
        <w:jc w:val="both"/>
        <w:rPr>
          <w:sz w:val="17"/>
        </w:rPr>
      </w:pPr>
      <w:bookmarkStart w:name="_bookmark30" w:id="39"/>
      <w:bookmarkEnd w:id="39"/>
      <w:r>
        <w:rPr/>
      </w:r>
      <w:r>
        <w:rPr>
          <w:sz w:val="17"/>
        </w:rPr>
        <w:t>Horrocks, I. and A. Voronkov, </w:t>
      </w:r>
      <w:r>
        <w:rPr>
          <w:i/>
          <w:sz w:val="17"/>
        </w:rPr>
        <w:t>Reasoning support for expressive ontology languages using a</w:t>
      </w:r>
      <w:r>
        <w:rPr>
          <w:i/>
          <w:sz w:val="17"/>
        </w:rPr>
        <w:t> theorem prover</w:t>
      </w:r>
      <w:r>
        <w:rPr>
          <w:sz w:val="17"/>
        </w:rPr>
        <w:t>, in:</w:t>
      </w:r>
      <w:r>
        <w:rPr>
          <w:spacing w:val="40"/>
          <w:sz w:val="17"/>
        </w:rPr>
        <w:t> </w:t>
      </w:r>
      <w:r>
        <w:rPr>
          <w:i/>
          <w:sz w:val="17"/>
        </w:rPr>
        <w:t>Foundations of Information and Knowledge Systems (FoIKS)</w:t>
      </w:r>
      <w:r>
        <w:rPr>
          <w:sz w:val="17"/>
        </w:rPr>
        <w:t>, 2006.</w:t>
      </w:r>
    </w:p>
    <w:p>
      <w:pPr>
        <w:pStyle w:val="ListParagraph"/>
        <w:numPr>
          <w:ilvl w:val="0"/>
          <w:numId w:val="2"/>
        </w:numPr>
        <w:tabs>
          <w:tab w:pos="608" w:val="left" w:leader="none"/>
        </w:tabs>
        <w:spacing w:line="208" w:lineRule="exact" w:before="17" w:after="0"/>
        <w:ind w:left="608" w:right="0" w:hanging="391"/>
        <w:jc w:val="both"/>
        <w:rPr>
          <w:sz w:val="17"/>
        </w:rPr>
      </w:pPr>
      <w:r>
        <w:rPr>
          <w:sz w:val="17"/>
        </w:rPr>
        <w:t>McCune,</w:t>
      </w:r>
      <w:r>
        <w:rPr>
          <w:spacing w:val="7"/>
          <w:sz w:val="17"/>
        </w:rPr>
        <w:t> </w:t>
      </w:r>
      <w:r>
        <w:rPr>
          <w:sz w:val="17"/>
        </w:rPr>
        <w:t>W.,</w:t>
      </w:r>
      <w:r>
        <w:rPr>
          <w:spacing w:val="10"/>
          <w:sz w:val="17"/>
        </w:rPr>
        <w:t> </w:t>
      </w:r>
      <w:r>
        <w:rPr>
          <w:i/>
          <w:sz w:val="17"/>
        </w:rPr>
        <w:t>Prover9</w:t>
      </w:r>
      <w:r>
        <w:rPr>
          <w:i/>
          <w:spacing w:val="29"/>
          <w:sz w:val="17"/>
        </w:rPr>
        <w:t> </w:t>
      </w:r>
      <w:r>
        <w:rPr>
          <w:spacing w:val="-2"/>
          <w:sz w:val="17"/>
        </w:rPr>
        <w:t>(2008).</w:t>
      </w:r>
    </w:p>
    <w:p>
      <w:pPr>
        <w:spacing w:line="219" w:lineRule="exact" w:before="0"/>
        <w:ind w:left="610" w:right="0" w:firstLine="0"/>
        <w:jc w:val="left"/>
        <w:rPr>
          <w:rFonts w:ascii="MathJax_Typewriter"/>
          <w:sz w:val="17"/>
        </w:rPr>
      </w:pPr>
      <w:r>
        <w:rPr>
          <w:rFonts w:ascii="LM Roman 9"/>
          <w:sz w:val="17"/>
        </w:rPr>
        <w:t>URL</w:t>
      </w:r>
      <w:r>
        <w:rPr>
          <w:rFonts w:ascii="LM Roman 9"/>
          <w:spacing w:val="8"/>
          <w:sz w:val="17"/>
        </w:rPr>
        <w:t> </w:t>
      </w:r>
      <w:hyperlink r:id="rId29">
        <w:r>
          <w:rPr>
            <w:rFonts w:ascii="MathJax_Typewriter"/>
            <w:color w:val="0000FF"/>
            <w:spacing w:val="-2"/>
            <w:sz w:val="17"/>
          </w:rPr>
          <w:t>http://www.cs.unm.edu/</w:t>
        </w:r>
        <w:r>
          <w:rPr>
            <w:rFonts w:ascii="MathJax_Typewriter"/>
            <w:color w:val="0000FF"/>
            <w:spacing w:val="-2"/>
            <w:position w:val="-2"/>
            <w:sz w:val="17"/>
          </w:rPr>
          <w:t>~</w:t>
        </w:r>
        <w:r>
          <w:rPr>
            <w:rFonts w:ascii="MathJax_Typewriter"/>
            <w:color w:val="0000FF"/>
            <w:spacing w:val="-2"/>
            <w:sz w:val="17"/>
          </w:rPr>
          <w:t>mccune/prover9/</w:t>
        </w:r>
      </w:hyperlink>
    </w:p>
    <w:p>
      <w:pPr>
        <w:pStyle w:val="ListParagraph"/>
        <w:numPr>
          <w:ilvl w:val="0"/>
          <w:numId w:val="2"/>
        </w:numPr>
        <w:tabs>
          <w:tab w:pos="608" w:val="left" w:leader="none"/>
          <w:tab w:pos="610" w:val="left" w:leader="none"/>
        </w:tabs>
        <w:spacing w:line="172" w:lineRule="auto" w:before="45" w:after="0"/>
        <w:ind w:left="610" w:right="150" w:hanging="393"/>
        <w:jc w:val="both"/>
        <w:rPr>
          <w:sz w:val="17"/>
        </w:rPr>
      </w:pPr>
      <w:bookmarkStart w:name="_bookmark31" w:id="40"/>
      <w:bookmarkEnd w:id="40"/>
      <w:r>
        <w:rPr/>
      </w:r>
      <w:r>
        <w:rPr>
          <w:sz w:val="17"/>
        </w:rPr>
        <w:t>McGuinness, D. L. and P. P. da Silva, </w:t>
      </w:r>
      <w:r>
        <w:rPr>
          <w:i/>
          <w:sz w:val="17"/>
        </w:rPr>
        <w:t>Explaining answers from the semantic web: The infer-</w:t>
      </w:r>
      <w:r>
        <w:rPr>
          <w:i/>
          <w:sz w:val="17"/>
        </w:rPr>
        <w:t> ence web approach</w:t>
      </w:r>
      <w:r>
        <w:rPr>
          <w:sz w:val="17"/>
        </w:rPr>
        <w:t>, Journal of Web Semantics </w:t>
      </w:r>
      <w:r>
        <w:rPr>
          <w:b/>
          <w:sz w:val="17"/>
        </w:rPr>
        <w:t>1 </w:t>
      </w:r>
      <w:r>
        <w:rPr>
          <w:sz w:val="17"/>
        </w:rPr>
        <w:t>(2004), pp. 397–413.</w:t>
      </w:r>
    </w:p>
    <w:p>
      <w:pPr>
        <w:spacing w:line="187" w:lineRule="exact" w:before="0"/>
        <w:ind w:left="610" w:right="0" w:firstLine="0"/>
        <w:jc w:val="left"/>
        <w:rPr>
          <w:rFonts w:ascii="MathJax_Typewriter"/>
          <w:sz w:val="17"/>
        </w:rPr>
      </w:pPr>
      <w:r>
        <w:rPr>
          <w:rFonts w:ascii="LM Roman 9"/>
          <w:sz w:val="17"/>
        </w:rPr>
        <w:t>URL</w:t>
      </w:r>
      <w:r>
        <w:rPr>
          <w:rFonts w:ascii="LM Roman 9"/>
          <w:spacing w:val="60"/>
          <w:sz w:val="17"/>
        </w:rPr>
        <w:t> </w:t>
      </w:r>
      <w:hyperlink r:id="rId30">
        <w:r>
          <w:rPr>
            <w:rFonts w:ascii="MathJax_Typewriter"/>
            <w:color w:val="0000FF"/>
            <w:sz w:val="17"/>
          </w:rPr>
          <w:t>http://browser.inference-</w:t>
        </w:r>
        <w:r>
          <w:rPr>
            <w:rFonts w:ascii="MathJax_Typewriter"/>
            <w:color w:val="0000FF"/>
            <w:spacing w:val="-2"/>
            <w:sz w:val="17"/>
          </w:rPr>
          <w:t>web.org/</w:t>
        </w:r>
      </w:hyperlink>
    </w:p>
    <w:p>
      <w:pPr>
        <w:pStyle w:val="ListParagraph"/>
        <w:numPr>
          <w:ilvl w:val="0"/>
          <w:numId w:val="2"/>
        </w:numPr>
        <w:tabs>
          <w:tab w:pos="608" w:val="left" w:leader="none"/>
          <w:tab w:pos="610" w:val="left" w:leader="none"/>
        </w:tabs>
        <w:spacing w:line="172" w:lineRule="auto" w:before="56" w:after="0"/>
        <w:ind w:left="610" w:right="150" w:hanging="393"/>
        <w:jc w:val="both"/>
        <w:rPr>
          <w:sz w:val="17"/>
        </w:rPr>
      </w:pPr>
      <w:bookmarkStart w:name="_bookmark32" w:id="41"/>
      <w:bookmarkEnd w:id="41"/>
      <w:r>
        <w:rPr/>
      </w:r>
      <w:r>
        <w:rPr>
          <w:sz w:val="17"/>
        </w:rPr>
        <w:t>McGuinness, D. L., L. Ding, P. P. da Silva and C. Chang, </w:t>
      </w:r>
      <w:r>
        <w:rPr>
          <w:i/>
          <w:sz w:val="17"/>
        </w:rPr>
        <w:t>PML 2: A modular explanation</w:t>
      </w:r>
      <w:r>
        <w:rPr>
          <w:i/>
          <w:sz w:val="17"/>
        </w:rPr>
        <w:t> interlingua</w:t>
      </w:r>
      <w:r>
        <w:rPr>
          <w:sz w:val="17"/>
        </w:rPr>
        <w:t>, in:</w:t>
      </w:r>
      <w:r>
        <w:rPr>
          <w:spacing w:val="40"/>
          <w:sz w:val="17"/>
        </w:rPr>
        <w:t> </w:t>
      </w:r>
      <w:r>
        <w:rPr>
          <w:i/>
          <w:sz w:val="17"/>
        </w:rPr>
        <w:t>AAAI 2007 Workshop on Explanation-aware Computing</w:t>
      </w:r>
      <w:r>
        <w:rPr>
          <w:sz w:val="17"/>
        </w:rPr>
        <w:t>, Vancouver, British </w:t>
      </w:r>
      <w:bookmarkStart w:name="_bookmark33" w:id="42"/>
      <w:bookmarkEnd w:id="42"/>
      <w:r>
        <w:rPr>
          <w:sz w:val="17"/>
        </w:rPr>
        <w:t>Colu</w:t>
      </w:r>
      <w:r>
        <w:rPr>
          <w:sz w:val="17"/>
        </w:rPr>
        <w:t>mbia, Canada, 2007.</w:t>
      </w:r>
    </w:p>
    <w:p>
      <w:pPr>
        <w:pStyle w:val="ListParagraph"/>
        <w:numPr>
          <w:ilvl w:val="0"/>
          <w:numId w:val="2"/>
        </w:numPr>
        <w:tabs>
          <w:tab w:pos="605" w:val="left" w:leader="none"/>
          <w:tab w:pos="610" w:val="left" w:leader="none"/>
        </w:tabs>
        <w:spacing w:line="172" w:lineRule="auto" w:before="71" w:after="0"/>
        <w:ind w:left="610" w:right="149" w:hanging="393"/>
        <w:jc w:val="both"/>
        <w:rPr>
          <w:sz w:val="17"/>
        </w:rPr>
      </w:pPr>
      <w:r>
        <w:rPr>
          <w:sz w:val="17"/>
        </w:rPr>
        <w:t>Meier, A., </w:t>
      </w:r>
      <w:r>
        <w:rPr>
          <w:i/>
          <w:sz w:val="17"/>
        </w:rPr>
        <w:t>System description: Tramp - transformation of machine-found proofs into natural</w:t>
      </w:r>
      <w:r>
        <w:rPr>
          <w:i/>
          <w:sz w:val="17"/>
        </w:rPr>
        <w:t> deduction proofs at the assertion level</w:t>
      </w:r>
      <w:r>
        <w:rPr>
          <w:sz w:val="17"/>
        </w:rPr>
        <w:t>, in:</w:t>
      </w:r>
      <w:r>
        <w:rPr>
          <w:spacing w:val="40"/>
          <w:sz w:val="17"/>
        </w:rPr>
        <w:t> </w:t>
      </w:r>
      <w:r>
        <w:rPr>
          <w:sz w:val="17"/>
        </w:rPr>
        <w:t>D. McAllester, editor, </w:t>
      </w:r>
      <w:r>
        <w:rPr>
          <w:i/>
          <w:sz w:val="17"/>
        </w:rPr>
        <w:t>Proceedings of the 17th</w:t>
      </w:r>
      <w:r>
        <w:rPr>
          <w:i/>
          <w:sz w:val="17"/>
        </w:rPr>
        <w:t> </w:t>
      </w:r>
      <w:bookmarkStart w:name="_bookmark34" w:id="43"/>
      <w:bookmarkEnd w:id="43"/>
      <w:r>
        <w:rPr>
          <w:i/>
          <w:sz w:val="17"/>
        </w:rPr>
        <w:t>Internal</w:t>
      </w:r>
      <w:r>
        <w:rPr>
          <w:i/>
          <w:sz w:val="17"/>
        </w:rPr>
        <w:t> Conference on Automated Deduction</w:t>
      </w:r>
      <w:r>
        <w:rPr>
          <w:sz w:val="17"/>
        </w:rPr>
        <w:t>, number 1831 in Lecture Notes in Artifical Intelligence (2000), pp. 460–464.</w:t>
      </w:r>
    </w:p>
    <w:p>
      <w:pPr>
        <w:pStyle w:val="ListParagraph"/>
        <w:numPr>
          <w:ilvl w:val="0"/>
          <w:numId w:val="2"/>
        </w:numPr>
        <w:tabs>
          <w:tab w:pos="607" w:val="left" w:leader="none"/>
          <w:tab w:pos="609" w:val="left" w:leader="none"/>
        </w:tabs>
        <w:spacing w:line="172" w:lineRule="auto" w:before="71" w:after="0"/>
        <w:ind w:left="609" w:right="150" w:hanging="393"/>
        <w:jc w:val="both"/>
        <w:rPr>
          <w:sz w:val="17"/>
        </w:rPr>
      </w:pPr>
      <w:bookmarkStart w:name="_bookmark36" w:id="44"/>
      <w:bookmarkEnd w:id="44"/>
      <w:r>
        <w:rPr/>
      </w:r>
      <w:r>
        <w:rPr>
          <w:sz w:val="17"/>
        </w:rPr>
        <w:t>Melis, E. and A. Bundy, </w:t>
      </w:r>
      <w:r>
        <w:rPr>
          <w:i/>
          <w:sz w:val="17"/>
        </w:rPr>
        <w:t>Planning and proof planning</w:t>
      </w:r>
      <w:r>
        <w:rPr>
          <w:sz w:val="17"/>
        </w:rPr>
        <w:t>, in: S. Biundo, editor, </w:t>
      </w:r>
      <w:r>
        <w:rPr>
          <w:i/>
          <w:sz w:val="17"/>
        </w:rPr>
        <w:t>ECAI-96 Work-</w:t>
      </w:r>
      <w:r>
        <w:rPr>
          <w:i/>
          <w:sz w:val="17"/>
        </w:rPr>
        <w:t> </w:t>
      </w:r>
      <w:bookmarkStart w:name="_bookmark35" w:id="45"/>
      <w:bookmarkEnd w:id="45"/>
      <w:r>
        <w:rPr>
          <w:i/>
          <w:sz w:val="17"/>
        </w:rPr>
        <w:t>shop</w:t>
      </w:r>
      <w:r>
        <w:rPr>
          <w:i/>
          <w:sz w:val="17"/>
        </w:rPr>
        <w:t> on Cross-Fertilization in Planning</w:t>
      </w:r>
      <w:r>
        <w:rPr>
          <w:sz w:val="17"/>
        </w:rPr>
        <w:t>, Budapest, 1996, pp. 37–40.</w:t>
      </w:r>
    </w:p>
    <w:p>
      <w:pPr>
        <w:pStyle w:val="ListParagraph"/>
        <w:numPr>
          <w:ilvl w:val="0"/>
          <w:numId w:val="2"/>
        </w:numPr>
        <w:tabs>
          <w:tab w:pos="607" w:val="left" w:leader="none"/>
          <w:tab w:pos="609" w:val="left" w:leader="none"/>
        </w:tabs>
        <w:spacing w:line="172" w:lineRule="auto" w:before="71" w:after="0"/>
        <w:ind w:left="609" w:right="150" w:hanging="393"/>
        <w:jc w:val="both"/>
        <w:rPr>
          <w:sz w:val="17"/>
        </w:rPr>
      </w:pPr>
      <w:r>
        <w:rPr>
          <w:sz w:val="17"/>
        </w:rPr>
        <w:t>Niles, I. and A. Pease, </w:t>
      </w:r>
      <w:r>
        <w:rPr>
          <w:i/>
          <w:sz w:val="17"/>
        </w:rPr>
        <w:t>Towards a standard upper ontology</w:t>
      </w:r>
      <w:r>
        <w:rPr>
          <w:sz w:val="17"/>
        </w:rPr>
        <w:t>, in: </w:t>
      </w:r>
      <w:r>
        <w:rPr>
          <w:i/>
          <w:sz w:val="17"/>
        </w:rPr>
        <w:t>FOIS ’01: Proceedings of the</w:t>
      </w:r>
      <w:r>
        <w:rPr>
          <w:i/>
          <w:sz w:val="17"/>
        </w:rPr>
        <w:t> </w:t>
      </w:r>
      <w:bookmarkStart w:name="_bookmark37" w:id="46"/>
      <w:bookmarkEnd w:id="46"/>
      <w:r>
        <w:rPr>
          <w:i/>
          <w:sz w:val="17"/>
        </w:rPr>
        <w:t>international</w:t>
      </w:r>
      <w:r>
        <w:rPr>
          <w:i/>
          <w:sz w:val="17"/>
        </w:rPr>
        <w:t> conference on Formal Ontology in Information Systems</w:t>
      </w:r>
      <w:r>
        <w:rPr>
          <w:i/>
          <w:spacing w:val="40"/>
          <w:sz w:val="17"/>
        </w:rPr>
        <w:t> </w:t>
      </w:r>
      <w:r>
        <w:rPr>
          <w:sz w:val="17"/>
        </w:rPr>
        <w:t>(2001), pp. 2–9.</w:t>
      </w:r>
    </w:p>
    <w:p>
      <w:pPr>
        <w:pStyle w:val="ListParagraph"/>
        <w:numPr>
          <w:ilvl w:val="0"/>
          <w:numId w:val="2"/>
        </w:numPr>
        <w:tabs>
          <w:tab w:pos="607" w:val="left" w:leader="none"/>
          <w:tab w:pos="609" w:val="left" w:leader="none"/>
        </w:tabs>
        <w:spacing w:line="172" w:lineRule="auto" w:before="70" w:after="0"/>
        <w:ind w:left="609" w:right="155" w:hanging="393"/>
        <w:jc w:val="both"/>
        <w:rPr>
          <w:sz w:val="17"/>
        </w:rPr>
      </w:pPr>
      <w:r>
        <w:rPr>
          <w:sz w:val="17"/>
        </w:rPr>
        <w:t>Panton, K., C. Matuszek, D. Lenat, D. Schneider, M. Witbrock, N. Siegel and B. Shepard., </w:t>
      </w:r>
      <w:r>
        <w:rPr>
          <w:i/>
          <w:sz w:val="17"/>
        </w:rPr>
        <w:t>Common</w:t>
      </w:r>
      <w:r>
        <w:rPr>
          <w:i/>
          <w:spacing w:val="-4"/>
          <w:sz w:val="17"/>
        </w:rPr>
        <w:t> </w:t>
      </w:r>
      <w:r>
        <w:rPr>
          <w:i/>
          <w:sz w:val="17"/>
        </w:rPr>
        <w:t>sense</w:t>
      </w:r>
      <w:r>
        <w:rPr>
          <w:i/>
          <w:spacing w:val="-4"/>
          <w:sz w:val="17"/>
        </w:rPr>
        <w:t> </w:t>
      </w:r>
      <w:r>
        <w:rPr>
          <w:i/>
          <w:sz w:val="17"/>
        </w:rPr>
        <w:t>reasoning—from</w:t>
      </w:r>
      <w:r>
        <w:rPr>
          <w:i/>
          <w:spacing w:val="-4"/>
          <w:sz w:val="17"/>
        </w:rPr>
        <w:t> </w:t>
      </w:r>
      <w:r>
        <w:rPr>
          <w:i/>
          <w:sz w:val="17"/>
        </w:rPr>
        <w:t>cyc</w:t>
      </w:r>
      <w:r>
        <w:rPr>
          <w:i/>
          <w:spacing w:val="-4"/>
          <w:sz w:val="17"/>
        </w:rPr>
        <w:t> </w:t>
      </w:r>
      <w:r>
        <w:rPr>
          <w:i/>
          <w:sz w:val="17"/>
        </w:rPr>
        <w:t>to</w:t>
      </w:r>
      <w:r>
        <w:rPr>
          <w:i/>
          <w:spacing w:val="-4"/>
          <w:sz w:val="17"/>
        </w:rPr>
        <w:t> </w:t>
      </w:r>
      <w:r>
        <w:rPr>
          <w:i/>
          <w:sz w:val="17"/>
        </w:rPr>
        <w:t>intelligent</w:t>
      </w:r>
      <w:r>
        <w:rPr>
          <w:i/>
          <w:spacing w:val="-4"/>
          <w:sz w:val="17"/>
        </w:rPr>
        <w:t> </w:t>
      </w:r>
      <w:r>
        <w:rPr>
          <w:i/>
          <w:sz w:val="17"/>
        </w:rPr>
        <w:t>assistant</w:t>
      </w:r>
      <w:r>
        <w:rPr>
          <w:sz w:val="17"/>
        </w:rPr>
        <w:t>,</w:t>
      </w:r>
      <w:r>
        <w:rPr>
          <w:spacing w:val="-3"/>
          <w:sz w:val="17"/>
        </w:rPr>
        <w:t> </w:t>
      </w:r>
      <w:r>
        <w:rPr>
          <w:sz w:val="17"/>
        </w:rPr>
        <w:t>in:</w:t>
      </w:r>
      <w:r>
        <w:rPr>
          <w:spacing w:val="25"/>
          <w:sz w:val="17"/>
        </w:rPr>
        <w:t> </w:t>
      </w:r>
      <w:r>
        <w:rPr>
          <w:sz w:val="17"/>
        </w:rPr>
        <w:t>Y.</w:t>
      </w:r>
      <w:r>
        <w:rPr>
          <w:spacing w:val="-7"/>
          <w:sz w:val="17"/>
        </w:rPr>
        <w:t> </w:t>
      </w:r>
      <w:r>
        <w:rPr>
          <w:sz w:val="17"/>
        </w:rPr>
        <w:t>Cai</w:t>
      </w:r>
      <w:r>
        <w:rPr>
          <w:spacing w:val="-7"/>
          <w:sz w:val="17"/>
        </w:rPr>
        <w:t> </w:t>
      </w:r>
      <w:r>
        <w:rPr>
          <w:sz w:val="17"/>
        </w:rPr>
        <w:t>and</w:t>
      </w:r>
      <w:r>
        <w:rPr>
          <w:spacing w:val="-6"/>
          <w:sz w:val="17"/>
        </w:rPr>
        <w:t> </w:t>
      </w:r>
      <w:r>
        <w:rPr>
          <w:sz w:val="17"/>
        </w:rPr>
        <w:t>J.</w:t>
      </w:r>
      <w:r>
        <w:rPr>
          <w:spacing w:val="-7"/>
          <w:sz w:val="17"/>
        </w:rPr>
        <w:t> </w:t>
      </w:r>
      <w:r>
        <w:rPr>
          <w:sz w:val="17"/>
        </w:rPr>
        <w:t>Abascal,</w:t>
      </w:r>
      <w:r>
        <w:rPr>
          <w:spacing w:val="-3"/>
          <w:sz w:val="17"/>
        </w:rPr>
        <w:t> </w:t>
      </w:r>
      <w:r>
        <w:rPr>
          <w:sz w:val="17"/>
        </w:rPr>
        <w:t>editors, </w:t>
      </w:r>
      <w:r>
        <w:rPr>
          <w:i/>
          <w:sz w:val="17"/>
        </w:rPr>
        <w:t>Ambient Intelligence in Everyday Life</w:t>
      </w:r>
      <w:r>
        <w:rPr>
          <w:sz w:val="17"/>
        </w:rPr>
        <w:t>, number 3864 in LNAI, Springer, 2006 pp. 1–31.</w:t>
      </w:r>
    </w:p>
    <w:p>
      <w:pPr>
        <w:pStyle w:val="ListParagraph"/>
        <w:numPr>
          <w:ilvl w:val="0"/>
          <w:numId w:val="2"/>
        </w:numPr>
        <w:tabs>
          <w:tab w:pos="607" w:val="left" w:leader="none"/>
          <w:tab w:pos="609" w:val="left" w:leader="none"/>
        </w:tabs>
        <w:spacing w:line="172" w:lineRule="auto" w:before="71" w:after="0"/>
        <w:ind w:left="609" w:right="155" w:hanging="393"/>
        <w:jc w:val="both"/>
        <w:rPr>
          <w:sz w:val="17"/>
        </w:rPr>
      </w:pPr>
      <w:r>
        <w:rPr>
          <w:sz w:val="17"/>
        </w:rPr>
        <w:t>Pfenning, F., “Proof Transformations in Higher-Order Logic,” Ph.D. thesis, Carnegie Mellon University, Pittsburgh (1987).</w:t>
      </w:r>
    </w:p>
    <w:p>
      <w:pPr>
        <w:pStyle w:val="ListParagraph"/>
        <w:numPr>
          <w:ilvl w:val="0"/>
          <w:numId w:val="2"/>
        </w:numPr>
        <w:tabs>
          <w:tab w:pos="608" w:val="left" w:leader="none"/>
        </w:tabs>
        <w:spacing w:line="240" w:lineRule="auto" w:before="16" w:after="0"/>
        <w:ind w:left="608" w:right="0" w:hanging="391"/>
        <w:jc w:val="both"/>
        <w:rPr>
          <w:sz w:val="17"/>
        </w:rPr>
      </w:pPr>
      <w:r>
        <w:rPr>
          <w:sz w:val="17"/>
        </w:rPr>
        <w:t>Prawitz,</w:t>
      </w:r>
      <w:r>
        <w:rPr>
          <w:spacing w:val="11"/>
          <w:sz w:val="17"/>
        </w:rPr>
        <w:t> </w:t>
      </w:r>
      <w:r>
        <w:rPr>
          <w:sz w:val="17"/>
        </w:rPr>
        <w:t>D.,</w:t>
      </w:r>
      <w:r>
        <w:rPr>
          <w:spacing w:val="11"/>
          <w:sz w:val="17"/>
        </w:rPr>
        <w:t> </w:t>
      </w:r>
      <w:r>
        <w:rPr>
          <w:sz w:val="17"/>
        </w:rPr>
        <w:t>“Natural</w:t>
      </w:r>
      <w:r>
        <w:rPr>
          <w:spacing w:val="11"/>
          <w:sz w:val="17"/>
        </w:rPr>
        <w:t> </w:t>
      </w:r>
      <w:r>
        <w:rPr>
          <w:sz w:val="17"/>
        </w:rPr>
        <w:t>Deduction:</w:t>
      </w:r>
      <w:r>
        <w:rPr>
          <w:spacing w:val="34"/>
          <w:sz w:val="17"/>
        </w:rPr>
        <w:t> </w:t>
      </w:r>
      <w:r>
        <w:rPr>
          <w:sz w:val="17"/>
        </w:rPr>
        <w:t>A</w:t>
      </w:r>
      <w:r>
        <w:rPr>
          <w:spacing w:val="11"/>
          <w:sz w:val="17"/>
        </w:rPr>
        <w:t> </w:t>
      </w:r>
      <w:r>
        <w:rPr>
          <w:sz w:val="17"/>
        </w:rPr>
        <w:t>Proof-Theoretic</w:t>
      </w:r>
      <w:r>
        <w:rPr>
          <w:spacing w:val="11"/>
          <w:sz w:val="17"/>
        </w:rPr>
        <w:t> </w:t>
      </w:r>
      <w:r>
        <w:rPr>
          <w:sz w:val="17"/>
        </w:rPr>
        <w:t>Study,”</w:t>
      </w:r>
      <w:r>
        <w:rPr>
          <w:spacing w:val="11"/>
          <w:sz w:val="17"/>
        </w:rPr>
        <w:t> </w:t>
      </w:r>
      <w:r>
        <w:rPr>
          <w:sz w:val="17"/>
        </w:rPr>
        <w:t>Dover</w:t>
      </w:r>
      <w:r>
        <w:rPr>
          <w:spacing w:val="11"/>
          <w:sz w:val="17"/>
        </w:rPr>
        <w:t> </w:t>
      </w:r>
      <w:r>
        <w:rPr>
          <w:sz w:val="17"/>
        </w:rPr>
        <w:t>Publications,</w:t>
      </w:r>
      <w:r>
        <w:rPr>
          <w:spacing w:val="11"/>
          <w:sz w:val="17"/>
        </w:rPr>
        <w:t> </w:t>
      </w:r>
      <w:r>
        <w:rPr>
          <w:spacing w:val="-2"/>
          <w:sz w:val="17"/>
        </w:rPr>
        <w:t>2006.</w:t>
      </w:r>
    </w:p>
    <w:p>
      <w:pPr>
        <w:pStyle w:val="ListParagraph"/>
        <w:numPr>
          <w:ilvl w:val="0"/>
          <w:numId w:val="2"/>
        </w:numPr>
        <w:tabs>
          <w:tab w:pos="608" w:val="left" w:leader="none"/>
        </w:tabs>
        <w:spacing w:line="208" w:lineRule="exact" w:before="3" w:after="0"/>
        <w:ind w:left="608" w:right="0" w:hanging="391"/>
        <w:jc w:val="both"/>
        <w:rPr>
          <w:sz w:val="17"/>
        </w:rPr>
      </w:pPr>
      <w:r>
        <w:rPr>
          <w:sz w:val="17"/>
        </w:rPr>
        <w:t>Sieg,</w:t>
      </w:r>
      <w:r>
        <w:rPr>
          <w:spacing w:val="1"/>
          <w:sz w:val="17"/>
        </w:rPr>
        <w:t> </w:t>
      </w:r>
      <w:r>
        <w:rPr>
          <w:sz w:val="17"/>
        </w:rPr>
        <w:t>W. and</w:t>
      </w:r>
      <w:r>
        <w:rPr>
          <w:spacing w:val="1"/>
          <w:sz w:val="17"/>
        </w:rPr>
        <w:t> </w:t>
      </w:r>
      <w:r>
        <w:rPr>
          <w:sz w:val="17"/>
        </w:rPr>
        <w:t>R. Scheines,</w:t>
      </w:r>
      <w:r>
        <w:rPr>
          <w:spacing w:val="5"/>
          <w:sz w:val="17"/>
        </w:rPr>
        <w:t> </w:t>
      </w:r>
      <w:r>
        <w:rPr>
          <w:i/>
          <w:sz w:val="17"/>
        </w:rPr>
        <w:t>Searching</w:t>
      </w:r>
      <w:r>
        <w:rPr>
          <w:i/>
          <w:spacing w:val="2"/>
          <w:sz w:val="17"/>
        </w:rPr>
        <w:t> </w:t>
      </w:r>
      <w:r>
        <w:rPr>
          <w:i/>
          <w:sz w:val="17"/>
        </w:rPr>
        <w:t>for</w:t>
      </w:r>
      <w:r>
        <w:rPr>
          <w:i/>
          <w:spacing w:val="2"/>
          <w:sz w:val="17"/>
        </w:rPr>
        <w:t> </w:t>
      </w:r>
      <w:r>
        <w:rPr>
          <w:i/>
          <w:sz w:val="17"/>
        </w:rPr>
        <w:t>proofs</w:t>
      </w:r>
      <w:r>
        <w:rPr>
          <w:i/>
          <w:spacing w:val="1"/>
          <w:sz w:val="17"/>
        </w:rPr>
        <w:t> </w:t>
      </w:r>
      <w:r>
        <w:rPr>
          <w:i/>
          <w:sz w:val="17"/>
        </w:rPr>
        <w:t>(in</w:t>
      </w:r>
      <w:r>
        <w:rPr>
          <w:i/>
          <w:spacing w:val="2"/>
          <w:sz w:val="17"/>
        </w:rPr>
        <w:t> </w:t>
      </w:r>
      <w:r>
        <w:rPr>
          <w:i/>
          <w:sz w:val="17"/>
        </w:rPr>
        <w:t>sentential</w:t>
      </w:r>
      <w:r>
        <w:rPr>
          <w:i/>
          <w:spacing w:val="2"/>
          <w:sz w:val="17"/>
        </w:rPr>
        <w:t> </w:t>
      </w:r>
      <w:r>
        <w:rPr>
          <w:i/>
          <w:sz w:val="17"/>
        </w:rPr>
        <w:t>logic)</w:t>
      </w:r>
      <w:r>
        <w:rPr>
          <w:sz w:val="17"/>
        </w:rPr>
        <w:t>,</w:t>
      </w:r>
      <w:r>
        <w:rPr>
          <w:spacing w:val="2"/>
          <w:sz w:val="17"/>
        </w:rPr>
        <w:t> </w:t>
      </w:r>
      <w:r>
        <w:rPr>
          <w:sz w:val="17"/>
        </w:rPr>
        <w:t>in:</w:t>
      </w:r>
      <w:r>
        <w:rPr>
          <w:spacing w:val="23"/>
          <w:sz w:val="17"/>
        </w:rPr>
        <w:t> </w:t>
      </w:r>
      <w:r>
        <w:rPr>
          <w:sz w:val="17"/>
        </w:rPr>
        <w:t>L.</w:t>
      </w:r>
      <w:r>
        <w:rPr>
          <w:spacing w:val="1"/>
          <w:sz w:val="17"/>
        </w:rPr>
        <w:t> </w:t>
      </w:r>
      <w:r>
        <w:rPr>
          <w:sz w:val="17"/>
        </w:rPr>
        <w:t>Burkholder,</w:t>
      </w:r>
      <w:r>
        <w:rPr>
          <w:spacing w:val="1"/>
          <w:sz w:val="17"/>
        </w:rPr>
        <w:t> </w:t>
      </w:r>
      <w:r>
        <w:rPr>
          <w:spacing w:val="-2"/>
          <w:sz w:val="17"/>
        </w:rPr>
        <w:t>editor,</w:t>
      </w:r>
    </w:p>
    <w:p>
      <w:pPr>
        <w:spacing w:line="208" w:lineRule="exact" w:before="0"/>
        <w:ind w:left="609" w:right="0" w:firstLine="0"/>
        <w:jc w:val="both"/>
        <w:rPr>
          <w:rFonts w:ascii="LM Roman 9" w:hAnsi="LM Roman 9"/>
          <w:sz w:val="17"/>
        </w:rPr>
      </w:pPr>
      <w:r>
        <w:rPr>
          <w:rFonts w:ascii="LM Roman 9" w:hAnsi="LM Roman 9"/>
          <w:i/>
          <w:sz w:val="17"/>
        </w:rPr>
        <w:t>Philosophy</w:t>
      </w:r>
      <w:r>
        <w:rPr>
          <w:rFonts w:ascii="LM Roman 9" w:hAnsi="LM Roman 9"/>
          <w:i/>
          <w:spacing w:val="8"/>
          <w:sz w:val="17"/>
        </w:rPr>
        <w:t> </w:t>
      </w:r>
      <w:r>
        <w:rPr>
          <w:rFonts w:ascii="LM Roman 9" w:hAnsi="LM Roman 9"/>
          <w:i/>
          <w:sz w:val="17"/>
        </w:rPr>
        <w:t>and</w:t>
      </w:r>
      <w:r>
        <w:rPr>
          <w:rFonts w:ascii="LM Roman 9" w:hAnsi="LM Roman 9"/>
          <w:i/>
          <w:spacing w:val="8"/>
          <w:sz w:val="17"/>
        </w:rPr>
        <w:t> </w:t>
      </w:r>
      <w:r>
        <w:rPr>
          <w:rFonts w:ascii="LM Roman 9" w:hAnsi="LM Roman 9"/>
          <w:i/>
          <w:sz w:val="17"/>
        </w:rPr>
        <w:t>the</w:t>
      </w:r>
      <w:r>
        <w:rPr>
          <w:rFonts w:ascii="LM Roman 9" w:hAnsi="LM Roman 9"/>
          <w:i/>
          <w:spacing w:val="8"/>
          <w:sz w:val="17"/>
        </w:rPr>
        <w:t> </w:t>
      </w:r>
      <w:r>
        <w:rPr>
          <w:rFonts w:ascii="LM Roman 9" w:hAnsi="LM Roman 9"/>
          <w:i/>
          <w:sz w:val="17"/>
        </w:rPr>
        <w:t>Computer</w:t>
      </w:r>
      <w:r>
        <w:rPr>
          <w:rFonts w:ascii="LM Roman 9" w:hAnsi="LM Roman 9"/>
          <w:sz w:val="17"/>
        </w:rPr>
        <w:t>,</w:t>
      </w:r>
      <w:r>
        <w:rPr>
          <w:rFonts w:ascii="LM Roman 9" w:hAnsi="LM Roman 9"/>
          <w:spacing w:val="8"/>
          <w:sz w:val="17"/>
        </w:rPr>
        <w:t> </w:t>
      </w:r>
      <w:r>
        <w:rPr>
          <w:rFonts w:ascii="LM Roman 9" w:hAnsi="LM Roman 9"/>
          <w:sz w:val="17"/>
        </w:rPr>
        <w:t>Westview</w:t>
      </w:r>
      <w:r>
        <w:rPr>
          <w:rFonts w:ascii="LM Roman 9" w:hAnsi="LM Roman 9"/>
          <w:spacing w:val="8"/>
          <w:sz w:val="17"/>
        </w:rPr>
        <w:t> </w:t>
      </w:r>
      <w:r>
        <w:rPr>
          <w:rFonts w:ascii="LM Roman 9" w:hAnsi="LM Roman 9"/>
          <w:sz w:val="17"/>
        </w:rPr>
        <w:t>Press,</w:t>
      </w:r>
      <w:r>
        <w:rPr>
          <w:rFonts w:ascii="LM Roman 9" w:hAnsi="LM Roman 9"/>
          <w:spacing w:val="7"/>
          <w:sz w:val="17"/>
        </w:rPr>
        <w:t> </w:t>
      </w:r>
      <w:r>
        <w:rPr>
          <w:rFonts w:ascii="LM Roman 9" w:hAnsi="LM Roman 9"/>
          <w:sz w:val="17"/>
        </w:rPr>
        <w:t>Boulder,</w:t>
      </w:r>
      <w:r>
        <w:rPr>
          <w:rFonts w:ascii="LM Roman 9" w:hAnsi="LM Roman 9"/>
          <w:spacing w:val="8"/>
          <w:sz w:val="17"/>
        </w:rPr>
        <w:t> </w:t>
      </w:r>
      <w:r>
        <w:rPr>
          <w:rFonts w:ascii="LM Roman 9" w:hAnsi="LM Roman 9"/>
          <w:sz w:val="17"/>
        </w:rPr>
        <w:t>1992</w:t>
      </w:r>
      <w:r>
        <w:rPr>
          <w:rFonts w:ascii="LM Roman 9" w:hAnsi="LM Roman 9"/>
          <w:spacing w:val="8"/>
          <w:sz w:val="17"/>
        </w:rPr>
        <w:t> </w:t>
      </w:r>
      <w:r>
        <w:rPr>
          <w:rFonts w:ascii="LM Roman 9" w:hAnsi="LM Roman 9"/>
          <w:sz w:val="17"/>
        </w:rPr>
        <w:t>pp.</w:t>
      </w:r>
      <w:r>
        <w:rPr>
          <w:rFonts w:ascii="LM Roman 9" w:hAnsi="LM Roman 9"/>
          <w:spacing w:val="8"/>
          <w:sz w:val="17"/>
        </w:rPr>
        <w:t> </w:t>
      </w:r>
      <w:r>
        <w:rPr>
          <w:rFonts w:ascii="LM Roman 9" w:hAnsi="LM Roman 9"/>
          <w:spacing w:val="-2"/>
          <w:sz w:val="17"/>
        </w:rPr>
        <w:t>137–159.</w:t>
      </w:r>
    </w:p>
    <w:p>
      <w:pPr>
        <w:pStyle w:val="ListParagraph"/>
        <w:numPr>
          <w:ilvl w:val="0"/>
          <w:numId w:val="2"/>
        </w:numPr>
        <w:tabs>
          <w:tab w:pos="607" w:val="left" w:leader="none"/>
          <w:tab w:pos="609" w:val="left" w:leader="none"/>
        </w:tabs>
        <w:spacing w:line="172" w:lineRule="auto" w:before="56" w:after="0"/>
        <w:ind w:left="609" w:right="160" w:hanging="393"/>
        <w:jc w:val="right"/>
        <w:rPr>
          <w:sz w:val="17"/>
        </w:rPr>
      </w:pPr>
      <w:r>
        <w:rPr>
          <w:sz w:val="17"/>
        </w:rPr>
        <w:t>Siekmann, J., C. </w:t>
      </w:r>
      <w:r>
        <w:rPr>
          <w:spacing w:val="7"/>
          <w:sz w:val="17"/>
        </w:rPr>
        <w:t>Benz</w:t>
      </w:r>
      <w:r>
        <w:rPr>
          <w:spacing w:val="8"/>
          <w:sz w:val="17"/>
        </w:rPr>
        <w:t>m</w:t>
      </w:r>
      <w:r>
        <w:rPr>
          <w:spacing w:val="-89"/>
          <w:sz w:val="17"/>
        </w:rPr>
        <w:t>u</w:t>
      </w:r>
      <w:r>
        <w:rPr>
          <w:spacing w:val="12"/>
          <w:sz w:val="17"/>
        </w:rPr>
        <w:t>¨</w:t>
      </w:r>
      <w:r>
        <w:rPr>
          <w:spacing w:val="7"/>
          <w:sz w:val="17"/>
        </w:rPr>
        <w:t>ller,</w:t>
      </w:r>
      <w:r>
        <w:rPr>
          <w:spacing w:val="-1"/>
          <w:sz w:val="17"/>
        </w:rPr>
        <w:t> </w:t>
      </w:r>
      <w:r>
        <w:rPr>
          <w:sz w:val="17"/>
        </w:rPr>
        <w:t>V. Brezhnev, L. Cheikhrouhou, A. Fiedler, A. Franke, H. Ho- racek,</w:t>
      </w:r>
      <w:r>
        <w:rPr>
          <w:spacing w:val="39"/>
          <w:sz w:val="17"/>
        </w:rPr>
        <w:t> </w:t>
      </w:r>
      <w:r>
        <w:rPr>
          <w:sz w:val="17"/>
        </w:rPr>
        <w:t>M.</w:t>
      </w:r>
      <w:r>
        <w:rPr>
          <w:spacing w:val="33"/>
          <w:sz w:val="17"/>
        </w:rPr>
        <w:t> </w:t>
      </w:r>
      <w:r>
        <w:rPr>
          <w:sz w:val="17"/>
        </w:rPr>
        <w:t>Kohlhase,</w:t>
      </w:r>
      <w:r>
        <w:rPr>
          <w:spacing w:val="39"/>
          <w:sz w:val="17"/>
        </w:rPr>
        <w:t> </w:t>
      </w:r>
      <w:r>
        <w:rPr>
          <w:sz w:val="17"/>
        </w:rPr>
        <w:t>A.</w:t>
      </w:r>
      <w:r>
        <w:rPr>
          <w:spacing w:val="33"/>
          <w:sz w:val="17"/>
        </w:rPr>
        <w:t> </w:t>
      </w:r>
      <w:r>
        <w:rPr>
          <w:sz w:val="17"/>
        </w:rPr>
        <w:t>Meier,</w:t>
      </w:r>
      <w:r>
        <w:rPr>
          <w:spacing w:val="39"/>
          <w:sz w:val="17"/>
        </w:rPr>
        <w:t> </w:t>
      </w:r>
      <w:r>
        <w:rPr>
          <w:sz w:val="17"/>
        </w:rPr>
        <w:t>E.</w:t>
      </w:r>
      <w:r>
        <w:rPr>
          <w:spacing w:val="33"/>
          <w:sz w:val="17"/>
        </w:rPr>
        <w:t> </w:t>
      </w:r>
      <w:r>
        <w:rPr>
          <w:sz w:val="17"/>
        </w:rPr>
        <w:t>Melis,</w:t>
      </w:r>
      <w:r>
        <w:rPr>
          <w:spacing w:val="39"/>
          <w:sz w:val="17"/>
        </w:rPr>
        <w:t> </w:t>
      </w:r>
      <w:r>
        <w:rPr>
          <w:sz w:val="17"/>
        </w:rPr>
        <w:t>M.</w:t>
      </w:r>
      <w:r>
        <w:rPr>
          <w:spacing w:val="33"/>
          <w:sz w:val="17"/>
        </w:rPr>
        <w:t> </w:t>
      </w:r>
      <w:r>
        <w:rPr>
          <w:sz w:val="17"/>
        </w:rPr>
        <w:t>Moschner,</w:t>
      </w:r>
      <w:r>
        <w:rPr>
          <w:spacing w:val="39"/>
          <w:sz w:val="17"/>
        </w:rPr>
        <w:t> </w:t>
      </w:r>
      <w:r>
        <w:rPr>
          <w:sz w:val="17"/>
        </w:rPr>
        <w:t>I.</w:t>
      </w:r>
      <w:r>
        <w:rPr>
          <w:spacing w:val="33"/>
          <w:sz w:val="17"/>
        </w:rPr>
        <w:t> </w:t>
      </w:r>
      <w:r>
        <w:rPr>
          <w:sz w:val="17"/>
        </w:rPr>
        <w:t>Normann,</w:t>
      </w:r>
      <w:r>
        <w:rPr>
          <w:spacing w:val="39"/>
          <w:sz w:val="17"/>
        </w:rPr>
        <w:t> </w:t>
      </w:r>
      <w:r>
        <w:rPr>
          <w:sz w:val="17"/>
        </w:rPr>
        <w:t>M.</w:t>
      </w:r>
      <w:r>
        <w:rPr>
          <w:spacing w:val="33"/>
          <w:sz w:val="17"/>
        </w:rPr>
        <w:t> </w:t>
      </w:r>
      <w:r>
        <w:rPr>
          <w:sz w:val="17"/>
        </w:rPr>
        <w:t>Pollet,</w:t>
      </w:r>
      <w:r>
        <w:rPr>
          <w:spacing w:val="40"/>
          <w:sz w:val="17"/>
        </w:rPr>
        <w:t> </w:t>
      </w:r>
      <w:r>
        <w:rPr>
          <w:sz w:val="17"/>
        </w:rPr>
        <w:t>V.</w:t>
      </w:r>
      <w:r>
        <w:rPr>
          <w:spacing w:val="32"/>
          <w:sz w:val="17"/>
        </w:rPr>
        <w:t> </w:t>
      </w:r>
      <w:r>
        <w:rPr>
          <w:spacing w:val="-2"/>
          <w:sz w:val="17"/>
        </w:rPr>
        <w:t>Sorge,</w:t>
      </w:r>
    </w:p>
    <w:p>
      <w:pPr>
        <w:spacing w:line="155" w:lineRule="exact" w:before="0"/>
        <w:ind w:left="0" w:right="153" w:firstLine="0"/>
        <w:jc w:val="right"/>
        <w:rPr>
          <w:rFonts w:ascii="LM Roman 9"/>
          <w:sz w:val="17"/>
        </w:rPr>
      </w:pPr>
      <w:r>
        <w:rPr>
          <w:rFonts w:ascii="LM Roman 9"/>
          <w:sz w:val="17"/>
        </w:rPr>
        <w:t>C.</w:t>
      </w:r>
      <w:r>
        <w:rPr>
          <w:rFonts w:ascii="LM Roman 9"/>
          <w:spacing w:val="4"/>
          <w:sz w:val="17"/>
        </w:rPr>
        <w:t> </w:t>
      </w:r>
      <w:r>
        <w:rPr>
          <w:rFonts w:ascii="LM Roman 9"/>
          <w:sz w:val="17"/>
        </w:rPr>
        <w:t>Ullrich,</w:t>
      </w:r>
      <w:r>
        <w:rPr>
          <w:rFonts w:ascii="LM Roman 9"/>
          <w:spacing w:val="4"/>
          <w:sz w:val="17"/>
        </w:rPr>
        <w:t> </w:t>
      </w:r>
      <w:r>
        <w:rPr>
          <w:rFonts w:ascii="LM Roman 9"/>
          <w:sz w:val="17"/>
        </w:rPr>
        <w:t>C.</w:t>
      </w:r>
      <w:r>
        <w:rPr>
          <w:rFonts w:ascii="LM Roman 9"/>
          <w:spacing w:val="4"/>
          <w:sz w:val="17"/>
        </w:rPr>
        <w:t> </w:t>
      </w:r>
      <w:r>
        <w:rPr>
          <w:rFonts w:ascii="LM Roman 9"/>
          <w:sz w:val="17"/>
        </w:rPr>
        <w:t>Wirth</w:t>
      </w:r>
      <w:r>
        <w:rPr>
          <w:rFonts w:ascii="LM Roman 9"/>
          <w:spacing w:val="4"/>
          <w:sz w:val="17"/>
        </w:rPr>
        <w:t> </w:t>
      </w:r>
      <w:r>
        <w:rPr>
          <w:rFonts w:ascii="LM Roman 9"/>
          <w:sz w:val="17"/>
        </w:rPr>
        <w:t>and</w:t>
      </w:r>
      <w:r>
        <w:rPr>
          <w:rFonts w:ascii="LM Roman 9"/>
          <w:spacing w:val="5"/>
          <w:sz w:val="17"/>
        </w:rPr>
        <w:t> </w:t>
      </w:r>
      <w:r>
        <w:rPr>
          <w:rFonts w:ascii="LM Roman 9"/>
          <w:sz w:val="17"/>
        </w:rPr>
        <w:t>J.</w:t>
      </w:r>
      <w:r>
        <w:rPr>
          <w:rFonts w:ascii="LM Roman 9"/>
          <w:spacing w:val="4"/>
          <w:sz w:val="17"/>
        </w:rPr>
        <w:t> </w:t>
      </w:r>
      <w:r>
        <w:rPr>
          <w:rFonts w:ascii="LM Roman 9"/>
          <w:sz w:val="17"/>
        </w:rPr>
        <w:t>Zimmer,</w:t>
      </w:r>
      <w:r>
        <w:rPr>
          <w:rFonts w:ascii="LM Roman 9"/>
          <w:spacing w:val="6"/>
          <w:sz w:val="17"/>
        </w:rPr>
        <w:t> </w:t>
      </w:r>
      <w:r>
        <w:rPr>
          <w:rFonts w:ascii="LM Roman 9"/>
          <w:i/>
          <w:sz w:val="17"/>
        </w:rPr>
        <w:t>Proof</w:t>
      </w:r>
      <w:r>
        <w:rPr>
          <w:rFonts w:ascii="LM Roman 9"/>
          <w:i/>
          <w:spacing w:val="5"/>
          <w:sz w:val="17"/>
        </w:rPr>
        <w:t> </w:t>
      </w:r>
      <w:r>
        <w:rPr>
          <w:rFonts w:ascii="LM Roman 9"/>
          <w:i/>
          <w:sz w:val="17"/>
        </w:rPr>
        <w:t>development</w:t>
      </w:r>
      <w:r>
        <w:rPr>
          <w:rFonts w:ascii="LM Roman 9"/>
          <w:i/>
          <w:spacing w:val="4"/>
          <w:sz w:val="17"/>
        </w:rPr>
        <w:t> </w:t>
      </w:r>
      <w:r>
        <w:rPr>
          <w:rFonts w:ascii="LM Roman 9"/>
          <w:i/>
          <w:sz w:val="17"/>
        </w:rPr>
        <w:t>with</w:t>
      </w:r>
      <w:r>
        <w:rPr>
          <w:rFonts w:ascii="LM Roman 9"/>
          <w:i/>
          <w:spacing w:val="5"/>
          <w:sz w:val="17"/>
        </w:rPr>
        <w:t> </w:t>
      </w:r>
      <w:r>
        <w:rPr>
          <w:rFonts w:ascii="LM Roman 9"/>
          <w:i/>
          <w:sz w:val="17"/>
        </w:rPr>
        <w:t>omega</w:t>
      </w:r>
      <w:r>
        <w:rPr>
          <w:rFonts w:ascii="LM Roman 9"/>
          <w:sz w:val="17"/>
        </w:rPr>
        <w:t>,</w:t>
      </w:r>
      <w:r>
        <w:rPr>
          <w:rFonts w:ascii="LM Roman 9"/>
          <w:spacing w:val="4"/>
          <w:sz w:val="17"/>
        </w:rPr>
        <w:t> </w:t>
      </w:r>
      <w:r>
        <w:rPr>
          <w:rFonts w:ascii="LM Roman 9"/>
          <w:sz w:val="17"/>
        </w:rPr>
        <w:t>in:</w:t>
      </w:r>
      <w:r>
        <w:rPr>
          <w:rFonts w:ascii="LM Roman 9"/>
          <w:spacing w:val="25"/>
          <w:sz w:val="17"/>
        </w:rPr>
        <w:t> </w:t>
      </w:r>
      <w:r>
        <w:rPr>
          <w:rFonts w:ascii="LM Roman 9"/>
          <w:sz w:val="17"/>
        </w:rPr>
        <w:t>A.</w:t>
      </w:r>
      <w:r>
        <w:rPr>
          <w:rFonts w:ascii="LM Roman 9"/>
          <w:spacing w:val="4"/>
          <w:sz w:val="17"/>
        </w:rPr>
        <w:t> </w:t>
      </w:r>
      <w:r>
        <w:rPr>
          <w:rFonts w:ascii="LM Roman 9"/>
          <w:sz w:val="17"/>
        </w:rPr>
        <w:t>Voronkov,</w:t>
      </w:r>
      <w:r>
        <w:rPr>
          <w:rFonts w:ascii="LM Roman 9"/>
          <w:spacing w:val="5"/>
          <w:sz w:val="17"/>
        </w:rPr>
        <w:t> </w:t>
      </w:r>
      <w:r>
        <w:rPr>
          <w:rFonts w:ascii="LM Roman 9"/>
          <w:spacing w:val="-2"/>
          <w:sz w:val="17"/>
        </w:rPr>
        <w:t>editor,</w:t>
      </w:r>
    </w:p>
    <w:p>
      <w:pPr>
        <w:spacing w:line="208" w:lineRule="exact" w:before="0"/>
        <w:ind w:left="609" w:right="0" w:firstLine="0"/>
        <w:jc w:val="both"/>
        <w:rPr>
          <w:rFonts w:ascii="LM Roman 9"/>
          <w:sz w:val="17"/>
        </w:rPr>
      </w:pPr>
      <w:r>
        <w:rPr>
          <w:rFonts w:ascii="LM Roman 9"/>
          <w:i/>
          <w:sz w:val="17"/>
        </w:rPr>
        <w:t>Proc.</w:t>
      </w:r>
      <w:r>
        <w:rPr>
          <w:rFonts w:ascii="LM Roman 9"/>
          <w:i/>
          <w:spacing w:val="6"/>
          <w:sz w:val="17"/>
        </w:rPr>
        <w:t> </w:t>
      </w:r>
      <w:r>
        <w:rPr>
          <w:rFonts w:ascii="LM Roman 9"/>
          <w:i/>
          <w:sz w:val="17"/>
        </w:rPr>
        <w:t>CADE-18</w:t>
      </w:r>
      <w:r>
        <w:rPr>
          <w:rFonts w:ascii="LM Roman 9"/>
          <w:sz w:val="17"/>
        </w:rPr>
        <w:t>,</w:t>
      </w:r>
      <w:r>
        <w:rPr>
          <w:rFonts w:ascii="LM Roman 9"/>
          <w:spacing w:val="6"/>
          <w:sz w:val="17"/>
        </w:rPr>
        <w:t> </w:t>
      </w:r>
      <w:r>
        <w:rPr>
          <w:rFonts w:ascii="LM Roman 9"/>
          <w:sz w:val="17"/>
        </w:rPr>
        <w:t>number</w:t>
      </w:r>
      <w:r>
        <w:rPr>
          <w:rFonts w:ascii="LM Roman 9"/>
          <w:spacing w:val="6"/>
          <w:sz w:val="17"/>
        </w:rPr>
        <w:t> </w:t>
      </w:r>
      <w:r>
        <w:rPr>
          <w:rFonts w:ascii="LM Roman 9"/>
          <w:sz w:val="17"/>
        </w:rPr>
        <w:t>2392</w:t>
      </w:r>
      <w:r>
        <w:rPr>
          <w:rFonts w:ascii="LM Roman 9"/>
          <w:spacing w:val="6"/>
          <w:sz w:val="17"/>
        </w:rPr>
        <w:t> </w:t>
      </w:r>
      <w:r>
        <w:rPr>
          <w:rFonts w:ascii="LM Roman 9"/>
          <w:sz w:val="17"/>
        </w:rPr>
        <w:t>in</w:t>
      </w:r>
      <w:r>
        <w:rPr>
          <w:rFonts w:ascii="LM Roman 9"/>
          <w:spacing w:val="6"/>
          <w:sz w:val="17"/>
        </w:rPr>
        <w:t> </w:t>
      </w:r>
      <w:r>
        <w:rPr>
          <w:rFonts w:ascii="LM Roman 9"/>
          <w:sz w:val="17"/>
        </w:rPr>
        <w:t>LNAI</w:t>
      </w:r>
      <w:r>
        <w:rPr>
          <w:rFonts w:ascii="LM Roman 9"/>
          <w:spacing w:val="6"/>
          <w:sz w:val="17"/>
        </w:rPr>
        <w:t> </w:t>
      </w:r>
      <w:r>
        <w:rPr>
          <w:rFonts w:ascii="LM Roman 9"/>
          <w:spacing w:val="-2"/>
          <w:sz w:val="17"/>
        </w:rPr>
        <w:t>(2002).</w:t>
      </w:r>
    </w:p>
    <w:p>
      <w:pPr>
        <w:spacing w:after="0" w:line="208" w:lineRule="exact"/>
        <w:jc w:val="both"/>
        <w:rPr>
          <w:rFonts w:ascii="LM Roman 9"/>
          <w:sz w:val="17"/>
        </w:rPr>
        <w:sectPr>
          <w:pgSz w:w="9360" w:h="13610"/>
          <w:pgMar w:header="855" w:footer="0" w:top="1040" w:bottom="280" w:left="700" w:right="620"/>
        </w:sectPr>
      </w:pPr>
    </w:p>
    <w:p>
      <w:pPr>
        <w:pStyle w:val="BodyText"/>
        <w:spacing w:before="4"/>
        <w:jc w:val="left"/>
        <w:rPr>
          <w:rFonts w:ascii="LM Roman 9"/>
          <w:sz w:val="17"/>
        </w:rPr>
      </w:pPr>
    </w:p>
    <w:p>
      <w:pPr>
        <w:pStyle w:val="ListParagraph"/>
        <w:numPr>
          <w:ilvl w:val="0"/>
          <w:numId w:val="2"/>
        </w:numPr>
        <w:tabs>
          <w:tab w:pos="494" w:val="left" w:leader="none"/>
          <w:tab w:pos="496" w:val="left" w:leader="none"/>
        </w:tabs>
        <w:spacing w:line="172" w:lineRule="auto" w:before="0" w:after="0"/>
        <w:ind w:left="496" w:right="264" w:hanging="393"/>
        <w:jc w:val="both"/>
        <w:rPr>
          <w:sz w:val="17"/>
        </w:rPr>
      </w:pPr>
      <w:bookmarkStart w:name="_bookmark38" w:id="47"/>
      <w:bookmarkEnd w:id="47"/>
      <w:r>
        <w:rPr/>
      </w:r>
      <w:bookmarkStart w:name="_bookmark39" w:id="48"/>
      <w:bookmarkEnd w:id="48"/>
      <w:r>
        <w:rPr/>
      </w:r>
      <w:bookmarkStart w:name="_bookmark40" w:id="49"/>
      <w:bookmarkEnd w:id="49"/>
      <w:r>
        <w:rPr/>
      </w:r>
      <w:bookmarkStart w:name="_bookmark41" w:id="50"/>
      <w:bookmarkEnd w:id="50"/>
      <w:r>
        <w:rPr/>
      </w:r>
      <w:bookmarkStart w:name="_bookmark42" w:id="51"/>
      <w:bookmarkEnd w:id="51"/>
      <w:r>
        <w:rPr/>
      </w:r>
      <w:r>
        <w:rPr>
          <w:sz w:val="17"/>
        </w:rPr>
        <w:t>Steel, G., </w:t>
      </w:r>
      <w:r>
        <w:rPr>
          <w:i/>
          <w:sz w:val="17"/>
        </w:rPr>
        <w:t>Visualising ﬁrst-order proof search</w:t>
      </w:r>
      <w:r>
        <w:rPr>
          <w:sz w:val="17"/>
        </w:rPr>
        <w:t>, in:</w:t>
      </w:r>
      <w:r>
        <w:rPr>
          <w:spacing w:val="40"/>
          <w:sz w:val="17"/>
        </w:rPr>
        <w:t> </w:t>
      </w:r>
      <w:r>
        <w:rPr>
          <w:sz w:val="17"/>
        </w:rPr>
        <w:t>D. L. C. Aspinall, editor, </w:t>
      </w:r>
      <w:r>
        <w:rPr>
          <w:i/>
          <w:sz w:val="17"/>
        </w:rPr>
        <w:t>Proceedings of</w:t>
      </w:r>
      <w:r>
        <w:rPr>
          <w:i/>
          <w:sz w:val="17"/>
        </w:rPr>
        <w:t> User Interfaces for Theorem Provers 2005</w:t>
      </w:r>
      <w:r>
        <w:rPr>
          <w:sz w:val="17"/>
        </w:rPr>
        <w:t>, 2005, pp. 179–189.</w:t>
      </w:r>
    </w:p>
    <w:p>
      <w:pPr>
        <w:pStyle w:val="ListParagraph"/>
        <w:numPr>
          <w:ilvl w:val="0"/>
          <w:numId w:val="2"/>
        </w:numPr>
        <w:tabs>
          <w:tab w:pos="494" w:val="left" w:leader="none"/>
          <w:tab w:pos="496" w:val="left" w:leader="none"/>
        </w:tabs>
        <w:spacing w:line="172" w:lineRule="auto" w:before="71" w:after="0"/>
        <w:ind w:left="496" w:right="265" w:hanging="393"/>
        <w:jc w:val="both"/>
        <w:rPr>
          <w:sz w:val="17"/>
        </w:rPr>
      </w:pPr>
      <w:r>
        <w:rPr>
          <w:sz w:val="17"/>
        </w:rPr>
        <w:t>Sutcliffe, G. and C. Suttner, </w:t>
      </w:r>
      <w:r>
        <w:rPr>
          <w:i/>
          <w:sz w:val="17"/>
        </w:rPr>
        <w:t>The tptp problem library: Cnf release v1.2.1</w:t>
      </w:r>
      <w:r>
        <w:rPr>
          <w:sz w:val="17"/>
        </w:rPr>
        <w:t>, Journal of Auto- mated Reasoning </w:t>
      </w:r>
      <w:r>
        <w:rPr>
          <w:b/>
          <w:sz w:val="17"/>
        </w:rPr>
        <w:t>21 </w:t>
      </w:r>
      <w:r>
        <w:rPr>
          <w:sz w:val="17"/>
        </w:rPr>
        <w:t>(1998), pp. 177–203.</w:t>
      </w:r>
    </w:p>
    <w:p>
      <w:pPr>
        <w:pStyle w:val="ListParagraph"/>
        <w:numPr>
          <w:ilvl w:val="0"/>
          <w:numId w:val="2"/>
        </w:numPr>
        <w:tabs>
          <w:tab w:pos="494" w:val="left" w:leader="none"/>
          <w:tab w:pos="496" w:val="left" w:leader="none"/>
        </w:tabs>
        <w:spacing w:line="172" w:lineRule="auto" w:before="68" w:after="0"/>
        <w:ind w:left="496" w:right="264" w:hanging="393"/>
        <w:jc w:val="both"/>
        <w:rPr>
          <w:sz w:val="17"/>
        </w:rPr>
      </w:pPr>
      <w:r>
        <w:rPr>
          <w:sz w:val="17"/>
        </w:rPr>
        <w:t>Trac,</w:t>
      </w:r>
      <w:r>
        <w:rPr>
          <w:spacing w:val="-5"/>
          <w:sz w:val="17"/>
        </w:rPr>
        <w:t> </w:t>
      </w:r>
      <w:r>
        <w:rPr>
          <w:sz w:val="17"/>
        </w:rPr>
        <w:t>S.,</w:t>
      </w:r>
      <w:r>
        <w:rPr>
          <w:spacing w:val="-4"/>
          <w:sz w:val="17"/>
        </w:rPr>
        <w:t> </w:t>
      </w:r>
      <w:r>
        <w:rPr>
          <w:sz w:val="17"/>
        </w:rPr>
        <w:t>Y.</w:t>
      </w:r>
      <w:r>
        <w:rPr>
          <w:spacing w:val="-6"/>
          <w:sz w:val="17"/>
        </w:rPr>
        <w:t> </w:t>
      </w:r>
      <w:r>
        <w:rPr>
          <w:sz w:val="17"/>
        </w:rPr>
        <w:t>Puzis</w:t>
      </w:r>
      <w:r>
        <w:rPr>
          <w:spacing w:val="-6"/>
          <w:sz w:val="17"/>
        </w:rPr>
        <w:t> </w:t>
      </w:r>
      <w:r>
        <w:rPr>
          <w:sz w:val="17"/>
        </w:rPr>
        <w:t>and</w:t>
      </w:r>
      <w:r>
        <w:rPr>
          <w:spacing w:val="-6"/>
          <w:sz w:val="17"/>
        </w:rPr>
        <w:t> </w:t>
      </w:r>
      <w:r>
        <w:rPr>
          <w:sz w:val="17"/>
        </w:rPr>
        <w:t>G.</w:t>
      </w:r>
      <w:r>
        <w:rPr>
          <w:spacing w:val="-6"/>
          <w:sz w:val="17"/>
        </w:rPr>
        <w:t> </w:t>
      </w:r>
      <w:r>
        <w:rPr>
          <w:sz w:val="17"/>
        </w:rPr>
        <w:t>Sutcliffe, </w:t>
      </w:r>
      <w:r>
        <w:rPr>
          <w:i/>
          <w:sz w:val="17"/>
        </w:rPr>
        <w:t>An</w:t>
      </w:r>
      <w:r>
        <w:rPr>
          <w:i/>
          <w:spacing w:val="-4"/>
          <w:sz w:val="17"/>
        </w:rPr>
        <w:t> </w:t>
      </w:r>
      <w:r>
        <w:rPr>
          <w:i/>
          <w:sz w:val="17"/>
        </w:rPr>
        <w:t>interactive</w:t>
      </w:r>
      <w:r>
        <w:rPr>
          <w:i/>
          <w:spacing w:val="-4"/>
          <w:sz w:val="17"/>
        </w:rPr>
        <w:t> </w:t>
      </w:r>
      <w:r>
        <w:rPr>
          <w:i/>
          <w:sz w:val="17"/>
        </w:rPr>
        <w:t>derivation</w:t>
      </w:r>
      <w:r>
        <w:rPr>
          <w:i/>
          <w:spacing w:val="-4"/>
          <w:sz w:val="17"/>
        </w:rPr>
        <w:t> </w:t>
      </w:r>
      <w:r>
        <w:rPr>
          <w:i/>
          <w:sz w:val="17"/>
        </w:rPr>
        <w:t>viewer</w:t>
      </w:r>
      <w:r>
        <w:rPr>
          <w:sz w:val="17"/>
        </w:rPr>
        <w:t>,</w:t>
      </w:r>
      <w:r>
        <w:rPr>
          <w:spacing w:val="-5"/>
          <w:sz w:val="17"/>
        </w:rPr>
        <w:t> </w:t>
      </w:r>
      <w:r>
        <w:rPr>
          <w:sz w:val="17"/>
        </w:rPr>
        <w:t>in:</w:t>
      </w:r>
      <w:r>
        <w:rPr>
          <w:spacing w:val="21"/>
          <w:sz w:val="17"/>
        </w:rPr>
        <w:t> </w:t>
      </w:r>
      <w:r>
        <w:rPr>
          <w:i/>
          <w:sz w:val="17"/>
        </w:rPr>
        <w:t>Proceedings</w:t>
      </w:r>
      <w:r>
        <w:rPr>
          <w:i/>
          <w:spacing w:val="-4"/>
          <w:sz w:val="17"/>
        </w:rPr>
        <w:t> </w:t>
      </w:r>
      <w:r>
        <w:rPr>
          <w:i/>
          <w:sz w:val="17"/>
        </w:rPr>
        <w:t>of</w:t>
      </w:r>
      <w:r>
        <w:rPr>
          <w:i/>
          <w:spacing w:val="-4"/>
          <w:sz w:val="17"/>
        </w:rPr>
        <w:t> </w:t>
      </w:r>
      <w:r>
        <w:rPr>
          <w:i/>
          <w:sz w:val="17"/>
        </w:rPr>
        <w:t>the</w:t>
      </w:r>
      <w:r>
        <w:rPr>
          <w:i/>
          <w:spacing w:val="-4"/>
          <w:sz w:val="17"/>
        </w:rPr>
        <w:t> </w:t>
      </w:r>
      <w:r>
        <w:rPr>
          <w:i/>
          <w:sz w:val="17"/>
        </w:rPr>
        <w:t>7th</w:t>
      </w:r>
      <w:r>
        <w:rPr>
          <w:i/>
          <w:sz w:val="17"/>
        </w:rPr>
        <w:t> Workshop</w:t>
      </w:r>
      <w:r>
        <w:rPr>
          <w:i/>
          <w:spacing w:val="-4"/>
          <w:sz w:val="17"/>
        </w:rPr>
        <w:t> </w:t>
      </w:r>
      <w:r>
        <w:rPr>
          <w:i/>
          <w:sz w:val="17"/>
        </w:rPr>
        <w:t>on</w:t>
      </w:r>
      <w:r>
        <w:rPr>
          <w:i/>
          <w:spacing w:val="-4"/>
          <w:sz w:val="17"/>
        </w:rPr>
        <w:t> </w:t>
      </w:r>
      <w:r>
        <w:rPr>
          <w:i/>
          <w:sz w:val="17"/>
        </w:rPr>
        <w:t>User</w:t>
      </w:r>
      <w:r>
        <w:rPr>
          <w:i/>
          <w:spacing w:val="-4"/>
          <w:sz w:val="17"/>
        </w:rPr>
        <w:t> </w:t>
      </w:r>
      <w:r>
        <w:rPr>
          <w:i/>
          <w:sz w:val="17"/>
        </w:rPr>
        <w:t>Interfaces</w:t>
      </w:r>
      <w:r>
        <w:rPr>
          <w:i/>
          <w:spacing w:val="-4"/>
          <w:sz w:val="17"/>
        </w:rPr>
        <w:t> </w:t>
      </w:r>
      <w:r>
        <w:rPr>
          <w:i/>
          <w:sz w:val="17"/>
        </w:rPr>
        <w:t>for</w:t>
      </w:r>
      <w:r>
        <w:rPr>
          <w:i/>
          <w:spacing w:val="-4"/>
          <w:sz w:val="17"/>
        </w:rPr>
        <w:t> </w:t>
      </w:r>
      <w:r>
        <w:rPr>
          <w:i/>
          <w:sz w:val="17"/>
        </w:rPr>
        <w:t>Theorem</w:t>
      </w:r>
      <w:r>
        <w:rPr>
          <w:i/>
          <w:spacing w:val="-4"/>
          <w:sz w:val="17"/>
        </w:rPr>
        <w:t> </w:t>
      </w:r>
      <w:r>
        <w:rPr>
          <w:i/>
          <w:sz w:val="17"/>
        </w:rPr>
        <w:t>Provers</w:t>
      </w:r>
      <w:r>
        <w:rPr>
          <w:i/>
          <w:spacing w:val="-4"/>
          <w:sz w:val="17"/>
        </w:rPr>
        <w:t> </w:t>
      </w:r>
      <w:r>
        <w:rPr>
          <w:i/>
          <w:sz w:val="17"/>
        </w:rPr>
        <w:t>(UITP-06)</w:t>
      </w:r>
      <w:r>
        <w:rPr>
          <w:sz w:val="17"/>
        </w:rPr>
        <w:t>,</w:t>
      </w:r>
      <w:r>
        <w:rPr>
          <w:spacing w:val="-4"/>
          <w:sz w:val="17"/>
        </w:rPr>
        <w:t> </w:t>
      </w:r>
      <w:r>
        <w:rPr>
          <w:sz w:val="17"/>
        </w:rPr>
        <w:t>Electronic</w:t>
      </w:r>
      <w:r>
        <w:rPr>
          <w:spacing w:val="-7"/>
          <w:sz w:val="17"/>
        </w:rPr>
        <w:t> </w:t>
      </w:r>
      <w:r>
        <w:rPr>
          <w:sz w:val="17"/>
        </w:rPr>
        <w:t>Notes</w:t>
      </w:r>
      <w:r>
        <w:rPr>
          <w:spacing w:val="-7"/>
          <w:sz w:val="17"/>
        </w:rPr>
        <w:t> </w:t>
      </w:r>
      <w:r>
        <w:rPr>
          <w:sz w:val="17"/>
        </w:rPr>
        <w:t>in</w:t>
      </w:r>
      <w:r>
        <w:rPr>
          <w:spacing w:val="-7"/>
          <w:sz w:val="17"/>
        </w:rPr>
        <w:t> </w:t>
      </w:r>
      <w:r>
        <w:rPr>
          <w:sz w:val="17"/>
        </w:rPr>
        <w:t>Theoretical Computer Science </w:t>
      </w:r>
      <w:r>
        <w:rPr>
          <w:b/>
          <w:sz w:val="17"/>
        </w:rPr>
        <w:t>174</w:t>
      </w:r>
      <w:r>
        <w:rPr>
          <w:sz w:val="17"/>
        </w:rPr>
        <w:t>, 2007, pp. 109–123.</w:t>
      </w:r>
    </w:p>
    <w:p>
      <w:pPr>
        <w:pStyle w:val="ListParagraph"/>
        <w:numPr>
          <w:ilvl w:val="0"/>
          <w:numId w:val="2"/>
        </w:numPr>
        <w:tabs>
          <w:tab w:pos="494" w:val="left" w:leader="none"/>
          <w:tab w:pos="496" w:val="left" w:leader="none"/>
        </w:tabs>
        <w:spacing w:line="172" w:lineRule="auto" w:before="69" w:after="0"/>
        <w:ind w:left="496" w:right="263" w:hanging="393"/>
        <w:jc w:val="both"/>
        <w:rPr>
          <w:sz w:val="17"/>
        </w:rPr>
      </w:pPr>
      <w:r>
        <w:rPr>
          <w:sz w:val="17"/>
        </w:rPr>
        <w:t>Valtorta, M., J. Byrnes and M. Huhns, </w:t>
      </w:r>
      <w:r>
        <w:rPr>
          <w:i/>
          <w:sz w:val="17"/>
        </w:rPr>
        <w:t>Logical and probabilistic reasoning to support infor-</w:t>
      </w:r>
      <w:r>
        <w:rPr>
          <w:i/>
          <w:sz w:val="17"/>
        </w:rPr>
        <w:t> mation analysis in uncertain domains</w:t>
      </w:r>
      <w:r>
        <w:rPr>
          <w:sz w:val="17"/>
        </w:rPr>
        <w:t>, in:</w:t>
      </w:r>
      <w:r>
        <w:rPr>
          <w:spacing w:val="33"/>
          <w:sz w:val="17"/>
        </w:rPr>
        <w:t> </w:t>
      </w:r>
      <w:r>
        <w:rPr>
          <w:i/>
          <w:sz w:val="17"/>
        </w:rPr>
        <w:t>Proceedings of the Third Workshop on Combining</w:t>
      </w:r>
      <w:r>
        <w:rPr>
          <w:i/>
          <w:sz w:val="17"/>
        </w:rPr>
        <w:t> Probabilty and Logic (Progic-07)</w:t>
      </w:r>
      <w:r>
        <w:rPr>
          <w:sz w:val="17"/>
        </w:rPr>
        <w:t>, Canterbury, England, 2007.</w:t>
      </w:r>
    </w:p>
    <w:p>
      <w:pPr>
        <w:pStyle w:val="ListParagraph"/>
        <w:numPr>
          <w:ilvl w:val="0"/>
          <w:numId w:val="2"/>
        </w:numPr>
        <w:tabs>
          <w:tab w:pos="494" w:val="left" w:leader="none"/>
          <w:tab w:pos="496" w:val="left" w:leader="none"/>
        </w:tabs>
        <w:spacing w:line="172" w:lineRule="auto" w:before="71" w:after="0"/>
        <w:ind w:left="496" w:right="264" w:hanging="393"/>
        <w:jc w:val="both"/>
        <w:rPr>
          <w:sz w:val="17"/>
        </w:rPr>
      </w:pPr>
      <w:r>
        <w:rPr>
          <w:sz w:val="17"/>
        </w:rPr>
        <w:t>Valtorta, M., Y.-G. Kim and J. Vomlel, </w:t>
      </w:r>
      <w:r>
        <w:rPr>
          <w:i/>
          <w:sz w:val="17"/>
        </w:rPr>
        <w:t>Soft evidential update for probabilistic multiagent</w:t>
      </w:r>
      <w:r>
        <w:rPr>
          <w:i/>
          <w:sz w:val="17"/>
        </w:rPr>
        <w:t> systems</w:t>
      </w:r>
      <w:r>
        <w:rPr>
          <w:sz w:val="17"/>
        </w:rPr>
        <w:t>, International Journal of Approximate Reasoning </w:t>
      </w:r>
      <w:r>
        <w:rPr>
          <w:b/>
          <w:sz w:val="17"/>
        </w:rPr>
        <w:t>29 </w:t>
      </w:r>
      <w:r>
        <w:rPr>
          <w:sz w:val="17"/>
        </w:rPr>
        <w:t>(2002), pp. 71–106.</w:t>
      </w:r>
    </w:p>
    <w:sectPr>
      <w:pgSz w:w="9360" w:h="13610"/>
      <w:pgMar w:header="855" w:footer="0" w:top="1040" w:bottom="280" w:left="7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9">
    <w:altName w:val="LM Roman 9"/>
    <w:charset w:val="0"/>
    <w:family w:val="auto"/>
    <w:pitch w:val="variable"/>
  </w:font>
  <w:font w:name="MathJax_Typewriter">
    <w:altName w:val="MathJax_Typewriter"/>
    <w:charset w:val="0"/>
    <w:family w:val="auto"/>
    <w:pitch w:val="variable"/>
  </w:font>
  <w:font w:name="Akkadian">
    <w:altName w:val="Akkadian"/>
    <w:charset w:val="0"/>
    <w:family w:val="roman"/>
    <w:pitch w:val="variable"/>
  </w:font>
  <w:font w:name="Trebuchet MS">
    <w:altName w:val="Trebuchet MS"/>
    <w:charset w:val="0"/>
    <w:family w:val="swiss"/>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17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447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2288">
              <wp:simplePos x="0" y="0"/>
              <wp:positionH relativeFrom="page">
                <wp:posOffset>1190767</wp:posOffset>
              </wp:positionH>
              <wp:positionV relativeFrom="page">
                <wp:posOffset>545927</wp:posOffset>
              </wp:positionV>
              <wp:extent cx="34861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6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Byrnes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226</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93.7612pt;margin-top:42.986404pt;width:274.5pt;height:10.8pt;mso-position-horizontal-relative:page;mso-position-vertical-relative:page;z-index:-159441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Byrnes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226</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23–38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2800">
              <wp:simplePos x="0" y="0"/>
              <wp:positionH relativeFrom="page">
                <wp:posOffset>1262773</wp:posOffset>
              </wp:positionH>
              <wp:positionV relativeFrom="page">
                <wp:posOffset>545927</wp:posOffset>
              </wp:positionV>
              <wp:extent cx="34861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6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Byrnes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226</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99.431pt;margin-top:42.986404pt;width:274.5pt;height:10.8pt;mso-position-horizontal-relative:page;mso-position-vertical-relative:page;z-index:-159436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Byrnes</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226</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23–38</w:t>
                    </w:r>
                  </w:p>
                </w:txbxContent>
              </v:textbox>
              <w10:wrap type="none"/>
            </v:shape>
          </w:pict>
        </mc:Fallback>
      </mc:AlternateContent>
    </w:r>
    <w:r>
      <w:rPr/>
      <mc:AlternateContent>
        <mc:Choice Requires="wps">
          <w:drawing>
            <wp:anchor distT="0" distB="0" distL="0" distR="0" allowOverlap="1" layoutInCell="1" locked="0" behindDoc="1" simplePos="0" relativeHeight="4873733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431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10" w:hanging="303"/>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61" w:hanging="303"/>
      </w:pPr>
      <w:rPr>
        <w:rFonts w:hint="default"/>
        <w:lang w:val="en-US" w:eastAsia="en-US" w:bidi="ar-SA"/>
      </w:rPr>
    </w:lvl>
    <w:lvl w:ilvl="2">
      <w:start w:val="0"/>
      <w:numFmt w:val="bullet"/>
      <w:lvlText w:val="•"/>
      <w:lvlJc w:val="left"/>
      <w:pPr>
        <w:ind w:left="2102" w:hanging="303"/>
      </w:pPr>
      <w:rPr>
        <w:rFonts w:hint="default"/>
        <w:lang w:val="en-US" w:eastAsia="en-US" w:bidi="ar-SA"/>
      </w:rPr>
    </w:lvl>
    <w:lvl w:ilvl="3">
      <w:start w:val="0"/>
      <w:numFmt w:val="bullet"/>
      <w:lvlText w:val="•"/>
      <w:lvlJc w:val="left"/>
      <w:pPr>
        <w:ind w:left="2844" w:hanging="303"/>
      </w:pPr>
      <w:rPr>
        <w:rFonts w:hint="default"/>
        <w:lang w:val="en-US" w:eastAsia="en-US" w:bidi="ar-SA"/>
      </w:rPr>
    </w:lvl>
    <w:lvl w:ilvl="4">
      <w:start w:val="0"/>
      <w:numFmt w:val="bullet"/>
      <w:lvlText w:val="•"/>
      <w:lvlJc w:val="left"/>
      <w:pPr>
        <w:ind w:left="3585" w:hanging="303"/>
      </w:pPr>
      <w:rPr>
        <w:rFonts w:hint="default"/>
        <w:lang w:val="en-US" w:eastAsia="en-US" w:bidi="ar-SA"/>
      </w:rPr>
    </w:lvl>
    <w:lvl w:ilvl="5">
      <w:start w:val="0"/>
      <w:numFmt w:val="bullet"/>
      <w:lvlText w:val="•"/>
      <w:lvlJc w:val="left"/>
      <w:pPr>
        <w:ind w:left="4327" w:hanging="303"/>
      </w:pPr>
      <w:rPr>
        <w:rFonts w:hint="default"/>
        <w:lang w:val="en-US" w:eastAsia="en-US" w:bidi="ar-SA"/>
      </w:rPr>
    </w:lvl>
    <w:lvl w:ilvl="6">
      <w:start w:val="0"/>
      <w:numFmt w:val="bullet"/>
      <w:lvlText w:val="•"/>
      <w:lvlJc w:val="left"/>
      <w:pPr>
        <w:ind w:left="5068" w:hanging="303"/>
      </w:pPr>
      <w:rPr>
        <w:rFonts w:hint="default"/>
        <w:lang w:val="en-US" w:eastAsia="en-US" w:bidi="ar-SA"/>
      </w:rPr>
    </w:lvl>
    <w:lvl w:ilvl="7">
      <w:start w:val="0"/>
      <w:numFmt w:val="bullet"/>
      <w:lvlText w:val="•"/>
      <w:lvlJc w:val="left"/>
      <w:pPr>
        <w:ind w:left="5810" w:hanging="303"/>
      </w:pPr>
      <w:rPr>
        <w:rFonts w:hint="default"/>
        <w:lang w:val="en-US" w:eastAsia="en-US" w:bidi="ar-SA"/>
      </w:rPr>
    </w:lvl>
    <w:lvl w:ilvl="8">
      <w:start w:val="0"/>
      <w:numFmt w:val="bullet"/>
      <w:lvlText w:val="•"/>
      <w:lvlJc w:val="left"/>
      <w:pPr>
        <w:ind w:left="6551" w:hanging="303"/>
      </w:pPr>
      <w:rPr>
        <w:rFonts w:hint="default"/>
        <w:lang w:val="en-US" w:eastAsia="en-US" w:bidi="ar-SA"/>
      </w:rPr>
    </w:lvl>
  </w:abstractNum>
  <w:abstractNum w:abstractNumId="0">
    <w:multiLevelType w:val="hybridMultilevel"/>
    <w:lvl w:ilvl="0">
      <w:start w:val="1"/>
      <w:numFmt w:val="decimal"/>
      <w:lvlText w:val="%1"/>
      <w:lvlJc w:val="left"/>
      <w:pPr>
        <w:ind w:left="575"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2"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38" w:hanging="720"/>
        <w:jc w:val="righ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1826" w:hanging="720"/>
      </w:pPr>
      <w:rPr>
        <w:rFonts w:hint="default"/>
        <w:lang w:val="en-US" w:eastAsia="en-US" w:bidi="ar-SA"/>
      </w:rPr>
    </w:lvl>
    <w:lvl w:ilvl="4">
      <w:start w:val="0"/>
      <w:numFmt w:val="bullet"/>
      <w:lvlText w:val="•"/>
      <w:lvlJc w:val="left"/>
      <w:pPr>
        <w:ind w:left="2713" w:hanging="720"/>
      </w:pPr>
      <w:rPr>
        <w:rFonts w:hint="default"/>
        <w:lang w:val="en-US" w:eastAsia="en-US" w:bidi="ar-SA"/>
      </w:rPr>
    </w:lvl>
    <w:lvl w:ilvl="5">
      <w:start w:val="0"/>
      <w:numFmt w:val="bullet"/>
      <w:lvlText w:val="•"/>
      <w:lvlJc w:val="left"/>
      <w:pPr>
        <w:ind w:left="3600" w:hanging="720"/>
      </w:pPr>
      <w:rPr>
        <w:rFonts w:hint="default"/>
        <w:lang w:val="en-US" w:eastAsia="en-US" w:bidi="ar-SA"/>
      </w:rPr>
    </w:lvl>
    <w:lvl w:ilvl="6">
      <w:start w:val="0"/>
      <w:numFmt w:val="bullet"/>
      <w:lvlText w:val="•"/>
      <w:lvlJc w:val="left"/>
      <w:pPr>
        <w:ind w:left="4487" w:hanging="720"/>
      </w:pPr>
      <w:rPr>
        <w:rFonts w:hint="default"/>
        <w:lang w:val="en-US" w:eastAsia="en-US" w:bidi="ar-SA"/>
      </w:rPr>
    </w:lvl>
    <w:lvl w:ilvl="7">
      <w:start w:val="0"/>
      <w:numFmt w:val="bullet"/>
      <w:lvlText w:val="•"/>
      <w:lvlJc w:val="left"/>
      <w:pPr>
        <w:ind w:left="5373" w:hanging="720"/>
      </w:pPr>
      <w:rPr>
        <w:rFonts w:hint="default"/>
        <w:lang w:val="en-US" w:eastAsia="en-US" w:bidi="ar-SA"/>
      </w:rPr>
    </w:lvl>
    <w:lvl w:ilvl="8">
      <w:start w:val="0"/>
      <w:numFmt w:val="bullet"/>
      <w:lvlText w:val="•"/>
      <w:lvlJc w:val="left"/>
      <w:pPr>
        <w:ind w:left="6260" w:hanging="7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spacing w:before="66"/>
      <w:ind w:left="575"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5" w:right="3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71"/>
      <w:ind w:left="609" w:hanging="393"/>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ohnbyrnes@fairisaac.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hyperlink" Target="http://citeseer.ist.psu.edu/beckert95leantap.html" TargetMode="External"/><Relationship Id="rId24" Type="http://schemas.openxmlformats.org/officeDocument/2006/relationships/hyperlink" Target="http://www.jython.org/" TargetMode="External"/><Relationship Id="rId25" Type="http://schemas.openxmlformats.org/officeDocument/2006/relationships/hyperlink" Target="http://cl.tamu.edu/docs/cl/32N1377T-FCD24707.pdf" TargetMode="External"/><Relationship Id="rId26" Type="http://schemas.openxmlformats.org/officeDocument/2006/relationships/hyperlink" Target="http://www.ksl.stanford.edu/knowledge-sharing/kif/" TargetMode="External"/><Relationship Id="rId27" Type="http://schemas.openxmlformats.org/officeDocument/2006/relationships/hyperlink" Target="http://reliant.teknowledge.com/IJCAI01/HayesMenzel-SKIF-IJCAI2001.pdf" TargetMode="External"/><Relationship Id="rId28" Type="http://schemas.openxmlformats.org/officeDocument/2006/relationships/hyperlink" Target="http://www.ihmc.us/users/phayes/IKL/SPEC/SPEC.html" TargetMode="External"/><Relationship Id="rId29" Type="http://schemas.openxmlformats.org/officeDocument/2006/relationships/hyperlink" Target="http://www.cs.unm.edu/~mccune/prover9/" TargetMode="External"/><Relationship Id="rId30" Type="http://schemas.openxmlformats.org/officeDocument/2006/relationships/hyperlink" Target="http://browser.inference-web.org/"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Byrnes; Michael Buchanan; Michael Ernst; Philip Miller; Chris Roberts; Robert Keller</dc:creator>
  <cp:keywords>Natural deduction,automated theorem prover,intercalation search,proof search visualization</cp:keywords>
  <dc:title>Visualizing Proof Search for Theorem Prover Development</dc:title>
  <dcterms:created xsi:type="dcterms:W3CDTF">2023-12-14T02:00:41Z</dcterms:created>
  <dcterms:modified xsi:type="dcterms:W3CDTF">2023-12-14T02:00:41Z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ies>
</file>