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611ba315f347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cfbe33fe40b401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a312f509214376" /><Relationship Type="http://schemas.openxmlformats.org/officeDocument/2006/relationships/numbering" Target="/word/numbering.xml" Id="Rab1ffabb511b44f6" /><Relationship Type="http://schemas.openxmlformats.org/officeDocument/2006/relationships/settings" Target="/word/settings.xml" Id="R12afc45aa58146c9" /><Relationship Type="http://schemas.openxmlformats.org/officeDocument/2006/relationships/image" Target="/word/media/3564e857-3f66-4411-b66a-8d418123f261.png" Id="Rfcfbe33fe40b401a" /></Relationships>
</file>