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0"/>
          <w:szCs w:val="30"/>
          <w:u w:val="single"/>
        </w:rPr>
      </w:pPr>
      <w:r w:rsidDel="00000000" w:rsidR="00000000" w:rsidRPr="00000000">
        <w:rPr>
          <w:sz w:val="30"/>
          <w:szCs w:val="30"/>
          <w:u w:val="single"/>
          <w:rtl w:val="0"/>
        </w:rPr>
        <w:t xml:space="preserve">Informe </w:t>
      </w:r>
      <w:r w:rsidDel="00000000" w:rsidR="00000000" w:rsidRPr="00000000">
        <w:rPr>
          <w:sz w:val="30"/>
          <w:szCs w:val="30"/>
          <w:u w:val="single"/>
          <w:rtl w:val="0"/>
        </w:rPr>
        <w:t xml:space="preserve">Trabajo Práctico Integrador Grupal </w:t>
      </w:r>
    </w:p>
    <w:p w:rsidR="00000000" w:rsidDel="00000000" w:rsidP="00000000" w:rsidRDefault="00000000" w:rsidRPr="00000000" w14:paraId="00000002">
      <w:pPr>
        <w:jc w:val="center"/>
        <w:rPr>
          <w:sz w:val="20"/>
          <w:szCs w:val="20"/>
          <w:u w:val="single"/>
        </w:rPr>
      </w:pPr>
      <w:r w:rsidDel="00000000" w:rsidR="00000000" w:rsidRPr="00000000">
        <w:rPr>
          <w:sz w:val="28"/>
          <w:szCs w:val="28"/>
          <w:u w:val="single"/>
          <w:rtl w:val="0"/>
        </w:rPr>
        <w:t xml:space="preserve">Análisis Estadístico</w:t>
      </w:r>
      <w:r w:rsidDel="00000000" w:rsidR="00000000" w:rsidRPr="00000000">
        <w:rPr>
          <w:sz w:val="20"/>
          <w:szCs w:val="20"/>
          <w:u w:val="single"/>
          <w:rtl w:val="0"/>
        </w:rPr>
        <w:t xml:space="preserve">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Maestría en Ciencia de Datos - UNAJ 2026</w:t>
      </w:r>
      <w:r w:rsidDel="00000000" w:rsidR="00000000" w:rsidRPr="00000000">
        <w:rPr>
          <w:rtl w:val="0"/>
        </w:rPr>
      </w:r>
    </w:p>
    <w:p w:rsidR="00000000" w:rsidDel="00000000" w:rsidP="00000000" w:rsidRDefault="00000000" w:rsidRPr="00000000" w14:paraId="00000005">
      <w:pPr>
        <w:numPr>
          <w:ilvl w:val="0"/>
          <w:numId w:val="4"/>
        </w:numPr>
        <w:ind w:left="283.46456692913375" w:hanging="283.46456692913375"/>
        <w:rPr>
          <w:u w:val="none"/>
        </w:rPr>
      </w:pPr>
      <w:r w:rsidDel="00000000" w:rsidR="00000000" w:rsidRPr="00000000">
        <w:rPr>
          <w:rtl w:val="0"/>
        </w:rPr>
        <w:t xml:space="preserve">Integrantes: </w:t>
      </w:r>
      <w:r w:rsidDel="00000000" w:rsidR="00000000" w:rsidRPr="00000000">
        <w:rPr>
          <w:rtl w:val="0"/>
        </w:rPr>
        <w:t xml:space="preserve">Martinez, Celeste Sabrina; Saenz, William Darío</w:t>
      </w:r>
    </w:p>
    <w:p w:rsidR="00000000" w:rsidDel="00000000" w:rsidP="00000000" w:rsidRDefault="00000000" w:rsidRPr="00000000" w14:paraId="00000006">
      <w:pPr>
        <w:numPr>
          <w:ilvl w:val="0"/>
          <w:numId w:val="4"/>
        </w:numPr>
        <w:ind w:left="283.46456692913375" w:hanging="283.46456692913375"/>
        <w:rPr>
          <w:u w:val="none"/>
        </w:rPr>
      </w:pPr>
      <w:r w:rsidDel="00000000" w:rsidR="00000000" w:rsidRPr="00000000">
        <w:rPr>
          <w:rtl w:val="0"/>
        </w:rPr>
        <w:t xml:space="preserve">Dataset</w:t>
      </w:r>
      <w:r w:rsidDel="00000000" w:rsidR="00000000" w:rsidRPr="00000000">
        <w:rPr>
          <w:rtl w:val="0"/>
        </w:rPr>
        <w:t xml:space="preserve">: Estación Meteorológica - Mercedes, Corrientes (2023–2024)</w:t>
      </w:r>
    </w:p>
    <w:p w:rsidR="00000000" w:rsidDel="00000000" w:rsidP="00000000" w:rsidRDefault="00000000" w:rsidRPr="00000000" w14:paraId="00000007">
      <w:pPr>
        <w:numPr>
          <w:ilvl w:val="0"/>
          <w:numId w:val="4"/>
        </w:numPr>
        <w:ind w:left="283.46456692913375" w:hanging="283.46456692913375"/>
        <w:rPr>
          <w:u w:val="none"/>
        </w:rPr>
      </w:pPr>
      <w:r w:rsidDel="00000000" w:rsidR="00000000" w:rsidRPr="00000000">
        <w:rPr>
          <w:rtl w:val="0"/>
        </w:rPr>
        <w:t xml:space="preserve">Profesor:</w:t>
      </w:r>
      <w:r w:rsidDel="00000000" w:rsidR="00000000" w:rsidRPr="00000000">
        <w:rPr>
          <w:rtl w:val="0"/>
        </w:rPr>
        <w:t xml:space="preserve"> Prof. Marcelo A. Cappelletti</w:t>
      </w:r>
    </w:p>
    <w:p w:rsidR="00000000" w:rsidDel="00000000" w:rsidP="00000000" w:rsidRDefault="00000000" w:rsidRPr="00000000" w14:paraId="00000008">
      <w:pPr>
        <w:rPr>
          <w:sz w:val="28"/>
          <w:szCs w:val="28"/>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Para consultar el script, acceder mediante el siguiente link: </w:t>
      </w:r>
      <w:hyperlink r:id="rId6">
        <w:r w:rsidDel="00000000" w:rsidR="00000000" w:rsidRPr="00000000">
          <w:rPr>
            <w:color w:val="1155cc"/>
            <w:sz w:val="24"/>
            <w:szCs w:val="24"/>
            <w:u w:val="single"/>
            <w:rtl w:val="0"/>
          </w:rPr>
          <w:t xml:space="preserve">trabajo-final-análisis-estadístico-2026.ipynb</w:t>
        </w:r>
      </w:hyperlink>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b w:val="1"/>
          <w:bCs w:val="1"/>
          <w:sz w:val="26"/>
          <w:szCs w:val="26"/>
          <w:u w:val="single"/>
        </w:rPr>
      </w:pPr>
      <w:r w:rsidDel="00000000" w:rsidR="00000000" w:rsidRPr="00000000">
        <w:rPr>
          <w:b w:val="1"/>
          <w:bCs w:val="1"/>
          <w:sz w:val="26"/>
          <w:szCs w:val="26"/>
          <w:u w:val="single"/>
          <w:rtl w:val="0"/>
        </w:rPr>
        <w:t xml:space="preserve">PARTE I: Estadística Descriptiva</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numPr>
          <w:ilvl w:val="0"/>
          <w:numId w:val="2"/>
        </w:numPr>
        <w:ind w:left="720" w:hanging="360"/>
        <w:jc w:val="both"/>
        <w:rPr>
          <w:b w:val="1"/>
          <w:bCs w:val="1"/>
        </w:rPr>
      </w:pPr>
      <w:r w:rsidDel="00000000" w:rsidR="00000000" w:rsidRPr="00000000">
        <w:rPr>
          <w:b w:val="1"/>
          <w:bCs w:val="1"/>
          <w:rtl w:val="0"/>
        </w:rPr>
        <w:t xml:space="preserve"> Resumen y tipos de datos </w:t>
      </w:r>
      <w:r w:rsidDel="00000000" w:rsidR="00000000" w:rsidRPr="00000000">
        <w:rPr>
          <w:sz w:val="16"/>
          <w:szCs w:val="16"/>
          <w:rtl w:val="0"/>
        </w:rPr>
        <w:t xml:space="preserve">(I-A en Colab)</w:t>
      </w: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ind w:firstLine="720"/>
        <w:jc w:val="both"/>
        <w:rPr/>
      </w:pPr>
      <w:r w:rsidDel="00000000" w:rsidR="00000000" w:rsidRPr="00000000">
        <w:rPr>
          <w:rtl w:val="0"/>
        </w:rPr>
        <w:t xml:space="preserve">El dataset, cuyo período abarca desde el 1 de enero de 2023 hasta el 22 de noviembre de 2024, contiene un total de 554 registros diarios, sin valores nulos. Dentro de este dataset se encuentran cinco grupos de datos: fecha, temperatura de abrigo a los 150 cm, humedad media, presión media y radiación global, siendo estas cuatro últimas datos de tipo numérico. </w:t>
      </w:r>
    </w:p>
    <w:p w:rsidR="00000000" w:rsidDel="00000000" w:rsidP="00000000" w:rsidRDefault="00000000" w:rsidRPr="00000000" w14:paraId="00000010">
      <w:pPr>
        <w:jc w:val="both"/>
        <w:rPr/>
      </w:pPr>
      <w:r w:rsidDel="00000000" w:rsidR="00000000" w:rsidRPr="00000000">
        <w:rPr>
          <w:rtl w:val="0"/>
        </w:rPr>
      </w:r>
    </w:p>
    <w:tbl>
      <w:tblPr>
        <w:tblStyle w:val="Table1"/>
        <w:tblW w:w="67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900"/>
        <w:gridCol w:w="900"/>
        <w:gridCol w:w="2226"/>
        <w:tblGridChange w:id="0">
          <w:tblGrid>
            <w:gridCol w:w="2700"/>
            <w:gridCol w:w="900"/>
            <w:gridCol w:w="900"/>
            <w:gridCol w:w="2226"/>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f5f8f" w:val="clear"/>
            <w:tcMar>
              <w:top w:w="60.0" w:type="dxa"/>
              <w:left w:w="100.0" w:type="dxa"/>
              <w:bottom w:w="60.0" w:type="dxa"/>
              <w:right w:w="100.0" w:type="dxa"/>
            </w:tcMar>
            <w:vAlign w:val="center"/>
          </w:tcPr>
          <w:p w:rsidR="00000000" w:rsidDel="00000000" w:rsidP="00000000" w:rsidRDefault="00000000" w:rsidRPr="00000000" w14:paraId="00000011">
            <w:pPr>
              <w:spacing w:after="40" w:before="40" w:line="240" w:lineRule="auto"/>
              <w:jc w:val="center"/>
              <w:rPr>
                <w:sz w:val="18"/>
                <w:szCs w:val="18"/>
              </w:rPr>
            </w:pPr>
            <w:r w:rsidDel="00000000" w:rsidR="00000000" w:rsidRPr="00000000">
              <w:rPr>
                <w:b w:val="1"/>
                <w:bCs w:val="1"/>
                <w:color w:val="ffffff"/>
                <w:sz w:val="17"/>
                <w:szCs w:val="17"/>
                <w:rtl w:val="0"/>
              </w:rPr>
              <w:t xml:space="preserve">Variable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f5f8f" w:val="clear"/>
            <w:tcMar>
              <w:top w:w="60.0" w:type="dxa"/>
              <w:left w:w="100.0" w:type="dxa"/>
              <w:bottom w:w="60.0" w:type="dxa"/>
              <w:right w:w="100.0" w:type="dxa"/>
            </w:tcMar>
            <w:vAlign w:val="center"/>
          </w:tcPr>
          <w:p w:rsidR="00000000" w:rsidDel="00000000" w:rsidP="00000000" w:rsidRDefault="00000000" w:rsidRPr="00000000" w14:paraId="00000012">
            <w:pPr>
              <w:spacing w:after="40" w:before="40" w:line="240" w:lineRule="auto"/>
              <w:jc w:val="center"/>
              <w:rPr>
                <w:sz w:val="18"/>
                <w:szCs w:val="18"/>
              </w:rPr>
            </w:pPr>
            <w:r w:rsidDel="00000000" w:rsidR="00000000" w:rsidRPr="00000000">
              <w:rPr>
                <w:b w:val="1"/>
                <w:bCs w:val="1"/>
                <w:color w:val="ffffff"/>
                <w:sz w:val="17"/>
                <w:szCs w:val="17"/>
                <w:rtl w:val="0"/>
              </w:rPr>
              <w:t xml:space="preserve">Tipo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f5f8f" w:val="clear"/>
            <w:tcMar>
              <w:top w:w="60.0" w:type="dxa"/>
              <w:left w:w="100.0" w:type="dxa"/>
              <w:bottom w:w="60.0" w:type="dxa"/>
              <w:right w:w="100.0" w:type="dxa"/>
            </w:tcMar>
            <w:vAlign w:val="center"/>
          </w:tcPr>
          <w:p w:rsidR="00000000" w:rsidDel="00000000" w:rsidP="00000000" w:rsidRDefault="00000000" w:rsidRPr="00000000" w14:paraId="00000013">
            <w:pPr>
              <w:spacing w:after="40" w:before="40" w:line="240" w:lineRule="auto"/>
              <w:jc w:val="center"/>
              <w:rPr>
                <w:sz w:val="18"/>
                <w:szCs w:val="18"/>
              </w:rPr>
            </w:pPr>
            <w:r w:rsidDel="00000000" w:rsidR="00000000" w:rsidRPr="00000000">
              <w:rPr>
                <w:b w:val="1"/>
                <w:bCs w:val="1"/>
                <w:color w:val="ffffff"/>
                <w:sz w:val="17"/>
                <w:szCs w:val="17"/>
                <w:rtl w:val="0"/>
              </w:rPr>
              <w:t xml:space="preserve">Unidad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f5f8f" w:val="clear"/>
            <w:tcMar>
              <w:top w:w="60.0" w:type="dxa"/>
              <w:left w:w="100.0" w:type="dxa"/>
              <w:bottom w:w="60.0" w:type="dxa"/>
              <w:right w:w="100.0" w:type="dxa"/>
            </w:tcMar>
            <w:vAlign w:val="center"/>
          </w:tcPr>
          <w:p w:rsidR="00000000" w:rsidDel="00000000" w:rsidP="00000000" w:rsidRDefault="00000000" w:rsidRPr="00000000" w14:paraId="00000014">
            <w:pPr>
              <w:spacing w:after="40" w:before="40" w:line="240" w:lineRule="auto"/>
              <w:jc w:val="center"/>
              <w:rPr>
                <w:sz w:val="18"/>
                <w:szCs w:val="18"/>
              </w:rPr>
            </w:pPr>
            <w:r w:rsidDel="00000000" w:rsidR="00000000" w:rsidRPr="00000000">
              <w:rPr>
                <w:b w:val="1"/>
                <w:bCs w:val="1"/>
                <w:color w:val="ffffff"/>
                <w:sz w:val="17"/>
                <w:szCs w:val="17"/>
                <w:rtl w:val="0"/>
              </w:rPr>
              <w:t xml:space="preserve">Rango observado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vAlign w:val="center"/>
          </w:tcPr>
          <w:p w:rsidR="00000000" w:rsidDel="00000000" w:rsidP="00000000" w:rsidRDefault="00000000" w:rsidRPr="00000000" w14:paraId="00000015">
            <w:pPr>
              <w:spacing w:after="35" w:before="35" w:line="240" w:lineRule="auto"/>
              <w:rPr>
                <w:sz w:val="18"/>
                <w:szCs w:val="18"/>
              </w:rPr>
            </w:pPr>
            <w:r w:rsidDel="00000000" w:rsidR="00000000" w:rsidRPr="00000000">
              <w:rPr>
                <w:sz w:val="17"/>
                <w:szCs w:val="17"/>
                <w:rtl w:val="0"/>
              </w:rPr>
              <w:t xml:space="preserve">Fecha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vAlign w:val="center"/>
          </w:tcPr>
          <w:p w:rsidR="00000000" w:rsidDel="00000000" w:rsidP="00000000" w:rsidRDefault="00000000" w:rsidRPr="00000000" w14:paraId="00000016">
            <w:pPr>
              <w:spacing w:after="35" w:before="35" w:line="240" w:lineRule="auto"/>
              <w:jc w:val="center"/>
              <w:rPr>
                <w:sz w:val="18"/>
                <w:szCs w:val="18"/>
              </w:rPr>
            </w:pPr>
            <w:r w:rsidDel="00000000" w:rsidR="00000000" w:rsidRPr="00000000">
              <w:rPr>
                <w:sz w:val="17"/>
                <w:szCs w:val="17"/>
                <w:rtl w:val="0"/>
              </w:rPr>
              <w:t xml:space="preserve">date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vAlign w:val="center"/>
          </w:tcPr>
          <w:p w:rsidR="00000000" w:rsidDel="00000000" w:rsidP="00000000" w:rsidRDefault="00000000" w:rsidRPr="00000000" w14:paraId="00000017">
            <w:pPr>
              <w:spacing w:after="35" w:before="35" w:line="240" w:lineRule="auto"/>
              <w:jc w:val="center"/>
              <w:rPr>
                <w:sz w:val="18"/>
                <w:szCs w:val="18"/>
              </w:rPr>
            </w:pPr>
            <w:r w:rsidDel="00000000" w:rsidR="00000000" w:rsidRPr="00000000">
              <w:rPr>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vAlign w:val="center"/>
          </w:tcPr>
          <w:p w:rsidR="00000000" w:rsidDel="00000000" w:rsidP="00000000" w:rsidRDefault="00000000" w:rsidRPr="00000000" w14:paraId="00000018">
            <w:pPr>
              <w:spacing w:after="35" w:before="35" w:line="240" w:lineRule="auto"/>
              <w:jc w:val="center"/>
              <w:rPr>
                <w:sz w:val="18"/>
                <w:szCs w:val="18"/>
              </w:rPr>
            </w:pPr>
            <w:r w:rsidDel="00000000" w:rsidR="00000000" w:rsidRPr="00000000">
              <w:rPr>
                <w:rFonts w:ascii="Arial Unicode MS" w:cs="Arial Unicode MS" w:eastAsia="Arial Unicode MS" w:hAnsi="Arial Unicode MS"/>
                <w:sz w:val="17"/>
                <w:szCs w:val="17"/>
                <w:rtl w:val="0"/>
              </w:rPr>
              <w:t xml:space="preserve">01/01/2023 → 22/11/2024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19">
            <w:pPr>
              <w:spacing w:after="35" w:before="35" w:line="240" w:lineRule="auto"/>
              <w:rPr>
                <w:sz w:val="18"/>
                <w:szCs w:val="18"/>
              </w:rPr>
            </w:pPr>
            <w:r w:rsidDel="00000000" w:rsidR="00000000" w:rsidRPr="00000000">
              <w:rPr>
                <w:sz w:val="17"/>
                <w:szCs w:val="17"/>
                <w:rtl w:val="0"/>
              </w:rPr>
              <w:t xml:space="preserve">Temperatura de Abrigo 150cm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1A">
            <w:pPr>
              <w:spacing w:after="35" w:before="35" w:line="240" w:lineRule="auto"/>
              <w:jc w:val="center"/>
              <w:rPr>
                <w:sz w:val="18"/>
                <w:szCs w:val="18"/>
              </w:rPr>
            </w:pPr>
            <w:r w:rsidDel="00000000" w:rsidR="00000000" w:rsidRPr="00000000">
              <w:rPr>
                <w:sz w:val="17"/>
                <w:szCs w:val="17"/>
                <w:rtl w:val="0"/>
              </w:rPr>
              <w:t xml:space="preserve">float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1B">
            <w:pPr>
              <w:spacing w:after="35" w:before="35" w:line="240" w:lineRule="auto"/>
              <w:jc w:val="center"/>
              <w:rPr>
                <w:sz w:val="18"/>
                <w:szCs w:val="18"/>
              </w:rPr>
            </w:pPr>
            <w:r w:rsidDel="00000000" w:rsidR="00000000" w:rsidRPr="00000000">
              <w:rPr>
                <w:sz w:val="17"/>
                <w:szCs w:val="17"/>
                <w:rtl w:val="0"/>
              </w:rPr>
              <w:t xml:space="preserve">°C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1C">
            <w:pPr>
              <w:spacing w:after="35" w:before="35" w:line="240" w:lineRule="auto"/>
              <w:jc w:val="center"/>
              <w:rPr>
                <w:sz w:val="18"/>
                <w:szCs w:val="18"/>
              </w:rPr>
            </w:pPr>
            <w:r w:rsidDel="00000000" w:rsidR="00000000" w:rsidRPr="00000000">
              <w:rPr>
                <w:sz w:val="17"/>
                <w:szCs w:val="17"/>
                <w:rtl w:val="0"/>
              </w:rPr>
              <w:t xml:space="preserve">3,92 a 32,90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vAlign w:val="center"/>
          </w:tcPr>
          <w:p w:rsidR="00000000" w:rsidDel="00000000" w:rsidP="00000000" w:rsidRDefault="00000000" w:rsidRPr="00000000" w14:paraId="0000001D">
            <w:pPr>
              <w:spacing w:after="35" w:before="35" w:line="240" w:lineRule="auto"/>
              <w:rPr>
                <w:sz w:val="18"/>
                <w:szCs w:val="18"/>
              </w:rPr>
            </w:pPr>
            <w:r w:rsidDel="00000000" w:rsidR="00000000" w:rsidRPr="00000000">
              <w:rPr>
                <w:sz w:val="17"/>
                <w:szCs w:val="17"/>
                <w:rtl w:val="0"/>
              </w:rPr>
              <w:t xml:space="preserve">Humedad Media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vAlign w:val="center"/>
          </w:tcPr>
          <w:p w:rsidR="00000000" w:rsidDel="00000000" w:rsidP="00000000" w:rsidRDefault="00000000" w:rsidRPr="00000000" w14:paraId="0000001E">
            <w:pPr>
              <w:spacing w:after="35" w:before="35" w:line="240" w:lineRule="auto"/>
              <w:jc w:val="center"/>
              <w:rPr>
                <w:sz w:val="18"/>
                <w:szCs w:val="18"/>
              </w:rPr>
            </w:pPr>
            <w:r w:rsidDel="00000000" w:rsidR="00000000" w:rsidRPr="00000000">
              <w:rPr>
                <w:sz w:val="17"/>
                <w:szCs w:val="17"/>
                <w:rtl w:val="0"/>
              </w:rPr>
              <w:t xml:space="preserve">int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vAlign w:val="center"/>
          </w:tcPr>
          <w:p w:rsidR="00000000" w:rsidDel="00000000" w:rsidP="00000000" w:rsidRDefault="00000000" w:rsidRPr="00000000" w14:paraId="0000001F">
            <w:pPr>
              <w:spacing w:after="35" w:before="35" w:line="240" w:lineRule="auto"/>
              <w:jc w:val="center"/>
              <w:rPr>
                <w:sz w:val="18"/>
                <w:szCs w:val="18"/>
              </w:rPr>
            </w:pPr>
            <w:r w:rsidDel="00000000" w:rsidR="00000000" w:rsidRPr="00000000">
              <w:rPr>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vAlign w:val="center"/>
          </w:tcPr>
          <w:p w:rsidR="00000000" w:rsidDel="00000000" w:rsidP="00000000" w:rsidRDefault="00000000" w:rsidRPr="00000000" w14:paraId="00000020">
            <w:pPr>
              <w:spacing w:after="35" w:before="35" w:line="240" w:lineRule="auto"/>
              <w:jc w:val="center"/>
              <w:rPr>
                <w:sz w:val="18"/>
                <w:szCs w:val="18"/>
              </w:rPr>
            </w:pPr>
            <w:r w:rsidDel="00000000" w:rsidR="00000000" w:rsidRPr="00000000">
              <w:rPr>
                <w:sz w:val="17"/>
                <w:szCs w:val="17"/>
                <w:rtl w:val="0"/>
              </w:rPr>
              <w:t xml:space="preserve">38 a 100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21">
            <w:pPr>
              <w:spacing w:after="35" w:before="35" w:line="240" w:lineRule="auto"/>
              <w:rPr>
                <w:sz w:val="18"/>
                <w:szCs w:val="18"/>
              </w:rPr>
            </w:pPr>
            <w:r w:rsidDel="00000000" w:rsidR="00000000" w:rsidRPr="00000000">
              <w:rPr>
                <w:sz w:val="17"/>
                <w:szCs w:val="17"/>
                <w:rtl w:val="0"/>
              </w:rPr>
              <w:t xml:space="preserve">Presión Media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22">
            <w:pPr>
              <w:spacing w:after="35" w:before="35" w:line="240" w:lineRule="auto"/>
              <w:jc w:val="center"/>
              <w:rPr>
                <w:sz w:val="18"/>
                <w:szCs w:val="18"/>
              </w:rPr>
            </w:pPr>
            <w:r w:rsidDel="00000000" w:rsidR="00000000" w:rsidRPr="00000000">
              <w:rPr>
                <w:sz w:val="17"/>
                <w:szCs w:val="17"/>
                <w:rtl w:val="0"/>
              </w:rPr>
              <w:t xml:space="preserve">float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23">
            <w:pPr>
              <w:spacing w:after="35" w:before="35" w:line="240" w:lineRule="auto"/>
              <w:jc w:val="center"/>
              <w:rPr>
                <w:sz w:val="18"/>
                <w:szCs w:val="18"/>
              </w:rPr>
            </w:pPr>
            <w:r w:rsidDel="00000000" w:rsidR="00000000" w:rsidRPr="00000000">
              <w:rPr>
                <w:sz w:val="17"/>
                <w:szCs w:val="17"/>
                <w:rtl w:val="0"/>
              </w:rPr>
              <w:t xml:space="preserve">hPa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24">
            <w:pPr>
              <w:spacing w:after="35" w:before="35" w:line="240" w:lineRule="auto"/>
              <w:jc w:val="center"/>
              <w:rPr>
                <w:sz w:val="18"/>
                <w:szCs w:val="18"/>
              </w:rPr>
            </w:pPr>
            <w:r w:rsidDel="00000000" w:rsidR="00000000" w:rsidRPr="00000000">
              <w:rPr>
                <w:sz w:val="17"/>
                <w:szCs w:val="17"/>
                <w:rtl w:val="0"/>
              </w:rPr>
              <w:t xml:space="preserve">967,1 a 1021,0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vAlign w:val="center"/>
          </w:tcPr>
          <w:p w:rsidR="00000000" w:rsidDel="00000000" w:rsidP="00000000" w:rsidRDefault="00000000" w:rsidRPr="00000000" w14:paraId="00000025">
            <w:pPr>
              <w:spacing w:after="35" w:before="35" w:line="240" w:lineRule="auto"/>
              <w:rPr>
                <w:sz w:val="18"/>
                <w:szCs w:val="18"/>
              </w:rPr>
            </w:pPr>
            <w:r w:rsidDel="00000000" w:rsidR="00000000" w:rsidRPr="00000000">
              <w:rPr>
                <w:sz w:val="17"/>
                <w:szCs w:val="17"/>
                <w:rtl w:val="0"/>
              </w:rPr>
              <w:t xml:space="preserve">Radiación Global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vAlign w:val="center"/>
          </w:tcPr>
          <w:p w:rsidR="00000000" w:rsidDel="00000000" w:rsidP="00000000" w:rsidRDefault="00000000" w:rsidRPr="00000000" w14:paraId="00000026">
            <w:pPr>
              <w:spacing w:after="35" w:before="35" w:line="240" w:lineRule="auto"/>
              <w:jc w:val="center"/>
              <w:rPr>
                <w:sz w:val="18"/>
                <w:szCs w:val="18"/>
              </w:rPr>
            </w:pPr>
            <w:r w:rsidDel="00000000" w:rsidR="00000000" w:rsidRPr="00000000">
              <w:rPr>
                <w:sz w:val="17"/>
                <w:szCs w:val="17"/>
                <w:rtl w:val="0"/>
              </w:rPr>
              <w:t xml:space="preserve">float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vAlign w:val="center"/>
          </w:tcPr>
          <w:p w:rsidR="00000000" w:rsidDel="00000000" w:rsidP="00000000" w:rsidRDefault="00000000" w:rsidRPr="00000000" w14:paraId="00000027">
            <w:pPr>
              <w:spacing w:after="35" w:before="35" w:line="240" w:lineRule="auto"/>
              <w:jc w:val="center"/>
              <w:rPr>
                <w:sz w:val="18"/>
                <w:szCs w:val="18"/>
              </w:rPr>
            </w:pPr>
            <w:r w:rsidDel="00000000" w:rsidR="00000000" w:rsidRPr="00000000">
              <w:rPr>
                <w:sz w:val="17"/>
                <w:szCs w:val="17"/>
                <w:rtl w:val="0"/>
              </w:rPr>
              <w:t xml:space="preserve">MJ/m²</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vAlign w:val="center"/>
          </w:tcPr>
          <w:p w:rsidR="00000000" w:rsidDel="00000000" w:rsidP="00000000" w:rsidRDefault="00000000" w:rsidRPr="00000000" w14:paraId="00000028">
            <w:pPr>
              <w:spacing w:after="35" w:before="35" w:line="240" w:lineRule="auto"/>
              <w:jc w:val="center"/>
              <w:rPr>
                <w:sz w:val="18"/>
                <w:szCs w:val="18"/>
              </w:rPr>
            </w:pPr>
            <w:r w:rsidDel="00000000" w:rsidR="00000000" w:rsidRPr="00000000">
              <w:rPr>
                <w:sz w:val="17"/>
                <w:szCs w:val="17"/>
                <w:rtl w:val="0"/>
              </w:rPr>
              <w:t xml:space="preserve">0,46 a 36,57</w:t>
            </w:r>
            <w:r w:rsidDel="00000000" w:rsidR="00000000" w:rsidRPr="00000000">
              <w:rPr>
                <w:rtl w:val="0"/>
              </w:rPr>
            </w:r>
          </w:p>
        </w:tc>
      </w:tr>
    </w:tbl>
    <w:p w:rsidR="00000000" w:rsidDel="00000000" w:rsidP="00000000" w:rsidRDefault="00000000" w:rsidRPr="00000000" w14:paraId="00000029">
      <w:pPr>
        <w:jc w:val="center"/>
        <w:rPr>
          <w:sz w:val="16"/>
          <w:szCs w:val="16"/>
        </w:rPr>
      </w:pPr>
      <w:r w:rsidDel="00000000" w:rsidR="00000000" w:rsidRPr="00000000">
        <w:rPr>
          <w:sz w:val="16"/>
          <w:szCs w:val="16"/>
          <w:rtl w:val="0"/>
        </w:rPr>
        <w:t xml:space="preserve">Tabla 1. Características generales de los datos</w:t>
      </w:r>
    </w:p>
    <w:p w:rsidR="00000000" w:rsidDel="00000000" w:rsidP="00000000" w:rsidRDefault="00000000" w:rsidRPr="00000000" w14:paraId="0000002A">
      <w:pPr>
        <w:ind w:left="720" w:firstLine="0"/>
        <w:jc w:val="both"/>
        <w:rPr/>
      </w:pPr>
      <w:r w:rsidDel="00000000" w:rsidR="00000000" w:rsidRPr="00000000">
        <w:rPr>
          <w:rtl w:val="0"/>
        </w:rPr>
      </w:r>
    </w:p>
    <w:p w:rsidR="00000000" w:rsidDel="00000000" w:rsidP="00000000" w:rsidRDefault="00000000" w:rsidRPr="00000000" w14:paraId="0000002B">
      <w:pPr>
        <w:numPr>
          <w:ilvl w:val="0"/>
          <w:numId w:val="2"/>
        </w:numPr>
        <w:ind w:left="720" w:hanging="360"/>
        <w:jc w:val="both"/>
        <w:rPr>
          <w:b w:val="1"/>
          <w:bCs w:val="1"/>
        </w:rPr>
      </w:pPr>
      <w:r w:rsidDel="00000000" w:rsidR="00000000" w:rsidRPr="00000000">
        <w:rPr>
          <w:b w:val="1"/>
          <w:bCs w:val="1"/>
          <w:rtl w:val="0"/>
        </w:rPr>
        <w:t xml:space="preserve">Medidas de posición y dispersión </w:t>
      </w:r>
      <w:r w:rsidDel="00000000" w:rsidR="00000000" w:rsidRPr="00000000">
        <w:rPr>
          <w:sz w:val="16"/>
          <w:szCs w:val="16"/>
          <w:rtl w:val="0"/>
        </w:rPr>
        <w:t xml:space="preserve">(I-B en Colab)</w:t>
      </w: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ind w:firstLine="720"/>
        <w:jc w:val="both"/>
        <w:rPr/>
      </w:pPr>
      <w:r w:rsidDel="00000000" w:rsidR="00000000" w:rsidRPr="00000000">
        <w:rPr>
          <w:rtl w:val="0"/>
        </w:rPr>
        <w:t xml:space="preserve">En la siguiente tabla (tabla 2) se puede observar las medidas de posición y dispersión de cada conjunto de datos. Para la moda solo se eligió el valor más frecuente:</w:t>
      </w:r>
    </w:p>
    <w:p w:rsidR="00000000" w:rsidDel="00000000" w:rsidP="00000000" w:rsidRDefault="00000000" w:rsidRPr="00000000" w14:paraId="0000002E">
      <w:pPr>
        <w:ind w:firstLine="720"/>
        <w:jc w:val="both"/>
        <w:rPr/>
      </w:pPr>
      <w:r w:rsidDel="00000000" w:rsidR="00000000" w:rsidRPr="00000000">
        <w:rPr>
          <w:rtl w:val="0"/>
        </w:rPr>
      </w:r>
    </w:p>
    <w:tbl>
      <w:tblPr>
        <w:tblStyle w:val="Table2"/>
        <w:tblW w:w="9465.0" w:type="dxa"/>
        <w:jc w:val="left"/>
        <w:tblInd w:w="-347.9999999999998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5"/>
        <w:gridCol w:w="930"/>
        <w:gridCol w:w="1065"/>
        <w:gridCol w:w="1085.9999999999995"/>
        <w:gridCol w:w="969.0000000000003"/>
        <w:gridCol w:w="1110"/>
        <w:gridCol w:w="1320"/>
        <w:gridCol w:w="1380"/>
        <w:tblGridChange w:id="0">
          <w:tblGrid>
            <w:gridCol w:w="1605"/>
            <w:gridCol w:w="930"/>
            <w:gridCol w:w="1065"/>
            <w:gridCol w:w="1085.9999999999995"/>
            <w:gridCol w:w="969.0000000000003"/>
            <w:gridCol w:w="1110"/>
            <w:gridCol w:w="1320"/>
            <w:gridCol w:w="1380"/>
          </w:tblGrid>
        </w:tblGridChange>
      </w:tblGrid>
      <w:tr>
        <w:trPr>
          <w:cantSplit w:val="0"/>
          <w:trHeight w:val="435" w:hRule="atLeast"/>
          <w:tblHeader w:val="1"/>
        </w:trPr>
        <w:tc>
          <w:tcPr>
            <w:vMerge w:val="restart"/>
            <w:tcBorders>
              <w:top w:color="bbbbbb" w:space="0" w:sz="4" w:val="single"/>
              <w:left w:color="bbbbbb" w:space="0" w:sz="4" w:val="single"/>
              <w:bottom w:color="bbbbbb" w:space="0" w:sz="4" w:val="single"/>
              <w:right w:color="bbbbbb" w:space="0" w:sz="4" w:val="single"/>
            </w:tcBorders>
            <w:shd w:fill="2f5f8f" w:val="clear"/>
            <w:tcMar>
              <w:top w:w="60.0" w:type="dxa"/>
              <w:left w:w="100.0" w:type="dxa"/>
              <w:bottom w:w="60.0" w:type="dxa"/>
              <w:right w:w="100.0" w:type="dxa"/>
            </w:tcMar>
            <w:vAlign w:val="center"/>
          </w:tcPr>
          <w:p w:rsidR="00000000" w:rsidDel="00000000" w:rsidP="00000000" w:rsidRDefault="00000000" w:rsidRPr="00000000" w14:paraId="0000002F">
            <w:pPr>
              <w:spacing w:after="40" w:before="40" w:line="240" w:lineRule="auto"/>
              <w:jc w:val="center"/>
              <w:rPr>
                <w:sz w:val="16"/>
                <w:szCs w:val="16"/>
              </w:rPr>
            </w:pPr>
            <w:r w:rsidDel="00000000" w:rsidR="00000000" w:rsidRPr="00000000">
              <w:rPr>
                <w:b w:val="1"/>
                <w:bCs w:val="1"/>
                <w:color w:val="ffffff"/>
                <w:sz w:val="16"/>
                <w:szCs w:val="16"/>
                <w:rtl w:val="0"/>
              </w:rPr>
              <w:t xml:space="preserve">Variable</w:t>
            </w:r>
            <w:r w:rsidDel="00000000" w:rsidR="00000000" w:rsidRPr="00000000">
              <w:rPr>
                <w:rtl w:val="0"/>
              </w:rPr>
            </w:r>
          </w:p>
        </w:tc>
        <w:tc>
          <w:tcPr>
            <w:gridSpan w:val="2"/>
            <w:tcBorders>
              <w:top w:color="bbbbbb" w:space="0" w:sz="4" w:val="single"/>
              <w:left w:color="bbbbbb" w:space="0" w:sz="4" w:val="single"/>
              <w:bottom w:color="bbbbbb" w:space="0" w:sz="4" w:val="single"/>
              <w:right w:color="bbbbbb" w:space="0" w:sz="4" w:val="single"/>
            </w:tcBorders>
            <w:shd w:fill="2f5f8f" w:val="clear"/>
            <w:tcMar>
              <w:top w:w="60.0" w:type="dxa"/>
              <w:left w:w="100.0" w:type="dxa"/>
              <w:bottom w:w="60.0" w:type="dxa"/>
              <w:right w:w="100.0" w:type="dxa"/>
            </w:tcMar>
            <w:vAlign w:val="center"/>
          </w:tcPr>
          <w:p w:rsidR="00000000" w:rsidDel="00000000" w:rsidP="00000000" w:rsidRDefault="00000000" w:rsidRPr="00000000" w14:paraId="00000030">
            <w:pPr>
              <w:spacing w:after="40" w:before="40" w:line="240" w:lineRule="auto"/>
              <w:jc w:val="center"/>
              <w:rPr>
                <w:b w:val="1"/>
                <w:bCs w:val="1"/>
                <w:color w:val="ffffff"/>
                <w:sz w:val="16"/>
                <w:szCs w:val="16"/>
              </w:rPr>
            </w:pPr>
            <w:r w:rsidDel="00000000" w:rsidR="00000000" w:rsidRPr="00000000">
              <w:rPr>
                <w:b w:val="1"/>
                <w:bCs w:val="1"/>
                <w:color w:val="ffffff"/>
                <w:sz w:val="16"/>
                <w:szCs w:val="16"/>
                <w:rtl w:val="0"/>
              </w:rPr>
              <w:t xml:space="preserve">Medidas de posición</w:t>
            </w:r>
          </w:p>
        </w:tc>
        <w:tc>
          <w:tcPr>
            <w:gridSpan w:val="3"/>
            <w:tcBorders>
              <w:top w:color="bbbbbb" w:space="0" w:sz="4" w:val="single"/>
              <w:left w:color="bbbbbb" w:space="0" w:sz="4" w:val="single"/>
              <w:bottom w:color="bbbbbb" w:space="0" w:sz="4" w:val="single"/>
              <w:right w:color="bbbbbb" w:space="0" w:sz="4" w:val="single"/>
            </w:tcBorders>
            <w:shd w:fill="2f5f8f" w:val="clear"/>
            <w:tcMar>
              <w:top w:w="60.0" w:type="dxa"/>
              <w:left w:w="100.0" w:type="dxa"/>
              <w:bottom w:w="60.0" w:type="dxa"/>
              <w:right w:w="100.0" w:type="dxa"/>
            </w:tcMar>
            <w:vAlign w:val="center"/>
          </w:tcPr>
          <w:p w:rsidR="00000000" w:rsidDel="00000000" w:rsidP="00000000" w:rsidRDefault="00000000" w:rsidRPr="00000000" w14:paraId="00000032">
            <w:pPr>
              <w:spacing w:after="40" w:before="40" w:line="240" w:lineRule="auto"/>
              <w:jc w:val="center"/>
              <w:rPr>
                <w:b w:val="1"/>
                <w:bCs w:val="1"/>
                <w:color w:val="ffffff"/>
                <w:sz w:val="16"/>
                <w:szCs w:val="16"/>
              </w:rPr>
            </w:pPr>
            <w:r w:rsidDel="00000000" w:rsidR="00000000" w:rsidRPr="00000000">
              <w:rPr>
                <w:b w:val="1"/>
                <w:bCs w:val="1"/>
                <w:color w:val="ffffff"/>
                <w:sz w:val="16"/>
                <w:szCs w:val="16"/>
                <w:rtl w:val="0"/>
              </w:rPr>
              <w:t xml:space="preserve">Medidas de dispersión</w:t>
            </w:r>
          </w:p>
        </w:tc>
        <w:tc>
          <w:tcPr>
            <w:gridSpan w:val="2"/>
            <w:tcBorders>
              <w:top w:color="bbbbbb" w:space="0" w:sz="4" w:val="single"/>
              <w:left w:color="bbbbbb" w:space="0" w:sz="4" w:val="single"/>
              <w:bottom w:color="bbbbbb" w:space="0" w:sz="4" w:val="single"/>
              <w:right w:color="bbbbbb" w:space="0" w:sz="4" w:val="single"/>
            </w:tcBorders>
            <w:shd w:fill="2f5f8f" w:val="clear"/>
            <w:tcMar>
              <w:top w:w="60.0" w:type="dxa"/>
              <w:left w:w="100.0" w:type="dxa"/>
              <w:bottom w:w="60.0" w:type="dxa"/>
              <w:right w:w="100.0" w:type="dxa"/>
            </w:tcMar>
            <w:vAlign w:val="center"/>
          </w:tcPr>
          <w:p w:rsidR="00000000" w:rsidDel="00000000" w:rsidP="00000000" w:rsidRDefault="00000000" w:rsidRPr="00000000" w14:paraId="00000035">
            <w:pPr>
              <w:spacing w:after="40" w:before="40" w:line="240" w:lineRule="auto"/>
              <w:jc w:val="center"/>
              <w:rPr>
                <w:b w:val="1"/>
                <w:bCs w:val="1"/>
                <w:color w:val="ffffff"/>
                <w:sz w:val="16"/>
                <w:szCs w:val="16"/>
              </w:rPr>
            </w:pPr>
            <w:r w:rsidDel="00000000" w:rsidR="00000000" w:rsidRPr="00000000">
              <w:rPr>
                <w:b w:val="1"/>
                <w:bCs w:val="1"/>
                <w:color w:val="ffffff"/>
                <w:sz w:val="16"/>
                <w:szCs w:val="16"/>
                <w:rtl w:val="0"/>
              </w:rPr>
              <w:t xml:space="preserve">Medida de forma</w:t>
            </w:r>
          </w:p>
        </w:tc>
      </w:tr>
      <w:tr>
        <w:trPr>
          <w:cantSplit w:val="0"/>
          <w:trHeight w:val="375" w:hRule="atLeast"/>
          <w:tblHeader w:val="1"/>
        </w:trPr>
        <w:tc>
          <w:tcPr>
            <w:vMerge w:val="continue"/>
            <w:tcBorders>
              <w:top w:color="bbbbbb" w:space="0" w:sz="4" w:val="single"/>
              <w:left w:color="bbbbbb" w:space="0" w:sz="4" w:val="single"/>
              <w:bottom w:color="bbbbbb" w:space="0" w:sz="4" w:val="single"/>
              <w:right w:color="bbbbbb" w:space="0" w:sz="4" w:val="single"/>
            </w:tcBorders>
            <w:shd w:fill="2f5f8f" w:val="clear"/>
            <w:tcMar>
              <w:top w:w="60.0" w:type="dxa"/>
              <w:left w:w="100.0" w:type="dxa"/>
              <w:bottom w:w="60.0" w:type="dxa"/>
              <w:right w:w="100.0" w:type="dxa"/>
            </w:tcMar>
            <w:vAlign w:val="center"/>
          </w:tcPr>
          <w:p w:rsidR="00000000" w:rsidDel="00000000" w:rsidP="00000000" w:rsidRDefault="00000000" w:rsidRPr="00000000" w14:paraId="00000037">
            <w:pPr>
              <w:widowControl w:val="0"/>
              <w:rPr>
                <w:b w:val="1"/>
                <w:bCs w:val="1"/>
                <w:color w:val="ffffff"/>
                <w:sz w:val="17"/>
                <w:szCs w:val="17"/>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f5f8f" w:val="clear"/>
            <w:tcMar>
              <w:top w:w="60.0" w:type="dxa"/>
              <w:left w:w="100.0" w:type="dxa"/>
              <w:bottom w:w="60.0" w:type="dxa"/>
              <w:right w:w="100.0" w:type="dxa"/>
            </w:tcMar>
            <w:vAlign w:val="center"/>
          </w:tcPr>
          <w:p w:rsidR="00000000" w:rsidDel="00000000" w:rsidP="00000000" w:rsidRDefault="00000000" w:rsidRPr="00000000" w14:paraId="00000038">
            <w:pPr>
              <w:spacing w:after="40" w:before="40" w:line="240" w:lineRule="auto"/>
              <w:jc w:val="center"/>
              <w:rPr>
                <w:sz w:val="16"/>
                <w:szCs w:val="16"/>
              </w:rPr>
            </w:pPr>
            <w:r w:rsidDel="00000000" w:rsidR="00000000" w:rsidRPr="00000000">
              <w:rPr>
                <w:b w:val="1"/>
                <w:bCs w:val="1"/>
                <w:color w:val="ffffff"/>
                <w:sz w:val="16"/>
                <w:szCs w:val="16"/>
                <w:rtl w:val="0"/>
              </w:rPr>
              <w:t xml:space="preserve">Media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f5f8f" w:val="clear"/>
            <w:tcMar>
              <w:top w:w="60.0" w:type="dxa"/>
              <w:left w:w="100.0" w:type="dxa"/>
              <w:bottom w:w="60.0" w:type="dxa"/>
              <w:right w:w="100.0" w:type="dxa"/>
            </w:tcMar>
            <w:vAlign w:val="center"/>
          </w:tcPr>
          <w:p w:rsidR="00000000" w:rsidDel="00000000" w:rsidP="00000000" w:rsidRDefault="00000000" w:rsidRPr="00000000" w14:paraId="00000039">
            <w:pPr>
              <w:spacing w:after="40" w:before="40" w:line="240" w:lineRule="auto"/>
              <w:jc w:val="center"/>
              <w:rPr>
                <w:sz w:val="16"/>
                <w:szCs w:val="16"/>
              </w:rPr>
            </w:pPr>
            <w:r w:rsidDel="00000000" w:rsidR="00000000" w:rsidRPr="00000000">
              <w:rPr>
                <w:b w:val="1"/>
                <w:bCs w:val="1"/>
                <w:color w:val="ffffff"/>
                <w:sz w:val="16"/>
                <w:szCs w:val="16"/>
                <w:rtl w:val="0"/>
              </w:rPr>
              <w:t xml:space="preserve">Mediana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f5f8f" w:val="clear"/>
            <w:tcMar>
              <w:top w:w="60.0" w:type="dxa"/>
              <w:left w:w="100.0" w:type="dxa"/>
              <w:bottom w:w="60.0" w:type="dxa"/>
              <w:right w:w="100.0" w:type="dxa"/>
            </w:tcMar>
            <w:vAlign w:val="center"/>
          </w:tcPr>
          <w:p w:rsidR="00000000" w:rsidDel="00000000" w:rsidP="00000000" w:rsidRDefault="00000000" w:rsidRPr="00000000" w14:paraId="0000003A">
            <w:pPr>
              <w:spacing w:after="40" w:before="40" w:line="240" w:lineRule="auto"/>
              <w:jc w:val="center"/>
              <w:rPr>
                <w:sz w:val="16"/>
                <w:szCs w:val="16"/>
              </w:rPr>
            </w:pPr>
            <w:r w:rsidDel="00000000" w:rsidR="00000000" w:rsidRPr="00000000">
              <w:rPr>
                <w:b w:val="1"/>
                <w:bCs w:val="1"/>
                <w:color w:val="ffffff"/>
                <w:sz w:val="16"/>
                <w:szCs w:val="16"/>
                <w:rtl w:val="0"/>
              </w:rPr>
              <w:t xml:space="preserve">DS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f5f8f" w:val="clear"/>
            <w:tcMar>
              <w:top w:w="60.0" w:type="dxa"/>
              <w:left w:w="100.0" w:type="dxa"/>
              <w:bottom w:w="60.0" w:type="dxa"/>
              <w:right w:w="100.0" w:type="dxa"/>
            </w:tcMar>
            <w:vAlign w:val="center"/>
          </w:tcPr>
          <w:p w:rsidR="00000000" w:rsidDel="00000000" w:rsidP="00000000" w:rsidRDefault="00000000" w:rsidRPr="00000000" w14:paraId="0000003B">
            <w:pPr>
              <w:spacing w:after="40" w:before="40" w:line="240" w:lineRule="auto"/>
              <w:jc w:val="center"/>
              <w:rPr>
                <w:sz w:val="16"/>
                <w:szCs w:val="16"/>
              </w:rPr>
            </w:pPr>
            <w:r w:rsidDel="00000000" w:rsidR="00000000" w:rsidRPr="00000000">
              <w:rPr>
                <w:b w:val="1"/>
                <w:bCs w:val="1"/>
                <w:color w:val="ffffff"/>
                <w:sz w:val="16"/>
                <w:szCs w:val="16"/>
                <w:rtl w:val="0"/>
              </w:rPr>
              <w:t xml:space="preserve">CV%</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f5f8f" w:val="clear"/>
            <w:tcMar>
              <w:top w:w="60.0" w:type="dxa"/>
              <w:left w:w="100.0" w:type="dxa"/>
              <w:bottom w:w="60.0" w:type="dxa"/>
              <w:right w:w="100.0" w:type="dxa"/>
            </w:tcMar>
            <w:vAlign w:val="center"/>
          </w:tcPr>
          <w:p w:rsidR="00000000" w:rsidDel="00000000" w:rsidP="00000000" w:rsidRDefault="00000000" w:rsidRPr="00000000" w14:paraId="0000003C">
            <w:pPr>
              <w:spacing w:after="40" w:before="40" w:line="240" w:lineRule="auto"/>
              <w:jc w:val="center"/>
              <w:rPr>
                <w:b w:val="1"/>
                <w:bCs w:val="1"/>
                <w:color w:val="ffffff"/>
                <w:sz w:val="16"/>
                <w:szCs w:val="16"/>
              </w:rPr>
            </w:pPr>
            <w:r w:rsidDel="00000000" w:rsidR="00000000" w:rsidRPr="00000000">
              <w:rPr>
                <w:b w:val="1"/>
                <w:bCs w:val="1"/>
                <w:color w:val="ffffff"/>
                <w:sz w:val="16"/>
                <w:szCs w:val="16"/>
                <w:rtl w:val="0"/>
              </w:rPr>
              <w:t xml:space="preserve">Rango</w:t>
            </w:r>
          </w:p>
        </w:tc>
        <w:tc>
          <w:tcPr>
            <w:tcBorders>
              <w:top w:color="bbbbbb" w:space="0" w:sz="4" w:val="single"/>
              <w:left w:color="bbbbbb" w:space="0" w:sz="4" w:val="single"/>
              <w:bottom w:color="bbbbbb" w:space="0" w:sz="4" w:val="single"/>
              <w:right w:color="bbbbbb" w:space="0" w:sz="4" w:val="single"/>
            </w:tcBorders>
            <w:shd w:fill="2f5f8f" w:val="clear"/>
            <w:tcMar>
              <w:top w:w="60.0" w:type="dxa"/>
              <w:left w:w="100.0" w:type="dxa"/>
              <w:bottom w:w="60.0" w:type="dxa"/>
              <w:right w:w="100.0" w:type="dxa"/>
            </w:tcMar>
            <w:vAlign w:val="center"/>
          </w:tcPr>
          <w:p w:rsidR="00000000" w:rsidDel="00000000" w:rsidP="00000000" w:rsidRDefault="00000000" w:rsidRPr="00000000" w14:paraId="0000003D">
            <w:pPr>
              <w:spacing w:after="40" w:before="40" w:line="240" w:lineRule="auto"/>
              <w:jc w:val="center"/>
              <w:rPr>
                <w:sz w:val="16"/>
                <w:szCs w:val="16"/>
              </w:rPr>
            </w:pPr>
            <w:r w:rsidDel="00000000" w:rsidR="00000000" w:rsidRPr="00000000">
              <w:rPr>
                <w:b w:val="1"/>
                <w:bCs w:val="1"/>
                <w:color w:val="ffffff"/>
                <w:sz w:val="16"/>
                <w:szCs w:val="16"/>
                <w:rtl w:val="0"/>
              </w:rPr>
              <w:t xml:space="preserve">Asimetría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f5f8f" w:val="clear"/>
            <w:tcMar>
              <w:top w:w="60.0" w:type="dxa"/>
              <w:left w:w="100.0" w:type="dxa"/>
              <w:bottom w:w="60.0" w:type="dxa"/>
              <w:right w:w="100.0" w:type="dxa"/>
            </w:tcMar>
            <w:vAlign w:val="center"/>
          </w:tcPr>
          <w:p w:rsidR="00000000" w:rsidDel="00000000" w:rsidP="00000000" w:rsidRDefault="00000000" w:rsidRPr="00000000" w14:paraId="0000003E">
            <w:pPr>
              <w:spacing w:after="40" w:before="40" w:line="240" w:lineRule="auto"/>
              <w:jc w:val="center"/>
              <w:rPr>
                <w:b w:val="1"/>
                <w:bCs w:val="1"/>
                <w:color w:val="ffffff"/>
                <w:sz w:val="16"/>
                <w:szCs w:val="16"/>
              </w:rPr>
            </w:pPr>
            <w:r w:rsidDel="00000000" w:rsidR="00000000" w:rsidRPr="00000000">
              <w:rPr>
                <w:b w:val="1"/>
                <w:bCs w:val="1"/>
                <w:color w:val="ffffff"/>
                <w:sz w:val="16"/>
                <w:szCs w:val="16"/>
                <w:rtl w:val="0"/>
              </w:rPr>
              <w:t xml:space="preserve">Curtosis</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vAlign w:val="center"/>
          </w:tcPr>
          <w:p w:rsidR="00000000" w:rsidDel="00000000" w:rsidP="00000000" w:rsidRDefault="00000000" w:rsidRPr="00000000" w14:paraId="0000003F">
            <w:pPr>
              <w:spacing w:after="35" w:before="35" w:line="240" w:lineRule="auto"/>
              <w:jc w:val="center"/>
              <w:rPr>
                <w:sz w:val="16"/>
                <w:szCs w:val="16"/>
              </w:rPr>
            </w:pPr>
            <w:r w:rsidDel="00000000" w:rsidR="00000000" w:rsidRPr="00000000">
              <w:rPr>
                <w:sz w:val="16"/>
                <w:szCs w:val="16"/>
                <w:rtl w:val="0"/>
              </w:rPr>
              <w:t xml:space="preserve">Temperatura (°C)</w:t>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vAlign w:val="center"/>
          </w:tcPr>
          <w:p w:rsidR="00000000" w:rsidDel="00000000" w:rsidP="00000000" w:rsidRDefault="00000000" w:rsidRPr="00000000" w14:paraId="00000040">
            <w:pPr>
              <w:spacing w:after="35" w:before="35" w:line="240" w:lineRule="auto"/>
              <w:jc w:val="center"/>
              <w:rPr>
                <w:sz w:val="16"/>
                <w:szCs w:val="16"/>
              </w:rPr>
            </w:pPr>
            <w:r w:rsidDel="00000000" w:rsidR="00000000" w:rsidRPr="00000000">
              <w:rPr>
                <w:sz w:val="16"/>
                <w:szCs w:val="16"/>
                <w:rtl w:val="0"/>
              </w:rPr>
              <w:t xml:space="preserve">21,11</w:t>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vAlign w:val="center"/>
          </w:tcPr>
          <w:p w:rsidR="00000000" w:rsidDel="00000000" w:rsidP="00000000" w:rsidRDefault="00000000" w:rsidRPr="00000000" w14:paraId="00000041">
            <w:pPr>
              <w:spacing w:after="35" w:before="35" w:line="240" w:lineRule="auto"/>
              <w:jc w:val="center"/>
              <w:rPr>
                <w:sz w:val="16"/>
                <w:szCs w:val="16"/>
              </w:rPr>
            </w:pPr>
            <w:r w:rsidDel="00000000" w:rsidR="00000000" w:rsidRPr="00000000">
              <w:rPr>
                <w:sz w:val="16"/>
                <w:szCs w:val="16"/>
                <w:rtl w:val="0"/>
              </w:rPr>
              <w:t xml:space="preserve">21,61</w:t>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vAlign w:val="center"/>
          </w:tcPr>
          <w:p w:rsidR="00000000" w:rsidDel="00000000" w:rsidP="00000000" w:rsidRDefault="00000000" w:rsidRPr="00000000" w14:paraId="00000042">
            <w:pPr>
              <w:spacing w:after="35" w:before="35" w:line="240" w:lineRule="auto"/>
              <w:jc w:val="center"/>
              <w:rPr>
                <w:sz w:val="16"/>
                <w:szCs w:val="16"/>
              </w:rPr>
            </w:pPr>
            <w:r w:rsidDel="00000000" w:rsidR="00000000" w:rsidRPr="00000000">
              <w:rPr>
                <w:sz w:val="16"/>
                <w:szCs w:val="16"/>
                <w:rtl w:val="0"/>
              </w:rPr>
              <w:t xml:space="preserve">6,05</w:t>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vAlign w:val="center"/>
          </w:tcPr>
          <w:p w:rsidR="00000000" w:rsidDel="00000000" w:rsidP="00000000" w:rsidRDefault="00000000" w:rsidRPr="00000000" w14:paraId="00000043">
            <w:pPr>
              <w:spacing w:after="35" w:before="35" w:line="240" w:lineRule="auto"/>
              <w:jc w:val="center"/>
              <w:rPr>
                <w:sz w:val="16"/>
                <w:szCs w:val="16"/>
              </w:rPr>
            </w:pPr>
            <w:r w:rsidDel="00000000" w:rsidR="00000000" w:rsidRPr="00000000">
              <w:rPr>
                <w:sz w:val="16"/>
                <w:szCs w:val="16"/>
                <w:rtl w:val="0"/>
              </w:rPr>
              <w:t xml:space="preserve">28,7</w:t>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vAlign w:val="center"/>
          </w:tcPr>
          <w:p w:rsidR="00000000" w:rsidDel="00000000" w:rsidP="00000000" w:rsidRDefault="00000000" w:rsidRPr="00000000" w14:paraId="00000044">
            <w:pPr>
              <w:spacing w:after="35" w:before="35" w:line="240" w:lineRule="auto"/>
              <w:jc w:val="center"/>
              <w:rPr>
                <w:sz w:val="16"/>
                <w:szCs w:val="16"/>
              </w:rPr>
            </w:pPr>
            <w:r w:rsidDel="00000000" w:rsidR="00000000" w:rsidRPr="00000000">
              <w:rPr>
                <w:sz w:val="16"/>
                <w:szCs w:val="16"/>
                <w:rtl w:val="0"/>
              </w:rPr>
              <w:t xml:space="preserve">28,97</w:t>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vAlign w:val="center"/>
          </w:tcPr>
          <w:p w:rsidR="00000000" w:rsidDel="00000000" w:rsidP="00000000" w:rsidRDefault="00000000" w:rsidRPr="00000000" w14:paraId="00000045">
            <w:pPr>
              <w:spacing w:after="35" w:before="35" w:line="240" w:lineRule="auto"/>
              <w:jc w:val="center"/>
              <w:rPr>
                <w:sz w:val="16"/>
                <w:szCs w:val="16"/>
              </w:rPr>
            </w:pPr>
            <w:r w:rsidDel="00000000" w:rsidR="00000000" w:rsidRPr="00000000">
              <w:rPr>
                <w:sz w:val="16"/>
                <w:szCs w:val="16"/>
                <w:rtl w:val="0"/>
              </w:rPr>
              <w:t xml:space="preserve">-0,40</w:t>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vAlign w:val="center"/>
          </w:tcPr>
          <w:p w:rsidR="00000000" w:rsidDel="00000000" w:rsidP="00000000" w:rsidRDefault="00000000" w:rsidRPr="00000000" w14:paraId="00000046">
            <w:pPr>
              <w:spacing w:after="35" w:before="35" w:line="240" w:lineRule="auto"/>
              <w:jc w:val="center"/>
              <w:rPr>
                <w:sz w:val="16"/>
                <w:szCs w:val="16"/>
              </w:rPr>
            </w:pPr>
            <w:r w:rsidDel="00000000" w:rsidR="00000000" w:rsidRPr="00000000">
              <w:rPr>
                <w:sz w:val="16"/>
                <w:szCs w:val="16"/>
                <w:rtl w:val="0"/>
              </w:rPr>
              <w:t xml:space="preserve">-0,472</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47">
            <w:pPr>
              <w:spacing w:after="35" w:before="35" w:line="240" w:lineRule="auto"/>
              <w:jc w:val="center"/>
              <w:rPr>
                <w:sz w:val="16"/>
                <w:szCs w:val="16"/>
              </w:rPr>
            </w:pPr>
            <w:r w:rsidDel="00000000" w:rsidR="00000000" w:rsidRPr="00000000">
              <w:rPr>
                <w:sz w:val="16"/>
                <w:szCs w:val="16"/>
                <w:rtl w:val="0"/>
              </w:rPr>
              <w:t xml:space="preserve">Humedad (%)</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48">
            <w:pPr>
              <w:spacing w:after="35" w:before="35" w:line="240" w:lineRule="auto"/>
              <w:jc w:val="center"/>
              <w:rPr>
                <w:sz w:val="16"/>
                <w:szCs w:val="16"/>
              </w:rPr>
            </w:pPr>
            <w:r w:rsidDel="00000000" w:rsidR="00000000" w:rsidRPr="00000000">
              <w:rPr>
                <w:sz w:val="16"/>
                <w:szCs w:val="16"/>
                <w:rtl w:val="0"/>
              </w:rPr>
              <w:t xml:space="preserve">84,04</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49">
            <w:pPr>
              <w:spacing w:after="35" w:before="35" w:line="240" w:lineRule="auto"/>
              <w:jc w:val="center"/>
              <w:rPr>
                <w:sz w:val="16"/>
                <w:szCs w:val="16"/>
              </w:rPr>
            </w:pPr>
            <w:r w:rsidDel="00000000" w:rsidR="00000000" w:rsidRPr="00000000">
              <w:rPr>
                <w:sz w:val="16"/>
                <w:szCs w:val="16"/>
                <w:rtl w:val="0"/>
              </w:rPr>
              <w:t xml:space="preserve">87,00</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4A">
            <w:pPr>
              <w:spacing w:after="35" w:before="35" w:line="240" w:lineRule="auto"/>
              <w:jc w:val="center"/>
              <w:rPr>
                <w:sz w:val="16"/>
                <w:szCs w:val="16"/>
              </w:rPr>
            </w:pPr>
            <w:r w:rsidDel="00000000" w:rsidR="00000000" w:rsidRPr="00000000">
              <w:rPr>
                <w:sz w:val="16"/>
                <w:szCs w:val="16"/>
                <w:rtl w:val="0"/>
              </w:rPr>
              <w:t xml:space="preserve">13,70</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4B">
            <w:pPr>
              <w:spacing w:after="35" w:before="35" w:line="240" w:lineRule="auto"/>
              <w:jc w:val="center"/>
              <w:rPr>
                <w:sz w:val="16"/>
                <w:szCs w:val="16"/>
              </w:rPr>
            </w:pPr>
            <w:r w:rsidDel="00000000" w:rsidR="00000000" w:rsidRPr="00000000">
              <w:rPr>
                <w:sz w:val="16"/>
                <w:szCs w:val="16"/>
                <w:rtl w:val="0"/>
              </w:rPr>
              <w:t xml:space="preserve">16,3</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4C">
            <w:pPr>
              <w:spacing w:after="35" w:before="35" w:line="240" w:lineRule="auto"/>
              <w:jc w:val="center"/>
              <w:rPr>
                <w:sz w:val="16"/>
                <w:szCs w:val="16"/>
              </w:rPr>
            </w:pPr>
            <w:r w:rsidDel="00000000" w:rsidR="00000000" w:rsidRPr="00000000">
              <w:rPr>
                <w:sz w:val="16"/>
                <w:szCs w:val="16"/>
                <w:rtl w:val="0"/>
              </w:rPr>
              <w:t xml:space="preserve">62,00</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4D">
            <w:pPr>
              <w:spacing w:after="35" w:before="35" w:line="240" w:lineRule="auto"/>
              <w:jc w:val="center"/>
              <w:rPr>
                <w:sz w:val="16"/>
                <w:szCs w:val="16"/>
              </w:rPr>
            </w:pPr>
            <w:r w:rsidDel="00000000" w:rsidR="00000000" w:rsidRPr="00000000">
              <w:rPr>
                <w:sz w:val="16"/>
                <w:szCs w:val="16"/>
                <w:rtl w:val="0"/>
              </w:rPr>
              <w:t xml:space="preserve">-0,99</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4E">
            <w:pPr>
              <w:spacing w:after="35" w:before="35" w:line="240" w:lineRule="auto"/>
              <w:jc w:val="center"/>
              <w:rPr>
                <w:sz w:val="16"/>
                <w:szCs w:val="16"/>
              </w:rPr>
            </w:pPr>
            <w:r w:rsidDel="00000000" w:rsidR="00000000" w:rsidRPr="00000000">
              <w:rPr>
                <w:sz w:val="16"/>
                <w:szCs w:val="16"/>
                <w:rtl w:val="0"/>
              </w:rPr>
              <w:t xml:space="preserve">0,474</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vAlign w:val="center"/>
          </w:tcPr>
          <w:p w:rsidR="00000000" w:rsidDel="00000000" w:rsidP="00000000" w:rsidRDefault="00000000" w:rsidRPr="00000000" w14:paraId="0000004F">
            <w:pPr>
              <w:spacing w:after="35" w:before="35" w:line="240" w:lineRule="auto"/>
              <w:jc w:val="center"/>
              <w:rPr>
                <w:sz w:val="16"/>
                <w:szCs w:val="16"/>
              </w:rPr>
            </w:pPr>
            <w:r w:rsidDel="00000000" w:rsidR="00000000" w:rsidRPr="00000000">
              <w:rPr>
                <w:sz w:val="16"/>
                <w:szCs w:val="16"/>
                <w:rtl w:val="0"/>
              </w:rPr>
              <w:t xml:space="preserve">Presión (hPa)</w:t>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vAlign w:val="center"/>
          </w:tcPr>
          <w:p w:rsidR="00000000" w:rsidDel="00000000" w:rsidP="00000000" w:rsidRDefault="00000000" w:rsidRPr="00000000" w14:paraId="00000050">
            <w:pPr>
              <w:spacing w:after="35" w:before="35" w:line="240" w:lineRule="auto"/>
              <w:jc w:val="center"/>
              <w:rPr>
                <w:sz w:val="16"/>
                <w:szCs w:val="16"/>
              </w:rPr>
            </w:pPr>
            <w:r w:rsidDel="00000000" w:rsidR="00000000" w:rsidRPr="00000000">
              <w:rPr>
                <w:sz w:val="16"/>
                <w:szCs w:val="16"/>
                <w:rtl w:val="0"/>
              </w:rPr>
              <w:t xml:space="preserve">1000,20</w:t>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vAlign w:val="center"/>
          </w:tcPr>
          <w:p w:rsidR="00000000" w:rsidDel="00000000" w:rsidP="00000000" w:rsidRDefault="00000000" w:rsidRPr="00000000" w14:paraId="00000051">
            <w:pPr>
              <w:spacing w:after="35" w:before="35" w:line="240" w:lineRule="auto"/>
              <w:jc w:val="center"/>
              <w:rPr>
                <w:sz w:val="16"/>
                <w:szCs w:val="16"/>
              </w:rPr>
            </w:pPr>
            <w:r w:rsidDel="00000000" w:rsidR="00000000" w:rsidRPr="00000000">
              <w:rPr>
                <w:sz w:val="16"/>
                <w:szCs w:val="16"/>
                <w:rtl w:val="0"/>
              </w:rPr>
              <w:t xml:space="preserve">1000,60</w:t>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vAlign w:val="center"/>
          </w:tcPr>
          <w:p w:rsidR="00000000" w:rsidDel="00000000" w:rsidP="00000000" w:rsidRDefault="00000000" w:rsidRPr="00000000" w14:paraId="00000052">
            <w:pPr>
              <w:spacing w:after="35" w:before="35" w:line="240" w:lineRule="auto"/>
              <w:jc w:val="center"/>
              <w:rPr>
                <w:sz w:val="16"/>
                <w:szCs w:val="16"/>
              </w:rPr>
            </w:pPr>
            <w:r w:rsidDel="00000000" w:rsidR="00000000" w:rsidRPr="00000000">
              <w:rPr>
                <w:sz w:val="16"/>
                <w:szCs w:val="16"/>
                <w:rtl w:val="0"/>
              </w:rPr>
              <w:t xml:space="preserve">7,64</w:t>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vAlign w:val="center"/>
          </w:tcPr>
          <w:p w:rsidR="00000000" w:rsidDel="00000000" w:rsidP="00000000" w:rsidRDefault="00000000" w:rsidRPr="00000000" w14:paraId="00000053">
            <w:pPr>
              <w:spacing w:after="35" w:before="35" w:line="240" w:lineRule="auto"/>
              <w:jc w:val="center"/>
              <w:rPr>
                <w:sz w:val="16"/>
                <w:szCs w:val="16"/>
              </w:rPr>
            </w:pPr>
            <w:r w:rsidDel="00000000" w:rsidR="00000000" w:rsidRPr="00000000">
              <w:rPr>
                <w:sz w:val="16"/>
                <w:szCs w:val="16"/>
                <w:rtl w:val="0"/>
              </w:rPr>
              <w:t xml:space="preserve">0,8</w:t>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vAlign w:val="center"/>
          </w:tcPr>
          <w:p w:rsidR="00000000" w:rsidDel="00000000" w:rsidP="00000000" w:rsidRDefault="00000000" w:rsidRPr="00000000" w14:paraId="00000054">
            <w:pPr>
              <w:spacing w:after="35" w:before="35" w:line="240" w:lineRule="auto"/>
              <w:jc w:val="center"/>
              <w:rPr>
                <w:sz w:val="16"/>
                <w:szCs w:val="16"/>
              </w:rPr>
            </w:pPr>
            <w:r w:rsidDel="00000000" w:rsidR="00000000" w:rsidRPr="00000000">
              <w:rPr>
                <w:sz w:val="16"/>
                <w:szCs w:val="16"/>
                <w:rtl w:val="0"/>
              </w:rPr>
              <w:t xml:space="preserve">53,83</w:t>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vAlign w:val="center"/>
          </w:tcPr>
          <w:p w:rsidR="00000000" w:rsidDel="00000000" w:rsidP="00000000" w:rsidRDefault="00000000" w:rsidRPr="00000000" w14:paraId="00000055">
            <w:pPr>
              <w:spacing w:after="35" w:before="35" w:line="240" w:lineRule="auto"/>
              <w:jc w:val="center"/>
              <w:rPr>
                <w:sz w:val="16"/>
                <w:szCs w:val="16"/>
              </w:rPr>
            </w:pPr>
            <w:r w:rsidDel="00000000" w:rsidR="00000000" w:rsidRPr="00000000">
              <w:rPr>
                <w:sz w:val="16"/>
                <w:szCs w:val="16"/>
                <w:rtl w:val="0"/>
              </w:rPr>
              <w:t xml:space="preserve">-0,53</w:t>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vAlign w:val="center"/>
          </w:tcPr>
          <w:p w:rsidR="00000000" w:rsidDel="00000000" w:rsidP="00000000" w:rsidRDefault="00000000" w:rsidRPr="00000000" w14:paraId="00000056">
            <w:pPr>
              <w:spacing w:after="35" w:before="35" w:line="240" w:lineRule="auto"/>
              <w:jc w:val="center"/>
              <w:rPr>
                <w:sz w:val="16"/>
                <w:szCs w:val="16"/>
              </w:rPr>
            </w:pPr>
            <w:r w:rsidDel="00000000" w:rsidR="00000000" w:rsidRPr="00000000">
              <w:rPr>
                <w:sz w:val="16"/>
                <w:szCs w:val="16"/>
                <w:rtl w:val="0"/>
              </w:rPr>
              <w:t xml:space="preserve">1,173</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57">
            <w:pPr>
              <w:spacing w:after="35" w:before="35" w:line="240" w:lineRule="auto"/>
              <w:jc w:val="center"/>
              <w:rPr>
                <w:sz w:val="16"/>
                <w:szCs w:val="16"/>
              </w:rPr>
            </w:pPr>
            <w:r w:rsidDel="00000000" w:rsidR="00000000" w:rsidRPr="00000000">
              <w:rPr>
                <w:sz w:val="16"/>
                <w:szCs w:val="16"/>
                <w:rtl w:val="0"/>
              </w:rPr>
              <w:t xml:space="preserve">Radiación (MJ/m²)</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58">
            <w:pPr>
              <w:spacing w:after="35" w:before="35" w:line="240" w:lineRule="auto"/>
              <w:jc w:val="center"/>
              <w:rPr>
                <w:sz w:val="16"/>
                <w:szCs w:val="16"/>
              </w:rPr>
            </w:pPr>
            <w:r w:rsidDel="00000000" w:rsidR="00000000" w:rsidRPr="00000000">
              <w:rPr>
                <w:sz w:val="16"/>
                <w:szCs w:val="16"/>
                <w:rtl w:val="0"/>
              </w:rPr>
              <w:t xml:space="preserve">18,22</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59">
            <w:pPr>
              <w:spacing w:after="35" w:before="35" w:line="240" w:lineRule="auto"/>
              <w:jc w:val="center"/>
              <w:rPr>
                <w:sz w:val="16"/>
                <w:szCs w:val="16"/>
              </w:rPr>
            </w:pPr>
            <w:r w:rsidDel="00000000" w:rsidR="00000000" w:rsidRPr="00000000">
              <w:rPr>
                <w:sz w:val="16"/>
                <w:szCs w:val="16"/>
                <w:rtl w:val="0"/>
              </w:rPr>
              <w:t xml:space="preserve">18,15</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5A">
            <w:pPr>
              <w:spacing w:after="35" w:before="35" w:line="240" w:lineRule="auto"/>
              <w:jc w:val="center"/>
              <w:rPr>
                <w:sz w:val="16"/>
                <w:szCs w:val="16"/>
              </w:rPr>
            </w:pPr>
            <w:r w:rsidDel="00000000" w:rsidR="00000000" w:rsidRPr="00000000">
              <w:rPr>
                <w:sz w:val="16"/>
                <w:szCs w:val="16"/>
                <w:rtl w:val="0"/>
              </w:rPr>
              <w:t xml:space="preserve">8,35</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5B">
            <w:pPr>
              <w:spacing w:after="35" w:before="35" w:line="240" w:lineRule="auto"/>
              <w:jc w:val="center"/>
              <w:rPr>
                <w:sz w:val="16"/>
                <w:szCs w:val="16"/>
              </w:rPr>
            </w:pPr>
            <w:r w:rsidDel="00000000" w:rsidR="00000000" w:rsidRPr="00000000">
              <w:rPr>
                <w:sz w:val="16"/>
                <w:szCs w:val="16"/>
                <w:rtl w:val="0"/>
              </w:rPr>
              <w:t xml:space="preserve">45.8</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5C">
            <w:pPr>
              <w:spacing w:after="35" w:before="35" w:line="240" w:lineRule="auto"/>
              <w:jc w:val="center"/>
              <w:rPr>
                <w:sz w:val="16"/>
                <w:szCs w:val="16"/>
              </w:rPr>
            </w:pPr>
            <w:r w:rsidDel="00000000" w:rsidR="00000000" w:rsidRPr="00000000">
              <w:rPr>
                <w:sz w:val="16"/>
                <w:szCs w:val="16"/>
                <w:rtl w:val="0"/>
              </w:rPr>
              <w:t xml:space="preserve">36,10</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5D">
            <w:pPr>
              <w:spacing w:after="35" w:before="35" w:line="240" w:lineRule="auto"/>
              <w:jc w:val="center"/>
              <w:rPr>
                <w:sz w:val="16"/>
                <w:szCs w:val="16"/>
              </w:rPr>
            </w:pPr>
            <w:r w:rsidDel="00000000" w:rsidR="00000000" w:rsidRPr="00000000">
              <w:rPr>
                <w:sz w:val="16"/>
                <w:szCs w:val="16"/>
                <w:rtl w:val="0"/>
              </w:rPr>
              <w:t xml:space="preserve">-0,05</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5E">
            <w:pPr>
              <w:spacing w:after="35" w:before="35" w:line="240" w:lineRule="auto"/>
              <w:jc w:val="center"/>
              <w:rPr>
                <w:sz w:val="16"/>
                <w:szCs w:val="16"/>
              </w:rPr>
            </w:pPr>
            <w:r w:rsidDel="00000000" w:rsidR="00000000" w:rsidRPr="00000000">
              <w:rPr>
                <w:sz w:val="16"/>
                <w:szCs w:val="16"/>
                <w:rtl w:val="0"/>
              </w:rPr>
              <w:t xml:space="preserve">-0,697</w:t>
            </w:r>
          </w:p>
        </w:tc>
      </w:tr>
    </w:tbl>
    <w:p w:rsidR="00000000" w:rsidDel="00000000" w:rsidP="00000000" w:rsidRDefault="00000000" w:rsidRPr="00000000" w14:paraId="0000005F">
      <w:pPr>
        <w:spacing w:after="40" w:before="40" w:line="240" w:lineRule="auto"/>
        <w:jc w:val="center"/>
        <w:rPr>
          <w:sz w:val="16"/>
          <w:szCs w:val="16"/>
        </w:rPr>
      </w:pPr>
      <w:r w:rsidDel="00000000" w:rsidR="00000000" w:rsidRPr="00000000">
        <w:rPr>
          <w:sz w:val="16"/>
          <w:szCs w:val="16"/>
          <w:rtl w:val="0"/>
        </w:rPr>
        <w:t xml:space="preserve">Tabla 2. Medidas de posición y dispersión. Referencias: DS: desviación estándar; CV%: coeficiente de variación (%).</w:t>
      </w:r>
      <w:r w:rsidDel="00000000" w:rsidR="00000000" w:rsidRPr="00000000">
        <w:br w:type="page"/>
      </w:r>
      <w:r w:rsidDel="00000000" w:rsidR="00000000" w:rsidRPr="00000000">
        <w:rPr>
          <w:rtl w:val="0"/>
        </w:rPr>
      </w:r>
    </w:p>
    <w:p w:rsidR="00000000" w:rsidDel="00000000" w:rsidP="00000000" w:rsidRDefault="00000000" w:rsidRPr="00000000" w14:paraId="00000060">
      <w:pPr>
        <w:numPr>
          <w:ilvl w:val="0"/>
          <w:numId w:val="2"/>
        </w:numPr>
        <w:ind w:left="720" w:hanging="360"/>
        <w:jc w:val="both"/>
        <w:rPr>
          <w:b w:val="1"/>
          <w:bCs w:val="1"/>
        </w:rPr>
      </w:pPr>
      <w:r w:rsidDel="00000000" w:rsidR="00000000" w:rsidRPr="00000000">
        <w:rPr>
          <w:b w:val="1"/>
          <w:bCs w:val="1"/>
          <w:rtl w:val="0"/>
        </w:rPr>
        <w:t xml:space="preserve"> Descripción gráfica y series temporales </w:t>
      </w:r>
      <w:r w:rsidDel="00000000" w:rsidR="00000000" w:rsidRPr="00000000">
        <w:rPr>
          <w:sz w:val="16"/>
          <w:szCs w:val="16"/>
          <w:rtl w:val="0"/>
        </w:rPr>
        <w:t xml:space="preserve">(I-C en Colab)</w:t>
      </w: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ind w:firstLine="720"/>
        <w:jc w:val="both"/>
        <w:rPr>
          <w:sz w:val="16"/>
          <w:szCs w:val="16"/>
        </w:rPr>
      </w:pPr>
      <w:r w:rsidDel="00000000" w:rsidR="00000000" w:rsidRPr="00000000">
        <w:rPr>
          <w:rtl w:val="0"/>
        </w:rPr>
        <w:t xml:space="preserve">Mediante diversos gráficos se realizó una inspección visual de los datos:</w:t>
      </w:r>
      <w:r w:rsidDel="00000000" w:rsidR="00000000" w:rsidRPr="00000000">
        <w:rPr>
          <w:rtl w:val="0"/>
        </w:rPr>
      </w:r>
    </w:p>
    <w:p w:rsidR="00000000" w:rsidDel="00000000" w:rsidP="00000000" w:rsidRDefault="00000000" w:rsidRPr="00000000" w14:paraId="00000063">
      <w:pPr>
        <w:jc w:val="left"/>
        <w:rPr>
          <w:sz w:val="16"/>
          <w:szCs w:val="16"/>
        </w:rPr>
      </w:pPr>
      <w:r w:rsidDel="00000000" w:rsidR="00000000" w:rsidRPr="00000000">
        <w:rPr>
          <w:sz w:val="16"/>
          <w:szCs w:val="16"/>
        </w:rPr>
        <w:drawing>
          <wp:anchor allowOverlap="1" behindDoc="0" distB="114300" distT="114300" distL="114300" distR="114300" hidden="0" layoutInCell="1" locked="0" relativeHeight="0" simplePos="0">
            <wp:simplePos x="0" y="0"/>
            <wp:positionH relativeFrom="page">
              <wp:posOffset>544830</wp:posOffset>
            </wp:positionH>
            <wp:positionV relativeFrom="page">
              <wp:posOffset>1642464</wp:posOffset>
            </wp:positionV>
            <wp:extent cx="6446847" cy="3180587"/>
            <wp:effectExtent b="0" l="0" r="0" t="0"/>
            <wp:wrapSquare wrapText="bothSides" distB="114300" distT="114300" distL="114300" distR="114300"/>
            <wp:docPr id="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6446847" cy="3180587"/>
                    </a:xfrm>
                    <a:prstGeom prst="rect"/>
                    <a:ln/>
                  </pic:spPr>
                </pic:pic>
              </a:graphicData>
            </a:graphic>
          </wp:anchor>
        </w:drawing>
      </w:r>
      <w:r w:rsidDel="00000000" w:rsidR="00000000" w:rsidRPr="00000000">
        <w:rPr>
          <w:rtl w:val="0"/>
        </w:rPr>
      </w:r>
    </w:p>
    <w:p w:rsidR="00000000" w:rsidDel="00000000" w:rsidP="00000000" w:rsidRDefault="00000000" w:rsidRPr="00000000" w14:paraId="00000064">
      <w:pPr>
        <w:jc w:val="center"/>
        <w:rPr>
          <w:sz w:val="16"/>
          <w:szCs w:val="16"/>
        </w:rPr>
      </w:pPr>
      <w:r w:rsidDel="00000000" w:rsidR="00000000" w:rsidRPr="00000000">
        <w:rPr>
          <w:sz w:val="16"/>
          <w:szCs w:val="16"/>
          <w:rtl w:val="0"/>
        </w:rPr>
        <w:t xml:space="preserve">Imagen 1. Histogramas y boxplot correspondientes a cada variable: a y b: temperatura de abrigo a 150 cm; c y d: humedad media; e y f: Presión media; g y h: radiación global.</w:t>
      </w:r>
    </w:p>
    <w:p w:rsidR="00000000" w:rsidDel="00000000" w:rsidP="00000000" w:rsidRDefault="00000000" w:rsidRPr="00000000" w14:paraId="00000065">
      <w:pPr>
        <w:jc w:val="center"/>
        <w:rPr>
          <w:sz w:val="16"/>
          <w:szCs w:val="16"/>
        </w:rPr>
      </w:pPr>
      <w:r w:rsidDel="00000000" w:rsidR="00000000" w:rsidRPr="00000000">
        <w:rPr>
          <w:sz w:val="16"/>
          <w:szCs w:val="16"/>
        </w:rPr>
        <w:drawing>
          <wp:anchor allowOverlap="1" behindDoc="0" distB="114300" distT="114300" distL="114300" distR="114300" hidden="0" layoutInCell="1" locked="0" relativeHeight="0" simplePos="0">
            <wp:simplePos x="0" y="0"/>
            <wp:positionH relativeFrom="page">
              <wp:posOffset>1315402</wp:posOffset>
            </wp:positionH>
            <wp:positionV relativeFrom="page">
              <wp:posOffset>5483985</wp:posOffset>
            </wp:positionV>
            <wp:extent cx="4857750" cy="3223780"/>
            <wp:effectExtent b="0" l="0" r="0" t="0"/>
            <wp:wrapSquare wrapText="bothSides" distB="114300" distT="114300" distL="114300" distR="11430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857750" cy="3223780"/>
                    </a:xfrm>
                    <a:prstGeom prst="rect"/>
                    <a:ln/>
                  </pic:spPr>
                </pic:pic>
              </a:graphicData>
            </a:graphic>
          </wp:anchor>
        </w:drawing>
      </w:r>
      <w:r w:rsidDel="00000000" w:rsidR="00000000" w:rsidRPr="00000000">
        <w:rPr>
          <w:rtl w:val="0"/>
        </w:rPr>
      </w:r>
    </w:p>
    <w:p w:rsidR="00000000" w:rsidDel="00000000" w:rsidP="00000000" w:rsidRDefault="00000000" w:rsidRPr="00000000" w14:paraId="00000066">
      <w:pPr>
        <w:jc w:val="center"/>
        <w:rPr/>
      </w:pPr>
      <w:r w:rsidDel="00000000" w:rsidR="00000000" w:rsidRPr="00000000">
        <w:rPr>
          <w:rtl w:val="0"/>
        </w:rPr>
      </w:r>
    </w:p>
    <w:p w:rsidR="00000000" w:rsidDel="00000000" w:rsidP="00000000" w:rsidRDefault="00000000" w:rsidRPr="00000000" w14:paraId="00000067">
      <w:pPr>
        <w:jc w:val="center"/>
        <w:rPr/>
      </w:pPr>
      <w:r w:rsidDel="00000000" w:rsidR="00000000" w:rsidRPr="00000000">
        <w:rPr>
          <w:rtl w:val="0"/>
        </w:rPr>
      </w:r>
    </w:p>
    <w:p w:rsidR="00000000" w:rsidDel="00000000" w:rsidP="00000000" w:rsidRDefault="00000000" w:rsidRPr="00000000" w14:paraId="00000068">
      <w:pPr>
        <w:jc w:val="both"/>
        <w:rPr>
          <w:u w:val="single"/>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jc w:val="left"/>
        <w:rPr>
          <w:sz w:val="16"/>
          <w:szCs w:val="16"/>
        </w:rPr>
      </w:pPr>
      <w:r w:rsidDel="00000000" w:rsidR="00000000" w:rsidRPr="00000000">
        <w:rPr>
          <w:rtl w:val="0"/>
        </w:rPr>
      </w:r>
    </w:p>
    <w:p w:rsidR="00000000" w:rsidDel="00000000" w:rsidP="00000000" w:rsidRDefault="00000000" w:rsidRPr="00000000" w14:paraId="00000079">
      <w:pPr>
        <w:jc w:val="center"/>
        <w:rPr>
          <w:sz w:val="16"/>
          <w:szCs w:val="16"/>
        </w:rPr>
      </w:pPr>
      <w:r w:rsidDel="00000000" w:rsidR="00000000" w:rsidRPr="00000000">
        <w:rPr>
          <w:rtl w:val="0"/>
        </w:rPr>
      </w:r>
    </w:p>
    <w:p w:rsidR="00000000" w:rsidDel="00000000" w:rsidP="00000000" w:rsidRDefault="00000000" w:rsidRPr="00000000" w14:paraId="0000007A">
      <w:pPr>
        <w:jc w:val="center"/>
        <w:rPr/>
      </w:pPr>
      <w:r w:rsidDel="00000000" w:rsidR="00000000" w:rsidRPr="00000000">
        <w:rPr>
          <w:sz w:val="16"/>
          <w:szCs w:val="16"/>
          <w:rtl w:val="0"/>
        </w:rPr>
        <w:t xml:space="preserve">Imagen 2. QQ-plot de cada variable: a: temperatura de abrigo a 150 cm; b: humedad media; c: presión media; d: radiación global.</w:t>
      </w:r>
      <w:r w:rsidDel="00000000" w:rsidR="00000000" w:rsidRPr="00000000">
        <w:rPr>
          <w:rtl w:val="0"/>
        </w:rPr>
      </w:r>
    </w:p>
    <w:p w:rsidR="00000000" w:rsidDel="00000000" w:rsidP="00000000" w:rsidRDefault="00000000" w:rsidRPr="00000000" w14:paraId="0000007B">
      <w:pPr>
        <w:ind w:left="720" w:firstLine="0"/>
        <w:jc w:val="both"/>
        <w:rPr/>
      </w:pPr>
      <w:r w:rsidDel="00000000" w:rsidR="00000000" w:rsidRPr="00000000">
        <w:rPr>
          <w:rtl w:val="0"/>
        </w:rPr>
      </w:r>
    </w:p>
    <w:p w:rsidR="00000000" w:rsidDel="00000000" w:rsidP="00000000" w:rsidRDefault="00000000" w:rsidRPr="00000000" w14:paraId="0000007C">
      <w:pPr>
        <w:ind w:left="0" w:firstLine="0"/>
        <w:jc w:val="both"/>
        <w:rPr/>
      </w:pPr>
      <w:r w:rsidDel="00000000" w:rsidR="00000000" w:rsidRPr="00000000">
        <w:rPr>
          <w:rtl w:val="0"/>
        </w:rPr>
      </w:r>
    </w:p>
    <w:p w:rsidR="00000000" w:rsidDel="00000000" w:rsidP="00000000" w:rsidRDefault="00000000" w:rsidRPr="00000000" w14:paraId="0000007D">
      <w:pPr>
        <w:ind w:left="0" w:firstLine="0"/>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3028950</wp:posOffset>
            </wp:positionH>
            <wp:positionV relativeFrom="paragraph">
              <wp:posOffset>114300</wp:posOffset>
            </wp:positionV>
            <wp:extent cx="2904498" cy="2943225"/>
            <wp:effectExtent b="0" l="0" r="0" t="0"/>
            <wp:wrapSquare wrapText="bothSides" distB="114300" distT="114300" distL="114300" distR="114300"/>
            <wp:docPr id="6" name="image2.png"/>
            <a:graphic>
              <a:graphicData uri="http://schemas.openxmlformats.org/drawingml/2006/picture">
                <pic:pic>
                  <pic:nvPicPr>
                    <pic:cNvPr id="0" name="image2.png"/>
                    <pic:cNvPicPr preferRelativeResize="0"/>
                  </pic:nvPicPr>
                  <pic:blipFill>
                    <a:blip r:embed="rId9"/>
                    <a:srcRect b="0" l="0" r="0" t="49941"/>
                    <a:stretch>
                      <a:fillRect/>
                    </a:stretch>
                  </pic:blipFill>
                  <pic:spPr>
                    <a:xfrm>
                      <a:off x="0" y="0"/>
                      <a:ext cx="2904498" cy="29432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-247649</wp:posOffset>
            </wp:positionH>
            <wp:positionV relativeFrom="paragraph">
              <wp:posOffset>114300</wp:posOffset>
            </wp:positionV>
            <wp:extent cx="2856667" cy="2890838"/>
            <wp:effectExtent b="0" l="0" r="0" t="0"/>
            <wp:wrapSquare wrapText="bothSides" distB="114300" distT="114300" distL="114300" distR="114300"/>
            <wp:docPr id="7" name="image2.png"/>
            <a:graphic>
              <a:graphicData uri="http://schemas.openxmlformats.org/drawingml/2006/picture">
                <pic:pic>
                  <pic:nvPicPr>
                    <pic:cNvPr id="0" name="image2.png"/>
                    <pic:cNvPicPr preferRelativeResize="0"/>
                  </pic:nvPicPr>
                  <pic:blipFill>
                    <a:blip r:embed="rId9"/>
                    <a:srcRect b="50059" l="0" r="0" t="0"/>
                    <a:stretch>
                      <a:fillRect/>
                    </a:stretch>
                  </pic:blipFill>
                  <pic:spPr>
                    <a:xfrm>
                      <a:off x="0" y="0"/>
                      <a:ext cx="2856667" cy="2890838"/>
                    </a:xfrm>
                    <a:prstGeom prst="rect"/>
                    <a:ln/>
                  </pic:spPr>
                </pic:pic>
              </a:graphicData>
            </a:graphic>
          </wp:anchor>
        </w:drawing>
      </w:r>
    </w:p>
    <w:p w:rsidR="00000000" w:rsidDel="00000000" w:rsidP="00000000" w:rsidRDefault="00000000" w:rsidRPr="00000000" w14:paraId="0000007E">
      <w:pPr>
        <w:ind w:left="0" w:firstLine="0"/>
        <w:jc w:val="both"/>
        <w:rPr/>
      </w:pPr>
      <w:r w:rsidDel="00000000" w:rsidR="00000000" w:rsidRPr="00000000">
        <w:rPr>
          <w:rtl w:val="0"/>
        </w:rPr>
      </w:r>
    </w:p>
    <w:p w:rsidR="00000000" w:rsidDel="00000000" w:rsidP="00000000" w:rsidRDefault="00000000" w:rsidRPr="00000000" w14:paraId="0000007F">
      <w:pPr>
        <w:ind w:left="720" w:firstLine="0"/>
        <w:jc w:val="both"/>
        <w:rPr/>
      </w:pPr>
      <w:r w:rsidDel="00000000" w:rsidR="00000000" w:rsidRPr="00000000">
        <w:rPr>
          <w:rtl w:val="0"/>
        </w:rPr>
      </w:r>
    </w:p>
    <w:p w:rsidR="00000000" w:rsidDel="00000000" w:rsidP="00000000" w:rsidRDefault="00000000" w:rsidRPr="00000000" w14:paraId="00000080">
      <w:pPr>
        <w:ind w:left="720" w:firstLine="0"/>
        <w:jc w:val="both"/>
        <w:rPr/>
      </w:pPr>
      <w:r w:rsidDel="00000000" w:rsidR="00000000" w:rsidRPr="00000000">
        <w:rPr>
          <w:rtl w:val="0"/>
        </w:rPr>
      </w:r>
    </w:p>
    <w:p w:rsidR="00000000" w:rsidDel="00000000" w:rsidP="00000000" w:rsidRDefault="00000000" w:rsidRPr="00000000" w14:paraId="00000081">
      <w:pPr>
        <w:ind w:left="720" w:firstLine="0"/>
        <w:jc w:val="both"/>
        <w:rPr/>
      </w:pPr>
      <w:r w:rsidDel="00000000" w:rsidR="00000000" w:rsidRPr="00000000">
        <w:rPr>
          <w:rtl w:val="0"/>
        </w:rPr>
      </w:r>
    </w:p>
    <w:p w:rsidR="00000000" w:rsidDel="00000000" w:rsidP="00000000" w:rsidRDefault="00000000" w:rsidRPr="00000000" w14:paraId="00000082">
      <w:pPr>
        <w:ind w:left="720" w:firstLine="0"/>
        <w:jc w:val="both"/>
        <w:rPr/>
      </w:pPr>
      <w:r w:rsidDel="00000000" w:rsidR="00000000" w:rsidRPr="00000000">
        <w:rPr>
          <w:rtl w:val="0"/>
        </w:rPr>
      </w:r>
    </w:p>
    <w:p w:rsidR="00000000" w:rsidDel="00000000" w:rsidP="00000000" w:rsidRDefault="00000000" w:rsidRPr="00000000" w14:paraId="00000083">
      <w:pPr>
        <w:ind w:left="720" w:firstLine="0"/>
        <w:jc w:val="both"/>
        <w:rPr/>
      </w:pPr>
      <w:r w:rsidDel="00000000" w:rsidR="00000000" w:rsidRPr="00000000">
        <w:rPr>
          <w:rtl w:val="0"/>
        </w:rPr>
      </w:r>
    </w:p>
    <w:p w:rsidR="00000000" w:rsidDel="00000000" w:rsidP="00000000" w:rsidRDefault="00000000" w:rsidRPr="00000000" w14:paraId="00000084">
      <w:pPr>
        <w:ind w:left="720" w:firstLine="0"/>
        <w:jc w:val="both"/>
        <w:rPr/>
      </w:pPr>
      <w:r w:rsidDel="00000000" w:rsidR="00000000" w:rsidRPr="00000000">
        <w:rPr>
          <w:rtl w:val="0"/>
        </w:rPr>
      </w:r>
    </w:p>
    <w:p w:rsidR="00000000" w:rsidDel="00000000" w:rsidP="00000000" w:rsidRDefault="00000000" w:rsidRPr="00000000" w14:paraId="00000085">
      <w:pPr>
        <w:ind w:left="720" w:firstLine="0"/>
        <w:jc w:val="both"/>
        <w:rPr/>
      </w:pPr>
      <w:r w:rsidDel="00000000" w:rsidR="00000000" w:rsidRPr="00000000">
        <w:rPr>
          <w:rtl w:val="0"/>
        </w:rPr>
      </w:r>
    </w:p>
    <w:p w:rsidR="00000000" w:rsidDel="00000000" w:rsidP="00000000" w:rsidRDefault="00000000" w:rsidRPr="00000000" w14:paraId="00000086">
      <w:pPr>
        <w:ind w:left="720" w:firstLine="0"/>
        <w:jc w:val="both"/>
        <w:rPr/>
      </w:pPr>
      <w:r w:rsidDel="00000000" w:rsidR="00000000" w:rsidRPr="00000000">
        <w:rPr>
          <w:rtl w:val="0"/>
        </w:rPr>
      </w:r>
    </w:p>
    <w:p w:rsidR="00000000" w:rsidDel="00000000" w:rsidP="00000000" w:rsidRDefault="00000000" w:rsidRPr="00000000" w14:paraId="00000087">
      <w:pPr>
        <w:ind w:left="720" w:firstLine="0"/>
        <w:jc w:val="both"/>
        <w:rPr/>
      </w:pPr>
      <w:r w:rsidDel="00000000" w:rsidR="00000000" w:rsidRPr="00000000">
        <w:rPr>
          <w:rtl w:val="0"/>
        </w:rPr>
      </w:r>
    </w:p>
    <w:p w:rsidR="00000000" w:rsidDel="00000000" w:rsidP="00000000" w:rsidRDefault="00000000" w:rsidRPr="00000000" w14:paraId="00000088">
      <w:pPr>
        <w:ind w:left="720" w:firstLine="0"/>
        <w:jc w:val="both"/>
        <w:rPr/>
      </w:pPr>
      <w:r w:rsidDel="00000000" w:rsidR="00000000" w:rsidRPr="00000000">
        <w:rPr>
          <w:rtl w:val="0"/>
        </w:rPr>
      </w:r>
    </w:p>
    <w:p w:rsidR="00000000" w:rsidDel="00000000" w:rsidP="00000000" w:rsidRDefault="00000000" w:rsidRPr="00000000" w14:paraId="00000089">
      <w:pPr>
        <w:ind w:left="720" w:firstLine="0"/>
        <w:jc w:val="both"/>
        <w:rPr/>
      </w:pPr>
      <w:r w:rsidDel="00000000" w:rsidR="00000000" w:rsidRPr="00000000">
        <w:rPr>
          <w:rtl w:val="0"/>
        </w:rPr>
      </w:r>
    </w:p>
    <w:p w:rsidR="00000000" w:rsidDel="00000000" w:rsidP="00000000" w:rsidRDefault="00000000" w:rsidRPr="00000000" w14:paraId="0000008A">
      <w:pPr>
        <w:ind w:left="720" w:firstLine="0"/>
        <w:jc w:val="both"/>
        <w:rPr/>
      </w:pPr>
      <w:r w:rsidDel="00000000" w:rsidR="00000000" w:rsidRPr="00000000">
        <w:rPr>
          <w:rtl w:val="0"/>
        </w:rPr>
      </w:r>
    </w:p>
    <w:p w:rsidR="00000000" w:rsidDel="00000000" w:rsidP="00000000" w:rsidRDefault="00000000" w:rsidRPr="00000000" w14:paraId="0000008B">
      <w:pPr>
        <w:ind w:left="0" w:firstLine="0"/>
        <w:jc w:val="both"/>
        <w:rPr/>
      </w:pPr>
      <w:r w:rsidDel="00000000" w:rsidR="00000000" w:rsidRPr="00000000">
        <w:rPr>
          <w:rtl w:val="0"/>
        </w:rPr>
      </w:r>
    </w:p>
    <w:p w:rsidR="00000000" w:rsidDel="00000000" w:rsidP="00000000" w:rsidRDefault="00000000" w:rsidRPr="00000000" w14:paraId="0000008C">
      <w:pPr>
        <w:ind w:left="0" w:firstLine="0"/>
        <w:jc w:val="both"/>
        <w:rPr/>
      </w:pPr>
      <w:r w:rsidDel="00000000" w:rsidR="00000000" w:rsidRPr="00000000">
        <w:rPr>
          <w:rtl w:val="0"/>
        </w:rPr>
      </w:r>
    </w:p>
    <w:p w:rsidR="00000000" w:rsidDel="00000000" w:rsidP="00000000" w:rsidRDefault="00000000" w:rsidRPr="00000000" w14:paraId="0000008D">
      <w:pPr>
        <w:ind w:left="0" w:firstLine="0"/>
        <w:jc w:val="both"/>
        <w:rPr/>
      </w:pPr>
      <w:r w:rsidDel="00000000" w:rsidR="00000000" w:rsidRPr="00000000">
        <w:rPr>
          <w:rtl w:val="0"/>
        </w:rPr>
      </w:r>
    </w:p>
    <w:p w:rsidR="00000000" w:rsidDel="00000000" w:rsidP="00000000" w:rsidRDefault="00000000" w:rsidRPr="00000000" w14:paraId="0000008E">
      <w:pPr>
        <w:ind w:left="0" w:firstLine="0"/>
        <w:jc w:val="both"/>
        <w:rPr/>
      </w:pPr>
      <w:r w:rsidDel="00000000" w:rsidR="00000000" w:rsidRPr="00000000">
        <w:rPr>
          <w:rtl w:val="0"/>
        </w:rPr>
      </w:r>
    </w:p>
    <w:p w:rsidR="00000000" w:rsidDel="00000000" w:rsidP="00000000" w:rsidRDefault="00000000" w:rsidRPr="00000000" w14:paraId="0000008F">
      <w:pPr>
        <w:ind w:left="0" w:firstLine="0"/>
        <w:jc w:val="center"/>
        <w:rPr>
          <w:sz w:val="16"/>
          <w:szCs w:val="16"/>
        </w:rPr>
      </w:pPr>
      <w:r w:rsidDel="00000000" w:rsidR="00000000" w:rsidRPr="00000000">
        <w:rPr>
          <w:sz w:val="16"/>
          <w:szCs w:val="16"/>
          <w:rtl w:val="0"/>
        </w:rPr>
        <w:t xml:space="preserve"> Imagen 3. Gráficos de series temporales de cada una de las variables: a: temperatura de abrigo a 150 cm; b: humedad media; c: presión media; d: radiación global.</w:t>
      </w:r>
    </w:p>
    <w:p w:rsidR="00000000" w:rsidDel="00000000" w:rsidP="00000000" w:rsidRDefault="00000000" w:rsidRPr="00000000" w14:paraId="00000090">
      <w:pPr>
        <w:ind w:left="0" w:firstLine="0"/>
        <w:jc w:val="both"/>
        <w:rPr/>
      </w:pPr>
      <w:r w:rsidDel="00000000" w:rsidR="00000000" w:rsidRPr="00000000">
        <w:rPr>
          <w:rtl w:val="0"/>
        </w:rPr>
      </w:r>
    </w:p>
    <w:p w:rsidR="00000000" w:rsidDel="00000000" w:rsidP="00000000" w:rsidRDefault="00000000" w:rsidRPr="00000000" w14:paraId="00000091">
      <w:pPr>
        <w:numPr>
          <w:ilvl w:val="0"/>
          <w:numId w:val="2"/>
        </w:numPr>
        <w:spacing w:after="40" w:before="40" w:line="240" w:lineRule="auto"/>
        <w:ind w:left="720" w:hanging="360"/>
        <w:rPr>
          <w:b w:val="1"/>
          <w:bCs w:val="1"/>
        </w:rPr>
      </w:pPr>
      <w:r w:rsidDel="00000000" w:rsidR="00000000" w:rsidRPr="00000000">
        <w:rPr>
          <w:b w:val="1"/>
          <w:bCs w:val="1"/>
          <w:rtl w:val="0"/>
        </w:rPr>
        <w:t xml:space="preserve">Verificación de la representatividad estacional </w:t>
      </w:r>
      <w:r w:rsidDel="00000000" w:rsidR="00000000" w:rsidRPr="00000000">
        <w:rPr>
          <w:sz w:val="16"/>
          <w:szCs w:val="16"/>
          <w:rtl w:val="0"/>
        </w:rPr>
        <w:t xml:space="preserve">(I-D en Colab)</w:t>
      </w:r>
      <w:r w:rsidDel="00000000" w:rsidR="00000000" w:rsidRPr="00000000">
        <w:rPr>
          <w:rtl w:val="0"/>
        </w:rPr>
      </w:r>
    </w:p>
    <w:p w:rsidR="00000000" w:rsidDel="00000000" w:rsidP="00000000" w:rsidRDefault="00000000" w:rsidRPr="00000000" w14:paraId="00000092">
      <w:pPr>
        <w:spacing w:after="40" w:before="40" w:line="240" w:lineRule="auto"/>
        <w:ind w:left="0" w:firstLine="0"/>
        <w:rPr/>
      </w:pPr>
      <w:r w:rsidDel="00000000" w:rsidR="00000000" w:rsidRPr="00000000">
        <w:rPr>
          <w:rtl w:val="0"/>
        </w:rPr>
      </w:r>
    </w:p>
    <w:p w:rsidR="00000000" w:rsidDel="00000000" w:rsidP="00000000" w:rsidRDefault="00000000" w:rsidRPr="00000000" w14:paraId="00000093">
      <w:pPr>
        <w:spacing w:after="40" w:before="40" w:line="240" w:lineRule="auto"/>
        <w:ind w:left="0" w:firstLine="720"/>
        <w:jc w:val="both"/>
        <w:rPr/>
      </w:pPr>
      <w:r w:rsidDel="00000000" w:rsidR="00000000" w:rsidRPr="00000000">
        <w:rPr>
          <w:rtl w:val="0"/>
        </w:rPr>
        <w:t xml:space="preserve">Debido a que </w:t>
      </w:r>
      <w:r w:rsidDel="00000000" w:rsidR="00000000" w:rsidRPr="00000000">
        <w:rPr>
          <w:i w:val="1"/>
          <w:iCs w:val="1"/>
          <w:u w:val="single"/>
          <w:rtl w:val="0"/>
        </w:rPr>
        <w:t xml:space="preserve">se observó un faltante (gap) de datos en el período otoñal</w:t>
      </w:r>
      <w:r w:rsidDel="00000000" w:rsidR="00000000" w:rsidRPr="00000000">
        <w:rPr>
          <w:rtl w:val="0"/>
        </w:rPr>
        <w:t xml:space="preserve"> del año 2023, </w:t>
      </w:r>
      <w:r w:rsidDel="00000000" w:rsidR="00000000" w:rsidRPr="00000000">
        <w:rPr>
          <w:i w:val="1"/>
          <w:iCs w:val="1"/>
          <w:u w:val="single"/>
          <w:rtl w:val="0"/>
        </w:rPr>
        <w:t xml:space="preserve">se realizó una comparación entre los años de la medición</w:t>
      </w:r>
      <w:r w:rsidDel="00000000" w:rsidR="00000000" w:rsidRPr="00000000">
        <w:rPr>
          <w:rtl w:val="0"/>
        </w:rPr>
        <w:t xml:space="preserve"> para evaluar si hubo impacto en el comportamiento de los datos de temperatura.</w:t>
      </w:r>
    </w:p>
    <w:p w:rsidR="00000000" w:rsidDel="00000000" w:rsidP="00000000" w:rsidRDefault="00000000" w:rsidRPr="00000000" w14:paraId="00000094">
      <w:pPr>
        <w:spacing w:after="40" w:before="40" w:line="240" w:lineRule="auto"/>
        <w:ind w:left="720" w:firstLine="0"/>
        <w:rPr>
          <w:sz w:val="18"/>
          <w:szCs w:val="18"/>
        </w:rPr>
      </w:pPr>
      <w:r w:rsidDel="00000000" w:rsidR="00000000" w:rsidRPr="00000000">
        <w:rPr>
          <w:rtl w:val="0"/>
        </w:rPr>
      </w:r>
    </w:p>
    <w:tbl>
      <w:tblPr>
        <w:tblStyle w:val="Table3"/>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65"/>
        <w:gridCol w:w="4365"/>
        <w:tblGridChange w:id="0">
          <w:tblGrid>
            <w:gridCol w:w="4665"/>
            <w:gridCol w:w="4365"/>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f5f8f" w:val="clear"/>
            <w:tcMar>
              <w:top w:w="60.0" w:type="dxa"/>
              <w:left w:w="100.0" w:type="dxa"/>
              <w:bottom w:w="60.0" w:type="dxa"/>
              <w:right w:w="100.0" w:type="dxa"/>
            </w:tcMar>
            <w:vAlign w:val="center"/>
          </w:tcPr>
          <w:p w:rsidR="00000000" w:rsidDel="00000000" w:rsidP="00000000" w:rsidRDefault="00000000" w:rsidRPr="00000000" w14:paraId="00000095">
            <w:pPr>
              <w:spacing w:after="40" w:before="40" w:line="240" w:lineRule="auto"/>
              <w:jc w:val="center"/>
              <w:rPr>
                <w:sz w:val="18"/>
                <w:szCs w:val="18"/>
              </w:rPr>
            </w:pPr>
            <w:r w:rsidDel="00000000" w:rsidR="00000000" w:rsidRPr="00000000">
              <w:rPr>
                <w:b w:val="1"/>
                <w:bCs w:val="1"/>
                <w:color w:val="ffffff"/>
                <w:sz w:val="17"/>
                <w:szCs w:val="17"/>
                <w:rtl w:val="0"/>
              </w:rPr>
              <w:t xml:space="preserve">Comparación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f5f8f" w:val="clear"/>
            <w:tcMar>
              <w:top w:w="60.0" w:type="dxa"/>
              <w:left w:w="100.0" w:type="dxa"/>
              <w:bottom w:w="60.0" w:type="dxa"/>
              <w:right w:w="100.0" w:type="dxa"/>
            </w:tcMar>
            <w:vAlign w:val="center"/>
          </w:tcPr>
          <w:p w:rsidR="00000000" w:rsidDel="00000000" w:rsidP="00000000" w:rsidRDefault="00000000" w:rsidRPr="00000000" w14:paraId="00000096">
            <w:pPr>
              <w:spacing w:after="40" w:before="40" w:line="240" w:lineRule="auto"/>
              <w:jc w:val="center"/>
              <w:rPr>
                <w:sz w:val="18"/>
                <w:szCs w:val="18"/>
              </w:rPr>
            </w:pPr>
            <w:r w:rsidDel="00000000" w:rsidR="00000000" w:rsidRPr="00000000">
              <w:rPr>
                <w:b w:val="1"/>
                <w:bCs w:val="1"/>
                <w:color w:val="ffffff"/>
                <w:sz w:val="17"/>
                <w:szCs w:val="17"/>
                <w:rtl w:val="0"/>
              </w:rPr>
              <w:t xml:space="preserve">Resultado</w:t>
            </w:r>
            <w:r w:rsidDel="00000000" w:rsidR="00000000" w:rsidRPr="00000000">
              <w:rPr>
                <w:rtl w:val="0"/>
              </w:rPr>
            </w:r>
          </w:p>
        </w:tc>
      </w:tr>
      <w:tr>
        <w:trPr>
          <w:cantSplit w:val="0"/>
          <w:trHeight w:val="375" w:hRule="atLeast"/>
          <w:tblHeader w:val="0"/>
        </w:trPr>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vAlign w:val="center"/>
          </w:tcPr>
          <w:p w:rsidR="00000000" w:rsidDel="00000000" w:rsidP="00000000" w:rsidRDefault="00000000" w:rsidRPr="00000000" w14:paraId="00000097">
            <w:pPr>
              <w:spacing w:after="35" w:before="35" w:line="240" w:lineRule="auto"/>
              <w:rPr>
                <w:sz w:val="16"/>
                <w:szCs w:val="16"/>
              </w:rPr>
            </w:pPr>
            <w:r w:rsidDel="00000000" w:rsidR="00000000" w:rsidRPr="00000000">
              <w:rPr>
                <w:b w:val="1"/>
                <w:bCs w:val="1"/>
                <w:sz w:val="16"/>
                <w:szCs w:val="16"/>
                <w:rtl w:val="0"/>
              </w:rPr>
              <w:t xml:space="preserve">Total de registros de otoño (mar-abr-may, 2023+2024)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vAlign w:val="center"/>
          </w:tcPr>
          <w:p w:rsidR="00000000" w:rsidDel="00000000" w:rsidP="00000000" w:rsidRDefault="00000000" w:rsidRPr="00000000" w14:paraId="00000098">
            <w:pPr>
              <w:spacing w:after="35" w:before="35" w:line="240" w:lineRule="auto"/>
              <w:rPr>
                <w:sz w:val="16"/>
                <w:szCs w:val="16"/>
              </w:rPr>
            </w:pPr>
            <w:r w:rsidDel="00000000" w:rsidR="00000000" w:rsidRPr="00000000">
              <w:rPr>
                <w:sz w:val="16"/>
                <w:szCs w:val="16"/>
                <w:rtl w:val="0"/>
              </w:rPr>
              <w:t xml:space="preserve">110</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99">
            <w:pPr>
              <w:spacing w:after="35" w:before="35" w:line="240" w:lineRule="auto"/>
              <w:rPr>
                <w:sz w:val="16"/>
                <w:szCs w:val="16"/>
              </w:rPr>
            </w:pPr>
            <w:r w:rsidDel="00000000" w:rsidR="00000000" w:rsidRPr="00000000">
              <w:rPr>
                <w:b w:val="1"/>
                <w:bCs w:val="1"/>
                <w:sz w:val="16"/>
                <w:szCs w:val="16"/>
                <w:rtl w:val="0"/>
              </w:rPr>
              <w:t xml:space="preserve">Otoño 2023 disponible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9A">
            <w:pPr>
              <w:spacing w:after="35" w:before="35" w:line="240" w:lineRule="auto"/>
              <w:rPr>
                <w:sz w:val="16"/>
                <w:szCs w:val="16"/>
              </w:rPr>
            </w:pPr>
            <w:r w:rsidDel="00000000" w:rsidR="00000000" w:rsidRPr="00000000">
              <w:rPr>
                <w:b w:val="1"/>
                <w:bCs w:val="1"/>
                <w:sz w:val="16"/>
                <w:szCs w:val="16"/>
                <w:rtl w:val="0"/>
              </w:rPr>
              <w:t xml:space="preserve">22 registros (20%)</w:t>
            </w:r>
            <w:r w:rsidDel="00000000" w:rsidR="00000000" w:rsidRPr="00000000">
              <w:rPr>
                <w:sz w:val="16"/>
                <w:szCs w:val="16"/>
                <w:rtl w:val="0"/>
              </w:rPr>
              <w:t xml:space="preserve"> — solo 01/03 al 22/03/2023</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vAlign w:val="center"/>
          </w:tcPr>
          <w:p w:rsidR="00000000" w:rsidDel="00000000" w:rsidP="00000000" w:rsidRDefault="00000000" w:rsidRPr="00000000" w14:paraId="0000009B">
            <w:pPr>
              <w:spacing w:after="35" w:before="35" w:line="240" w:lineRule="auto"/>
              <w:rPr>
                <w:sz w:val="16"/>
                <w:szCs w:val="16"/>
              </w:rPr>
            </w:pPr>
            <w:r w:rsidDel="00000000" w:rsidR="00000000" w:rsidRPr="00000000">
              <w:rPr>
                <w:b w:val="1"/>
                <w:bCs w:val="1"/>
                <w:sz w:val="16"/>
                <w:szCs w:val="16"/>
                <w:rtl w:val="0"/>
              </w:rPr>
              <w:t xml:space="preserve">Otoño 2024 disponible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vAlign w:val="center"/>
          </w:tcPr>
          <w:p w:rsidR="00000000" w:rsidDel="00000000" w:rsidP="00000000" w:rsidRDefault="00000000" w:rsidRPr="00000000" w14:paraId="0000009C">
            <w:pPr>
              <w:spacing w:after="35" w:before="35" w:line="240" w:lineRule="auto"/>
              <w:rPr>
                <w:sz w:val="16"/>
                <w:szCs w:val="16"/>
              </w:rPr>
            </w:pPr>
            <w:r w:rsidDel="00000000" w:rsidR="00000000" w:rsidRPr="00000000">
              <w:rPr>
                <w:b w:val="1"/>
                <w:bCs w:val="1"/>
                <w:sz w:val="16"/>
                <w:szCs w:val="16"/>
                <w:rtl w:val="0"/>
              </w:rPr>
              <w:t xml:space="preserve">88 registros (80%)</w:t>
            </w:r>
            <w:r w:rsidDel="00000000" w:rsidR="00000000" w:rsidRPr="00000000">
              <w:rPr>
                <w:sz w:val="16"/>
                <w:szCs w:val="16"/>
                <w:rtl w:val="0"/>
              </w:rPr>
              <w:t xml:space="preserve"> — marzo a mayo completo</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9D">
            <w:pPr>
              <w:spacing w:after="35" w:before="35" w:line="240" w:lineRule="auto"/>
              <w:rPr>
                <w:sz w:val="16"/>
                <w:szCs w:val="16"/>
              </w:rPr>
            </w:pPr>
            <w:r w:rsidDel="00000000" w:rsidR="00000000" w:rsidRPr="00000000">
              <w:rPr>
                <w:b w:val="1"/>
                <w:bCs w:val="1"/>
                <w:sz w:val="16"/>
                <w:szCs w:val="16"/>
                <w:rtl w:val="0"/>
              </w:rPr>
              <w:t xml:space="preserve">Temperatura media otoño 2023 (1-22 marzo)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9E">
            <w:pPr>
              <w:spacing w:after="35" w:before="35" w:line="240" w:lineRule="auto"/>
              <w:rPr>
                <w:sz w:val="16"/>
                <w:szCs w:val="16"/>
              </w:rPr>
            </w:pPr>
            <w:r w:rsidDel="00000000" w:rsidR="00000000" w:rsidRPr="00000000">
              <w:rPr>
                <w:sz w:val="16"/>
                <w:szCs w:val="16"/>
                <w:rtl w:val="0"/>
              </w:rPr>
              <w:t xml:space="preserve">27.80 °C</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vAlign w:val="center"/>
          </w:tcPr>
          <w:p w:rsidR="00000000" w:rsidDel="00000000" w:rsidP="00000000" w:rsidRDefault="00000000" w:rsidRPr="00000000" w14:paraId="0000009F">
            <w:pPr>
              <w:spacing w:after="35" w:before="35" w:line="240" w:lineRule="auto"/>
              <w:rPr>
                <w:sz w:val="16"/>
                <w:szCs w:val="16"/>
              </w:rPr>
            </w:pPr>
            <w:r w:rsidDel="00000000" w:rsidR="00000000" w:rsidRPr="00000000">
              <w:rPr>
                <w:b w:val="1"/>
                <w:bCs w:val="1"/>
                <w:sz w:val="16"/>
                <w:szCs w:val="16"/>
                <w:rtl w:val="0"/>
              </w:rPr>
              <w:t xml:space="preserve">Temperatura media otoño 2024 (marzo-mayo completo)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vAlign w:val="center"/>
          </w:tcPr>
          <w:p w:rsidR="00000000" w:rsidDel="00000000" w:rsidP="00000000" w:rsidRDefault="00000000" w:rsidRPr="00000000" w14:paraId="000000A0">
            <w:pPr>
              <w:spacing w:after="35" w:before="35" w:line="240" w:lineRule="auto"/>
              <w:rPr>
                <w:sz w:val="16"/>
                <w:szCs w:val="16"/>
              </w:rPr>
            </w:pPr>
            <w:r w:rsidDel="00000000" w:rsidR="00000000" w:rsidRPr="00000000">
              <w:rPr>
                <w:sz w:val="16"/>
                <w:szCs w:val="16"/>
                <w:rtl w:val="0"/>
              </w:rPr>
              <w:t xml:space="preserve">20.95 °C</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A1">
            <w:pPr>
              <w:spacing w:after="35" w:before="35" w:line="240" w:lineRule="auto"/>
              <w:rPr>
                <w:sz w:val="16"/>
                <w:szCs w:val="16"/>
              </w:rPr>
            </w:pPr>
            <w:r w:rsidDel="00000000" w:rsidR="00000000" w:rsidRPr="00000000">
              <w:rPr>
                <w:b w:val="1"/>
                <w:bCs w:val="1"/>
                <w:sz w:val="16"/>
                <w:szCs w:val="16"/>
                <w:rtl w:val="0"/>
              </w:rPr>
              <w:t xml:space="preserve">Diferencia de medias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A2">
            <w:pPr>
              <w:spacing w:after="35" w:before="35" w:line="240" w:lineRule="auto"/>
              <w:rPr>
                <w:sz w:val="16"/>
                <w:szCs w:val="16"/>
              </w:rPr>
            </w:pPr>
            <w:r w:rsidDel="00000000" w:rsidR="00000000" w:rsidRPr="00000000">
              <w:rPr>
                <w:sz w:val="16"/>
                <w:szCs w:val="16"/>
                <w:rtl w:val="0"/>
              </w:rPr>
              <w:t xml:space="preserve">6.86 °C</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vAlign w:val="center"/>
          </w:tcPr>
          <w:p w:rsidR="00000000" w:rsidDel="00000000" w:rsidP="00000000" w:rsidRDefault="00000000" w:rsidRPr="00000000" w14:paraId="000000A3">
            <w:pPr>
              <w:spacing w:after="35" w:before="35" w:line="240" w:lineRule="auto"/>
              <w:rPr>
                <w:sz w:val="16"/>
                <w:szCs w:val="16"/>
              </w:rPr>
            </w:pPr>
            <w:r w:rsidDel="00000000" w:rsidR="00000000" w:rsidRPr="00000000">
              <w:rPr>
                <w:b w:val="1"/>
                <w:bCs w:val="1"/>
                <w:sz w:val="16"/>
                <w:szCs w:val="16"/>
                <w:rtl w:val="0"/>
              </w:rPr>
              <w:t xml:space="preserve">Test t (muestras independientes)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vAlign w:val="center"/>
          </w:tcPr>
          <w:p w:rsidR="00000000" w:rsidDel="00000000" w:rsidP="00000000" w:rsidRDefault="00000000" w:rsidRPr="00000000" w14:paraId="000000A4">
            <w:pPr>
              <w:spacing w:after="35" w:before="35" w:line="240" w:lineRule="auto"/>
              <w:rPr>
                <w:sz w:val="16"/>
                <w:szCs w:val="16"/>
              </w:rPr>
            </w:pPr>
            <w:r w:rsidDel="00000000" w:rsidR="00000000" w:rsidRPr="00000000">
              <w:rPr>
                <w:sz w:val="16"/>
                <w:szCs w:val="16"/>
                <w:rtl w:val="0"/>
              </w:rPr>
              <w:t xml:space="preserve">t = 5.4931, p &lt; 0.001</w:t>
            </w:r>
          </w:p>
        </w:tc>
      </w:tr>
    </w:tbl>
    <w:p w:rsidR="00000000" w:rsidDel="00000000" w:rsidP="00000000" w:rsidRDefault="00000000" w:rsidRPr="00000000" w14:paraId="000000A5">
      <w:pPr>
        <w:spacing w:after="40" w:before="40" w:line="240" w:lineRule="auto"/>
        <w:ind w:left="720" w:firstLine="0"/>
        <w:jc w:val="center"/>
        <w:rPr>
          <w:sz w:val="16"/>
          <w:szCs w:val="16"/>
        </w:rPr>
      </w:pPr>
      <w:r w:rsidDel="00000000" w:rsidR="00000000" w:rsidRPr="00000000">
        <w:rPr>
          <w:sz w:val="16"/>
          <w:szCs w:val="16"/>
          <w:rtl w:val="0"/>
        </w:rPr>
        <w:t xml:space="preserve">Tabla 3. Comparativa de los datos durante el otoño de 2023 y otoño de 2024.</w:t>
      </w:r>
    </w:p>
    <w:p w:rsidR="00000000" w:rsidDel="00000000" w:rsidP="00000000" w:rsidRDefault="00000000" w:rsidRPr="00000000" w14:paraId="000000A6">
      <w:pPr>
        <w:spacing w:after="40" w:before="40" w:line="240" w:lineRule="auto"/>
        <w:ind w:left="720" w:firstLine="0"/>
        <w:rPr>
          <w:b w:val="1"/>
          <w:bCs w:val="1"/>
        </w:rPr>
      </w:pPr>
      <w:r w:rsidDel="00000000" w:rsidR="00000000" w:rsidRPr="00000000">
        <w:rPr>
          <w:rtl w:val="0"/>
        </w:rPr>
      </w:r>
    </w:p>
    <w:p w:rsidR="00000000" w:rsidDel="00000000" w:rsidP="00000000" w:rsidRDefault="00000000" w:rsidRPr="00000000" w14:paraId="000000A7">
      <w:pPr>
        <w:numPr>
          <w:ilvl w:val="0"/>
          <w:numId w:val="2"/>
        </w:numPr>
        <w:ind w:left="720" w:hanging="360"/>
        <w:jc w:val="both"/>
        <w:rPr>
          <w:b w:val="1"/>
          <w:bCs w:val="1"/>
        </w:rPr>
      </w:pPr>
      <w:r w:rsidDel="00000000" w:rsidR="00000000" w:rsidRPr="00000000">
        <w:rPr>
          <w:b w:val="1"/>
          <w:bCs w:val="1"/>
          <w:rtl w:val="0"/>
        </w:rPr>
        <w:t xml:space="preserve">Conclusiones del análisis descriptivo</w:t>
      </w:r>
    </w:p>
    <w:p w:rsidR="00000000" w:rsidDel="00000000" w:rsidP="00000000" w:rsidRDefault="00000000" w:rsidRPr="00000000" w14:paraId="000000A8">
      <w:pPr>
        <w:jc w:val="both"/>
        <w:rPr/>
      </w:pPr>
      <w:r w:rsidDel="00000000" w:rsidR="00000000" w:rsidRPr="00000000">
        <w:rPr>
          <w:rtl w:val="0"/>
        </w:rPr>
      </w:r>
    </w:p>
    <w:p w:rsidR="00000000" w:rsidDel="00000000" w:rsidP="00000000" w:rsidRDefault="00000000" w:rsidRPr="00000000" w14:paraId="000000A9">
      <w:pPr>
        <w:ind w:firstLine="720"/>
        <w:jc w:val="both"/>
        <w:rPr/>
      </w:pPr>
      <w:r w:rsidDel="00000000" w:rsidR="00000000" w:rsidRPr="00000000">
        <w:rPr>
          <w:rtl w:val="0"/>
        </w:rPr>
        <w:t xml:space="preserve">Este dataset está representado con 554 registros relacionados con condiciones meteorológicas de la ciudad de Mercedes, provincia de Corrientes. Las variables medidas fueron temperatura de abrigo a los 150 cm, humedad media, presión media y radiación global. </w:t>
      </w:r>
      <w:r w:rsidDel="00000000" w:rsidR="00000000" w:rsidRPr="00000000">
        <w:rPr>
          <w:i w:val="1"/>
          <w:iCs w:val="1"/>
          <w:u w:val="single"/>
          <w:rtl w:val="0"/>
        </w:rPr>
        <w:t xml:space="preserve">La variable que menos variabilidad presentó fue la presión media</w:t>
      </w:r>
      <w:r w:rsidDel="00000000" w:rsidR="00000000" w:rsidRPr="00000000">
        <w:rPr>
          <w:rtl w:val="0"/>
        </w:rPr>
        <w:t xml:space="preserve">, y la de </w:t>
      </w:r>
      <w:r w:rsidDel="00000000" w:rsidR="00000000" w:rsidRPr="00000000">
        <w:rPr>
          <w:i w:val="1"/>
          <w:iCs w:val="1"/>
          <w:u w:val="single"/>
          <w:rtl w:val="0"/>
        </w:rPr>
        <w:t xml:space="preserve">mayor variabilidad fue la radiación global</w:t>
      </w:r>
      <w:r w:rsidDel="00000000" w:rsidR="00000000" w:rsidRPr="00000000">
        <w:rPr>
          <w:rtl w:val="0"/>
        </w:rPr>
        <w:t xml:space="preserve">. Con respecto a los datos obtenidos de temperatura, presión y radiación global se puede observar que, si bien la temperatura aparenta tener una tendencia de cola a izquierda, presentaron una distribución relativamente normal. Además, se puede ver que los valores de media y mediana fueron similares, lo que sugiere también una distribución equilibrada. Por otro lado, los datos de humedad presentaron una distribución asimétrica con sesgo a izquierda, como se puede observar en la</w:t>
      </w:r>
      <w:r w:rsidDel="00000000" w:rsidR="00000000" w:rsidRPr="00000000">
        <w:rPr>
          <w:b w:val="1"/>
          <w:bCs w:val="1"/>
          <w:i w:val="1"/>
          <w:iCs w:val="1"/>
          <w:rtl w:val="0"/>
        </w:rPr>
        <w:t xml:space="preserve"> </w:t>
      </w:r>
      <w:r w:rsidDel="00000000" w:rsidR="00000000" w:rsidRPr="00000000">
        <w:rPr>
          <w:i w:val="1"/>
          <w:iCs w:val="1"/>
          <w:rtl w:val="0"/>
        </w:rPr>
        <w:t xml:space="preserve">imagen 1c</w:t>
      </w:r>
      <w:r w:rsidDel="00000000" w:rsidR="00000000" w:rsidRPr="00000000">
        <w:rPr>
          <w:rtl w:val="0"/>
        </w:rPr>
        <w:t xml:space="preserve">. En los gráficos de las </w:t>
      </w:r>
      <w:r w:rsidDel="00000000" w:rsidR="00000000" w:rsidRPr="00000000">
        <w:rPr>
          <w:i w:val="1"/>
          <w:iCs w:val="1"/>
          <w:rtl w:val="0"/>
        </w:rPr>
        <w:t xml:space="preserve">imágenes 1d y 1f </w:t>
      </w:r>
      <w:r w:rsidDel="00000000" w:rsidR="00000000" w:rsidRPr="00000000">
        <w:rPr>
          <w:rtl w:val="0"/>
        </w:rPr>
        <w:t xml:space="preserve">se puede observar que </w:t>
      </w:r>
      <w:r w:rsidDel="00000000" w:rsidR="00000000" w:rsidRPr="00000000">
        <w:rPr>
          <w:i w:val="1"/>
          <w:iCs w:val="1"/>
          <w:u w:val="single"/>
          <w:rtl w:val="0"/>
        </w:rPr>
        <w:t xml:space="preserve">las variables humedad y presión contienen valores atípicos</w:t>
      </w:r>
      <w:r w:rsidDel="00000000" w:rsidR="00000000" w:rsidRPr="00000000">
        <w:rPr>
          <w:rtl w:val="0"/>
        </w:rPr>
        <w:t xml:space="preserve">. Con respecto al comportamiento de los datos según la estacionalidad, se puede observar que en las estaciones calurosas la temperatura y la radiación global tendieron a aumentar más que en las estaciones más frías (con mayor nubosidad), mientras que la humedad se caracterizó por estar en alto porcentaje, y la presión se mantuvo relativamente estable durante todo el año. Por lo tanto, se pudo notar que las condiciones meteorológicas coincidieron con un clima de tipo templado a cálido, concordante con la zona de estudio y con presión estable (aunque con algunos episodios de baja presión por probables momentos de inestabilidad). Un aspecto a remarcar es que en la </w:t>
      </w:r>
      <w:r w:rsidDel="00000000" w:rsidR="00000000" w:rsidRPr="00000000">
        <w:rPr>
          <w:i w:val="1"/>
          <w:iCs w:val="1"/>
          <w:rtl w:val="0"/>
        </w:rPr>
        <w:t xml:space="preserve">imagen 3</w:t>
      </w:r>
      <w:r w:rsidDel="00000000" w:rsidR="00000000" w:rsidRPr="00000000">
        <w:rPr>
          <w:rtl w:val="0"/>
        </w:rPr>
        <w:t xml:space="preserve"> se puede apreciar que entre marzo y junio de 2023, aproximadamente, no hubo registros de ninguna de las variables, y que las condiciones meteorológicas de estudio presentaron una tendencia a ser distintas previo y posterior a este período. Por lo que no fue posible registrar las condiciones durante el otoño de ese año. En la comparación entre años se puede observar que en este dataset las condiciones durante la época otoñal del año 2023 pudieron verse subestimadas.</w:t>
      </w:r>
    </w:p>
    <w:p w:rsidR="00000000" w:rsidDel="00000000" w:rsidP="00000000" w:rsidRDefault="00000000" w:rsidRPr="00000000" w14:paraId="000000AA">
      <w:pPr>
        <w:jc w:val="both"/>
        <w:rPr>
          <w:b w:val="1"/>
          <w:bCs w:val="1"/>
          <w:sz w:val="26"/>
          <w:szCs w:val="26"/>
        </w:rPr>
      </w:pPr>
      <w:r w:rsidDel="00000000" w:rsidR="00000000" w:rsidRPr="00000000">
        <w:rPr>
          <w:rtl w:val="0"/>
        </w:rPr>
      </w:r>
    </w:p>
    <w:p w:rsidR="00000000" w:rsidDel="00000000" w:rsidP="00000000" w:rsidRDefault="00000000" w:rsidRPr="00000000" w14:paraId="000000AB">
      <w:pPr>
        <w:jc w:val="both"/>
        <w:rPr>
          <w:b w:val="1"/>
          <w:bCs w:val="1"/>
          <w:sz w:val="26"/>
          <w:szCs w:val="26"/>
        </w:rPr>
      </w:pPr>
      <w:r w:rsidDel="00000000" w:rsidR="00000000" w:rsidRPr="00000000">
        <w:rPr>
          <w:rtl w:val="0"/>
        </w:rPr>
      </w:r>
    </w:p>
    <w:p w:rsidR="00000000" w:rsidDel="00000000" w:rsidP="00000000" w:rsidRDefault="00000000" w:rsidRPr="00000000" w14:paraId="000000AC">
      <w:pPr>
        <w:jc w:val="both"/>
        <w:rPr>
          <w:b w:val="1"/>
          <w:bCs w:val="1"/>
          <w:sz w:val="26"/>
          <w:szCs w:val="26"/>
        </w:rPr>
      </w:pPr>
      <w:r w:rsidDel="00000000" w:rsidR="00000000" w:rsidRPr="00000000">
        <w:rPr>
          <w:b w:val="1"/>
          <w:bCs w:val="1"/>
          <w:sz w:val="26"/>
          <w:szCs w:val="26"/>
          <w:rtl w:val="0"/>
        </w:rPr>
        <w:t xml:space="preserve">PARTE II — Regresión Lineal + Test de Hipótesis</w:t>
      </w:r>
    </w:p>
    <w:p w:rsidR="00000000" w:rsidDel="00000000" w:rsidP="00000000" w:rsidRDefault="00000000" w:rsidRPr="00000000" w14:paraId="000000AD">
      <w:pPr>
        <w:jc w:val="both"/>
        <w:rPr/>
      </w:pPr>
      <w:r w:rsidDel="00000000" w:rsidR="00000000" w:rsidRPr="00000000">
        <w:rPr>
          <w:rtl w:val="0"/>
        </w:rPr>
      </w:r>
    </w:p>
    <w:p w:rsidR="00000000" w:rsidDel="00000000" w:rsidP="00000000" w:rsidRDefault="00000000" w:rsidRPr="00000000" w14:paraId="000000AE">
      <w:pPr>
        <w:ind w:firstLine="720"/>
        <w:jc w:val="both"/>
        <w:rPr/>
      </w:pPr>
      <w:r w:rsidDel="00000000" w:rsidR="00000000" w:rsidRPr="00000000">
        <w:rPr>
          <w:rtl w:val="0"/>
        </w:rPr>
        <w:t xml:space="preserve">Se seleccionaron las variables temperatura y radiación global para evaluar si hay una relación de tipo lineal entre ambas. Se tomó como variable independiente (</w:t>
      </w:r>
      <w:r w:rsidDel="00000000" w:rsidR="00000000" w:rsidRPr="00000000">
        <w:rPr>
          <w:i w:val="1"/>
          <w:iCs w:val="1"/>
          <w:rtl w:val="0"/>
        </w:rPr>
        <w:t xml:space="preserve">x</w:t>
      </w:r>
      <w:r w:rsidDel="00000000" w:rsidR="00000000" w:rsidRPr="00000000">
        <w:rPr>
          <w:rtl w:val="0"/>
        </w:rPr>
        <w:t xml:space="preserve">) a la temperatura para evaluar si esta variable es suficiente para explicar la variación en la radiación global, la cual fue asignada como variable dependiente (</w:t>
      </w:r>
      <w:r w:rsidDel="00000000" w:rsidR="00000000" w:rsidRPr="00000000">
        <w:rPr>
          <w:i w:val="1"/>
          <w:iCs w:val="1"/>
          <w:rtl w:val="0"/>
        </w:rPr>
        <w:t xml:space="preserve">y</w:t>
      </w:r>
      <w:r w:rsidDel="00000000" w:rsidR="00000000" w:rsidRPr="00000000">
        <w:rPr>
          <w:rtl w:val="0"/>
        </w:rPr>
        <w:t xml:space="preserve">). </w:t>
      </w:r>
    </w:p>
    <w:p w:rsidR="00000000" w:rsidDel="00000000" w:rsidP="00000000" w:rsidRDefault="00000000" w:rsidRPr="00000000" w14:paraId="000000AF">
      <w:pPr>
        <w:ind w:firstLine="720"/>
        <w:jc w:val="both"/>
        <w:rPr/>
      </w:pPr>
      <w:r w:rsidDel="00000000" w:rsidR="00000000" w:rsidRPr="00000000">
        <w:rPr>
          <w:rtl w:val="0"/>
        </w:rPr>
        <w:t xml:space="preserve">En primera instancia se estudiaron los datos mediante un gráfico de dispersión:</w:t>
      </w:r>
      <w:r w:rsidDel="00000000" w:rsidR="00000000" w:rsidRPr="00000000">
        <w:drawing>
          <wp:anchor allowOverlap="1" behindDoc="0" distB="114300" distT="114300" distL="114300" distR="114300" hidden="0" layoutInCell="1" locked="0" relativeHeight="0" simplePos="0">
            <wp:simplePos x="0" y="0"/>
            <wp:positionH relativeFrom="column">
              <wp:posOffset>1562100</wp:posOffset>
            </wp:positionH>
            <wp:positionV relativeFrom="paragraph">
              <wp:posOffset>297180</wp:posOffset>
            </wp:positionV>
            <wp:extent cx="2676525" cy="2167152"/>
            <wp:effectExtent b="0" l="0" r="0" t="0"/>
            <wp:wrapSquare wrapText="bothSides" distB="114300" distT="114300" distL="114300" distR="11430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676525" cy="2167152"/>
                    </a:xfrm>
                    <a:prstGeom prst="rect"/>
                    <a:ln/>
                  </pic:spPr>
                </pic:pic>
              </a:graphicData>
            </a:graphic>
          </wp:anchor>
        </w:drawing>
      </w:r>
    </w:p>
    <w:p w:rsidR="00000000" w:rsidDel="00000000" w:rsidP="00000000" w:rsidRDefault="00000000" w:rsidRPr="00000000" w14:paraId="000000B0">
      <w:pPr>
        <w:jc w:val="left"/>
        <w:rPr>
          <w:sz w:val="16"/>
          <w:szCs w:val="16"/>
        </w:rPr>
      </w:pPr>
      <w:r w:rsidDel="00000000" w:rsidR="00000000" w:rsidRPr="00000000">
        <w:rPr>
          <w:sz w:val="16"/>
          <w:szCs w:val="16"/>
          <w:rtl w:val="0"/>
        </w:rPr>
        <w:t xml:space="preserve"> </w:t>
      </w:r>
    </w:p>
    <w:p w:rsidR="00000000" w:rsidDel="00000000" w:rsidP="00000000" w:rsidRDefault="00000000" w:rsidRPr="00000000" w14:paraId="000000B1">
      <w:pPr>
        <w:jc w:val="center"/>
        <w:rPr>
          <w:sz w:val="16"/>
          <w:szCs w:val="16"/>
        </w:rPr>
      </w:pPr>
      <w:r w:rsidDel="00000000" w:rsidR="00000000" w:rsidRPr="00000000">
        <w:rPr>
          <w:rtl w:val="0"/>
        </w:rPr>
      </w:r>
    </w:p>
    <w:p w:rsidR="00000000" w:rsidDel="00000000" w:rsidP="00000000" w:rsidRDefault="00000000" w:rsidRPr="00000000" w14:paraId="000000B2">
      <w:pPr>
        <w:jc w:val="center"/>
        <w:rPr>
          <w:sz w:val="16"/>
          <w:szCs w:val="16"/>
        </w:rPr>
      </w:pPr>
      <w:r w:rsidDel="00000000" w:rsidR="00000000" w:rsidRPr="00000000">
        <w:rPr>
          <w:rtl w:val="0"/>
        </w:rPr>
      </w:r>
    </w:p>
    <w:p w:rsidR="00000000" w:rsidDel="00000000" w:rsidP="00000000" w:rsidRDefault="00000000" w:rsidRPr="00000000" w14:paraId="000000B3">
      <w:pPr>
        <w:jc w:val="center"/>
        <w:rPr>
          <w:sz w:val="16"/>
          <w:szCs w:val="16"/>
        </w:rPr>
      </w:pPr>
      <w:r w:rsidDel="00000000" w:rsidR="00000000" w:rsidRPr="00000000">
        <w:rPr>
          <w:rtl w:val="0"/>
        </w:rPr>
      </w:r>
    </w:p>
    <w:p w:rsidR="00000000" w:rsidDel="00000000" w:rsidP="00000000" w:rsidRDefault="00000000" w:rsidRPr="00000000" w14:paraId="000000B4">
      <w:pPr>
        <w:jc w:val="center"/>
        <w:rPr>
          <w:sz w:val="16"/>
          <w:szCs w:val="16"/>
        </w:rPr>
      </w:pPr>
      <w:r w:rsidDel="00000000" w:rsidR="00000000" w:rsidRPr="00000000">
        <w:rPr>
          <w:rtl w:val="0"/>
        </w:rPr>
      </w:r>
    </w:p>
    <w:p w:rsidR="00000000" w:rsidDel="00000000" w:rsidP="00000000" w:rsidRDefault="00000000" w:rsidRPr="00000000" w14:paraId="000000B5">
      <w:pPr>
        <w:jc w:val="center"/>
        <w:rPr>
          <w:sz w:val="16"/>
          <w:szCs w:val="16"/>
        </w:rPr>
      </w:pPr>
      <w:r w:rsidDel="00000000" w:rsidR="00000000" w:rsidRPr="00000000">
        <w:rPr>
          <w:rtl w:val="0"/>
        </w:rPr>
      </w:r>
    </w:p>
    <w:p w:rsidR="00000000" w:rsidDel="00000000" w:rsidP="00000000" w:rsidRDefault="00000000" w:rsidRPr="00000000" w14:paraId="000000B6">
      <w:pPr>
        <w:jc w:val="center"/>
        <w:rPr>
          <w:sz w:val="16"/>
          <w:szCs w:val="16"/>
        </w:rPr>
      </w:pPr>
      <w:r w:rsidDel="00000000" w:rsidR="00000000" w:rsidRPr="00000000">
        <w:rPr>
          <w:rtl w:val="0"/>
        </w:rPr>
      </w:r>
    </w:p>
    <w:p w:rsidR="00000000" w:rsidDel="00000000" w:rsidP="00000000" w:rsidRDefault="00000000" w:rsidRPr="00000000" w14:paraId="000000B7">
      <w:pPr>
        <w:jc w:val="center"/>
        <w:rPr>
          <w:sz w:val="16"/>
          <w:szCs w:val="16"/>
        </w:rPr>
      </w:pPr>
      <w:r w:rsidDel="00000000" w:rsidR="00000000" w:rsidRPr="00000000">
        <w:rPr>
          <w:rtl w:val="0"/>
        </w:rPr>
      </w:r>
    </w:p>
    <w:p w:rsidR="00000000" w:rsidDel="00000000" w:rsidP="00000000" w:rsidRDefault="00000000" w:rsidRPr="00000000" w14:paraId="000000B8">
      <w:pPr>
        <w:jc w:val="center"/>
        <w:rPr>
          <w:sz w:val="16"/>
          <w:szCs w:val="16"/>
        </w:rPr>
      </w:pPr>
      <w:r w:rsidDel="00000000" w:rsidR="00000000" w:rsidRPr="00000000">
        <w:rPr>
          <w:rtl w:val="0"/>
        </w:rPr>
      </w:r>
    </w:p>
    <w:p w:rsidR="00000000" w:rsidDel="00000000" w:rsidP="00000000" w:rsidRDefault="00000000" w:rsidRPr="00000000" w14:paraId="000000B9">
      <w:pPr>
        <w:jc w:val="center"/>
        <w:rPr>
          <w:sz w:val="16"/>
          <w:szCs w:val="16"/>
        </w:rPr>
      </w:pPr>
      <w:r w:rsidDel="00000000" w:rsidR="00000000" w:rsidRPr="00000000">
        <w:rPr>
          <w:rtl w:val="0"/>
        </w:rPr>
      </w:r>
    </w:p>
    <w:p w:rsidR="00000000" w:rsidDel="00000000" w:rsidP="00000000" w:rsidRDefault="00000000" w:rsidRPr="00000000" w14:paraId="000000BA">
      <w:pPr>
        <w:jc w:val="center"/>
        <w:rPr>
          <w:sz w:val="16"/>
          <w:szCs w:val="16"/>
        </w:rPr>
      </w:pPr>
      <w:r w:rsidDel="00000000" w:rsidR="00000000" w:rsidRPr="00000000">
        <w:rPr>
          <w:rtl w:val="0"/>
        </w:rPr>
      </w:r>
    </w:p>
    <w:p w:rsidR="00000000" w:rsidDel="00000000" w:rsidP="00000000" w:rsidRDefault="00000000" w:rsidRPr="00000000" w14:paraId="000000BB">
      <w:pPr>
        <w:jc w:val="center"/>
        <w:rPr>
          <w:sz w:val="16"/>
          <w:szCs w:val="16"/>
        </w:rPr>
      </w:pPr>
      <w:r w:rsidDel="00000000" w:rsidR="00000000" w:rsidRPr="00000000">
        <w:rPr>
          <w:rtl w:val="0"/>
        </w:rPr>
      </w:r>
    </w:p>
    <w:p w:rsidR="00000000" w:rsidDel="00000000" w:rsidP="00000000" w:rsidRDefault="00000000" w:rsidRPr="00000000" w14:paraId="000000BC">
      <w:pPr>
        <w:jc w:val="center"/>
        <w:rPr>
          <w:sz w:val="16"/>
          <w:szCs w:val="16"/>
        </w:rPr>
      </w:pPr>
      <w:r w:rsidDel="00000000" w:rsidR="00000000" w:rsidRPr="00000000">
        <w:rPr>
          <w:rtl w:val="0"/>
        </w:rPr>
      </w:r>
    </w:p>
    <w:p w:rsidR="00000000" w:rsidDel="00000000" w:rsidP="00000000" w:rsidRDefault="00000000" w:rsidRPr="00000000" w14:paraId="000000BD">
      <w:pPr>
        <w:jc w:val="center"/>
        <w:rPr>
          <w:sz w:val="16"/>
          <w:szCs w:val="16"/>
        </w:rPr>
      </w:pPr>
      <w:r w:rsidDel="00000000" w:rsidR="00000000" w:rsidRPr="00000000">
        <w:rPr>
          <w:rtl w:val="0"/>
        </w:rPr>
      </w:r>
    </w:p>
    <w:p w:rsidR="00000000" w:rsidDel="00000000" w:rsidP="00000000" w:rsidRDefault="00000000" w:rsidRPr="00000000" w14:paraId="000000BE">
      <w:pPr>
        <w:jc w:val="center"/>
        <w:rPr>
          <w:sz w:val="16"/>
          <w:szCs w:val="16"/>
        </w:rPr>
      </w:pPr>
      <w:r w:rsidDel="00000000" w:rsidR="00000000" w:rsidRPr="00000000">
        <w:rPr>
          <w:rtl w:val="0"/>
        </w:rPr>
      </w:r>
    </w:p>
    <w:p w:rsidR="00000000" w:rsidDel="00000000" w:rsidP="00000000" w:rsidRDefault="00000000" w:rsidRPr="00000000" w14:paraId="000000BF">
      <w:pPr>
        <w:jc w:val="center"/>
        <w:rPr>
          <w:sz w:val="16"/>
          <w:szCs w:val="16"/>
        </w:rPr>
      </w:pPr>
      <w:r w:rsidDel="00000000" w:rsidR="00000000" w:rsidRPr="00000000">
        <w:rPr>
          <w:rtl w:val="0"/>
        </w:rPr>
      </w:r>
    </w:p>
    <w:p w:rsidR="00000000" w:rsidDel="00000000" w:rsidP="00000000" w:rsidRDefault="00000000" w:rsidRPr="00000000" w14:paraId="000000C0">
      <w:pPr>
        <w:spacing w:before="0" w:lineRule="auto"/>
        <w:jc w:val="left"/>
        <w:rPr>
          <w:sz w:val="16"/>
          <w:szCs w:val="16"/>
        </w:rPr>
      </w:pPr>
      <w:r w:rsidDel="00000000" w:rsidR="00000000" w:rsidRPr="00000000">
        <w:rPr>
          <w:rtl w:val="0"/>
        </w:rPr>
      </w:r>
    </w:p>
    <w:p w:rsidR="00000000" w:rsidDel="00000000" w:rsidP="00000000" w:rsidRDefault="00000000" w:rsidRPr="00000000" w14:paraId="000000C1">
      <w:pPr>
        <w:spacing w:before="0" w:lineRule="auto"/>
        <w:jc w:val="left"/>
        <w:rPr>
          <w:sz w:val="16"/>
          <w:szCs w:val="16"/>
        </w:rPr>
      </w:pPr>
      <w:r w:rsidDel="00000000" w:rsidR="00000000" w:rsidRPr="00000000">
        <w:rPr>
          <w:rtl w:val="0"/>
        </w:rPr>
      </w:r>
    </w:p>
    <w:p w:rsidR="00000000" w:rsidDel="00000000" w:rsidP="00000000" w:rsidRDefault="00000000" w:rsidRPr="00000000" w14:paraId="000000C2">
      <w:pPr>
        <w:jc w:val="center"/>
        <w:rPr/>
      </w:pPr>
      <w:r w:rsidDel="00000000" w:rsidR="00000000" w:rsidRPr="00000000">
        <w:rPr>
          <w:sz w:val="16"/>
          <w:szCs w:val="16"/>
          <w:rtl w:val="0"/>
        </w:rPr>
        <w:t xml:space="preserve">Imagen 4. Gráfico de dispersión entre las variables temperatura de abrigo a 150 cm y radiación global. </w:t>
      </w:r>
      <w:r w:rsidDel="00000000" w:rsidR="00000000" w:rsidRPr="00000000">
        <w:rPr>
          <w:rtl w:val="0"/>
        </w:rPr>
      </w:r>
    </w:p>
    <w:p w:rsidR="00000000" w:rsidDel="00000000" w:rsidP="00000000" w:rsidRDefault="00000000" w:rsidRPr="00000000" w14:paraId="000000C3">
      <w:pPr>
        <w:jc w:val="both"/>
        <w:rPr/>
      </w:pPr>
      <w:r w:rsidDel="00000000" w:rsidR="00000000" w:rsidRPr="00000000">
        <w:rPr>
          <w:rtl w:val="0"/>
        </w:rPr>
      </w:r>
    </w:p>
    <w:p w:rsidR="00000000" w:rsidDel="00000000" w:rsidP="00000000" w:rsidRDefault="00000000" w:rsidRPr="00000000" w14:paraId="000000C4">
      <w:pPr>
        <w:numPr>
          <w:ilvl w:val="0"/>
          <w:numId w:val="1"/>
        </w:numPr>
        <w:ind w:left="720" w:hanging="360"/>
        <w:jc w:val="both"/>
        <w:rPr>
          <w:b w:val="1"/>
          <w:bCs w:val="1"/>
          <w:u w:val="none"/>
        </w:rPr>
      </w:pPr>
      <w:r w:rsidDel="00000000" w:rsidR="00000000" w:rsidRPr="00000000">
        <w:rPr>
          <w:b w:val="1"/>
          <w:bCs w:val="1"/>
          <w:rtl w:val="0"/>
        </w:rPr>
        <w:t xml:space="preserve">Regresión lineal simple, ajuste por MCO y evaluación del modelo </w:t>
      </w:r>
      <w:r w:rsidDel="00000000" w:rsidR="00000000" w:rsidRPr="00000000">
        <w:rPr>
          <w:sz w:val="16"/>
          <w:szCs w:val="16"/>
          <w:rtl w:val="0"/>
        </w:rPr>
        <w:t xml:space="preserve">(II-A y C en Colab)</w:t>
      </w:r>
    </w:p>
    <w:p w:rsidR="00000000" w:rsidDel="00000000" w:rsidP="00000000" w:rsidRDefault="00000000" w:rsidRPr="00000000" w14:paraId="000000C5">
      <w:pPr>
        <w:spacing w:after="60" w:before="60" w:line="240" w:lineRule="auto"/>
        <w:jc w:val="both"/>
        <w:rPr>
          <w:sz w:val="21"/>
          <w:szCs w:val="21"/>
        </w:rPr>
      </w:pPr>
      <w:r w:rsidDel="00000000" w:rsidR="00000000" w:rsidRPr="00000000">
        <w:rPr>
          <w:b w:val="1"/>
          <w:bCs w:val="1"/>
          <w:color w:val="2f5f8f"/>
          <w:sz w:val="19"/>
          <w:szCs w:val="19"/>
          <w:rtl w:val="0"/>
        </w:rPr>
        <w:t xml:space="preserve"> </w:t>
      </w:r>
      <w:r w:rsidDel="00000000" w:rsidR="00000000" w:rsidRPr="00000000">
        <w:rPr>
          <w:rtl w:val="0"/>
        </w:rPr>
      </w:r>
    </w:p>
    <w:p w:rsidR="00000000" w:rsidDel="00000000" w:rsidP="00000000" w:rsidRDefault="00000000" w:rsidRPr="00000000" w14:paraId="000000C6">
      <w:pPr>
        <w:spacing w:after="60" w:before="60" w:line="240" w:lineRule="auto"/>
        <w:jc w:val="both"/>
        <w:rPr/>
      </w:pPr>
      <w:r w:rsidDel="00000000" w:rsidR="00000000" w:rsidRPr="00000000">
        <w:rPr>
          <w:sz w:val="21"/>
          <w:szCs w:val="21"/>
          <w:rtl w:val="0"/>
        </w:rPr>
        <w:tab/>
      </w:r>
      <w:r w:rsidDel="00000000" w:rsidR="00000000" w:rsidRPr="00000000">
        <w:rPr>
          <w:rtl w:val="0"/>
        </w:rPr>
        <w:t xml:space="preserve">Para el cálculo de la regresión lineal simple se utilizó la función </w:t>
      </w:r>
      <w:r w:rsidDel="00000000" w:rsidR="00000000" w:rsidRPr="00000000">
        <w:rPr>
          <w:i w:val="1"/>
          <w:iCs w:val="1"/>
          <w:rtl w:val="0"/>
        </w:rPr>
        <w:t xml:space="preserve">statsmodels.OLS() </w:t>
      </w:r>
      <w:r w:rsidDel="00000000" w:rsidR="00000000" w:rsidRPr="00000000">
        <w:rPr>
          <w:rtl w:val="0"/>
        </w:rPr>
        <w:t xml:space="preserve">para realizar un ajuste estadístico con interpretación completa. Se obtuvo la siguiente función ajustada según el método de mínimos cuadrados:</w:t>
      </w:r>
    </w:p>
    <w:tbl>
      <w:tblPr>
        <w:tblStyle w:val="Table4"/>
        <w:tblW w:w="88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80"/>
        <w:tblGridChange w:id="0">
          <w:tblGrid>
            <w:gridCol w:w="8880"/>
          </w:tblGrid>
        </w:tblGridChange>
      </w:tblGrid>
      <w:tr>
        <w:trPr>
          <w:cantSplit w:val="0"/>
          <w:trHeight w:val="730.9628906249918" w:hRule="atLeast"/>
          <w:tblHeader w:val="0"/>
        </w:trPr>
        <w:tc>
          <w:tcPr>
            <w:shd w:fill="f2f7fc" w:val="clear"/>
            <w:tcMar>
              <w:top w:w="100.0" w:type="dxa"/>
              <w:left w:w="100.0" w:type="dxa"/>
              <w:bottom w:w="100.0" w:type="dxa"/>
              <w:right w:w="100.0" w:type="dxa"/>
            </w:tcMar>
            <w:vAlign w:val="top"/>
          </w:tcPr>
          <w:p w:rsidR="00000000" w:rsidDel="00000000" w:rsidP="00000000" w:rsidRDefault="00000000" w:rsidRPr="00000000" w14:paraId="000000C7">
            <w:pPr>
              <w:spacing w:after="60" w:before="60" w:line="240" w:lineRule="auto"/>
              <w:jc w:val="center"/>
              <w:rPr>
                <w:b w:val="1"/>
                <w:bCs w:val="1"/>
                <w:color w:val="2f5f8f"/>
                <w:sz w:val="19"/>
                <w:szCs w:val="19"/>
              </w:rPr>
            </w:pPr>
            <w:r w:rsidDel="00000000" w:rsidR="00000000" w:rsidRPr="00000000">
              <w:rPr>
                <w:b w:val="1"/>
                <w:bCs w:val="1"/>
                <w:color w:val="2f5f8f"/>
                <w:sz w:val="19"/>
                <w:szCs w:val="19"/>
                <w:rtl w:val="0"/>
              </w:rPr>
              <w:t xml:space="preserve">y = β</w:t>
            </w:r>
            <w:r w:rsidDel="00000000" w:rsidR="00000000" w:rsidRPr="00000000">
              <w:rPr>
                <w:b w:val="1"/>
                <w:bCs w:val="1"/>
                <w:color w:val="2f5f8f"/>
                <w:sz w:val="19"/>
                <w:szCs w:val="19"/>
                <w:vertAlign w:val="subscript"/>
                <w:rtl w:val="0"/>
              </w:rPr>
              <w:t xml:space="preserve">0</w:t>
            </w:r>
            <w:r w:rsidDel="00000000" w:rsidR="00000000" w:rsidRPr="00000000">
              <w:rPr>
                <w:b w:val="1"/>
                <w:bCs w:val="1"/>
                <w:color w:val="2f5f8f"/>
                <w:sz w:val="19"/>
                <w:szCs w:val="19"/>
                <w:rtl w:val="0"/>
              </w:rPr>
              <w:t xml:space="preserve"> ​+ β</w:t>
            </w:r>
            <w:r w:rsidDel="00000000" w:rsidR="00000000" w:rsidRPr="00000000">
              <w:rPr>
                <w:b w:val="1"/>
                <w:bCs w:val="1"/>
                <w:color w:val="2f5f8f"/>
                <w:sz w:val="19"/>
                <w:szCs w:val="19"/>
                <w:vertAlign w:val="subscript"/>
                <w:rtl w:val="0"/>
              </w:rPr>
              <w:t xml:space="preserve">1</w:t>
            </w:r>
            <w:r w:rsidDel="00000000" w:rsidR="00000000" w:rsidRPr="00000000">
              <w:rPr>
                <w:b w:val="1"/>
                <w:bCs w:val="1"/>
                <w:color w:val="2f5f8f"/>
                <w:sz w:val="19"/>
                <w:szCs w:val="19"/>
                <w:rtl w:val="0"/>
              </w:rPr>
              <w:t xml:space="preserve">​x+ ε</w:t>
            </w:r>
          </w:p>
          <w:p w:rsidR="00000000" w:rsidDel="00000000" w:rsidP="00000000" w:rsidRDefault="00000000" w:rsidRPr="00000000" w14:paraId="000000C8">
            <w:pPr>
              <w:spacing w:after="60" w:before="60" w:line="240" w:lineRule="auto"/>
              <w:jc w:val="center"/>
              <w:rPr>
                <w:sz w:val="21"/>
                <w:szCs w:val="21"/>
              </w:rPr>
            </w:pPr>
            <w:r w:rsidDel="00000000" w:rsidR="00000000" w:rsidRPr="00000000">
              <w:rPr>
                <w:b w:val="1"/>
                <w:bCs w:val="1"/>
                <w:color w:val="2f5f8f"/>
                <w:sz w:val="19"/>
                <w:szCs w:val="19"/>
                <w:rtl w:val="0"/>
              </w:rPr>
              <w:t xml:space="preserve">y = 9.6899 + 0.4042 × temperatura de abrigo a 150 cm + ε</w:t>
            </w:r>
            <w:r w:rsidDel="00000000" w:rsidR="00000000" w:rsidRPr="00000000">
              <w:rPr>
                <w:rtl w:val="0"/>
              </w:rPr>
            </w:r>
          </w:p>
        </w:tc>
      </w:tr>
    </w:tbl>
    <w:p w:rsidR="00000000" w:rsidDel="00000000" w:rsidP="00000000" w:rsidRDefault="00000000" w:rsidRPr="00000000" w14:paraId="000000C9">
      <w:pPr>
        <w:spacing w:after="60" w:before="60" w:line="240" w:lineRule="auto"/>
        <w:jc w:val="left"/>
        <w:rPr>
          <w:b w:val="1"/>
          <w:bCs w:val="1"/>
          <w:color w:val="2f5f8f"/>
          <w:sz w:val="19"/>
          <w:szCs w:val="19"/>
        </w:rPr>
      </w:pPr>
      <w:r w:rsidDel="00000000" w:rsidR="00000000" w:rsidRPr="00000000">
        <w:rPr>
          <w:rtl w:val="0"/>
        </w:rPr>
      </w:r>
    </w:p>
    <w:tbl>
      <w:tblPr>
        <w:tblStyle w:val="Table5"/>
        <w:tblW w:w="8970.0" w:type="dxa"/>
        <w:jc w:val="left"/>
        <w:tblInd w:w="-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65"/>
        <w:gridCol w:w="4785"/>
        <w:gridCol w:w="2220"/>
        <w:tblGridChange w:id="0">
          <w:tblGrid>
            <w:gridCol w:w="1965"/>
            <w:gridCol w:w="4785"/>
            <w:gridCol w:w="2220"/>
          </w:tblGrid>
        </w:tblGridChange>
      </w:tblGrid>
      <w:tr>
        <w:trPr>
          <w:cantSplit w:val="0"/>
          <w:trHeight w:val="323.4833984375109" w:hRule="atLeast"/>
          <w:tblHeader w:val="1"/>
        </w:trPr>
        <w:tc>
          <w:tcPr>
            <w:tcBorders>
              <w:top w:color="bbbbbb" w:space="0" w:sz="4" w:val="single"/>
              <w:left w:color="bbbbbb" w:space="0" w:sz="4" w:val="single"/>
              <w:bottom w:color="bbbbbb" w:space="0" w:sz="4" w:val="single"/>
              <w:right w:color="bbbbbb" w:space="0" w:sz="4" w:val="single"/>
            </w:tcBorders>
            <w:shd w:fill="2f5f8f" w:val="clear"/>
            <w:tcMar>
              <w:top w:w="60.0" w:type="dxa"/>
              <w:left w:w="100.0" w:type="dxa"/>
              <w:bottom w:w="60.0" w:type="dxa"/>
              <w:right w:w="100.0" w:type="dxa"/>
            </w:tcMar>
            <w:vAlign w:val="center"/>
          </w:tcPr>
          <w:p w:rsidR="00000000" w:rsidDel="00000000" w:rsidP="00000000" w:rsidRDefault="00000000" w:rsidRPr="00000000" w14:paraId="000000CA">
            <w:pPr>
              <w:spacing w:after="40" w:before="40" w:line="240" w:lineRule="auto"/>
              <w:jc w:val="center"/>
              <w:rPr>
                <w:sz w:val="18"/>
                <w:szCs w:val="18"/>
              </w:rPr>
            </w:pPr>
            <w:r w:rsidDel="00000000" w:rsidR="00000000" w:rsidRPr="00000000">
              <w:rPr>
                <w:b w:val="1"/>
                <w:bCs w:val="1"/>
                <w:color w:val="ffffff"/>
                <w:sz w:val="17"/>
                <w:szCs w:val="17"/>
                <w:rtl w:val="0"/>
              </w:rPr>
              <w:t xml:space="preserve">Parámetro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f5f8f" w:val="clear"/>
            <w:tcMar>
              <w:top w:w="60.0" w:type="dxa"/>
              <w:left w:w="100.0" w:type="dxa"/>
              <w:bottom w:w="60.0" w:type="dxa"/>
              <w:right w:w="100.0" w:type="dxa"/>
            </w:tcMar>
            <w:vAlign w:val="center"/>
          </w:tcPr>
          <w:p w:rsidR="00000000" w:rsidDel="00000000" w:rsidP="00000000" w:rsidRDefault="00000000" w:rsidRPr="00000000" w14:paraId="000000CB">
            <w:pPr>
              <w:spacing w:after="40" w:before="40" w:line="240" w:lineRule="auto"/>
              <w:jc w:val="center"/>
              <w:rPr>
                <w:sz w:val="18"/>
                <w:szCs w:val="18"/>
              </w:rPr>
            </w:pPr>
            <w:r w:rsidDel="00000000" w:rsidR="00000000" w:rsidRPr="00000000">
              <w:rPr>
                <w:b w:val="1"/>
                <w:bCs w:val="1"/>
                <w:color w:val="ffffff"/>
                <w:sz w:val="17"/>
                <w:szCs w:val="17"/>
                <w:rtl w:val="0"/>
              </w:rPr>
              <w:t xml:space="preserve">Qué es / para qué sirve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f5f8f" w:val="clear"/>
            <w:tcMar>
              <w:top w:w="60.0" w:type="dxa"/>
              <w:left w:w="100.0" w:type="dxa"/>
              <w:bottom w:w="60.0" w:type="dxa"/>
              <w:right w:w="100.0" w:type="dxa"/>
            </w:tcMar>
            <w:vAlign w:val="center"/>
          </w:tcPr>
          <w:p w:rsidR="00000000" w:rsidDel="00000000" w:rsidP="00000000" w:rsidRDefault="00000000" w:rsidRPr="00000000" w14:paraId="000000CC">
            <w:pPr>
              <w:spacing w:after="40" w:before="40" w:line="240" w:lineRule="auto"/>
              <w:jc w:val="center"/>
              <w:rPr>
                <w:sz w:val="18"/>
                <w:szCs w:val="18"/>
              </w:rPr>
            </w:pPr>
            <w:r w:rsidDel="00000000" w:rsidR="00000000" w:rsidRPr="00000000">
              <w:rPr>
                <w:b w:val="1"/>
                <w:bCs w:val="1"/>
                <w:color w:val="ffffff"/>
                <w:sz w:val="17"/>
                <w:szCs w:val="17"/>
                <w:rtl w:val="0"/>
              </w:rPr>
              <w:t xml:space="preserve">Resultado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vAlign w:val="center"/>
          </w:tcPr>
          <w:p w:rsidR="00000000" w:rsidDel="00000000" w:rsidP="00000000" w:rsidRDefault="00000000" w:rsidRPr="00000000" w14:paraId="000000CD">
            <w:pPr>
              <w:spacing w:after="35" w:before="35" w:line="240" w:lineRule="auto"/>
              <w:jc w:val="center"/>
              <w:rPr>
                <w:sz w:val="16"/>
                <w:szCs w:val="16"/>
              </w:rPr>
            </w:pPr>
            <w:r w:rsidDel="00000000" w:rsidR="00000000" w:rsidRPr="00000000">
              <w:rPr>
                <w:b w:val="1"/>
                <w:bCs w:val="1"/>
                <w:sz w:val="16"/>
                <w:szCs w:val="16"/>
                <w:rtl w:val="0"/>
              </w:rPr>
              <w:t xml:space="preserve">β₀</w:t>
            </w:r>
            <w:r w:rsidDel="00000000" w:rsidR="00000000" w:rsidRPr="00000000">
              <w:rPr>
                <w:sz w:val="16"/>
                <w:szCs w:val="16"/>
                <w:rtl w:val="0"/>
              </w:rPr>
              <w:t xml:space="preserve"> (intercepto: </w:t>
            </w:r>
            <w:r w:rsidDel="00000000" w:rsidR="00000000" w:rsidRPr="00000000">
              <w:rPr>
                <w:b w:val="1"/>
                <w:bCs w:val="1"/>
                <w:sz w:val="16"/>
                <w:szCs w:val="16"/>
                <w:rtl w:val="0"/>
              </w:rPr>
              <w:t xml:space="preserve">b</w:t>
            </w:r>
            <w:r w:rsidDel="00000000" w:rsidR="00000000" w:rsidRPr="00000000">
              <w:rPr>
                <w:sz w:val="16"/>
                <w:szCs w:val="16"/>
                <w:rtl w:val="0"/>
              </w:rPr>
              <w:t xml:space="preserve">)</w:t>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vAlign w:val="center"/>
          </w:tcPr>
          <w:p w:rsidR="00000000" w:rsidDel="00000000" w:rsidP="00000000" w:rsidRDefault="00000000" w:rsidRPr="00000000" w14:paraId="000000CE">
            <w:pPr>
              <w:spacing w:after="35" w:before="35" w:line="240" w:lineRule="auto"/>
              <w:jc w:val="center"/>
              <w:rPr>
                <w:sz w:val="16"/>
                <w:szCs w:val="16"/>
              </w:rPr>
            </w:pPr>
            <w:r w:rsidDel="00000000" w:rsidR="00000000" w:rsidRPr="00000000">
              <w:rPr>
                <w:sz w:val="16"/>
                <w:szCs w:val="16"/>
                <w:rtl w:val="0"/>
              </w:rPr>
              <w:t xml:space="preserve">Valor de y cuando x=0. Punto de partida de la recta.</w:t>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vAlign w:val="center"/>
          </w:tcPr>
          <w:p w:rsidR="00000000" w:rsidDel="00000000" w:rsidP="00000000" w:rsidRDefault="00000000" w:rsidRPr="00000000" w14:paraId="000000CF">
            <w:pPr>
              <w:spacing w:after="35" w:before="35" w:line="240" w:lineRule="auto"/>
              <w:jc w:val="center"/>
              <w:rPr>
                <w:sz w:val="16"/>
                <w:szCs w:val="16"/>
              </w:rPr>
            </w:pPr>
            <w:r w:rsidDel="00000000" w:rsidR="00000000" w:rsidRPr="00000000">
              <w:rPr>
                <w:sz w:val="16"/>
                <w:szCs w:val="16"/>
                <w:rtl w:val="0"/>
              </w:rPr>
              <w:t xml:space="preserve">9,6899</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D0">
            <w:pPr>
              <w:spacing w:after="35" w:before="35" w:line="240" w:lineRule="auto"/>
              <w:jc w:val="center"/>
              <w:rPr>
                <w:sz w:val="16"/>
                <w:szCs w:val="16"/>
              </w:rPr>
            </w:pPr>
            <w:r w:rsidDel="00000000" w:rsidR="00000000" w:rsidRPr="00000000">
              <w:rPr>
                <w:b w:val="1"/>
                <w:bCs w:val="1"/>
                <w:sz w:val="16"/>
                <w:szCs w:val="16"/>
                <w:rtl w:val="0"/>
              </w:rPr>
              <w:t xml:space="preserve">β₁</w:t>
            </w:r>
            <w:r w:rsidDel="00000000" w:rsidR="00000000" w:rsidRPr="00000000">
              <w:rPr>
                <w:sz w:val="16"/>
                <w:szCs w:val="16"/>
                <w:rtl w:val="0"/>
              </w:rPr>
              <w:t xml:space="preserve"> (pendiente: </w:t>
            </w:r>
            <w:r w:rsidDel="00000000" w:rsidR="00000000" w:rsidRPr="00000000">
              <w:rPr>
                <w:b w:val="1"/>
                <w:bCs w:val="1"/>
                <w:sz w:val="16"/>
                <w:szCs w:val="16"/>
                <w:rtl w:val="0"/>
              </w:rPr>
              <w:t xml:space="preserve">m</w:t>
            </w:r>
            <w:r w:rsidDel="00000000" w:rsidR="00000000" w:rsidRPr="00000000">
              <w:rPr>
                <w:sz w:val="16"/>
                <w:szCs w:val="16"/>
                <w:rtl w:val="0"/>
              </w:rPr>
              <w:t xml:space="preserve">)</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D1">
            <w:pPr>
              <w:spacing w:after="35" w:before="35" w:line="240" w:lineRule="auto"/>
              <w:jc w:val="center"/>
              <w:rPr>
                <w:sz w:val="16"/>
                <w:szCs w:val="16"/>
              </w:rPr>
            </w:pPr>
            <w:r w:rsidDel="00000000" w:rsidR="00000000" w:rsidRPr="00000000">
              <w:rPr>
                <w:sz w:val="16"/>
                <w:szCs w:val="16"/>
                <w:rtl w:val="0"/>
              </w:rPr>
              <w:t xml:space="preserve">Es el cambio esperado en y por cada unidad de x.</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D2">
            <w:pPr>
              <w:spacing w:after="35" w:before="35" w:line="240" w:lineRule="auto"/>
              <w:jc w:val="center"/>
              <w:rPr>
                <w:sz w:val="16"/>
                <w:szCs w:val="16"/>
              </w:rPr>
            </w:pPr>
            <w:r w:rsidDel="00000000" w:rsidR="00000000" w:rsidRPr="00000000">
              <w:rPr>
                <w:sz w:val="16"/>
                <w:szCs w:val="16"/>
                <w:rtl w:val="0"/>
              </w:rPr>
              <w:t xml:space="preserve">0,4042</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vAlign w:val="center"/>
          </w:tcPr>
          <w:p w:rsidR="00000000" w:rsidDel="00000000" w:rsidP="00000000" w:rsidRDefault="00000000" w:rsidRPr="00000000" w14:paraId="000000D3">
            <w:pPr>
              <w:spacing w:after="35" w:before="35" w:line="240" w:lineRule="auto"/>
              <w:jc w:val="center"/>
              <w:rPr>
                <w:sz w:val="16"/>
                <w:szCs w:val="16"/>
              </w:rPr>
            </w:pPr>
            <w:r w:rsidDel="00000000" w:rsidR="00000000" w:rsidRPr="00000000">
              <w:rPr>
                <w:sz w:val="16"/>
                <w:szCs w:val="16"/>
                <w:rtl w:val="0"/>
              </w:rPr>
              <w:t xml:space="preserve">R²</w:t>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vAlign w:val="center"/>
          </w:tcPr>
          <w:p w:rsidR="00000000" w:rsidDel="00000000" w:rsidP="00000000" w:rsidRDefault="00000000" w:rsidRPr="00000000" w14:paraId="000000D4">
            <w:pPr>
              <w:spacing w:after="35" w:before="35" w:line="240" w:lineRule="auto"/>
              <w:jc w:val="center"/>
              <w:rPr>
                <w:sz w:val="16"/>
                <w:szCs w:val="16"/>
              </w:rPr>
            </w:pPr>
            <w:r w:rsidDel="00000000" w:rsidR="00000000" w:rsidRPr="00000000">
              <w:rPr>
                <w:sz w:val="16"/>
                <w:szCs w:val="16"/>
                <w:rtl w:val="0"/>
              </w:rPr>
              <w:t xml:space="preserve">Indica el % de variabilidad de y explicada por el modelo.</w:t>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vAlign w:val="center"/>
          </w:tcPr>
          <w:p w:rsidR="00000000" w:rsidDel="00000000" w:rsidP="00000000" w:rsidRDefault="00000000" w:rsidRPr="00000000" w14:paraId="000000D5">
            <w:pPr>
              <w:spacing w:after="35" w:before="35" w:line="240" w:lineRule="auto"/>
              <w:jc w:val="center"/>
              <w:rPr>
                <w:sz w:val="16"/>
                <w:szCs w:val="16"/>
              </w:rPr>
            </w:pPr>
            <w:r w:rsidDel="00000000" w:rsidR="00000000" w:rsidRPr="00000000">
              <w:rPr>
                <w:sz w:val="16"/>
                <w:szCs w:val="16"/>
                <w:rtl w:val="0"/>
              </w:rPr>
              <w:t xml:space="preserve">0,0858 (8.58%)</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D6">
            <w:pPr>
              <w:spacing w:after="35" w:before="35" w:line="240" w:lineRule="auto"/>
              <w:jc w:val="center"/>
              <w:rPr>
                <w:b w:val="1"/>
                <w:bCs w:val="1"/>
                <w:sz w:val="16"/>
                <w:szCs w:val="16"/>
              </w:rPr>
            </w:pPr>
            <w:r w:rsidDel="00000000" w:rsidR="00000000" w:rsidRPr="00000000">
              <w:rPr>
                <w:b w:val="1"/>
                <w:bCs w:val="1"/>
                <w:sz w:val="16"/>
                <w:szCs w:val="16"/>
                <w:rtl w:val="0"/>
              </w:rPr>
              <w:t xml:space="preserve">R² ajustado</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D7">
            <w:pPr>
              <w:spacing w:after="35" w:before="35" w:line="240" w:lineRule="auto"/>
              <w:jc w:val="center"/>
              <w:rPr>
                <w:sz w:val="16"/>
                <w:szCs w:val="16"/>
              </w:rPr>
            </w:pPr>
            <w:r w:rsidDel="00000000" w:rsidR="00000000" w:rsidRPr="00000000">
              <w:rPr>
                <w:sz w:val="16"/>
                <w:szCs w:val="16"/>
                <w:rtl w:val="0"/>
              </w:rPr>
              <w:t xml:space="preserve">Es el R² penalizado por cantidad de predictores (VAs).</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D8">
            <w:pPr>
              <w:spacing w:after="35" w:before="35" w:line="240" w:lineRule="auto"/>
              <w:jc w:val="center"/>
              <w:rPr>
                <w:sz w:val="16"/>
                <w:szCs w:val="16"/>
              </w:rPr>
            </w:pPr>
            <w:r w:rsidDel="00000000" w:rsidR="00000000" w:rsidRPr="00000000">
              <w:rPr>
                <w:sz w:val="16"/>
                <w:szCs w:val="16"/>
                <w:rtl w:val="0"/>
              </w:rPr>
              <w:t xml:space="preserve">0,0841</w:t>
            </w:r>
          </w:p>
        </w:tc>
      </w:tr>
      <w:tr>
        <w:trPr>
          <w:cantSplit w:val="0"/>
          <w:trHeight w:val="375" w:hRule="atLeast"/>
          <w:tblHeader w:val="0"/>
        </w:trPr>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vAlign w:val="center"/>
          </w:tcPr>
          <w:p w:rsidR="00000000" w:rsidDel="00000000" w:rsidP="00000000" w:rsidRDefault="00000000" w:rsidRPr="00000000" w14:paraId="000000D9">
            <w:pPr>
              <w:spacing w:after="35" w:before="35" w:line="240" w:lineRule="auto"/>
              <w:jc w:val="center"/>
              <w:rPr>
                <w:b w:val="1"/>
                <w:bCs w:val="1"/>
                <w:sz w:val="16"/>
                <w:szCs w:val="16"/>
              </w:rPr>
            </w:pPr>
            <w:r w:rsidDel="00000000" w:rsidR="00000000" w:rsidRPr="00000000">
              <w:rPr>
                <w:b w:val="1"/>
                <w:bCs w:val="1"/>
                <w:sz w:val="16"/>
                <w:szCs w:val="16"/>
                <w:rtl w:val="0"/>
              </w:rPr>
              <w:t xml:space="preserve">F-estad / p-valor</w:t>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vAlign w:val="center"/>
          </w:tcPr>
          <w:p w:rsidR="00000000" w:rsidDel="00000000" w:rsidP="00000000" w:rsidRDefault="00000000" w:rsidRPr="00000000" w14:paraId="000000DA">
            <w:pPr>
              <w:spacing w:after="35" w:before="35" w:line="240" w:lineRule="auto"/>
              <w:jc w:val="center"/>
              <w:rPr>
                <w:sz w:val="16"/>
                <w:szCs w:val="16"/>
              </w:rPr>
            </w:pPr>
            <w:r w:rsidDel="00000000" w:rsidR="00000000" w:rsidRPr="00000000">
              <w:rPr>
                <w:sz w:val="16"/>
                <w:szCs w:val="16"/>
                <w:rtl w:val="0"/>
              </w:rPr>
              <w:t xml:space="preserve">Indica la significancia global del modelo.</w:t>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vAlign w:val="center"/>
          </w:tcPr>
          <w:p w:rsidR="00000000" w:rsidDel="00000000" w:rsidP="00000000" w:rsidRDefault="00000000" w:rsidRPr="00000000" w14:paraId="000000DB">
            <w:pPr>
              <w:spacing w:after="35" w:before="35" w:line="240" w:lineRule="auto"/>
              <w:jc w:val="center"/>
              <w:rPr>
                <w:sz w:val="16"/>
                <w:szCs w:val="16"/>
              </w:rPr>
            </w:pPr>
            <w:r w:rsidDel="00000000" w:rsidR="00000000" w:rsidRPr="00000000">
              <w:rPr>
                <w:sz w:val="16"/>
                <w:szCs w:val="16"/>
                <w:rtl w:val="0"/>
              </w:rPr>
              <w:t xml:space="preserve">51,79 / 2.03e-12</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vAlign w:val="center"/>
          </w:tcPr>
          <w:p w:rsidR="00000000" w:rsidDel="00000000" w:rsidP="00000000" w:rsidRDefault="00000000" w:rsidRPr="00000000" w14:paraId="000000DC">
            <w:pPr>
              <w:spacing w:after="35" w:before="35" w:line="240" w:lineRule="auto"/>
              <w:jc w:val="center"/>
              <w:rPr>
                <w:sz w:val="16"/>
                <w:szCs w:val="16"/>
              </w:rPr>
            </w:pPr>
            <w:r w:rsidDel="00000000" w:rsidR="00000000" w:rsidRPr="00000000">
              <w:rPr>
                <w:sz w:val="16"/>
                <w:szCs w:val="16"/>
                <w:rtl w:val="0"/>
              </w:rPr>
              <w:t xml:space="preserve">Durbin-Watson</w:t>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vAlign w:val="center"/>
          </w:tcPr>
          <w:p w:rsidR="00000000" w:rsidDel="00000000" w:rsidP="00000000" w:rsidRDefault="00000000" w:rsidRPr="00000000" w14:paraId="000000DD">
            <w:pPr>
              <w:spacing w:after="35" w:before="35" w:line="240" w:lineRule="auto"/>
              <w:jc w:val="center"/>
              <w:rPr>
                <w:sz w:val="16"/>
                <w:szCs w:val="16"/>
              </w:rPr>
            </w:pPr>
            <w:r w:rsidDel="00000000" w:rsidR="00000000" w:rsidRPr="00000000">
              <w:rPr>
                <w:sz w:val="16"/>
                <w:szCs w:val="16"/>
                <w:rtl w:val="0"/>
              </w:rPr>
              <w:t xml:space="preserve">Detecta la autocorrelación en residuos (~2 = sin autocorr.).</w:t>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vAlign w:val="center"/>
          </w:tcPr>
          <w:p w:rsidR="00000000" w:rsidDel="00000000" w:rsidP="00000000" w:rsidRDefault="00000000" w:rsidRPr="00000000" w14:paraId="000000DE">
            <w:pPr>
              <w:spacing w:after="35" w:before="35" w:line="240" w:lineRule="auto"/>
              <w:jc w:val="center"/>
              <w:rPr>
                <w:sz w:val="16"/>
                <w:szCs w:val="16"/>
              </w:rPr>
            </w:pPr>
            <w:r w:rsidDel="00000000" w:rsidR="00000000" w:rsidRPr="00000000">
              <w:rPr>
                <w:sz w:val="16"/>
                <w:szCs w:val="16"/>
                <w:rtl w:val="0"/>
              </w:rPr>
              <w:t xml:space="preserve">1,050</w:t>
            </w:r>
          </w:p>
        </w:tc>
      </w:tr>
    </w:tbl>
    <w:p w:rsidR="00000000" w:rsidDel="00000000" w:rsidP="00000000" w:rsidRDefault="00000000" w:rsidRPr="00000000" w14:paraId="000000DF">
      <w:pPr>
        <w:spacing w:before="0" w:line="240" w:lineRule="auto"/>
        <w:jc w:val="left"/>
        <w:rPr>
          <w:b w:val="1"/>
          <w:bCs w:val="1"/>
          <w:sz w:val="16"/>
          <w:szCs w:val="16"/>
        </w:rPr>
      </w:pPr>
      <w:r w:rsidDel="00000000" w:rsidR="00000000" w:rsidRPr="00000000">
        <w:rPr>
          <w:rtl w:val="0"/>
        </w:rPr>
      </w:r>
    </w:p>
    <w:p w:rsidR="00000000" w:rsidDel="00000000" w:rsidP="00000000" w:rsidRDefault="00000000" w:rsidRPr="00000000" w14:paraId="000000E0">
      <w:pPr>
        <w:spacing w:before="0" w:line="240" w:lineRule="auto"/>
        <w:jc w:val="center"/>
        <w:rPr>
          <w:sz w:val="16"/>
          <w:szCs w:val="16"/>
        </w:rPr>
      </w:pPr>
      <w:r w:rsidDel="00000000" w:rsidR="00000000" w:rsidRPr="00000000">
        <w:rPr>
          <w:sz w:val="16"/>
          <w:szCs w:val="16"/>
          <w:rtl w:val="0"/>
        </w:rPr>
        <w:t xml:space="preserve"> Tabla 4. Datos obtenidos en el modelado de la regresión lineal simple.</w:t>
      </w:r>
    </w:p>
    <w:p w:rsidR="00000000" w:rsidDel="00000000" w:rsidP="00000000" w:rsidRDefault="00000000" w:rsidRPr="00000000" w14:paraId="000000E1">
      <w:pPr>
        <w:spacing w:line="240" w:lineRule="auto"/>
        <w:rPr>
          <w:b w:val="1"/>
          <w:bCs w:val="1"/>
        </w:rPr>
      </w:pPr>
      <w:r w:rsidDel="00000000" w:rsidR="00000000" w:rsidRPr="00000000">
        <w:rPr>
          <w:rtl w:val="0"/>
        </w:rPr>
      </w:r>
    </w:p>
    <w:p w:rsidR="00000000" w:rsidDel="00000000" w:rsidP="00000000" w:rsidRDefault="00000000" w:rsidRPr="00000000" w14:paraId="000000E2">
      <w:pPr>
        <w:numPr>
          <w:ilvl w:val="0"/>
          <w:numId w:val="1"/>
        </w:numPr>
        <w:spacing w:line="240" w:lineRule="auto"/>
        <w:ind w:left="720" w:hanging="360"/>
        <w:rPr>
          <w:b w:val="1"/>
          <w:bCs w:val="1"/>
          <w:u w:val="none"/>
        </w:rPr>
      </w:pPr>
      <w:r w:rsidDel="00000000" w:rsidR="00000000" w:rsidRPr="00000000">
        <w:rPr>
          <w:b w:val="1"/>
          <w:bCs w:val="1"/>
          <w:rtl w:val="0"/>
        </w:rPr>
        <w:t xml:space="preserve">Análisis de residuos y supuestos </w:t>
      </w:r>
      <w:r w:rsidDel="00000000" w:rsidR="00000000" w:rsidRPr="00000000">
        <w:rPr>
          <w:sz w:val="16"/>
          <w:szCs w:val="16"/>
          <w:rtl w:val="0"/>
        </w:rPr>
        <w:t xml:space="preserve">(II-B en Colab)</w:t>
      </w:r>
      <w:r w:rsidDel="00000000" w:rsidR="00000000" w:rsidRPr="00000000">
        <w:rPr>
          <w:rtl w:val="0"/>
        </w:rPr>
      </w:r>
    </w:p>
    <w:p w:rsidR="00000000" w:rsidDel="00000000" w:rsidP="00000000" w:rsidRDefault="00000000" w:rsidRPr="00000000" w14:paraId="000000E3">
      <w:pPr>
        <w:spacing w:line="240" w:lineRule="auto"/>
        <w:ind w:left="0" w:firstLine="0"/>
        <w:jc w:val="both"/>
        <w:rPr>
          <w:b w:val="1"/>
          <w:bCs w:val="1"/>
        </w:rPr>
      </w:pPr>
      <w:r w:rsidDel="00000000" w:rsidR="00000000" w:rsidRPr="00000000">
        <w:rPr>
          <w:rtl w:val="0"/>
        </w:rPr>
      </w:r>
    </w:p>
    <w:p w:rsidR="00000000" w:rsidDel="00000000" w:rsidP="00000000" w:rsidRDefault="00000000" w:rsidRPr="00000000" w14:paraId="000000E4">
      <w:pPr>
        <w:spacing w:line="240" w:lineRule="auto"/>
        <w:ind w:left="0" w:firstLine="0"/>
        <w:jc w:val="both"/>
        <w:rPr/>
      </w:pPr>
      <w:r w:rsidDel="00000000" w:rsidR="00000000" w:rsidRPr="00000000">
        <w:rPr>
          <w:rtl w:val="0"/>
        </w:rPr>
        <w:tab/>
        <w:t xml:space="preserve">En la imagen 5 y la tabla 5 se puede ver el análisis de los residuos:</w:t>
      </w:r>
    </w:p>
    <w:p w:rsidR="00000000" w:rsidDel="00000000" w:rsidP="00000000" w:rsidRDefault="00000000" w:rsidRPr="00000000" w14:paraId="000000E5">
      <w:pPr>
        <w:spacing w:line="240" w:lineRule="auto"/>
        <w:ind w:firstLine="720"/>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895350</wp:posOffset>
            </wp:positionH>
            <wp:positionV relativeFrom="paragraph">
              <wp:posOffset>152400</wp:posOffset>
            </wp:positionV>
            <wp:extent cx="4005263" cy="2629623"/>
            <wp:effectExtent b="0" l="0" r="0" t="0"/>
            <wp:wrapSquare wrapText="bothSides" distB="114300" distT="114300" distL="114300" distR="11430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005263" cy="2629623"/>
                    </a:xfrm>
                    <a:prstGeom prst="rect"/>
                    <a:ln/>
                  </pic:spPr>
                </pic:pic>
              </a:graphicData>
            </a:graphic>
          </wp:anchor>
        </w:drawing>
      </w:r>
    </w:p>
    <w:p w:rsidR="00000000" w:rsidDel="00000000" w:rsidP="00000000" w:rsidRDefault="00000000" w:rsidRPr="00000000" w14:paraId="000000E6">
      <w:pPr>
        <w:spacing w:line="240" w:lineRule="auto"/>
        <w:ind w:firstLine="720"/>
        <w:jc w:val="both"/>
        <w:rPr/>
      </w:pPr>
      <w:r w:rsidDel="00000000" w:rsidR="00000000" w:rsidRPr="00000000">
        <w:rPr>
          <w:rtl w:val="0"/>
        </w:rPr>
      </w:r>
    </w:p>
    <w:p w:rsidR="00000000" w:rsidDel="00000000" w:rsidP="00000000" w:rsidRDefault="00000000" w:rsidRPr="00000000" w14:paraId="000000E7">
      <w:pPr>
        <w:spacing w:line="240" w:lineRule="auto"/>
        <w:ind w:firstLine="720"/>
        <w:jc w:val="both"/>
        <w:rPr/>
      </w:pPr>
      <w:r w:rsidDel="00000000" w:rsidR="00000000" w:rsidRPr="00000000">
        <w:rPr>
          <w:rtl w:val="0"/>
        </w:rPr>
      </w:r>
    </w:p>
    <w:p w:rsidR="00000000" w:rsidDel="00000000" w:rsidP="00000000" w:rsidRDefault="00000000" w:rsidRPr="00000000" w14:paraId="000000E8">
      <w:pPr>
        <w:spacing w:line="240" w:lineRule="auto"/>
        <w:ind w:firstLine="720"/>
        <w:jc w:val="both"/>
        <w:rPr/>
      </w:pPr>
      <w:r w:rsidDel="00000000" w:rsidR="00000000" w:rsidRPr="00000000">
        <w:rPr>
          <w:rtl w:val="0"/>
        </w:rPr>
      </w:r>
    </w:p>
    <w:p w:rsidR="00000000" w:rsidDel="00000000" w:rsidP="00000000" w:rsidRDefault="00000000" w:rsidRPr="00000000" w14:paraId="000000E9">
      <w:pPr>
        <w:spacing w:line="240" w:lineRule="auto"/>
        <w:ind w:firstLine="720"/>
        <w:jc w:val="both"/>
        <w:rPr/>
      </w:pPr>
      <w:r w:rsidDel="00000000" w:rsidR="00000000" w:rsidRPr="00000000">
        <w:rPr>
          <w:rtl w:val="0"/>
        </w:rPr>
      </w:r>
    </w:p>
    <w:p w:rsidR="00000000" w:rsidDel="00000000" w:rsidP="00000000" w:rsidRDefault="00000000" w:rsidRPr="00000000" w14:paraId="000000EA">
      <w:pPr>
        <w:spacing w:line="240" w:lineRule="auto"/>
        <w:ind w:firstLine="720"/>
        <w:jc w:val="both"/>
        <w:rPr/>
      </w:pPr>
      <w:r w:rsidDel="00000000" w:rsidR="00000000" w:rsidRPr="00000000">
        <w:rPr>
          <w:rtl w:val="0"/>
        </w:rPr>
      </w:r>
    </w:p>
    <w:p w:rsidR="00000000" w:rsidDel="00000000" w:rsidP="00000000" w:rsidRDefault="00000000" w:rsidRPr="00000000" w14:paraId="000000EB">
      <w:pPr>
        <w:spacing w:line="240" w:lineRule="auto"/>
        <w:ind w:firstLine="720"/>
        <w:jc w:val="both"/>
        <w:rPr/>
      </w:pPr>
      <w:r w:rsidDel="00000000" w:rsidR="00000000" w:rsidRPr="00000000">
        <w:rPr>
          <w:rtl w:val="0"/>
        </w:rPr>
      </w:r>
    </w:p>
    <w:p w:rsidR="00000000" w:rsidDel="00000000" w:rsidP="00000000" w:rsidRDefault="00000000" w:rsidRPr="00000000" w14:paraId="000000EC">
      <w:pPr>
        <w:spacing w:line="240" w:lineRule="auto"/>
        <w:ind w:firstLine="720"/>
        <w:jc w:val="both"/>
        <w:rPr/>
      </w:pPr>
      <w:r w:rsidDel="00000000" w:rsidR="00000000" w:rsidRPr="00000000">
        <w:rPr>
          <w:rtl w:val="0"/>
        </w:rPr>
      </w:r>
    </w:p>
    <w:p w:rsidR="00000000" w:rsidDel="00000000" w:rsidP="00000000" w:rsidRDefault="00000000" w:rsidRPr="00000000" w14:paraId="000000ED">
      <w:pPr>
        <w:spacing w:line="240" w:lineRule="auto"/>
        <w:ind w:firstLine="720"/>
        <w:jc w:val="both"/>
        <w:rPr/>
      </w:pPr>
      <w:r w:rsidDel="00000000" w:rsidR="00000000" w:rsidRPr="00000000">
        <w:rPr>
          <w:rtl w:val="0"/>
        </w:rPr>
      </w:r>
    </w:p>
    <w:p w:rsidR="00000000" w:rsidDel="00000000" w:rsidP="00000000" w:rsidRDefault="00000000" w:rsidRPr="00000000" w14:paraId="000000EE">
      <w:pPr>
        <w:spacing w:line="240" w:lineRule="auto"/>
        <w:ind w:firstLine="720"/>
        <w:jc w:val="both"/>
        <w:rPr/>
      </w:pPr>
      <w:r w:rsidDel="00000000" w:rsidR="00000000" w:rsidRPr="00000000">
        <w:rPr>
          <w:rtl w:val="0"/>
        </w:rPr>
      </w:r>
    </w:p>
    <w:p w:rsidR="00000000" w:rsidDel="00000000" w:rsidP="00000000" w:rsidRDefault="00000000" w:rsidRPr="00000000" w14:paraId="000000EF">
      <w:pPr>
        <w:spacing w:line="240" w:lineRule="auto"/>
        <w:ind w:firstLine="720"/>
        <w:jc w:val="both"/>
        <w:rPr/>
      </w:pPr>
      <w:r w:rsidDel="00000000" w:rsidR="00000000" w:rsidRPr="00000000">
        <w:rPr>
          <w:rtl w:val="0"/>
        </w:rPr>
      </w:r>
    </w:p>
    <w:p w:rsidR="00000000" w:rsidDel="00000000" w:rsidP="00000000" w:rsidRDefault="00000000" w:rsidRPr="00000000" w14:paraId="000000F0">
      <w:pPr>
        <w:spacing w:line="240" w:lineRule="auto"/>
        <w:ind w:firstLine="720"/>
        <w:jc w:val="both"/>
        <w:rPr/>
      </w:pPr>
      <w:r w:rsidDel="00000000" w:rsidR="00000000" w:rsidRPr="00000000">
        <w:rPr>
          <w:rtl w:val="0"/>
        </w:rPr>
      </w:r>
    </w:p>
    <w:p w:rsidR="00000000" w:rsidDel="00000000" w:rsidP="00000000" w:rsidRDefault="00000000" w:rsidRPr="00000000" w14:paraId="000000F1">
      <w:pPr>
        <w:spacing w:line="240" w:lineRule="auto"/>
        <w:ind w:left="0" w:firstLine="0"/>
        <w:jc w:val="both"/>
        <w:rPr/>
      </w:pPr>
      <w:r w:rsidDel="00000000" w:rsidR="00000000" w:rsidRPr="00000000">
        <w:rPr>
          <w:rtl w:val="0"/>
        </w:rPr>
      </w:r>
    </w:p>
    <w:p w:rsidR="00000000" w:rsidDel="00000000" w:rsidP="00000000" w:rsidRDefault="00000000" w:rsidRPr="00000000" w14:paraId="000000F2">
      <w:pPr>
        <w:spacing w:line="240" w:lineRule="auto"/>
        <w:ind w:left="0" w:firstLine="0"/>
        <w:jc w:val="both"/>
        <w:rPr/>
      </w:pPr>
      <w:r w:rsidDel="00000000" w:rsidR="00000000" w:rsidRPr="00000000">
        <w:rPr>
          <w:rtl w:val="0"/>
        </w:rPr>
      </w:r>
    </w:p>
    <w:p w:rsidR="00000000" w:rsidDel="00000000" w:rsidP="00000000" w:rsidRDefault="00000000" w:rsidRPr="00000000" w14:paraId="000000F3">
      <w:pPr>
        <w:jc w:val="center"/>
        <w:rPr>
          <w:sz w:val="16"/>
          <w:szCs w:val="16"/>
        </w:rPr>
      </w:pPr>
      <w:r w:rsidDel="00000000" w:rsidR="00000000" w:rsidRPr="00000000">
        <w:rPr>
          <w:rtl w:val="0"/>
        </w:rPr>
      </w:r>
    </w:p>
    <w:p w:rsidR="00000000" w:rsidDel="00000000" w:rsidP="00000000" w:rsidRDefault="00000000" w:rsidRPr="00000000" w14:paraId="000000F4">
      <w:pPr>
        <w:jc w:val="left"/>
        <w:rPr>
          <w:sz w:val="16"/>
          <w:szCs w:val="16"/>
        </w:rPr>
      </w:pPr>
      <w:r w:rsidDel="00000000" w:rsidR="00000000" w:rsidRPr="00000000">
        <w:rPr>
          <w:rtl w:val="0"/>
        </w:rPr>
      </w:r>
    </w:p>
    <w:p w:rsidR="00000000" w:rsidDel="00000000" w:rsidP="00000000" w:rsidRDefault="00000000" w:rsidRPr="00000000" w14:paraId="000000F5">
      <w:pPr>
        <w:jc w:val="left"/>
        <w:rPr>
          <w:sz w:val="16"/>
          <w:szCs w:val="16"/>
        </w:rPr>
      </w:pPr>
      <w:r w:rsidDel="00000000" w:rsidR="00000000" w:rsidRPr="00000000">
        <w:rPr>
          <w:rtl w:val="0"/>
        </w:rPr>
      </w:r>
    </w:p>
    <w:p w:rsidR="00000000" w:rsidDel="00000000" w:rsidP="00000000" w:rsidRDefault="00000000" w:rsidRPr="00000000" w14:paraId="000000F6">
      <w:pPr>
        <w:jc w:val="left"/>
        <w:rPr>
          <w:sz w:val="16"/>
          <w:szCs w:val="16"/>
        </w:rPr>
      </w:pPr>
      <w:r w:rsidDel="00000000" w:rsidR="00000000" w:rsidRPr="00000000">
        <w:rPr>
          <w:rtl w:val="0"/>
        </w:rPr>
      </w:r>
    </w:p>
    <w:p w:rsidR="00000000" w:rsidDel="00000000" w:rsidP="00000000" w:rsidRDefault="00000000" w:rsidRPr="00000000" w14:paraId="000000F7">
      <w:pPr>
        <w:jc w:val="left"/>
        <w:rPr>
          <w:sz w:val="16"/>
          <w:szCs w:val="16"/>
        </w:rPr>
      </w:pPr>
      <w:r w:rsidDel="00000000" w:rsidR="00000000" w:rsidRPr="00000000">
        <w:rPr>
          <w:rtl w:val="0"/>
        </w:rPr>
      </w:r>
    </w:p>
    <w:p w:rsidR="00000000" w:rsidDel="00000000" w:rsidP="00000000" w:rsidRDefault="00000000" w:rsidRPr="00000000" w14:paraId="000000F8">
      <w:pPr>
        <w:jc w:val="center"/>
        <w:rPr>
          <w:sz w:val="16"/>
          <w:szCs w:val="16"/>
        </w:rPr>
      </w:pPr>
      <w:r w:rsidDel="00000000" w:rsidR="00000000" w:rsidRPr="00000000">
        <w:rPr>
          <w:sz w:val="16"/>
          <w:szCs w:val="16"/>
          <w:rtl w:val="0"/>
        </w:rPr>
        <w:t xml:space="preserve">Imagen 5. Resumen gráfico de la evaluación de los supuestos sobre normalidad de los residuos.</w:t>
      </w:r>
    </w:p>
    <w:p w:rsidR="00000000" w:rsidDel="00000000" w:rsidP="00000000" w:rsidRDefault="00000000" w:rsidRPr="00000000" w14:paraId="000000F9">
      <w:pPr>
        <w:jc w:val="left"/>
        <w:rPr>
          <w:sz w:val="16"/>
          <w:szCs w:val="16"/>
        </w:rPr>
      </w:pPr>
      <w:r w:rsidDel="00000000" w:rsidR="00000000" w:rsidRPr="00000000">
        <w:rPr>
          <w:rtl w:val="0"/>
        </w:rPr>
      </w:r>
    </w:p>
    <w:p w:rsidR="00000000" w:rsidDel="00000000" w:rsidP="00000000" w:rsidRDefault="00000000" w:rsidRPr="00000000" w14:paraId="000000FA">
      <w:pPr>
        <w:jc w:val="left"/>
        <w:rPr>
          <w:sz w:val="16"/>
          <w:szCs w:val="16"/>
        </w:rPr>
      </w:pPr>
      <w:r w:rsidDel="00000000" w:rsidR="00000000" w:rsidRPr="00000000">
        <w:rPr>
          <w:rtl w:val="0"/>
        </w:rPr>
      </w:r>
    </w:p>
    <w:tbl>
      <w:tblPr>
        <w:tblStyle w:val="Table6"/>
        <w:tblW w:w="91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2670"/>
        <w:gridCol w:w="2385"/>
        <w:gridCol w:w="2520"/>
        <w:tblGridChange w:id="0">
          <w:tblGrid>
            <w:gridCol w:w="1560"/>
            <w:gridCol w:w="2670"/>
            <w:gridCol w:w="2385"/>
            <w:gridCol w:w="252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f5f8f" w:val="clear"/>
            <w:tcMar>
              <w:top w:w="60.0" w:type="dxa"/>
              <w:left w:w="100.0" w:type="dxa"/>
              <w:bottom w:w="60.0" w:type="dxa"/>
              <w:right w:w="100.0" w:type="dxa"/>
            </w:tcMar>
            <w:vAlign w:val="center"/>
          </w:tcPr>
          <w:p w:rsidR="00000000" w:rsidDel="00000000" w:rsidP="00000000" w:rsidRDefault="00000000" w:rsidRPr="00000000" w14:paraId="000000FB">
            <w:pPr>
              <w:spacing w:after="40" w:before="40" w:line="240" w:lineRule="auto"/>
              <w:jc w:val="center"/>
              <w:rPr>
                <w:sz w:val="18"/>
                <w:szCs w:val="18"/>
              </w:rPr>
            </w:pPr>
            <w:r w:rsidDel="00000000" w:rsidR="00000000" w:rsidRPr="00000000">
              <w:rPr>
                <w:b w:val="1"/>
                <w:bCs w:val="1"/>
                <w:color w:val="ffffff"/>
                <w:sz w:val="17"/>
                <w:szCs w:val="17"/>
                <w:rtl w:val="0"/>
              </w:rPr>
              <w:t xml:space="preserve">Supuesto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f5f8f" w:val="clear"/>
            <w:tcMar>
              <w:top w:w="60.0" w:type="dxa"/>
              <w:left w:w="100.0" w:type="dxa"/>
              <w:bottom w:w="60.0" w:type="dxa"/>
              <w:right w:w="100.0" w:type="dxa"/>
            </w:tcMar>
            <w:vAlign w:val="center"/>
          </w:tcPr>
          <w:p w:rsidR="00000000" w:rsidDel="00000000" w:rsidP="00000000" w:rsidRDefault="00000000" w:rsidRPr="00000000" w14:paraId="000000FC">
            <w:pPr>
              <w:spacing w:after="40" w:before="40" w:line="240" w:lineRule="auto"/>
              <w:jc w:val="center"/>
              <w:rPr>
                <w:sz w:val="18"/>
                <w:szCs w:val="18"/>
              </w:rPr>
            </w:pPr>
            <w:r w:rsidDel="00000000" w:rsidR="00000000" w:rsidRPr="00000000">
              <w:rPr>
                <w:b w:val="1"/>
                <w:bCs w:val="1"/>
                <w:color w:val="ffffff"/>
                <w:sz w:val="17"/>
                <w:szCs w:val="17"/>
                <w:rtl w:val="0"/>
              </w:rPr>
              <w:t xml:space="preserve">Qué evalúa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f5f8f" w:val="clear"/>
            <w:tcMar>
              <w:top w:w="60.0" w:type="dxa"/>
              <w:left w:w="100.0" w:type="dxa"/>
              <w:bottom w:w="60.0" w:type="dxa"/>
              <w:right w:w="100.0" w:type="dxa"/>
            </w:tcMar>
            <w:vAlign w:val="center"/>
          </w:tcPr>
          <w:p w:rsidR="00000000" w:rsidDel="00000000" w:rsidP="00000000" w:rsidRDefault="00000000" w:rsidRPr="00000000" w14:paraId="000000FD">
            <w:pPr>
              <w:spacing w:after="40" w:before="40" w:line="240" w:lineRule="auto"/>
              <w:jc w:val="center"/>
              <w:rPr>
                <w:sz w:val="18"/>
                <w:szCs w:val="18"/>
              </w:rPr>
            </w:pPr>
            <w:r w:rsidDel="00000000" w:rsidR="00000000" w:rsidRPr="00000000">
              <w:rPr>
                <w:b w:val="1"/>
                <w:bCs w:val="1"/>
                <w:color w:val="ffffff"/>
                <w:sz w:val="17"/>
                <w:szCs w:val="17"/>
                <w:rtl w:val="0"/>
              </w:rPr>
              <w:t xml:space="preserve">Herramienta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f5f8f" w:val="clear"/>
            <w:tcMar>
              <w:top w:w="60.0" w:type="dxa"/>
              <w:left w:w="100.0" w:type="dxa"/>
              <w:bottom w:w="60.0" w:type="dxa"/>
              <w:right w:w="100.0" w:type="dxa"/>
            </w:tcMar>
            <w:vAlign w:val="center"/>
          </w:tcPr>
          <w:p w:rsidR="00000000" w:rsidDel="00000000" w:rsidP="00000000" w:rsidRDefault="00000000" w:rsidRPr="00000000" w14:paraId="000000FE">
            <w:pPr>
              <w:spacing w:after="40" w:before="40" w:line="240" w:lineRule="auto"/>
              <w:jc w:val="center"/>
              <w:rPr>
                <w:sz w:val="18"/>
                <w:szCs w:val="18"/>
              </w:rPr>
            </w:pPr>
            <w:r w:rsidDel="00000000" w:rsidR="00000000" w:rsidRPr="00000000">
              <w:rPr>
                <w:b w:val="1"/>
                <w:bCs w:val="1"/>
                <w:color w:val="ffffff"/>
                <w:sz w:val="17"/>
                <w:szCs w:val="17"/>
                <w:rtl w:val="0"/>
              </w:rPr>
              <w:t xml:space="preserve">Resultado</w:t>
            </w:r>
            <w:r w:rsidDel="00000000" w:rsidR="00000000" w:rsidRPr="00000000">
              <w:rPr>
                <w:rtl w:val="0"/>
              </w:rPr>
            </w:r>
          </w:p>
        </w:tc>
      </w:tr>
      <w:tr>
        <w:trPr>
          <w:cantSplit w:val="0"/>
          <w:trHeight w:val="512.96875" w:hRule="atLeast"/>
          <w:tblHeader w:val="0"/>
        </w:trPr>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vAlign w:val="center"/>
          </w:tcPr>
          <w:p w:rsidR="00000000" w:rsidDel="00000000" w:rsidP="00000000" w:rsidRDefault="00000000" w:rsidRPr="00000000" w14:paraId="000000FF">
            <w:pPr>
              <w:spacing w:after="35" w:before="35" w:line="240" w:lineRule="auto"/>
              <w:rPr>
                <w:sz w:val="16"/>
                <w:szCs w:val="16"/>
              </w:rPr>
            </w:pPr>
            <w:r w:rsidDel="00000000" w:rsidR="00000000" w:rsidRPr="00000000">
              <w:rPr>
                <w:sz w:val="16"/>
                <w:szCs w:val="16"/>
                <w:rtl w:val="0"/>
              </w:rPr>
              <w:t xml:space="preserve">Linealidad</w:t>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vAlign w:val="center"/>
          </w:tcPr>
          <w:p w:rsidR="00000000" w:rsidDel="00000000" w:rsidP="00000000" w:rsidRDefault="00000000" w:rsidRPr="00000000" w14:paraId="00000100">
            <w:pPr>
              <w:spacing w:after="35" w:before="35" w:line="240" w:lineRule="auto"/>
              <w:rPr>
                <w:sz w:val="16"/>
                <w:szCs w:val="16"/>
              </w:rPr>
            </w:pPr>
            <w:r w:rsidDel="00000000" w:rsidR="00000000" w:rsidRPr="00000000">
              <w:rPr>
                <w:sz w:val="16"/>
                <w:szCs w:val="16"/>
                <w:rtl w:val="0"/>
              </w:rPr>
              <w:t xml:space="preserve">Relación X-Y aproximadamente lineal</w:t>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vAlign w:val="center"/>
          </w:tcPr>
          <w:p w:rsidR="00000000" w:rsidDel="00000000" w:rsidP="00000000" w:rsidRDefault="00000000" w:rsidRPr="00000000" w14:paraId="00000101">
            <w:pPr>
              <w:spacing w:after="35" w:before="35" w:line="240" w:lineRule="auto"/>
              <w:rPr>
                <w:sz w:val="16"/>
                <w:szCs w:val="16"/>
              </w:rPr>
            </w:pPr>
            <w:r w:rsidDel="00000000" w:rsidR="00000000" w:rsidRPr="00000000">
              <w:rPr>
                <w:sz w:val="16"/>
                <w:szCs w:val="16"/>
                <w:rtl w:val="0"/>
              </w:rPr>
              <w:t xml:space="preserve">Gráficos: Dispersión + recta</w:t>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vAlign w:val="center"/>
          </w:tcPr>
          <w:p w:rsidR="00000000" w:rsidDel="00000000" w:rsidP="00000000" w:rsidRDefault="00000000" w:rsidRPr="00000000" w14:paraId="00000102">
            <w:pPr>
              <w:spacing w:after="35" w:before="35" w:line="240" w:lineRule="auto"/>
              <w:rPr>
                <w:sz w:val="16"/>
                <w:szCs w:val="16"/>
              </w:rPr>
            </w:pPr>
            <w:r w:rsidDel="00000000" w:rsidR="00000000" w:rsidRPr="00000000">
              <w:rPr>
                <w:sz w:val="16"/>
                <w:szCs w:val="16"/>
                <w:rtl w:val="0"/>
              </w:rPr>
              <w:t xml:space="preserve">Tendencia positiva clara </w:t>
            </w:r>
            <w:r w:rsidDel="00000000" w:rsidR="00000000" w:rsidRPr="00000000">
              <w:rPr>
                <w:rFonts w:ascii="Arial Unicode MS" w:cs="Arial Unicode MS" w:eastAsia="Arial Unicode MS" w:hAnsi="Arial Unicode MS"/>
                <w:b w:val="1"/>
                <w:bCs w:val="1"/>
                <w:color w:val="6aa84f"/>
                <w:sz w:val="16"/>
                <w:szCs w:val="16"/>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3">
            <w:pPr>
              <w:spacing w:after="35" w:before="35" w:line="240" w:lineRule="auto"/>
              <w:rPr>
                <w:sz w:val="16"/>
                <w:szCs w:val="16"/>
              </w:rPr>
            </w:pPr>
            <w:r w:rsidDel="00000000" w:rsidR="00000000" w:rsidRPr="00000000">
              <w:rPr>
                <w:sz w:val="16"/>
                <w:szCs w:val="16"/>
                <w:rtl w:val="0"/>
              </w:rPr>
              <w:t xml:space="preserve">Normalidad</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4">
            <w:pPr>
              <w:spacing w:after="35" w:before="35" w:line="240" w:lineRule="auto"/>
              <w:rPr>
                <w:sz w:val="16"/>
                <w:szCs w:val="16"/>
              </w:rPr>
            </w:pPr>
            <w:r w:rsidDel="00000000" w:rsidR="00000000" w:rsidRPr="00000000">
              <w:rPr>
                <w:sz w:val="16"/>
                <w:szCs w:val="16"/>
                <w:rtl w:val="0"/>
              </w:rPr>
              <w:t xml:space="preserve">Residuos ~ N(0,σ²)</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5">
            <w:pPr>
              <w:spacing w:after="35" w:before="35" w:line="240" w:lineRule="auto"/>
              <w:rPr>
                <w:sz w:val="16"/>
                <w:szCs w:val="16"/>
              </w:rPr>
            </w:pPr>
            <w:r w:rsidDel="00000000" w:rsidR="00000000" w:rsidRPr="00000000">
              <w:rPr>
                <w:sz w:val="16"/>
                <w:szCs w:val="16"/>
                <w:rtl w:val="0"/>
              </w:rPr>
              <w:t xml:space="preserve">Shapiro-Wilk + QQ-plot + hist</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6">
            <w:pPr>
              <w:spacing w:after="35" w:before="35" w:line="240" w:lineRule="auto"/>
              <w:rPr>
                <w:sz w:val="16"/>
                <w:szCs w:val="16"/>
              </w:rPr>
            </w:pPr>
            <w:r w:rsidDel="00000000" w:rsidR="00000000" w:rsidRPr="00000000">
              <w:rPr>
                <w:sz w:val="16"/>
                <w:szCs w:val="16"/>
                <w:rtl w:val="0"/>
              </w:rPr>
              <w:t xml:space="preserve">W=0,9915, p=0,0029 </w:t>
            </w:r>
            <w:r w:rsidDel="00000000" w:rsidR="00000000" w:rsidRPr="00000000">
              <w:rPr>
                <w:b w:val="1"/>
                <w:bCs w:val="1"/>
                <w:color w:val="ff0000"/>
                <w:rtl w:val="0"/>
              </w:rPr>
              <w:t xml:space="preserve">𐄂</w:t>
            </w:r>
            <w:r w:rsidDel="00000000" w:rsidR="00000000" w:rsidRPr="00000000">
              <w:rPr>
                <w:rtl w:val="0"/>
              </w:rPr>
            </w:r>
          </w:p>
          <w:p w:rsidR="00000000" w:rsidDel="00000000" w:rsidP="00000000" w:rsidRDefault="00000000" w:rsidRPr="00000000" w14:paraId="00000107">
            <w:pPr>
              <w:spacing w:after="35" w:before="35" w:line="240" w:lineRule="auto"/>
              <w:rPr>
                <w:sz w:val="16"/>
                <w:szCs w:val="16"/>
              </w:rPr>
            </w:pPr>
            <w:r w:rsidDel="00000000" w:rsidR="00000000" w:rsidRPr="00000000">
              <w:rPr>
                <w:sz w:val="16"/>
                <w:szCs w:val="16"/>
                <w:rtl w:val="0"/>
              </w:rPr>
              <w:t xml:space="preserve">QQ-plot/hist: dist normal </w:t>
            </w:r>
            <w:r w:rsidDel="00000000" w:rsidR="00000000" w:rsidRPr="00000000">
              <w:rPr>
                <w:rFonts w:ascii="Arial Unicode MS" w:cs="Arial Unicode MS" w:eastAsia="Arial Unicode MS" w:hAnsi="Arial Unicode MS"/>
                <w:b w:val="1"/>
                <w:bCs w:val="1"/>
                <w:color w:val="6aa84f"/>
                <w:sz w:val="16"/>
                <w:szCs w:val="16"/>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vAlign w:val="center"/>
          </w:tcPr>
          <w:p w:rsidR="00000000" w:rsidDel="00000000" w:rsidP="00000000" w:rsidRDefault="00000000" w:rsidRPr="00000000" w14:paraId="00000108">
            <w:pPr>
              <w:spacing w:after="35" w:before="35" w:line="240" w:lineRule="auto"/>
              <w:rPr>
                <w:sz w:val="16"/>
                <w:szCs w:val="16"/>
              </w:rPr>
            </w:pPr>
            <w:r w:rsidDel="00000000" w:rsidR="00000000" w:rsidRPr="00000000">
              <w:rPr>
                <w:sz w:val="16"/>
                <w:szCs w:val="16"/>
                <w:rtl w:val="0"/>
              </w:rPr>
              <w:t xml:space="preserve">Homocedasticidad</w:t>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vAlign w:val="center"/>
          </w:tcPr>
          <w:p w:rsidR="00000000" w:rsidDel="00000000" w:rsidP="00000000" w:rsidRDefault="00000000" w:rsidRPr="00000000" w14:paraId="00000109">
            <w:pPr>
              <w:spacing w:after="35" w:before="35" w:line="240" w:lineRule="auto"/>
              <w:rPr>
                <w:sz w:val="16"/>
                <w:szCs w:val="16"/>
              </w:rPr>
            </w:pPr>
            <w:r w:rsidDel="00000000" w:rsidR="00000000" w:rsidRPr="00000000">
              <w:rPr>
                <w:sz w:val="16"/>
                <w:szCs w:val="16"/>
                <w:rtl w:val="0"/>
              </w:rPr>
              <w:t xml:space="preserve">Varianza de residuos constante</w:t>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vAlign w:val="center"/>
          </w:tcPr>
          <w:p w:rsidR="00000000" w:rsidDel="00000000" w:rsidP="00000000" w:rsidRDefault="00000000" w:rsidRPr="00000000" w14:paraId="0000010A">
            <w:pPr>
              <w:spacing w:after="35" w:before="35" w:line="240" w:lineRule="auto"/>
              <w:rPr>
                <w:sz w:val="16"/>
                <w:szCs w:val="16"/>
              </w:rPr>
            </w:pPr>
            <w:r w:rsidDel="00000000" w:rsidR="00000000" w:rsidRPr="00000000">
              <w:rPr>
                <w:sz w:val="16"/>
                <w:szCs w:val="16"/>
                <w:rtl w:val="0"/>
              </w:rPr>
              <w:t xml:space="preserve">Residuos vs valores ajustados</w:t>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vAlign w:val="center"/>
          </w:tcPr>
          <w:p w:rsidR="00000000" w:rsidDel="00000000" w:rsidP="00000000" w:rsidRDefault="00000000" w:rsidRPr="00000000" w14:paraId="0000010B">
            <w:pPr>
              <w:spacing w:after="35" w:before="35" w:line="240" w:lineRule="auto"/>
              <w:rPr>
                <w:sz w:val="16"/>
                <w:szCs w:val="16"/>
              </w:rPr>
            </w:pPr>
            <w:r w:rsidDel="00000000" w:rsidR="00000000" w:rsidRPr="00000000">
              <w:rPr>
                <w:sz w:val="16"/>
                <w:szCs w:val="16"/>
                <w:rtl w:val="0"/>
              </w:rPr>
              <w:t xml:space="preserve">Leve curvatura, sin embudo </w:t>
            </w:r>
            <w:r w:rsidDel="00000000" w:rsidR="00000000" w:rsidRPr="00000000">
              <w:rPr>
                <w:rFonts w:ascii="Arial Unicode MS" w:cs="Arial Unicode MS" w:eastAsia="Arial Unicode MS" w:hAnsi="Arial Unicode MS"/>
                <w:b w:val="1"/>
                <w:bCs w:val="1"/>
                <w:color w:val="6aa84f"/>
                <w:sz w:val="16"/>
                <w:szCs w:val="16"/>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C">
            <w:pPr>
              <w:spacing w:after="35" w:before="35" w:line="240" w:lineRule="auto"/>
              <w:rPr>
                <w:sz w:val="16"/>
                <w:szCs w:val="16"/>
              </w:rPr>
            </w:pPr>
            <w:r w:rsidDel="00000000" w:rsidR="00000000" w:rsidRPr="00000000">
              <w:rPr>
                <w:sz w:val="16"/>
                <w:szCs w:val="16"/>
                <w:rtl w:val="0"/>
              </w:rPr>
              <w:t xml:space="preserve">Independencia</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D">
            <w:pPr>
              <w:spacing w:after="35" w:before="35" w:line="240" w:lineRule="auto"/>
              <w:rPr>
                <w:sz w:val="16"/>
                <w:szCs w:val="16"/>
              </w:rPr>
            </w:pPr>
            <w:r w:rsidDel="00000000" w:rsidR="00000000" w:rsidRPr="00000000">
              <w:rPr>
                <w:sz w:val="16"/>
                <w:szCs w:val="16"/>
                <w:rtl w:val="0"/>
              </w:rPr>
              <w:t xml:space="preserve">Residuos no autocorrelacionados</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E">
            <w:pPr>
              <w:spacing w:after="35" w:before="35" w:line="240" w:lineRule="auto"/>
              <w:rPr>
                <w:sz w:val="16"/>
                <w:szCs w:val="16"/>
              </w:rPr>
            </w:pPr>
            <w:r w:rsidDel="00000000" w:rsidR="00000000" w:rsidRPr="00000000">
              <w:rPr>
                <w:sz w:val="16"/>
                <w:szCs w:val="16"/>
                <w:rtl w:val="0"/>
              </w:rPr>
              <w:t xml:space="preserve">Durbin-Watson</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F">
            <w:pPr>
              <w:spacing w:after="35" w:before="35" w:line="240" w:lineRule="auto"/>
              <w:rPr>
                <w:sz w:val="16"/>
                <w:szCs w:val="16"/>
              </w:rPr>
            </w:pPr>
            <w:r w:rsidDel="00000000" w:rsidR="00000000" w:rsidRPr="00000000">
              <w:rPr>
                <w:sz w:val="16"/>
                <w:szCs w:val="16"/>
                <w:rtl w:val="0"/>
              </w:rPr>
              <w:t xml:space="preserve">DW=1,050 </w:t>
            </w:r>
            <w:r w:rsidDel="00000000" w:rsidR="00000000" w:rsidRPr="00000000">
              <w:rPr>
                <w:b w:val="1"/>
                <w:bCs w:val="1"/>
                <w:color w:val="ff0000"/>
                <w:rtl w:val="0"/>
              </w:rPr>
              <w:t xml:space="preserve">𐄂</w:t>
            </w:r>
            <w:r w:rsidDel="00000000" w:rsidR="00000000" w:rsidRPr="00000000">
              <w:rPr>
                <w:rtl w:val="0"/>
              </w:rPr>
            </w:r>
          </w:p>
        </w:tc>
      </w:tr>
      <w:tr>
        <w:trPr>
          <w:cantSplit w:val="0"/>
          <w:trHeight w:val="490.966796875" w:hRule="atLeast"/>
          <w:tblHeader w:val="0"/>
        </w:trPr>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vAlign w:val="center"/>
          </w:tcPr>
          <w:p w:rsidR="00000000" w:rsidDel="00000000" w:rsidP="00000000" w:rsidRDefault="00000000" w:rsidRPr="00000000" w14:paraId="00000110">
            <w:pPr>
              <w:spacing w:after="35" w:before="35" w:line="240" w:lineRule="auto"/>
              <w:rPr>
                <w:sz w:val="16"/>
                <w:szCs w:val="16"/>
              </w:rPr>
            </w:pPr>
            <w:r w:rsidDel="00000000" w:rsidR="00000000" w:rsidRPr="00000000">
              <w:rPr>
                <w:sz w:val="16"/>
                <w:szCs w:val="16"/>
                <w:rtl w:val="0"/>
              </w:rPr>
              <w:t xml:space="preserve">Observaciones influyentes</w:t>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vAlign w:val="center"/>
          </w:tcPr>
          <w:p w:rsidR="00000000" w:rsidDel="00000000" w:rsidP="00000000" w:rsidRDefault="00000000" w:rsidRPr="00000000" w14:paraId="00000111">
            <w:pPr>
              <w:spacing w:after="35" w:before="35" w:line="240" w:lineRule="auto"/>
              <w:rPr>
                <w:sz w:val="16"/>
                <w:szCs w:val="16"/>
              </w:rPr>
            </w:pPr>
            <w:r w:rsidDel="00000000" w:rsidR="00000000" w:rsidRPr="00000000">
              <w:rPr>
                <w:sz w:val="16"/>
                <w:szCs w:val="16"/>
                <w:rtl w:val="0"/>
              </w:rPr>
              <w:t xml:space="preserve">¿Algún día domina el ajuste del modelo?</w:t>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vAlign w:val="center"/>
          </w:tcPr>
          <w:p w:rsidR="00000000" w:rsidDel="00000000" w:rsidP="00000000" w:rsidRDefault="00000000" w:rsidRPr="00000000" w14:paraId="00000112">
            <w:pPr>
              <w:spacing w:after="35" w:before="35" w:line="240" w:lineRule="auto"/>
              <w:rPr>
                <w:sz w:val="16"/>
                <w:szCs w:val="16"/>
              </w:rPr>
            </w:pPr>
            <w:r w:rsidDel="00000000" w:rsidR="00000000" w:rsidRPr="00000000">
              <w:rPr>
                <w:sz w:val="16"/>
                <w:szCs w:val="16"/>
                <w:rtl w:val="0"/>
              </w:rPr>
              <w:t xml:space="preserve">Distancia de Cook (umbral 4/n=0,0072)</w:t>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vAlign w:val="center"/>
          </w:tcPr>
          <w:p w:rsidR="00000000" w:rsidDel="00000000" w:rsidP="00000000" w:rsidRDefault="00000000" w:rsidRPr="00000000" w14:paraId="00000113">
            <w:pPr>
              <w:spacing w:after="35" w:before="35" w:line="240" w:lineRule="auto"/>
              <w:rPr>
                <w:sz w:val="16"/>
                <w:szCs w:val="16"/>
              </w:rPr>
            </w:pPr>
            <w:r w:rsidDel="00000000" w:rsidR="00000000" w:rsidRPr="00000000">
              <w:rPr>
                <w:sz w:val="16"/>
                <w:szCs w:val="16"/>
                <w:rtl w:val="0"/>
              </w:rPr>
              <w:t xml:space="preserve">12 de 554 (2,2%) superan el umbral </w:t>
            </w:r>
            <w:r w:rsidDel="00000000" w:rsidR="00000000" w:rsidRPr="00000000">
              <w:rPr>
                <w:rFonts w:ascii="Arial Unicode MS" w:cs="Arial Unicode MS" w:eastAsia="Arial Unicode MS" w:hAnsi="Arial Unicode MS"/>
                <w:b w:val="1"/>
                <w:bCs w:val="1"/>
                <w:color w:val="6aa84f"/>
                <w:sz w:val="16"/>
                <w:szCs w:val="16"/>
                <w:rtl w:val="0"/>
              </w:rPr>
              <w:t xml:space="preserve">✔</w:t>
            </w:r>
            <w:r w:rsidDel="00000000" w:rsidR="00000000" w:rsidRPr="00000000">
              <w:rPr>
                <w:rtl w:val="0"/>
              </w:rPr>
            </w:r>
          </w:p>
        </w:tc>
      </w:tr>
    </w:tbl>
    <w:p w:rsidR="00000000" w:rsidDel="00000000" w:rsidP="00000000" w:rsidRDefault="00000000" w:rsidRPr="00000000" w14:paraId="00000114">
      <w:pPr>
        <w:spacing w:after="40" w:before="0" w:line="240" w:lineRule="auto"/>
        <w:jc w:val="center"/>
        <w:rPr>
          <w:sz w:val="18"/>
          <w:szCs w:val="18"/>
        </w:rPr>
      </w:pPr>
      <w:r w:rsidDel="00000000" w:rsidR="00000000" w:rsidRPr="00000000">
        <w:rPr>
          <w:sz w:val="16"/>
          <w:szCs w:val="16"/>
          <w:rtl w:val="0"/>
        </w:rPr>
        <w:t xml:space="preserve">Tabla 5. Resultados de la evaluación de los supuestos sobre los residuos.</w:t>
      </w:r>
      <w:r w:rsidDel="00000000" w:rsidR="00000000" w:rsidRPr="00000000">
        <w:rPr>
          <w:sz w:val="18"/>
          <w:szCs w:val="18"/>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115">
      <w:pPr>
        <w:numPr>
          <w:ilvl w:val="0"/>
          <w:numId w:val="1"/>
        </w:numPr>
        <w:ind w:left="720" w:hanging="360"/>
        <w:jc w:val="both"/>
        <w:rPr>
          <w:b w:val="1"/>
          <w:bCs w:val="1"/>
          <w:u w:val="none"/>
        </w:rPr>
      </w:pPr>
      <w:r w:rsidDel="00000000" w:rsidR="00000000" w:rsidRPr="00000000">
        <w:rPr>
          <w:b w:val="1"/>
          <w:bCs w:val="1"/>
          <w:rtl w:val="0"/>
        </w:rPr>
        <w:t xml:space="preserve">Test de hipótesis sobre la pendiente </w:t>
      </w:r>
      <w:r w:rsidDel="00000000" w:rsidR="00000000" w:rsidRPr="00000000">
        <w:rPr>
          <w:b w:val="1"/>
          <w:bCs w:val="1"/>
          <w:rtl w:val="0"/>
        </w:rPr>
        <w:t xml:space="preserve">β₁ </w:t>
      </w:r>
      <w:r w:rsidDel="00000000" w:rsidR="00000000" w:rsidRPr="00000000">
        <w:rPr>
          <w:sz w:val="16"/>
          <w:szCs w:val="16"/>
          <w:rtl w:val="0"/>
        </w:rPr>
        <w:t xml:space="preserve">(II-D en Colab)</w:t>
      </w:r>
      <w:r w:rsidDel="00000000" w:rsidR="00000000" w:rsidRPr="00000000">
        <w:rPr>
          <w:rtl w:val="0"/>
        </w:rPr>
      </w:r>
    </w:p>
    <w:p w:rsidR="00000000" w:rsidDel="00000000" w:rsidP="00000000" w:rsidRDefault="00000000" w:rsidRPr="00000000" w14:paraId="00000116">
      <w:pPr>
        <w:jc w:val="both"/>
        <w:rPr>
          <w:b w:val="1"/>
          <w:bCs w:val="1"/>
        </w:rPr>
      </w:pPr>
      <w:r w:rsidDel="00000000" w:rsidR="00000000" w:rsidRPr="00000000">
        <w:rPr>
          <w:rtl w:val="0"/>
        </w:rPr>
      </w:r>
    </w:p>
    <w:p w:rsidR="00000000" w:rsidDel="00000000" w:rsidP="00000000" w:rsidRDefault="00000000" w:rsidRPr="00000000" w14:paraId="00000117">
      <w:pPr>
        <w:ind w:firstLine="720"/>
        <w:jc w:val="both"/>
        <w:rPr>
          <w:b w:val="1"/>
          <w:bCs w:val="1"/>
          <w:sz w:val="16"/>
          <w:szCs w:val="16"/>
        </w:rPr>
      </w:pPr>
      <w:r w:rsidDel="00000000" w:rsidR="00000000" w:rsidRPr="00000000">
        <w:rPr>
          <w:rtl w:val="0"/>
        </w:rPr>
        <w:t xml:space="preserve">Una vez evaluados los supuestos, se continuó con la evaluación de la pendiente, tomando como hipótesis nula que la pendiente </w:t>
      </w:r>
      <w:r w:rsidDel="00000000" w:rsidR="00000000" w:rsidRPr="00000000">
        <w:rPr>
          <w:rtl w:val="0"/>
        </w:rPr>
        <w:t xml:space="preserve">β₁ es igual a cero</w:t>
      </w:r>
      <w:r w:rsidDel="00000000" w:rsidR="00000000" w:rsidRPr="00000000">
        <w:rPr>
          <w:sz w:val="19"/>
          <w:szCs w:val="19"/>
          <w:rtl w:val="0"/>
        </w:rPr>
        <w:t xml:space="preserve">.</w:t>
      </w:r>
      <w:r w:rsidDel="00000000" w:rsidR="00000000" w:rsidRPr="00000000">
        <w:rPr>
          <w:rtl w:val="0"/>
        </w:rPr>
        <w:t xml:space="preserve"> Se obtuvo un estadístico T</w:t>
      </w:r>
      <w:r w:rsidDel="00000000" w:rsidR="00000000" w:rsidRPr="00000000">
        <w:rPr>
          <w:vertAlign w:val="subscript"/>
          <w:rtl w:val="0"/>
        </w:rPr>
        <w:t xml:space="preserve">0</w:t>
      </w:r>
      <w:r w:rsidDel="00000000" w:rsidR="00000000" w:rsidRPr="00000000">
        <w:rPr>
          <w:rtl w:val="0"/>
        </w:rPr>
        <w:t xml:space="preserve"> de 7,1962 (&gt;t), con un p-valor de </w:t>
      </w:r>
      <w:r w:rsidDel="00000000" w:rsidR="00000000" w:rsidRPr="00000000">
        <w:rPr>
          <w:rtl w:val="0"/>
        </w:rPr>
        <w:t xml:space="preserve">2.03×10⁻¹². Por lo tanto la hipótesis nula se rechaza y se asume que la pendiente es distinta de cero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118">
      <w:pPr>
        <w:spacing w:before="0" w:line="276" w:lineRule="auto"/>
        <w:jc w:val="center"/>
        <w:rPr>
          <w:b w:val="1"/>
          <w:bCs w:val="1"/>
        </w:rPr>
      </w:pPr>
      <w:r w:rsidDel="00000000" w:rsidR="00000000" w:rsidRPr="00000000">
        <w:rPr>
          <w:rtl w:val="0"/>
        </w:rPr>
      </w:r>
    </w:p>
    <w:p w:rsidR="00000000" w:rsidDel="00000000" w:rsidP="00000000" w:rsidRDefault="00000000" w:rsidRPr="00000000" w14:paraId="00000119">
      <w:pPr>
        <w:numPr>
          <w:ilvl w:val="0"/>
          <w:numId w:val="1"/>
        </w:numPr>
        <w:spacing w:before="0" w:line="276" w:lineRule="auto"/>
        <w:ind w:left="720" w:hanging="360"/>
        <w:jc w:val="left"/>
        <w:rPr>
          <w:b w:val="1"/>
          <w:bCs w:val="1"/>
          <w:u w:val="none"/>
        </w:rPr>
      </w:pPr>
      <w:r w:rsidDel="00000000" w:rsidR="00000000" w:rsidRPr="00000000">
        <w:rPr>
          <w:b w:val="1"/>
          <w:bCs w:val="1"/>
          <w:rtl w:val="0"/>
        </w:rPr>
        <w:t xml:space="preserve">Análisis de la sensibilidad ante la limitación temporal </w:t>
      </w:r>
      <w:r w:rsidDel="00000000" w:rsidR="00000000" w:rsidRPr="00000000">
        <w:rPr>
          <w:sz w:val="16"/>
          <w:szCs w:val="16"/>
          <w:rtl w:val="0"/>
        </w:rPr>
        <w:t xml:space="preserve">(II-E en Colab)</w:t>
      </w:r>
      <w:r w:rsidDel="00000000" w:rsidR="00000000" w:rsidRPr="00000000">
        <w:rPr>
          <w:rtl w:val="0"/>
        </w:rPr>
      </w:r>
    </w:p>
    <w:p w:rsidR="00000000" w:rsidDel="00000000" w:rsidP="00000000" w:rsidRDefault="00000000" w:rsidRPr="00000000" w14:paraId="0000011A">
      <w:pPr>
        <w:spacing w:before="0" w:line="276" w:lineRule="auto"/>
        <w:ind w:left="720" w:firstLine="0"/>
        <w:jc w:val="left"/>
        <w:rPr>
          <w:b w:val="1"/>
          <w:bCs w:val="1"/>
        </w:rPr>
      </w:pPr>
      <w:r w:rsidDel="00000000" w:rsidR="00000000" w:rsidRPr="00000000">
        <w:rPr>
          <w:rtl w:val="0"/>
        </w:rPr>
      </w:r>
    </w:p>
    <w:p w:rsidR="00000000" w:rsidDel="00000000" w:rsidP="00000000" w:rsidRDefault="00000000" w:rsidRPr="00000000" w14:paraId="0000011B">
      <w:pPr>
        <w:spacing w:before="0" w:line="276" w:lineRule="auto"/>
        <w:ind w:left="0" w:firstLine="720"/>
        <w:jc w:val="both"/>
        <w:rPr>
          <w:sz w:val="16"/>
          <w:szCs w:val="16"/>
        </w:rPr>
      </w:pPr>
      <w:r w:rsidDel="00000000" w:rsidR="00000000" w:rsidRPr="00000000">
        <w:rPr>
          <w:rtl w:val="0"/>
        </w:rPr>
        <w:t xml:space="preserve">Debido a que hay un bache grande en los datos del dataset, con casi una estación menos en uno de los años, se realizó un estudio de la sensibilidad en el modelo de regresión lineal, comparando las pendientes </w:t>
      </w:r>
      <w:r w:rsidDel="00000000" w:rsidR="00000000" w:rsidRPr="00000000">
        <w:rPr>
          <w:rtl w:val="0"/>
        </w:rPr>
        <w:t xml:space="preserve">β₁</w:t>
      </w:r>
      <w:r w:rsidDel="00000000" w:rsidR="00000000" w:rsidRPr="00000000">
        <w:rPr>
          <w:rtl w:val="0"/>
        </w:rPr>
        <w:t xml:space="preserve"> excluyendo el período abarcado en la “cola” del verano (se quitan los 22 días de marzo de 2023). En caso sin los días de marzo, el total de datos fue de 532, con un valor de </w:t>
      </w:r>
      <w:r w:rsidDel="00000000" w:rsidR="00000000" w:rsidRPr="00000000">
        <w:rPr>
          <w:rtl w:val="0"/>
        </w:rPr>
        <w:t xml:space="preserve">β₁ de 0,3670 y un R</w:t>
      </w:r>
      <w:r w:rsidDel="00000000" w:rsidR="00000000" w:rsidRPr="00000000">
        <w:rPr>
          <w:vertAlign w:val="superscript"/>
          <w:rtl w:val="0"/>
        </w:rPr>
        <w:t xml:space="preserve">2</w:t>
      </w:r>
      <w:r w:rsidDel="00000000" w:rsidR="00000000" w:rsidRPr="00000000">
        <w:rPr>
          <w:rtl w:val="0"/>
        </w:rPr>
        <w:t xml:space="preserve"> de 0,0709. Al igual que el modelo con el total de datos, también se rechaza la hipótesis nula sobre la pendiente, por lo que β₁ es distinta de cero.</w:t>
      </w:r>
      <w:r w:rsidDel="00000000" w:rsidR="00000000" w:rsidRPr="00000000">
        <w:rPr>
          <w:rtl w:val="0"/>
        </w:rPr>
      </w:r>
    </w:p>
    <w:p w:rsidR="00000000" w:rsidDel="00000000" w:rsidP="00000000" w:rsidRDefault="00000000" w:rsidRPr="00000000" w14:paraId="0000011C">
      <w:pPr>
        <w:jc w:val="both"/>
        <w:rPr/>
      </w:pPr>
      <w:r w:rsidDel="00000000" w:rsidR="00000000" w:rsidRPr="00000000">
        <w:rPr>
          <w:rtl w:val="0"/>
        </w:rPr>
      </w:r>
    </w:p>
    <w:p w:rsidR="00000000" w:rsidDel="00000000" w:rsidP="00000000" w:rsidRDefault="00000000" w:rsidRPr="00000000" w14:paraId="0000011D">
      <w:pPr>
        <w:numPr>
          <w:ilvl w:val="0"/>
          <w:numId w:val="1"/>
        </w:numPr>
        <w:ind w:left="720" w:hanging="360"/>
        <w:jc w:val="both"/>
        <w:rPr>
          <w:b w:val="1"/>
          <w:bCs w:val="1"/>
        </w:rPr>
      </w:pPr>
      <w:r w:rsidDel="00000000" w:rsidR="00000000" w:rsidRPr="00000000">
        <w:rPr>
          <w:b w:val="1"/>
          <w:bCs w:val="1"/>
          <w:rtl w:val="0"/>
        </w:rPr>
        <w:t xml:space="preserve">Modelo de regresión lineal múltiple</w:t>
      </w:r>
      <w:r w:rsidDel="00000000" w:rsidR="00000000" w:rsidRPr="00000000">
        <w:rPr>
          <w:rtl w:val="0"/>
        </w:rPr>
        <w:t xml:space="preserve"> </w:t>
      </w:r>
      <w:r w:rsidDel="00000000" w:rsidR="00000000" w:rsidRPr="00000000">
        <w:rPr>
          <w:sz w:val="16"/>
          <w:szCs w:val="16"/>
          <w:rtl w:val="0"/>
        </w:rPr>
        <w:t xml:space="preserve">(II-F en Colab)</w:t>
      </w:r>
      <w:r w:rsidDel="00000000" w:rsidR="00000000" w:rsidRPr="00000000">
        <w:rPr>
          <w:rtl w:val="0"/>
        </w:rPr>
      </w:r>
    </w:p>
    <w:p w:rsidR="00000000" w:rsidDel="00000000" w:rsidP="00000000" w:rsidRDefault="00000000" w:rsidRPr="00000000" w14:paraId="0000011E">
      <w:pPr>
        <w:pBdr>
          <w:bottom w:color="e8f1f8" w:space="2" w:sz="0" w:val="none"/>
        </w:pBdr>
        <w:spacing w:after="60" w:before="120" w:line="240" w:lineRule="auto"/>
        <w:jc w:val="both"/>
        <w:rPr>
          <w:color w:val="2f5f8f"/>
        </w:rPr>
      </w:pPr>
      <w:r w:rsidDel="00000000" w:rsidR="00000000" w:rsidRPr="00000000">
        <w:rPr>
          <w:rtl w:val="0"/>
        </w:rPr>
        <w:tab/>
        <w:t xml:space="preserve">Para llevar a cabo el modelo de regresión lineal múltiple se tomó como </w:t>
      </w:r>
      <w:r w:rsidDel="00000000" w:rsidR="00000000" w:rsidRPr="00000000">
        <w:rPr>
          <w:i w:val="1"/>
          <w:iCs w:val="1"/>
          <w:u w:val="single"/>
          <w:rtl w:val="0"/>
        </w:rPr>
        <w:t xml:space="preserve">variable dependiente a la radiación global</w:t>
      </w:r>
      <w:r w:rsidDel="00000000" w:rsidR="00000000" w:rsidRPr="00000000">
        <w:rPr>
          <w:rtl w:val="0"/>
        </w:rPr>
        <w:t xml:space="preserve">, y como </w:t>
      </w:r>
      <w:r w:rsidDel="00000000" w:rsidR="00000000" w:rsidRPr="00000000">
        <w:rPr>
          <w:i w:val="1"/>
          <w:iCs w:val="1"/>
          <w:u w:val="single"/>
          <w:rtl w:val="0"/>
        </w:rPr>
        <w:t xml:space="preserve">variables independientes la temperatura, la humedad y la presión,</w:t>
      </w:r>
      <w:r w:rsidDel="00000000" w:rsidR="00000000" w:rsidRPr="00000000">
        <w:rPr>
          <w:rtl w:val="0"/>
        </w:rPr>
        <w:t xml:space="preserve"> estableciendo el siguiente modelo ajustando con sm.OLS().fit():</w:t>
      </w: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2f7fc" w:val="clear"/>
            <w:tcMar>
              <w:top w:w="100.0" w:type="dxa"/>
              <w:left w:w="100.0" w:type="dxa"/>
              <w:bottom w:w="100.0" w:type="dxa"/>
              <w:right w:w="100.0" w:type="dxa"/>
            </w:tcMar>
            <w:vAlign w:val="top"/>
          </w:tcPr>
          <w:p w:rsidR="00000000" w:rsidDel="00000000" w:rsidP="00000000" w:rsidRDefault="00000000" w:rsidRPr="00000000" w14:paraId="0000011F">
            <w:pPr>
              <w:spacing w:after="60" w:before="120" w:line="240" w:lineRule="auto"/>
              <w:jc w:val="center"/>
              <w:rPr>
                <w:b w:val="1"/>
                <w:bCs w:val="1"/>
                <w:color w:val="2f5f8f"/>
                <w:sz w:val="19"/>
                <w:szCs w:val="19"/>
              </w:rPr>
            </w:pPr>
            <w:r w:rsidDel="00000000" w:rsidR="00000000" w:rsidRPr="00000000">
              <w:rPr>
                <w:b w:val="1"/>
                <w:bCs w:val="1"/>
                <w:color w:val="2f5f8f"/>
                <w:sz w:val="19"/>
                <w:szCs w:val="19"/>
                <w:rtl w:val="0"/>
              </w:rPr>
              <w:t xml:space="preserve">Radiación = ​x</w:t>
            </w:r>
            <w:r w:rsidDel="00000000" w:rsidR="00000000" w:rsidRPr="00000000">
              <w:rPr>
                <w:b w:val="1"/>
                <w:bCs w:val="1"/>
                <w:color w:val="2f5f8f"/>
                <w:sz w:val="19"/>
                <w:szCs w:val="19"/>
                <w:vertAlign w:val="subscript"/>
                <w:rtl w:val="0"/>
              </w:rPr>
              <w:t xml:space="preserve">1​Temperatura</w:t>
            </w:r>
            <w:r w:rsidDel="00000000" w:rsidR="00000000" w:rsidRPr="00000000">
              <w:rPr>
                <w:b w:val="1"/>
                <w:bCs w:val="1"/>
                <w:color w:val="2f5f8f"/>
                <w:sz w:val="19"/>
                <w:szCs w:val="19"/>
                <w:rtl w:val="0"/>
              </w:rPr>
              <w:t xml:space="preserve">β</w:t>
            </w:r>
            <w:r w:rsidDel="00000000" w:rsidR="00000000" w:rsidRPr="00000000">
              <w:rPr>
                <w:b w:val="1"/>
                <w:bCs w:val="1"/>
                <w:color w:val="2f5f8f"/>
                <w:sz w:val="19"/>
                <w:szCs w:val="19"/>
                <w:vertAlign w:val="subscript"/>
                <w:rtl w:val="0"/>
              </w:rPr>
              <w:t xml:space="preserve">1​Temperatura</w:t>
            </w:r>
            <w:r w:rsidDel="00000000" w:rsidR="00000000" w:rsidRPr="00000000">
              <w:rPr>
                <w:b w:val="1"/>
                <w:bCs w:val="1"/>
                <w:color w:val="2f5f8f"/>
                <w:sz w:val="19"/>
                <w:szCs w:val="19"/>
                <w:rtl w:val="0"/>
              </w:rPr>
              <w:t xml:space="preserve"> + x</w:t>
            </w:r>
            <w:r w:rsidDel="00000000" w:rsidR="00000000" w:rsidRPr="00000000">
              <w:rPr>
                <w:b w:val="1"/>
                <w:bCs w:val="1"/>
                <w:color w:val="2f5f8f"/>
                <w:sz w:val="19"/>
                <w:szCs w:val="19"/>
                <w:vertAlign w:val="subscript"/>
                <w:rtl w:val="0"/>
              </w:rPr>
              <w:t xml:space="preserve">2​Humedad</w:t>
            </w:r>
            <w:r w:rsidDel="00000000" w:rsidR="00000000" w:rsidRPr="00000000">
              <w:rPr>
                <w:b w:val="1"/>
                <w:bCs w:val="1"/>
                <w:color w:val="2f5f8f"/>
                <w:sz w:val="19"/>
                <w:szCs w:val="19"/>
                <w:rtl w:val="0"/>
              </w:rPr>
              <w:t xml:space="preserve">β</w:t>
            </w:r>
            <w:r w:rsidDel="00000000" w:rsidR="00000000" w:rsidRPr="00000000">
              <w:rPr>
                <w:b w:val="1"/>
                <w:bCs w:val="1"/>
                <w:color w:val="2f5f8f"/>
                <w:sz w:val="19"/>
                <w:szCs w:val="19"/>
                <w:vertAlign w:val="subscript"/>
                <w:rtl w:val="0"/>
              </w:rPr>
              <w:t xml:space="preserve">2​Humedad</w:t>
            </w:r>
            <w:r w:rsidDel="00000000" w:rsidR="00000000" w:rsidRPr="00000000">
              <w:rPr>
                <w:b w:val="1"/>
                <w:bCs w:val="1"/>
                <w:color w:val="2f5f8f"/>
                <w:sz w:val="19"/>
                <w:szCs w:val="19"/>
                <w:rtl w:val="0"/>
              </w:rPr>
              <w:t xml:space="preserve"> + x</w:t>
            </w:r>
            <w:r w:rsidDel="00000000" w:rsidR="00000000" w:rsidRPr="00000000">
              <w:rPr>
                <w:b w:val="1"/>
                <w:bCs w:val="1"/>
                <w:color w:val="2f5f8f"/>
                <w:sz w:val="19"/>
                <w:szCs w:val="19"/>
                <w:vertAlign w:val="subscript"/>
                <w:rtl w:val="0"/>
              </w:rPr>
              <w:t xml:space="preserve">3​Presión</w:t>
            </w:r>
            <w:r w:rsidDel="00000000" w:rsidR="00000000" w:rsidRPr="00000000">
              <w:rPr>
                <w:b w:val="1"/>
                <w:bCs w:val="1"/>
                <w:color w:val="2f5f8f"/>
                <w:sz w:val="19"/>
                <w:szCs w:val="19"/>
                <w:rtl w:val="0"/>
              </w:rPr>
              <w:t xml:space="preserve">β</w:t>
            </w:r>
            <w:r w:rsidDel="00000000" w:rsidR="00000000" w:rsidRPr="00000000">
              <w:rPr>
                <w:b w:val="1"/>
                <w:bCs w:val="1"/>
                <w:color w:val="2f5f8f"/>
                <w:sz w:val="19"/>
                <w:szCs w:val="19"/>
                <w:vertAlign w:val="subscript"/>
                <w:rtl w:val="0"/>
              </w:rPr>
              <w:t xml:space="preserve">3​Presión</w:t>
            </w:r>
            <w:r w:rsidDel="00000000" w:rsidR="00000000" w:rsidRPr="00000000">
              <w:rPr>
                <w:b w:val="1"/>
                <w:bCs w:val="1"/>
                <w:color w:val="4a90c4"/>
                <w:sz w:val="19"/>
                <w:szCs w:val="19"/>
                <w:vertAlign w:val="subscript"/>
                <w:rtl w:val="0"/>
              </w:rPr>
              <w:t xml:space="preserve"> </w:t>
            </w:r>
            <w:r w:rsidDel="00000000" w:rsidR="00000000" w:rsidRPr="00000000">
              <w:rPr>
                <w:b w:val="1"/>
                <w:bCs w:val="1"/>
                <w:color w:val="2f5f8f"/>
                <w:sz w:val="19"/>
                <w:szCs w:val="19"/>
                <w:rtl w:val="0"/>
              </w:rPr>
              <w:t xml:space="preserve">+ β0+ ε</w:t>
            </w:r>
            <w:r w:rsidDel="00000000" w:rsidR="00000000" w:rsidRPr="00000000">
              <w:rPr>
                <w:rtl w:val="0"/>
              </w:rPr>
            </w:r>
          </w:p>
        </w:tc>
      </w:tr>
    </w:tbl>
    <w:p w:rsidR="00000000" w:rsidDel="00000000" w:rsidP="00000000" w:rsidRDefault="00000000" w:rsidRPr="00000000" w14:paraId="00000120">
      <w:pPr>
        <w:pBdr>
          <w:bottom w:space="0" w:sz="0" w:val="nil"/>
        </w:pBdr>
        <w:spacing w:after="60" w:before="120" w:line="240" w:lineRule="auto"/>
        <w:jc w:val="left"/>
        <w:rPr>
          <w:b w:val="1"/>
          <w:bCs w:val="1"/>
          <w:color w:val="2f5f8f"/>
          <w:sz w:val="19"/>
          <w:szCs w:val="19"/>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2f7fc" w:val="clear"/>
            <w:tcMar>
              <w:top w:w="100.0" w:type="dxa"/>
              <w:left w:w="100.0" w:type="dxa"/>
              <w:bottom w:w="100.0" w:type="dxa"/>
              <w:right w:w="100.0" w:type="dxa"/>
            </w:tcMar>
            <w:vAlign w:val="top"/>
          </w:tcPr>
          <w:p w:rsidR="00000000" w:rsidDel="00000000" w:rsidP="00000000" w:rsidRDefault="00000000" w:rsidRPr="00000000" w14:paraId="00000121">
            <w:pPr>
              <w:spacing w:after="60" w:before="120" w:line="240" w:lineRule="auto"/>
              <w:jc w:val="center"/>
              <w:rPr>
                <w:b w:val="1"/>
                <w:bCs w:val="1"/>
                <w:color w:val="2f5f8f"/>
                <w:sz w:val="19"/>
                <w:szCs w:val="19"/>
              </w:rPr>
            </w:pPr>
            <w:r w:rsidDel="00000000" w:rsidR="00000000" w:rsidRPr="00000000">
              <w:rPr>
                <w:b w:val="1"/>
                <w:bCs w:val="1"/>
                <w:color w:val="2f5f8f"/>
                <w:sz w:val="19"/>
                <w:szCs w:val="19"/>
                <w:rtl w:val="0"/>
              </w:rPr>
              <w:t xml:space="preserve">Radiación =  ​x</w:t>
            </w:r>
            <w:r w:rsidDel="00000000" w:rsidR="00000000" w:rsidRPr="00000000">
              <w:rPr>
                <w:b w:val="1"/>
                <w:bCs w:val="1"/>
                <w:color w:val="2f5f8f"/>
                <w:sz w:val="19"/>
                <w:szCs w:val="19"/>
                <w:vertAlign w:val="subscript"/>
                <w:rtl w:val="0"/>
              </w:rPr>
              <w:t xml:space="preserve">Temperatura </w:t>
            </w:r>
            <w:r w:rsidDel="00000000" w:rsidR="00000000" w:rsidRPr="00000000">
              <w:rPr>
                <w:b w:val="1"/>
                <w:bCs w:val="1"/>
                <w:color w:val="2f5f8f"/>
                <w:sz w:val="19"/>
                <w:szCs w:val="19"/>
                <w:rtl w:val="0"/>
              </w:rPr>
              <w:t xml:space="preserve">0,3675 - x</w:t>
            </w:r>
            <w:r w:rsidDel="00000000" w:rsidR="00000000" w:rsidRPr="00000000">
              <w:rPr>
                <w:b w:val="1"/>
                <w:bCs w:val="1"/>
                <w:color w:val="2f5f8f"/>
                <w:sz w:val="19"/>
                <w:szCs w:val="19"/>
                <w:vertAlign w:val="subscript"/>
                <w:rtl w:val="0"/>
              </w:rPr>
              <w:t xml:space="preserve">​Humedad </w:t>
            </w:r>
            <w:r w:rsidDel="00000000" w:rsidR="00000000" w:rsidRPr="00000000">
              <w:rPr>
                <w:b w:val="1"/>
                <w:bCs w:val="1"/>
                <w:color w:val="2f5f8f"/>
                <w:sz w:val="19"/>
                <w:szCs w:val="19"/>
                <w:rtl w:val="0"/>
              </w:rPr>
              <w:t xml:space="preserve">0,3971 + x</w:t>
            </w:r>
            <w:r w:rsidDel="00000000" w:rsidR="00000000" w:rsidRPr="00000000">
              <w:rPr>
                <w:b w:val="1"/>
                <w:bCs w:val="1"/>
                <w:color w:val="2f5f8f"/>
                <w:sz w:val="19"/>
                <w:szCs w:val="19"/>
                <w:vertAlign w:val="subscript"/>
                <w:rtl w:val="0"/>
              </w:rPr>
              <w:t xml:space="preserve">3​Presión </w:t>
            </w:r>
            <w:r w:rsidDel="00000000" w:rsidR="00000000" w:rsidRPr="00000000">
              <w:rPr>
                <w:b w:val="1"/>
                <w:bCs w:val="1"/>
                <w:color w:val="2f5f8f"/>
                <w:sz w:val="19"/>
                <w:szCs w:val="19"/>
                <w:rtl w:val="0"/>
              </w:rPr>
              <w:t xml:space="preserve">0,3317</w:t>
            </w:r>
            <w:r w:rsidDel="00000000" w:rsidR="00000000" w:rsidRPr="00000000">
              <w:rPr>
                <w:b w:val="1"/>
                <w:bCs w:val="1"/>
                <w:color w:val="4a90c4"/>
                <w:sz w:val="19"/>
                <w:szCs w:val="19"/>
                <w:vertAlign w:val="subscript"/>
                <w:rtl w:val="0"/>
              </w:rPr>
              <w:t xml:space="preserve"> </w:t>
            </w:r>
            <w:r w:rsidDel="00000000" w:rsidR="00000000" w:rsidRPr="00000000">
              <w:rPr>
                <w:b w:val="1"/>
                <w:bCs w:val="1"/>
                <w:color w:val="2f5f8f"/>
                <w:sz w:val="19"/>
                <w:szCs w:val="19"/>
                <w:rtl w:val="0"/>
              </w:rPr>
              <w:t xml:space="preserve">- 287,9770+ ε</w:t>
            </w:r>
          </w:p>
        </w:tc>
      </w:tr>
    </w:tbl>
    <w:p w:rsidR="00000000" w:rsidDel="00000000" w:rsidP="00000000" w:rsidRDefault="00000000" w:rsidRPr="00000000" w14:paraId="00000122">
      <w:pPr>
        <w:rPr/>
      </w:pPr>
      <w:r w:rsidDel="00000000" w:rsidR="00000000" w:rsidRPr="00000000">
        <w:rPr>
          <w:rtl w:val="0"/>
        </w:rPr>
      </w:r>
    </w:p>
    <w:tbl>
      <w:tblPr>
        <w:tblStyle w:val="Table9"/>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80"/>
        <w:gridCol w:w="3285"/>
        <w:gridCol w:w="3150"/>
        <w:tblGridChange w:id="0">
          <w:tblGrid>
            <w:gridCol w:w="2580"/>
            <w:gridCol w:w="3285"/>
            <w:gridCol w:w="3150"/>
          </w:tblGrid>
        </w:tblGridChange>
      </w:tblGrid>
      <w:tr>
        <w:trPr>
          <w:cantSplit w:val="0"/>
          <w:trHeight w:val="170.07874015748033" w:hRule="atLeast"/>
          <w:tblHeader w:val="1"/>
        </w:trPr>
        <w:tc>
          <w:tcPr>
            <w:tcBorders>
              <w:top w:color="bbbbbb" w:space="0" w:sz="4" w:val="single"/>
              <w:left w:color="bbbbbb" w:space="0" w:sz="4" w:val="single"/>
              <w:bottom w:color="bbbbbb" w:space="0" w:sz="4" w:val="single"/>
              <w:right w:color="bbbbbb" w:space="0" w:sz="4" w:val="single"/>
            </w:tcBorders>
            <w:shd w:fill="2f5f8f" w:val="clear"/>
            <w:tcMar>
              <w:top w:w="60.0" w:type="dxa"/>
              <w:left w:w="100.0" w:type="dxa"/>
              <w:bottom w:w="60.0" w:type="dxa"/>
              <w:right w:w="100.0" w:type="dxa"/>
            </w:tcMar>
            <w:vAlign w:val="center"/>
          </w:tcPr>
          <w:p w:rsidR="00000000" w:rsidDel="00000000" w:rsidP="00000000" w:rsidRDefault="00000000" w:rsidRPr="00000000" w14:paraId="00000123">
            <w:pPr>
              <w:spacing w:after="40" w:before="40" w:line="240" w:lineRule="auto"/>
              <w:jc w:val="center"/>
              <w:rPr>
                <w:sz w:val="16"/>
                <w:szCs w:val="16"/>
              </w:rPr>
            </w:pPr>
            <w:r w:rsidDel="00000000" w:rsidR="00000000" w:rsidRPr="00000000">
              <w:rPr>
                <w:b w:val="1"/>
                <w:bCs w:val="1"/>
                <w:color w:val="ffffff"/>
                <w:sz w:val="16"/>
                <w:szCs w:val="16"/>
                <w:rtl w:val="0"/>
              </w:rPr>
              <w:t xml:space="preserve">Métrica</w:t>
            </w:r>
            <w:r w:rsidDel="00000000" w:rsidR="00000000" w:rsidRPr="00000000">
              <w:rPr>
                <w:rtl w:val="0"/>
              </w:rPr>
            </w:r>
          </w:p>
        </w:tc>
        <w:tc>
          <w:tcPr>
            <w:gridSpan w:val="2"/>
            <w:tcBorders>
              <w:top w:color="bbbbbb" w:space="0" w:sz="4" w:val="single"/>
              <w:left w:color="bbbbbb" w:space="0" w:sz="4" w:val="single"/>
              <w:bottom w:color="bbbbbb" w:space="0" w:sz="4" w:val="single"/>
              <w:right w:color="bbbbbb" w:space="0" w:sz="4" w:val="single"/>
            </w:tcBorders>
            <w:shd w:fill="2f5f8f" w:val="clear"/>
            <w:tcMar>
              <w:top w:w="60.0" w:type="dxa"/>
              <w:left w:w="100.0" w:type="dxa"/>
              <w:bottom w:w="60.0" w:type="dxa"/>
              <w:right w:w="100.0" w:type="dxa"/>
            </w:tcMar>
            <w:vAlign w:val="center"/>
          </w:tcPr>
          <w:p w:rsidR="00000000" w:rsidDel="00000000" w:rsidP="00000000" w:rsidRDefault="00000000" w:rsidRPr="00000000" w14:paraId="00000124">
            <w:pPr>
              <w:spacing w:after="40" w:before="40" w:line="240" w:lineRule="auto"/>
              <w:jc w:val="center"/>
              <w:rPr>
                <w:sz w:val="16"/>
                <w:szCs w:val="16"/>
              </w:rPr>
            </w:pPr>
            <w:r w:rsidDel="00000000" w:rsidR="00000000" w:rsidRPr="00000000">
              <w:rPr>
                <w:b w:val="1"/>
                <w:bCs w:val="1"/>
                <w:color w:val="ffffff"/>
                <w:sz w:val="16"/>
                <w:szCs w:val="16"/>
                <w:rtl w:val="0"/>
              </w:rPr>
              <w:t xml:space="preserve">Modelo Múltiple</w:t>
            </w:r>
            <w:r w:rsidDel="00000000" w:rsidR="00000000" w:rsidRPr="00000000">
              <w:rPr>
                <w:rtl w:val="0"/>
              </w:rPr>
            </w:r>
          </w:p>
        </w:tc>
      </w:tr>
      <w:tr>
        <w:trPr>
          <w:cantSplit w:val="0"/>
          <w:trHeight w:val="56.69291338582678" w:hRule="atLeast"/>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26">
            <w:pPr>
              <w:spacing w:after="35" w:before="35" w:line="240" w:lineRule="auto"/>
              <w:jc w:val="center"/>
              <w:rPr>
                <w:sz w:val="16"/>
                <w:szCs w:val="16"/>
              </w:rPr>
            </w:pPr>
            <w:r w:rsidDel="00000000" w:rsidR="00000000" w:rsidRPr="00000000">
              <w:rPr>
                <w:sz w:val="16"/>
                <w:szCs w:val="16"/>
                <w:rtl w:val="0"/>
              </w:rPr>
              <w:t xml:space="preserve">Predictoras</w:t>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vAlign w:val="center"/>
          </w:tcPr>
          <w:p w:rsidR="00000000" w:rsidDel="00000000" w:rsidP="00000000" w:rsidRDefault="00000000" w:rsidRPr="00000000" w14:paraId="00000127">
            <w:pPr>
              <w:spacing w:after="35" w:before="35" w:line="240" w:lineRule="auto"/>
              <w:jc w:val="center"/>
              <w:rPr>
                <w:sz w:val="16"/>
                <w:szCs w:val="16"/>
              </w:rPr>
            </w:pPr>
            <w:r w:rsidDel="00000000" w:rsidR="00000000" w:rsidRPr="00000000">
              <w:rPr>
                <w:sz w:val="16"/>
                <w:szCs w:val="16"/>
                <w:rtl w:val="0"/>
              </w:rPr>
              <w:t xml:space="preserve">Temp + Humedad + Presión</w:t>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vAlign w:val="center"/>
          </w:tcPr>
          <w:p w:rsidR="00000000" w:rsidDel="00000000" w:rsidP="00000000" w:rsidRDefault="00000000" w:rsidRPr="00000000" w14:paraId="00000128">
            <w:pPr>
              <w:spacing w:after="35" w:before="35" w:line="240" w:lineRule="auto"/>
              <w:jc w:val="center"/>
              <w:rPr>
                <w:sz w:val="16"/>
                <w:szCs w:val="16"/>
              </w:rPr>
            </w:pPr>
            <w:r w:rsidDel="00000000" w:rsidR="00000000" w:rsidRPr="00000000">
              <w:rPr>
                <w:sz w:val="16"/>
                <w:szCs w:val="16"/>
                <w:rtl w:val="0"/>
              </w:rPr>
              <w:t xml:space="preserve">IC (95%)</w:t>
            </w:r>
          </w:p>
        </w:tc>
      </w:tr>
      <w:tr>
        <w:trPr>
          <w:cantSplit w:val="0"/>
          <w:trHeight w:val="56.69291338582678" w:hRule="atLeast"/>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vAlign w:val="center"/>
          </w:tcPr>
          <w:p w:rsidR="00000000" w:rsidDel="00000000" w:rsidP="00000000" w:rsidRDefault="00000000" w:rsidRPr="00000000" w14:paraId="00000129">
            <w:pPr>
              <w:spacing w:after="35" w:before="35" w:line="240" w:lineRule="auto"/>
              <w:jc w:val="center"/>
              <w:rPr>
                <w:sz w:val="16"/>
                <w:szCs w:val="16"/>
              </w:rPr>
            </w:pPr>
            <w:r w:rsidDel="00000000" w:rsidR="00000000" w:rsidRPr="00000000">
              <w:rPr>
                <w:sz w:val="16"/>
                <w:szCs w:val="16"/>
                <w:rtl w:val="0"/>
              </w:rPr>
              <w:t xml:space="preserve">R²</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A">
            <w:pPr>
              <w:spacing w:after="35" w:before="35" w:line="240" w:lineRule="auto"/>
              <w:jc w:val="center"/>
              <w:rPr>
                <w:sz w:val="16"/>
                <w:szCs w:val="16"/>
              </w:rPr>
            </w:pPr>
            <w:r w:rsidDel="00000000" w:rsidR="00000000" w:rsidRPr="00000000">
              <w:rPr>
                <w:sz w:val="16"/>
                <w:szCs w:val="16"/>
                <w:rtl w:val="0"/>
              </w:rPr>
              <w:t xml:space="preserve">0,4579</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B">
            <w:pPr>
              <w:spacing w:after="35" w:before="35" w:line="240" w:lineRule="auto"/>
              <w:jc w:val="center"/>
              <w:rPr>
                <w:sz w:val="16"/>
                <w:szCs w:val="16"/>
              </w:rPr>
            </w:pPr>
            <w:r w:rsidDel="00000000" w:rsidR="00000000" w:rsidRPr="00000000">
              <w:rPr>
                <w:sz w:val="16"/>
                <w:szCs w:val="16"/>
                <w:rtl w:val="0"/>
              </w:rPr>
              <w:t xml:space="preserve">-</w:t>
            </w:r>
          </w:p>
        </w:tc>
      </w:tr>
      <w:tr>
        <w:trPr>
          <w:cantSplit w:val="0"/>
          <w:trHeight w:val="56.69291338582678" w:hRule="atLeast"/>
          <w:tblHeader w:val="0"/>
        </w:trPr>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vAlign w:val="center"/>
          </w:tcPr>
          <w:p w:rsidR="00000000" w:rsidDel="00000000" w:rsidP="00000000" w:rsidRDefault="00000000" w:rsidRPr="00000000" w14:paraId="0000012C">
            <w:pPr>
              <w:spacing w:after="35" w:before="35" w:line="240" w:lineRule="auto"/>
              <w:jc w:val="center"/>
              <w:rPr>
                <w:sz w:val="16"/>
                <w:szCs w:val="16"/>
              </w:rPr>
            </w:pPr>
            <w:r w:rsidDel="00000000" w:rsidR="00000000" w:rsidRPr="00000000">
              <w:rPr>
                <w:sz w:val="16"/>
                <w:szCs w:val="16"/>
                <w:rtl w:val="0"/>
              </w:rPr>
              <w:t xml:space="preserve">R² ajustado</w:t>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vAlign w:val="center"/>
          </w:tcPr>
          <w:p w:rsidR="00000000" w:rsidDel="00000000" w:rsidP="00000000" w:rsidRDefault="00000000" w:rsidRPr="00000000" w14:paraId="0000012D">
            <w:pPr>
              <w:spacing w:after="35" w:before="35" w:line="240" w:lineRule="auto"/>
              <w:jc w:val="center"/>
              <w:rPr>
                <w:sz w:val="16"/>
                <w:szCs w:val="16"/>
              </w:rPr>
            </w:pPr>
            <w:r w:rsidDel="00000000" w:rsidR="00000000" w:rsidRPr="00000000">
              <w:rPr>
                <w:b w:val="1"/>
                <w:bCs w:val="1"/>
                <w:sz w:val="16"/>
                <w:szCs w:val="16"/>
                <w:rtl w:val="0"/>
              </w:rPr>
              <w:t xml:space="preserve">0,4550 </w:t>
            </w:r>
            <w:r w:rsidDel="00000000" w:rsidR="00000000" w:rsidRPr="00000000">
              <w:rPr>
                <w:sz w:val="16"/>
                <w:szCs w:val="16"/>
                <w:rtl w:val="0"/>
              </w:rPr>
              <w:t xml:space="preserve">(penaliza variables sin efecto)</w:t>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vAlign w:val="center"/>
          </w:tcPr>
          <w:p w:rsidR="00000000" w:rsidDel="00000000" w:rsidP="00000000" w:rsidRDefault="00000000" w:rsidRPr="00000000" w14:paraId="0000012E">
            <w:pPr>
              <w:spacing w:after="35" w:before="35" w:line="240" w:lineRule="auto"/>
              <w:jc w:val="center"/>
              <w:rPr>
                <w:b w:val="1"/>
                <w:bCs w:val="1"/>
                <w:sz w:val="16"/>
                <w:szCs w:val="16"/>
              </w:rPr>
            </w:pPr>
            <w:r w:rsidDel="00000000" w:rsidR="00000000" w:rsidRPr="00000000">
              <w:rPr>
                <w:b w:val="1"/>
                <w:bCs w:val="1"/>
                <w:sz w:val="16"/>
                <w:szCs w:val="16"/>
                <w:rtl w:val="0"/>
              </w:rPr>
              <w:t xml:space="preserve">-</w:t>
            </w:r>
          </w:p>
        </w:tc>
      </w:tr>
      <w:tr>
        <w:trPr>
          <w:cantSplit w:val="0"/>
          <w:trHeight w:val="56.69291338582678" w:hRule="atLeast"/>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F">
            <w:pPr>
              <w:spacing w:after="35" w:before="35" w:line="240" w:lineRule="auto"/>
              <w:jc w:val="center"/>
              <w:rPr>
                <w:sz w:val="16"/>
                <w:szCs w:val="16"/>
              </w:rPr>
            </w:pPr>
            <w:r w:rsidDel="00000000" w:rsidR="00000000" w:rsidRPr="00000000">
              <w:rPr>
                <w:sz w:val="16"/>
                <w:szCs w:val="16"/>
                <w:rtl w:val="0"/>
              </w:rPr>
              <w:t xml:space="preserve">Durbin-Watson</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0">
            <w:pPr>
              <w:spacing w:after="35" w:before="35" w:line="240" w:lineRule="auto"/>
              <w:jc w:val="center"/>
              <w:rPr>
                <w:sz w:val="16"/>
                <w:szCs w:val="16"/>
              </w:rPr>
            </w:pPr>
            <w:r w:rsidDel="00000000" w:rsidR="00000000" w:rsidRPr="00000000">
              <w:rPr>
                <w:sz w:val="16"/>
                <w:szCs w:val="16"/>
                <w:rtl w:val="0"/>
              </w:rPr>
              <w:t xml:space="preserve">0,982</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1">
            <w:pPr>
              <w:spacing w:after="35" w:before="35" w:line="240" w:lineRule="auto"/>
              <w:jc w:val="center"/>
              <w:rPr>
                <w:sz w:val="16"/>
                <w:szCs w:val="16"/>
              </w:rPr>
            </w:pPr>
            <w:r w:rsidDel="00000000" w:rsidR="00000000" w:rsidRPr="00000000">
              <w:rPr>
                <w:sz w:val="16"/>
                <w:szCs w:val="16"/>
                <w:rtl w:val="0"/>
              </w:rPr>
              <w:t xml:space="preserve">-</w:t>
            </w:r>
          </w:p>
        </w:tc>
      </w:tr>
      <w:tr>
        <w:trPr>
          <w:cantSplit w:val="0"/>
          <w:trHeight w:val="56.69291338582678" w:hRule="atLeast"/>
          <w:tblHeader w:val="0"/>
        </w:trPr>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vAlign w:val="center"/>
          </w:tcPr>
          <w:p w:rsidR="00000000" w:rsidDel="00000000" w:rsidP="00000000" w:rsidRDefault="00000000" w:rsidRPr="00000000" w14:paraId="00000132">
            <w:pPr>
              <w:spacing w:after="35" w:before="35" w:line="240" w:lineRule="auto"/>
              <w:jc w:val="center"/>
              <w:rPr>
                <w:sz w:val="16"/>
                <w:szCs w:val="16"/>
                <w:vertAlign w:val="subscript"/>
              </w:rPr>
            </w:pPr>
            <w:r w:rsidDel="00000000" w:rsidR="00000000" w:rsidRPr="00000000">
              <w:rPr>
                <w:sz w:val="16"/>
                <w:szCs w:val="16"/>
                <w:rtl w:val="0"/>
              </w:rPr>
              <w:t xml:space="preserve">β</w:t>
            </w:r>
            <w:r w:rsidDel="00000000" w:rsidR="00000000" w:rsidRPr="00000000">
              <w:rPr>
                <w:sz w:val="16"/>
                <w:szCs w:val="16"/>
                <w:vertAlign w:val="subscript"/>
                <w:rtl w:val="0"/>
              </w:rPr>
              <w:t xml:space="preserve">0</w:t>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vAlign w:val="center"/>
          </w:tcPr>
          <w:p w:rsidR="00000000" w:rsidDel="00000000" w:rsidP="00000000" w:rsidRDefault="00000000" w:rsidRPr="00000000" w14:paraId="00000133">
            <w:pPr>
              <w:spacing w:after="35" w:before="35" w:line="240" w:lineRule="auto"/>
              <w:jc w:val="center"/>
              <w:rPr>
                <w:sz w:val="16"/>
                <w:szCs w:val="16"/>
              </w:rPr>
            </w:pPr>
            <w:r w:rsidDel="00000000" w:rsidR="00000000" w:rsidRPr="00000000">
              <w:rPr>
                <w:sz w:val="16"/>
                <w:szCs w:val="16"/>
                <w:rtl w:val="0"/>
              </w:rPr>
              <w:t xml:space="preserve">-287,9770</w:t>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vAlign w:val="center"/>
          </w:tcPr>
          <w:p w:rsidR="00000000" w:rsidDel="00000000" w:rsidP="00000000" w:rsidRDefault="00000000" w:rsidRPr="00000000" w14:paraId="00000134">
            <w:pPr>
              <w:spacing w:after="35" w:before="35" w:line="240" w:lineRule="auto"/>
              <w:jc w:val="center"/>
              <w:rPr>
                <w:sz w:val="16"/>
                <w:szCs w:val="16"/>
              </w:rPr>
            </w:pPr>
            <w:r w:rsidDel="00000000" w:rsidR="00000000" w:rsidRPr="00000000">
              <w:rPr>
                <w:sz w:val="16"/>
                <w:szCs w:val="16"/>
                <w:rtl w:val="0"/>
              </w:rPr>
              <w:t xml:space="preserve">-390,716; -185,238</w:t>
            </w:r>
          </w:p>
        </w:tc>
      </w:tr>
      <w:tr>
        <w:trPr>
          <w:cantSplit w:val="0"/>
          <w:trHeight w:val="56.69291338582678" w:hRule="atLeast"/>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5">
            <w:pPr>
              <w:spacing w:after="35" w:before="35" w:line="240" w:lineRule="auto"/>
              <w:jc w:val="center"/>
              <w:rPr>
                <w:sz w:val="16"/>
                <w:szCs w:val="16"/>
              </w:rPr>
            </w:pPr>
            <w:r w:rsidDel="00000000" w:rsidR="00000000" w:rsidRPr="00000000">
              <w:rPr>
                <w:sz w:val="16"/>
                <w:szCs w:val="16"/>
                <w:rtl w:val="0"/>
              </w:rPr>
              <w:t xml:space="preserve">β</w:t>
            </w:r>
            <w:r w:rsidDel="00000000" w:rsidR="00000000" w:rsidRPr="00000000">
              <w:rPr>
                <w:sz w:val="16"/>
                <w:szCs w:val="16"/>
                <w:vertAlign w:val="subscript"/>
                <w:rtl w:val="0"/>
              </w:rPr>
              <w:t xml:space="preserve">1</w:t>
            </w:r>
            <w:r w:rsidDel="00000000" w:rsidR="00000000" w:rsidRPr="00000000">
              <w:rPr>
                <w:sz w:val="16"/>
                <w:szCs w:val="16"/>
                <w:rtl w:val="0"/>
              </w:rPr>
              <w:t xml:space="preserve"> Temperatura</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6">
            <w:pPr>
              <w:spacing w:after="35" w:before="35" w:line="240" w:lineRule="auto"/>
              <w:jc w:val="center"/>
              <w:rPr>
                <w:sz w:val="16"/>
                <w:szCs w:val="16"/>
              </w:rPr>
            </w:pPr>
            <w:r w:rsidDel="00000000" w:rsidR="00000000" w:rsidRPr="00000000">
              <w:rPr>
                <w:sz w:val="16"/>
                <w:szCs w:val="16"/>
                <w:rtl w:val="0"/>
              </w:rPr>
              <w:t xml:space="preserve">0,3675</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7">
            <w:pPr>
              <w:spacing w:after="35" w:before="35" w:line="240" w:lineRule="auto"/>
              <w:jc w:val="center"/>
              <w:rPr>
                <w:sz w:val="16"/>
                <w:szCs w:val="16"/>
              </w:rPr>
            </w:pPr>
            <w:r w:rsidDel="00000000" w:rsidR="00000000" w:rsidRPr="00000000">
              <w:rPr>
                <w:sz w:val="16"/>
                <w:szCs w:val="16"/>
                <w:rtl w:val="0"/>
              </w:rPr>
              <w:t xml:space="preserve">0,239; 0,496</w:t>
            </w:r>
          </w:p>
        </w:tc>
      </w:tr>
      <w:tr>
        <w:trPr>
          <w:cantSplit w:val="0"/>
          <w:trHeight w:val="56.69291338582678" w:hRule="atLeast"/>
          <w:tblHeader w:val="0"/>
        </w:trPr>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vAlign w:val="center"/>
          </w:tcPr>
          <w:p w:rsidR="00000000" w:rsidDel="00000000" w:rsidP="00000000" w:rsidRDefault="00000000" w:rsidRPr="00000000" w14:paraId="00000138">
            <w:pPr>
              <w:spacing w:after="35" w:before="35" w:line="240" w:lineRule="auto"/>
              <w:jc w:val="center"/>
              <w:rPr>
                <w:sz w:val="16"/>
                <w:szCs w:val="16"/>
              </w:rPr>
            </w:pPr>
            <w:r w:rsidDel="00000000" w:rsidR="00000000" w:rsidRPr="00000000">
              <w:rPr>
                <w:sz w:val="16"/>
                <w:szCs w:val="16"/>
                <w:rtl w:val="0"/>
              </w:rPr>
              <w:t xml:space="preserve">β</w:t>
            </w:r>
            <w:r w:rsidDel="00000000" w:rsidR="00000000" w:rsidRPr="00000000">
              <w:rPr>
                <w:sz w:val="16"/>
                <w:szCs w:val="16"/>
                <w:vertAlign w:val="subscript"/>
                <w:rtl w:val="0"/>
              </w:rPr>
              <w:t xml:space="preserve">2</w:t>
            </w:r>
            <w:r w:rsidDel="00000000" w:rsidR="00000000" w:rsidRPr="00000000">
              <w:rPr>
                <w:sz w:val="16"/>
                <w:szCs w:val="16"/>
                <w:rtl w:val="0"/>
              </w:rPr>
              <w:t xml:space="preserve"> Humedad</w:t>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vAlign w:val="center"/>
          </w:tcPr>
          <w:p w:rsidR="00000000" w:rsidDel="00000000" w:rsidP="00000000" w:rsidRDefault="00000000" w:rsidRPr="00000000" w14:paraId="00000139">
            <w:pPr>
              <w:spacing w:after="35" w:before="35" w:line="240" w:lineRule="auto"/>
              <w:jc w:val="center"/>
              <w:rPr>
                <w:sz w:val="16"/>
                <w:szCs w:val="16"/>
              </w:rPr>
            </w:pPr>
            <w:r w:rsidDel="00000000" w:rsidR="00000000" w:rsidRPr="00000000">
              <w:rPr>
                <w:sz w:val="16"/>
                <w:szCs w:val="16"/>
                <w:rtl w:val="0"/>
              </w:rPr>
              <w:t xml:space="preserve">-0,3971</w:t>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vAlign w:val="center"/>
          </w:tcPr>
          <w:p w:rsidR="00000000" w:rsidDel="00000000" w:rsidP="00000000" w:rsidRDefault="00000000" w:rsidRPr="00000000" w14:paraId="0000013A">
            <w:pPr>
              <w:spacing w:after="35" w:before="35" w:line="240" w:lineRule="auto"/>
              <w:jc w:val="center"/>
              <w:rPr>
                <w:sz w:val="16"/>
                <w:szCs w:val="16"/>
              </w:rPr>
            </w:pPr>
            <w:r w:rsidDel="00000000" w:rsidR="00000000" w:rsidRPr="00000000">
              <w:rPr>
                <w:sz w:val="16"/>
                <w:szCs w:val="16"/>
                <w:rtl w:val="0"/>
              </w:rPr>
              <w:t xml:space="preserve">-0,438; -0,356</w:t>
            </w:r>
          </w:p>
        </w:tc>
      </w:tr>
      <w:tr>
        <w:trPr>
          <w:cantSplit w:val="0"/>
          <w:trHeight w:val="56.69291338582678" w:hRule="atLeast"/>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B">
            <w:pPr>
              <w:spacing w:after="35" w:before="35" w:line="240" w:lineRule="auto"/>
              <w:jc w:val="center"/>
              <w:rPr>
                <w:sz w:val="16"/>
                <w:szCs w:val="16"/>
              </w:rPr>
            </w:pPr>
            <w:r w:rsidDel="00000000" w:rsidR="00000000" w:rsidRPr="00000000">
              <w:rPr>
                <w:sz w:val="16"/>
                <w:szCs w:val="16"/>
                <w:rtl w:val="0"/>
              </w:rPr>
              <w:t xml:space="preserve">β</w:t>
            </w:r>
            <w:r w:rsidDel="00000000" w:rsidR="00000000" w:rsidRPr="00000000">
              <w:rPr>
                <w:sz w:val="16"/>
                <w:szCs w:val="16"/>
                <w:vertAlign w:val="subscript"/>
                <w:rtl w:val="0"/>
              </w:rPr>
              <w:t xml:space="preserve">3</w:t>
            </w:r>
            <w:r w:rsidDel="00000000" w:rsidR="00000000" w:rsidRPr="00000000">
              <w:rPr>
                <w:sz w:val="16"/>
                <w:szCs w:val="16"/>
                <w:rtl w:val="0"/>
              </w:rPr>
              <w:t xml:space="preserve"> Presión</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C">
            <w:pPr>
              <w:spacing w:after="35" w:before="35" w:line="240" w:lineRule="auto"/>
              <w:jc w:val="center"/>
              <w:rPr>
                <w:sz w:val="16"/>
                <w:szCs w:val="16"/>
              </w:rPr>
            </w:pPr>
            <w:r w:rsidDel="00000000" w:rsidR="00000000" w:rsidRPr="00000000">
              <w:rPr>
                <w:sz w:val="16"/>
                <w:szCs w:val="16"/>
                <w:rtl w:val="0"/>
              </w:rPr>
              <w:t xml:space="preserve">0,3317</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D">
            <w:pPr>
              <w:spacing w:after="35" w:before="35" w:line="240" w:lineRule="auto"/>
              <w:jc w:val="center"/>
              <w:rPr>
                <w:sz w:val="16"/>
                <w:szCs w:val="16"/>
              </w:rPr>
            </w:pPr>
            <w:r w:rsidDel="00000000" w:rsidR="00000000" w:rsidRPr="00000000">
              <w:rPr>
                <w:sz w:val="16"/>
                <w:szCs w:val="16"/>
                <w:rtl w:val="0"/>
              </w:rPr>
              <w:t xml:space="preserve">0,231; 0,433</w:t>
            </w:r>
          </w:p>
        </w:tc>
      </w:tr>
    </w:tbl>
    <w:p w:rsidR="00000000" w:rsidDel="00000000" w:rsidP="00000000" w:rsidRDefault="00000000" w:rsidRPr="00000000" w14:paraId="0000013E">
      <w:pPr>
        <w:spacing w:after="40" w:line="240" w:lineRule="auto"/>
        <w:ind w:left="0" w:firstLine="0"/>
        <w:jc w:val="center"/>
        <w:rPr>
          <w:sz w:val="16"/>
          <w:szCs w:val="16"/>
        </w:rPr>
      </w:pPr>
      <w:r w:rsidDel="00000000" w:rsidR="00000000" w:rsidRPr="00000000">
        <w:rPr>
          <w:sz w:val="16"/>
          <w:szCs w:val="16"/>
          <w:rtl w:val="0"/>
        </w:rPr>
        <w:t xml:space="preserve">Tabla 6. Coeficientes y estadísticos correspondientes al modelo de regresión lineal simple (temp/rad) y al modelo de regresión múltiple (temp+hum+pres/rad) con su intervalo de confianza del 95%.</w:t>
      </w:r>
    </w:p>
    <w:p w:rsidR="00000000" w:rsidDel="00000000" w:rsidP="00000000" w:rsidRDefault="00000000" w:rsidRPr="00000000" w14:paraId="0000013F">
      <w:pPr>
        <w:spacing w:after="40" w:line="240" w:lineRule="auto"/>
        <w:ind w:left="0" w:firstLine="0"/>
        <w:jc w:val="center"/>
        <w:rPr>
          <w:sz w:val="16"/>
          <w:szCs w:val="16"/>
        </w:rPr>
      </w:pPr>
      <w:r w:rsidDel="00000000" w:rsidR="00000000" w:rsidRPr="00000000">
        <w:rPr>
          <w:rtl w:val="0"/>
        </w:rPr>
      </w:r>
    </w:p>
    <w:p w:rsidR="00000000" w:rsidDel="00000000" w:rsidP="00000000" w:rsidRDefault="00000000" w:rsidRPr="00000000" w14:paraId="00000140">
      <w:pPr>
        <w:ind w:firstLine="720"/>
        <w:jc w:val="both"/>
        <w:rPr>
          <w:sz w:val="16"/>
          <w:szCs w:val="16"/>
        </w:rPr>
      </w:pPr>
      <w:r w:rsidDel="00000000" w:rsidR="00000000" w:rsidRPr="00000000">
        <w:rPr>
          <w:rtl w:val="0"/>
        </w:rPr>
        <w:t xml:space="preserve">Se estudiaron los intervalos de confianza (IC) e intervalos de predicción (IP), construido con valores adicionales al dataset:</w:t>
      </w:r>
      <w:r w:rsidDel="00000000" w:rsidR="00000000" w:rsidRPr="00000000">
        <w:rPr>
          <w:rtl w:val="0"/>
        </w:rPr>
      </w:r>
    </w:p>
    <w:p w:rsidR="00000000" w:rsidDel="00000000" w:rsidP="00000000" w:rsidRDefault="00000000" w:rsidRPr="00000000" w14:paraId="00000141">
      <w:pPr>
        <w:spacing w:line="240" w:lineRule="auto"/>
        <w:jc w:val="center"/>
        <w:rPr>
          <w:sz w:val="16"/>
          <w:szCs w:val="1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-240974</wp:posOffset>
            </wp:positionH>
            <wp:positionV relativeFrom="paragraph">
              <wp:posOffset>114300</wp:posOffset>
            </wp:positionV>
            <wp:extent cx="5975389" cy="1756883"/>
            <wp:effectExtent b="0" l="0" r="0" t="0"/>
            <wp:wrapSquare wrapText="bothSides" distB="114300" distT="114300" distL="114300" distR="114300"/>
            <wp:docPr id="8"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75389" cy="1756883"/>
                    </a:xfrm>
                    <a:prstGeom prst="rect"/>
                    <a:ln/>
                  </pic:spPr>
                </pic:pic>
              </a:graphicData>
            </a:graphic>
          </wp:anchor>
        </w:drawing>
      </w:r>
    </w:p>
    <w:p w:rsidR="00000000" w:rsidDel="00000000" w:rsidP="00000000" w:rsidRDefault="00000000" w:rsidRPr="00000000" w14:paraId="00000142">
      <w:pPr>
        <w:ind w:left="0" w:firstLine="0"/>
        <w:jc w:val="both"/>
        <w:rPr>
          <w:sz w:val="16"/>
          <w:szCs w:val="16"/>
        </w:rPr>
      </w:pPr>
      <w:r w:rsidDel="00000000" w:rsidR="00000000" w:rsidRPr="00000000">
        <w:rPr>
          <w:rtl w:val="0"/>
        </w:rPr>
      </w:r>
    </w:p>
    <w:p w:rsidR="00000000" w:rsidDel="00000000" w:rsidP="00000000" w:rsidRDefault="00000000" w:rsidRPr="00000000" w14:paraId="00000143">
      <w:pPr>
        <w:jc w:val="center"/>
        <w:rPr>
          <w:b w:val="1"/>
          <w:bCs w:val="1"/>
        </w:rPr>
      </w:pPr>
      <w:r w:rsidDel="00000000" w:rsidR="00000000" w:rsidRPr="00000000">
        <w:rPr>
          <w:sz w:val="16"/>
          <w:szCs w:val="16"/>
          <w:rtl w:val="0"/>
        </w:rPr>
        <w:t xml:space="preserve">Imagen 7. Intervalos de confianza e intervalos de predicción (95%) expresados sobre los valores del dataset.</w:t>
      </w:r>
      <w:r w:rsidDel="00000000" w:rsidR="00000000" w:rsidRPr="00000000">
        <w:rPr>
          <w:rtl w:val="0"/>
        </w:rPr>
      </w:r>
    </w:p>
    <w:p w:rsidR="00000000" w:rsidDel="00000000" w:rsidP="00000000" w:rsidRDefault="00000000" w:rsidRPr="00000000" w14:paraId="00000144">
      <w:pPr>
        <w:spacing w:line="48.00000000000001" w:lineRule="auto"/>
        <w:jc w:val="center"/>
        <w:rPr>
          <w:sz w:val="16"/>
          <w:szCs w:val="16"/>
        </w:rPr>
      </w:pPr>
      <w:r w:rsidDel="00000000" w:rsidR="00000000" w:rsidRPr="00000000">
        <w:rPr>
          <w:rtl w:val="0"/>
        </w:rPr>
      </w:r>
    </w:p>
    <w:p w:rsidR="00000000" w:rsidDel="00000000" w:rsidP="00000000" w:rsidRDefault="00000000" w:rsidRPr="00000000" w14:paraId="00000145">
      <w:pPr>
        <w:spacing w:line="120" w:lineRule="auto"/>
        <w:jc w:val="left"/>
        <w:rPr>
          <w:sz w:val="16"/>
          <w:szCs w:val="16"/>
        </w:rPr>
      </w:pPr>
      <w:r w:rsidDel="00000000" w:rsidR="00000000" w:rsidRPr="00000000">
        <w:rPr>
          <w:rtl w:val="0"/>
        </w:rPr>
      </w:r>
    </w:p>
    <w:p w:rsidR="00000000" w:rsidDel="00000000" w:rsidP="00000000" w:rsidRDefault="00000000" w:rsidRPr="00000000" w14:paraId="00000146">
      <w:pPr>
        <w:ind w:firstLine="720"/>
        <w:jc w:val="both"/>
        <w:rPr/>
      </w:pPr>
      <w:r w:rsidDel="00000000" w:rsidR="00000000" w:rsidRPr="00000000">
        <w:rPr>
          <w:rtl w:val="0"/>
        </w:rPr>
        <w:t xml:space="preserve"> En la </w:t>
      </w:r>
      <w:r w:rsidDel="00000000" w:rsidR="00000000" w:rsidRPr="00000000">
        <w:rPr>
          <w:i w:val="1"/>
          <w:iCs w:val="1"/>
          <w:rtl w:val="0"/>
        </w:rPr>
        <w:t xml:space="preserve">imagen 8</w:t>
      </w:r>
      <w:r w:rsidDel="00000000" w:rsidR="00000000" w:rsidRPr="00000000">
        <w:rPr>
          <w:rtl w:val="0"/>
        </w:rPr>
        <w:t xml:space="preserve"> se puede observar el diagnóstico visual de los residuos. Además, se realizó el estudio de los supuestos sobre los residuos, además de la inspección gráfica, mediante el Factor de inflación de la varianza (VIF), el test de Breusch-Pagan y el test de Durbin-Watson (tabla 7):  </w:t>
      </w:r>
    </w:p>
    <w:p w:rsidR="00000000" w:rsidDel="00000000" w:rsidP="00000000" w:rsidRDefault="00000000" w:rsidRPr="00000000" w14:paraId="00000147">
      <w:pPr>
        <w:jc w:val="center"/>
        <w:rPr/>
      </w:pPr>
      <w:r w:rsidDel="00000000" w:rsidR="00000000" w:rsidRPr="00000000">
        <w:rPr>
          <w:sz w:val="16"/>
          <w:szCs w:val="16"/>
          <w:rtl w:val="0"/>
        </w:rPr>
        <w:t xml:space="preserve">Imagen 8. a) Gráfico de residuos vs valores ajustados; b) QQ-plot de los residuos; c) histograma de residuos.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-196686</wp:posOffset>
            </wp:positionH>
            <wp:positionV relativeFrom="paragraph">
              <wp:posOffset>167507</wp:posOffset>
            </wp:positionV>
            <wp:extent cx="6123243" cy="1668126"/>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6123243" cy="1668126"/>
                    </a:xfrm>
                    <a:prstGeom prst="rect"/>
                    <a:ln/>
                  </pic:spPr>
                </pic:pic>
              </a:graphicData>
            </a:graphic>
          </wp:anchor>
        </w:drawing>
      </w:r>
    </w:p>
    <w:p w:rsidR="00000000" w:rsidDel="00000000" w:rsidP="00000000" w:rsidRDefault="00000000" w:rsidRPr="00000000" w14:paraId="00000148">
      <w:pPr>
        <w:jc w:val="left"/>
        <w:rPr>
          <w:b w:val="1"/>
          <w:bCs w:val="1"/>
        </w:rPr>
      </w:pPr>
      <w:r w:rsidDel="00000000" w:rsidR="00000000" w:rsidRPr="00000000">
        <w:rPr>
          <w:rtl w:val="0"/>
        </w:rPr>
      </w:r>
    </w:p>
    <w:tbl>
      <w:tblPr>
        <w:tblStyle w:val="Table10"/>
        <w:tblW w:w="91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90"/>
        <w:gridCol w:w="2175"/>
        <w:gridCol w:w="2505"/>
        <w:gridCol w:w="2865"/>
        <w:tblGridChange w:id="0">
          <w:tblGrid>
            <w:gridCol w:w="1590"/>
            <w:gridCol w:w="2175"/>
            <w:gridCol w:w="2505"/>
            <w:gridCol w:w="2865"/>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f5f8f" w:val="clear"/>
            <w:tcMar>
              <w:top w:w="60.0" w:type="dxa"/>
              <w:left w:w="100.0" w:type="dxa"/>
              <w:bottom w:w="60.0" w:type="dxa"/>
              <w:right w:w="100.0" w:type="dxa"/>
            </w:tcMar>
            <w:vAlign w:val="center"/>
          </w:tcPr>
          <w:p w:rsidR="00000000" w:rsidDel="00000000" w:rsidP="00000000" w:rsidRDefault="00000000" w:rsidRPr="00000000" w14:paraId="00000149">
            <w:pPr>
              <w:spacing w:after="40" w:before="40" w:line="240" w:lineRule="auto"/>
              <w:jc w:val="center"/>
              <w:rPr>
                <w:sz w:val="18"/>
                <w:szCs w:val="18"/>
              </w:rPr>
            </w:pPr>
            <w:r w:rsidDel="00000000" w:rsidR="00000000" w:rsidRPr="00000000">
              <w:rPr>
                <w:b w:val="1"/>
                <w:bCs w:val="1"/>
                <w:color w:val="ffffff"/>
                <w:sz w:val="17"/>
                <w:szCs w:val="17"/>
                <w:rtl w:val="0"/>
              </w:rPr>
              <w:t xml:space="preserve">Supuesto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f5f8f" w:val="clear"/>
            <w:tcMar>
              <w:top w:w="60.0" w:type="dxa"/>
              <w:left w:w="100.0" w:type="dxa"/>
              <w:bottom w:w="60.0" w:type="dxa"/>
              <w:right w:w="100.0" w:type="dxa"/>
            </w:tcMar>
            <w:vAlign w:val="center"/>
          </w:tcPr>
          <w:p w:rsidR="00000000" w:rsidDel="00000000" w:rsidP="00000000" w:rsidRDefault="00000000" w:rsidRPr="00000000" w14:paraId="0000014A">
            <w:pPr>
              <w:spacing w:after="40" w:before="40" w:line="240" w:lineRule="auto"/>
              <w:jc w:val="center"/>
              <w:rPr>
                <w:sz w:val="18"/>
                <w:szCs w:val="18"/>
              </w:rPr>
            </w:pPr>
            <w:r w:rsidDel="00000000" w:rsidR="00000000" w:rsidRPr="00000000">
              <w:rPr>
                <w:b w:val="1"/>
                <w:bCs w:val="1"/>
                <w:color w:val="ffffff"/>
                <w:sz w:val="17"/>
                <w:szCs w:val="17"/>
                <w:rtl w:val="0"/>
              </w:rPr>
              <w:t xml:space="preserve">Qué evalúa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f5f8f" w:val="clear"/>
            <w:tcMar>
              <w:top w:w="60.0" w:type="dxa"/>
              <w:left w:w="100.0" w:type="dxa"/>
              <w:bottom w:w="60.0" w:type="dxa"/>
              <w:right w:w="100.0" w:type="dxa"/>
            </w:tcMar>
            <w:vAlign w:val="center"/>
          </w:tcPr>
          <w:p w:rsidR="00000000" w:rsidDel="00000000" w:rsidP="00000000" w:rsidRDefault="00000000" w:rsidRPr="00000000" w14:paraId="0000014B">
            <w:pPr>
              <w:spacing w:after="40" w:before="40" w:line="240" w:lineRule="auto"/>
              <w:jc w:val="center"/>
              <w:rPr>
                <w:sz w:val="18"/>
                <w:szCs w:val="18"/>
              </w:rPr>
            </w:pPr>
            <w:r w:rsidDel="00000000" w:rsidR="00000000" w:rsidRPr="00000000">
              <w:rPr>
                <w:b w:val="1"/>
                <w:bCs w:val="1"/>
                <w:color w:val="ffffff"/>
                <w:sz w:val="17"/>
                <w:szCs w:val="17"/>
                <w:rtl w:val="0"/>
              </w:rPr>
              <w:t xml:space="preserve">Herramienta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f5f8f" w:val="clear"/>
            <w:tcMar>
              <w:top w:w="60.0" w:type="dxa"/>
              <w:left w:w="100.0" w:type="dxa"/>
              <w:bottom w:w="60.0" w:type="dxa"/>
              <w:right w:w="100.0" w:type="dxa"/>
            </w:tcMar>
            <w:vAlign w:val="center"/>
          </w:tcPr>
          <w:p w:rsidR="00000000" w:rsidDel="00000000" w:rsidP="00000000" w:rsidRDefault="00000000" w:rsidRPr="00000000" w14:paraId="0000014C">
            <w:pPr>
              <w:spacing w:after="40" w:before="40" w:line="240" w:lineRule="auto"/>
              <w:jc w:val="center"/>
              <w:rPr>
                <w:sz w:val="18"/>
                <w:szCs w:val="18"/>
              </w:rPr>
            </w:pPr>
            <w:r w:rsidDel="00000000" w:rsidR="00000000" w:rsidRPr="00000000">
              <w:rPr>
                <w:b w:val="1"/>
                <w:bCs w:val="1"/>
                <w:color w:val="ffffff"/>
                <w:sz w:val="17"/>
                <w:szCs w:val="17"/>
                <w:rtl w:val="0"/>
              </w:rPr>
              <w:t xml:space="preserve">Resultado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vAlign w:val="center"/>
          </w:tcPr>
          <w:p w:rsidR="00000000" w:rsidDel="00000000" w:rsidP="00000000" w:rsidRDefault="00000000" w:rsidRPr="00000000" w14:paraId="0000014D">
            <w:pPr>
              <w:spacing w:after="35" w:before="35" w:line="240" w:lineRule="auto"/>
              <w:rPr>
                <w:sz w:val="16"/>
                <w:szCs w:val="16"/>
              </w:rPr>
            </w:pPr>
            <w:r w:rsidDel="00000000" w:rsidR="00000000" w:rsidRPr="00000000">
              <w:rPr>
                <w:sz w:val="16"/>
                <w:szCs w:val="16"/>
                <w:rtl w:val="0"/>
              </w:rPr>
              <w:t xml:space="preserve">Linealidad</w:t>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vAlign w:val="center"/>
          </w:tcPr>
          <w:p w:rsidR="00000000" w:rsidDel="00000000" w:rsidP="00000000" w:rsidRDefault="00000000" w:rsidRPr="00000000" w14:paraId="0000014E">
            <w:pPr>
              <w:spacing w:after="35" w:before="35" w:line="240" w:lineRule="auto"/>
              <w:rPr>
                <w:sz w:val="16"/>
                <w:szCs w:val="16"/>
              </w:rPr>
            </w:pPr>
            <w:r w:rsidDel="00000000" w:rsidR="00000000" w:rsidRPr="00000000">
              <w:rPr>
                <w:sz w:val="16"/>
                <w:szCs w:val="16"/>
                <w:rtl w:val="0"/>
              </w:rPr>
              <w:t xml:space="preserve">Relación X-Y aproximadamente lineal</w:t>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vAlign w:val="center"/>
          </w:tcPr>
          <w:p w:rsidR="00000000" w:rsidDel="00000000" w:rsidP="00000000" w:rsidRDefault="00000000" w:rsidRPr="00000000" w14:paraId="0000014F">
            <w:pPr>
              <w:spacing w:after="35" w:before="35" w:line="240" w:lineRule="auto"/>
              <w:rPr>
                <w:sz w:val="16"/>
                <w:szCs w:val="16"/>
              </w:rPr>
            </w:pPr>
            <w:r w:rsidDel="00000000" w:rsidR="00000000" w:rsidRPr="00000000">
              <w:rPr>
                <w:sz w:val="16"/>
                <w:szCs w:val="16"/>
                <w:rtl w:val="0"/>
              </w:rPr>
              <w:t xml:space="preserve">Gráficos: residuos vs valores ajustados</w:t>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vAlign w:val="center"/>
          </w:tcPr>
          <w:p w:rsidR="00000000" w:rsidDel="00000000" w:rsidP="00000000" w:rsidRDefault="00000000" w:rsidRPr="00000000" w14:paraId="00000150">
            <w:pPr>
              <w:spacing w:after="35" w:before="35" w:line="240" w:lineRule="auto"/>
              <w:rPr>
                <w:b w:val="1"/>
                <w:bCs w:val="1"/>
                <w:color w:val="6aa84f"/>
                <w:sz w:val="16"/>
                <w:szCs w:val="16"/>
              </w:rPr>
            </w:pPr>
            <w:r w:rsidDel="00000000" w:rsidR="00000000" w:rsidRPr="00000000">
              <w:rPr>
                <w:sz w:val="16"/>
                <w:szCs w:val="16"/>
                <w:rtl w:val="0"/>
              </w:rPr>
              <w:t xml:space="preserve">Linealidad relativamente aceptable </w:t>
            </w:r>
            <w:r w:rsidDel="00000000" w:rsidR="00000000" w:rsidRPr="00000000">
              <w:rPr>
                <w:rFonts w:ascii="Arial Unicode MS" w:cs="Arial Unicode MS" w:eastAsia="Arial Unicode MS" w:hAnsi="Arial Unicode MS"/>
                <w:b w:val="1"/>
                <w:bCs w:val="1"/>
                <w:color w:val="6aa84f"/>
                <w:sz w:val="16"/>
                <w:szCs w:val="16"/>
                <w:rtl w:val="0"/>
              </w:rPr>
              <w:t xml:space="preserve">✔</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1">
            <w:pPr>
              <w:spacing w:after="35" w:before="35" w:line="240" w:lineRule="auto"/>
              <w:rPr>
                <w:sz w:val="16"/>
                <w:szCs w:val="16"/>
              </w:rPr>
            </w:pPr>
            <w:r w:rsidDel="00000000" w:rsidR="00000000" w:rsidRPr="00000000">
              <w:rPr>
                <w:sz w:val="16"/>
                <w:szCs w:val="16"/>
                <w:rtl w:val="0"/>
              </w:rPr>
              <w:t xml:space="preserve">Normalidad</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2">
            <w:pPr>
              <w:spacing w:after="35" w:before="35" w:line="240" w:lineRule="auto"/>
              <w:rPr>
                <w:sz w:val="16"/>
                <w:szCs w:val="16"/>
              </w:rPr>
            </w:pPr>
            <w:r w:rsidDel="00000000" w:rsidR="00000000" w:rsidRPr="00000000">
              <w:rPr>
                <w:sz w:val="16"/>
                <w:szCs w:val="16"/>
                <w:rtl w:val="0"/>
              </w:rPr>
              <w:t xml:space="preserve">Residuos ~ N(0,σ²)</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3">
            <w:pPr>
              <w:spacing w:after="35" w:before="35" w:line="240" w:lineRule="auto"/>
              <w:rPr>
                <w:sz w:val="16"/>
                <w:szCs w:val="16"/>
              </w:rPr>
            </w:pPr>
            <w:r w:rsidDel="00000000" w:rsidR="00000000" w:rsidRPr="00000000">
              <w:rPr>
                <w:sz w:val="16"/>
                <w:szCs w:val="16"/>
                <w:rtl w:val="0"/>
              </w:rPr>
              <w:t xml:space="preserve">QQ-plot, histograma</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4">
            <w:pPr>
              <w:spacing w:after="35" w:before="35" w:line="240" w:lineRule="auto"/>
              <w:rPr>
                <w:b w:val="1"/>
                <w:bCs w:val="1"/>
                <w:color w:val="6aa84f"/>
                <w:sz w:val="16"/>
                <w:szCs w:val="16"/>
              </w:rPr>
            </w:pPr>
            <w:r w:rsidDel="00000000" w:rsidR="00000000" w:rsidRPr="00000000">
              <w:rPr>
                <w:sz w:val="16"/>
                <w:szCs w:val="16"/>
                <w:rtl w:val="0"/>
              </w:rPr>
              <w:t xml:space="preserve">Distribución. relativamente normal  </w:t>
            </w:r>
            <w:r w:rsidDel="00000000" w:rsidR="00000000" w:rsidRPr="00000000">
              <w:rPr>
                <w:rFonts w:ascii="Arial Unicode MS" w:cs="Arial Unicode MS" w:eastAsia="Arial Unicode MS" w:hAnsi="Arial Unicode MS"/>
                <w:b w:val="1"/>
                <w:bCs w:val="1"/>
                <w:color w:val="6aa84f"/>
                <w:sz w:val="16"/>
                <w:szCs w:val="16"/>
                <w:rtl w:val="0"/>
              </w:rPr>
              <w:t xml:space="preserve">✔</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vAlign w:val="center"/>
          </w:tcPr>
          <w:p w:rsidR="00000000" w:rsidDel="00000000" w:rsidP="00000000" w:rsidRDefault="00000000" w:rsidRPr="00000000" w14:paraId="00000155">
            <w:pPr>
              <w:spacing w:after="35" w:before="35" w:line="240" w:lineRule="auto"/>
              <w:rPr>
                <w:sz w:val="16"/>
                <w:szCs w:val="16"/>
              </w:rPr>
            </w:pPr>
            <w:r w:rsidDel="00000000" w:rsidR="00000000" w:rsidRPr="00000000">
              <w:rPr>
                <w:sz w:val="16"/>
                <w:szCs w:val="16"/>
                <w:rtl w:val="0"/>
              </w:rPr>
              <w:t xml:space="preserve">Homocedasticidad</w:t>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vAlign w:val="center"/>
          </w:tcPr>
          <w:p w:rsidR="00000000" w:rsidDel="00000000" w:rsidP="00000000" w:rsidRDefault="00000000" w:rsidRPr="00000000" w14:paraId="00000156">
            <w:pPr>
              <w:spacing w:after="35" w:before="35" w:line="240" w:lineRule="auto"/>
              <w:rPr>
                <w:sz w:val="16"/>
                <w:szCs w:val="16"/>
              </w:rPr>
            </w:pPr>
            <w:r w:rsidDel="00000000" w:rsidR="00000000" w:rsidRPr="00000000">
              <w:rPr>
                <w:sz w:val="16"/>
                <w:szCs w:val="16"/>
                <w:rtl w:val="0"/>
              </w:rPr>
              <w:t xml:space="preserve">Varianza de residuos constante</w:t>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vAlign w:val="center"/>
          </w:tcPr>
          <w:p w:rsidR="00000000" w:rsidDel="00000000" w:rsidP="00000000" w:rsidRDefault="00000000" w:rsidRPr="00000000" w14:paraId="00000157">
            <w:pPr>
              <w:spacing w:after="35" w:before="35" w:line="240" w:lineRule="auto"/>
              <w:rPr>
                <w:sz w:val="16"/>
                <w:szCs w:val="16"/>
              </w:rPr>
            </w:pPr>
            <w:r w:rsidDel="00000000" w:rsidR="00000000" w:rsidRPr="00000000">
              <w:rPr>
                <w:sz w:val="16"/>
                <w:szCs w:val="16"/>
                <w:rtl w:val="0"/>
              </w:rPr>
              <w:t xml:space="preserve">Test de Breusch-Pagan</w:t>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vAlign w:val="center"/>
          </w:tcPr>
          <w:p w:rsidR="00000000" w:rsidDel="00000000" w:rsidP="00000000" w:rsidRDefault="00000000" w:rsidRPr="00000000" w14:paraId="00000158">
            <w:pPr>
              <w:spacing w:after="35" w:before="35" w:line="240" w:lineRule="auto"/>
              <w:rPr>
                <w:sz w:val="16"/>
                <w:szCs w:val="16"/>
              </w:rPr>
            </w:pPr>
            <w:r w:rsidDel="00000000" w:rsidR="00000000" w:rsidRPr="00000000">
              <w:rPr>
                <w:sz w:val="16"/>
                <w:szCs w:val="16"/>
                <w:rtl w:val="0"/>
              </w:rPr>
              <w:t xml:space="preserve">p &lt; 0,05 (rechaza homocedast.) </w:t>
            </w:r>
            <w:r w:rsidDel="00000000" w:rsidR="00000000" w:rsidRPr="00000000">
              <w:rPr>
                <w:b w:val="1"/>
                <w:bCs w:val="1"/>
                <w:color w:val="ff0000"/>
                <w:rtl w:val="0"/>
              </w:rPr>
              <w:t xml:space="preserve">𐄂</w:t>
            </w:r>
            <w:r w:rsidDel="00000000" w:rsidR="00000000" w:rsidRPr="00000000">
              <w:rPr>
                <w:sz w:val="16"/>
                <w:szCs w:val="16"/>
                <w:rtl w:val="0"/>
              </w:rPr>
              <w:t xml:space="preserve"> </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9">
            <w:pPr>
              <w:spacing w:after="35" w:before="35" w:line="240" w:lineRule="auto"/>
              <w:rPr>
                <w:sz w:val="16"/>
                <w:szCs w:val="16"/>
              </w:rPr>
            </w:pPr>
            <w:r w:rsidDel="00000000" w:rsidR="00000000" w:rsidRPr="00000000">
              <w:rPr>
                <w:sz w:val="16"/>
                <w:szCs w:val="16"/>
                <w:rtl w:val="0"/>
              </w:rPr>
              <w:t xml:space="preserve">Independencia</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A">
            <w:pPr>
              <w:spacing w:after="35" w:before="35" w:line="240" w:lineRule="auto"/>
              <w:rPr>
                <w:sz w:val="16"/>
                <w:szCs w:val="16"/>
              </w:rPr>
            </w:pPr>
            <w:r w:rsidDel="00000000" w:rsidR="00000000" w:rsidRPr="00000000">
              <w:rPr>
                <w:sz w:val="16"/>
                <w:szCs w:val="16"/>
                <w:rtl w:val="0"/>
              </w:rPr>
              <w:t xml:space="preserve">Residuos no autocorrelacionados</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B">
            <w:pPr>
              <w:spacing w:after="35" w:before="35" w:line="240" w:lineRule="auto"/>
              <w:rPr>
                <w:sz w:val="16"/>
                <w:szCs w:val="16"/>
              </w:rPr>
            </w:pPr>
            <w:r w:rsidDel="00000000" w:rsidR="00000000" w:rsidRPr="00000000">
              <w:rPr>
                <w:sz w:val="16"/>
                <w:szCs w:val="16"/>
                <w:rtl w:val="0"/>
              </w:rPr>
              <w:t xml:space="preserve">Durbin-Watson</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C">
            <w:pPr>
              <w:spacing w:after="35" w:before="35" w:line="240" w:lineRule="auto"/>
              <w:rPr>
                <w:b w:val="1"/>
                <w:bCs w:val="1"/>
                <w:color w:val="ff0000"/>
              </w:rPr>
            </w:pPr>
            <w:r w:rsidDel="00000000" w:rsidR="00000000" w:rsidRPr="00000000">
              <w:rPr>
                <w:sz w:val="16"/>
                <w:szCs w:val="16"/>
                <w:rtl w:val="0"/>
              </w:rPr>
              <w:t xml:space="preserve">DW=0,982, correlación + </w:t>
            </w:r>
            <w:r w:rsidDel="00000000" w:rsidR="00000000" w:rsidRPr="00000000">
              <w:rPr>
                <w:b w:val="1"/>
                <w:bCs w:val="1"/>
                <w:color w:val="ff0000"/>
                <w:rtl w:val="0"/>
              </w:rPr>
              <w:t xml:space="preserve">𐄂</w:t>
            </w:r>
            <w:r w:rsidDel="00000000" w:rsidR="00000000" w:rsidRPr="00000000">
              <w:rPr>
                <w:rtl w:val="0"/>
              </w:rPr>
            </w:r>
          </w:p>
        </w:tc>
      </w:tr>
      <w:tr>
        <w:trPr>
          <w:cantSplit w:val="0"/>
          <w:trHeight w:val="490.966796875" w:hRule="atLeast"/>
          <w:tblHeader w:val="0"/>
        </w:trPr>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vAlign w:val="center"/>
          </w:tcPr>
          <w:p w:rsidR="00000000" w:rsidDel="00000000" w:rsidP="00000000" w:rsidRDefault="00000000" w:rsidRPr="00000000" w14:paraId="0000015D">
            <w:pPr>
              <w:spacing w:after="35" w:before="35" w:line="240" w:lineRule="auto"/>
              <w:rPr>
                <w:sz w:val="16"/>
                <w:szCs w:val="16"/>
              </w:rPr>
            </w:pPr>
            <w:r w:rsidDel="00000000" w:rsidR="00000000" w:rsidRPr="00000000">
              <w:rPr>
                <w:sz w:val="16"/>
                <w:szCs w:val="16"/>
                <w:rtl w:val="0"/>
              </w:rPr>
              <w:t xml:space="preserve">Multicolinealidad</w:t>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vAlign w:val="center"/>
          </w:tcPr>
          <w:p w:rsidR="00000000" w:rsidDel="00000000" w:rsidP="00000000" w:rsidRDefault="00000000" w:rsidRPr="00000000" w14:paraId="0000015E">
            <w:pPr>
              <w:spacing w:after="35" w:before="35" w:line="240" w:lineRule="auto"/>
              <w:rPr>
                <w:sz w:val="16"/>
                <w:szCs w:val="16"/>
              </w:rPr>
            </w:pPr>
            <w:r w:rsidDel="00000000" w:rsidR="00000000" w:rsidRPr="00000000">
              <w:rPr>
                <w:sz w:val="16"/>
                <w:szCs w:val="16"/>
                <w:rtl w:val="0"/>
              </w:rPr>
              <w:t xml:space="preserve">Relación entre las variables</w:t>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vAlign w:val="center"/>
          </w:tcPr>
          <w:p w:rsidR="00000000" w:rsidDel="00000000" w:rsidP="00000000" w:rsidRDefault="00000000" w:rsidRPr="00000000" w14:paraId="0000015F">
            <w:pPr>
              <w:spacing w:after="35" w:before="35" w:line="240" w:lineRule="auto"/>
              <w:rPr>
                <w:sz w:val="16"/>
                <w:szCs w:val="16"/>
              </w:rPr>
            </w:pPr>
            <w:r w:rsidDel="00000000" w:rsidR="00000000" w:rsidRPr="00000000">
              <w:rPr>
                <w:sz w:val="16"/>
                <w:szCs w:val="16"/>
                <w:rtl w:val="0"/>
              </w:rPr>
              <w:t xml:space="preserve">Facto infl de la varianza (VIF)</w:t>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vAlign w:val="center"/>
          </w:tcPr>
          <w:p w:rsidR="00000000" w:rsidDel="00000000" w:rsidP="00000000" w:rsidRDefault="00000000" w:rsidRPr="00000000" w14:paraId="00000160">
            <w:pPr>
              <w:spacing w:after="35" w:before="35" w:line="240" w:lineRule="auto"/>
              <w:rPr>
                <w:b w:val="1"/>
                <w:bCs w:val="1"/>
                <w:color w:val="6aa84f"/>
                <w:sz w:val="16"/>
                <w:szCs w:val="16"/>
              </w:rPr>
            </w:pPr>
            <w:r w:rsidDel="00000000" w:rsidR="00000000" w:rsidRPr="00000000">
              <w:rPr>
                <w:sz w:val="16"/>
                <w:szCs w:val="16"/>
                <w:rtl w:val="0"/>
              </w:rPr>
              <w:t xml:space="preserve">VIF &lt; 5 para las 3 variables</w:t>
            </w:r>
            <w:r w:rsidDel="00000000" w:rsidR="00000000" w:rsidRPr="00000000">
              <w:rPr>
                <w:color w:val="6aa84f"/>
                <w:sz w:val="16"/>
                <w:szCs w:val="16"/>
                <w:rtl w:val="0"/>
              </w:rPr>
              <w:t xml:space="preserve"> </w:t>
            </w:r>
            <w:r w:rsidDel="00000000" w:rsidR="00000000" w:rsidRPr="00000000">
              <w:rPr>
                <w:rFonts w:ascii="Arial Unicode MS" w:cs="Arial Unicode MS" w:eastAsia="Arial Unicode MS" w:hAnsi="Arial Unicode MS"/>
                <w:b w:val="1"/>
                <w:bCs w:val="1"/>
                <w:color w:val="6aa84f"/>
                <w:sz w:val="16"/>
                <w:szCs w:val="16"/>
                <w:rtl w:val="0"/>
              </w:rPr>
              <w:t xml:space="preserve">✔</w:t>
            </w:r>
          </w:p>
        </w:tc>
      </w:tr>
    </w:tbl>
    <w:p w:rsidR="00000000" w:rsidDel="00000000" w:rsidP="00000000" w:rsidRDefault="00000000" w:rsidRPr="00000000" w14:paraId="00000161">
      <w:pPr>
        <w:spacing w:after="40" w:line="240" w:lineRule="auto"/>
        <w:jc w:val="center"/>
        <w:rPr>
          <w:sz w:val="16"/>
          <w:szCs w:val="16"/>
        </w:rPr>
      </w:pPr>
      <w:r w:rsidDel="00000000" w:rsidR="00000000" w:rsidRPr="00000000">
        <w:rPr>
          <w:sz w:val="16"/>
          <w:szCs w:val="16"/>
          <w:rtl w:val="0"/>
        </w:rPr>
        <w:t xml:space="preserve">Tabla 7. Resumen de los resultados del análisis de los supuestos para los residuos en la regresión lineal múltiple</w:t>
      </w:r>
      <w:r w:rsidDel="00000000" w:rsidR="00000000" w:rsidRPr="00000000">
        <w:rPr>
          <w:b w:val="1"/>
          <w:bCs w:val="1"/>
          <w:sz w:val="16"/>
          <w:szCs w:val="16"/>
          <w:rtl w:val="0"/>
        </w:rPr>
        <w:t xml:space="preserve">.</w:t>
      </w:r>
      <w:r w:rsidDel="00000000" w:rsidR="00000000" w:rsidRPr="00000000">
        <w:rPr>
          <w:rtl w:val="0"/>
        </w:rPr>
      </w:r>
    </w:p>
    <w:p w:rsidR="00000000" w:rsidDel="00000000" w:rsidP="00000000" w:rsidRDefault="00000000" w:rsidRPr="00000000" w14:paraId="00000162">
      <w:pPr>
        <w:jc w:val="both"/>
        <w:rPr>
          <w:b w:val="1"/>
          <w:bCs w:val="1"/>
        </w:rPr>
      </w:pPr>
      <w:r w:rsidDel="00000000" w:rsidR="00000000" w:rsidRPr="00000000">
        <w:rPr>
          <w:rtl w:val="0"/>
        </w:rPr>
      </w:r>
    </w:p>
    <w:p w:rsidR="00000000" w:rsidDel="00000000" w:rsidP="00000000" w:rsidRDefault="00000000" w:rsidRPr="00000000" w14:paraId="00000163">
      <w:pPr>
        <w:numPr>
          <w:ilvl w:val="0"/>
          <w:numId w:val="1"/>
        </w:numPr>
        <w:ind w:left="720" w:hanging="360"/>
        <w:jc w:val="both"/>
        <w:rPr>
          <w:b w:val="1"/>
          <w:bCs w:val="1"/>
          <w:u w:val="none"/>
        </w:rPr>
      </w:pPr>
      <w:r w:rsidDel="00000000" w:rsidR="00000000" w:rsidRPr="00000000">
        <w:rPr>
          <w:b w:val="1"/>
          <w:bCs w:val="1"/>
          <w:rtl w:val="0"/>
        </w:rPr>
        <w:t xml:space="preserve">Conclusiones de los modelos de regresión lineal</w:t>
      </w:r>
    </w:p>
    <w:p w:rsidR="00000000" w:rsidDel="00000000" w:rsidP="00000000" w:rsidRDefault="00000000" w:rsidRPr="00000000" w14:paraId="00000164">
      <w:pPr>
        <w:ind w:left="0" w:firstLine="0"/>
        <w:jc w:val="both"/>
        <w:rPr>
          <w:b w:val="1"/>
          <w:bCs w:val="1"/>
        </w:rPr>
      </w:pPr>
      <w:r w:rsidDel="00000000" w:rsidR="00000000" w:rsidRPr="00000000">
        <w:rPr>
          <w:rtl w:val="0"/>
        </w:rPr>
      </w:r>
    </w:p>
    <w:p w:rsidR="00000000" w:rsidDel="00000000" w:rsidP="00000000" w:rsidRDefault="00000000" w:rsidRPr="00000000" w14:paraId="00000165">
      <w:pPr>
        <w:ind w:left="0" w:firstLine="0"/>
        <w:jc w:val="both"/>
        <w:rPr/>
      </w:pPr>
      <w:r w:rsidDel="00000000" w:rsidR="00000000" w:rsidRPr="00000000">
        <w:rPr>
          <w:b w:val="1"/>
          <w:bCs w:val="1"/>
          <w:rtl w:val="0"/>
        </w:rPr>
        <w:tab/>
      </w:r>
      <w:r w:rsidDel="00000000" w:rsidR="00000000" w:rsidRPr="00000000">
        <w:rPr>
          <w:b w:val="1"/>
          <w:bCs w:val="1"/>
          <w:u w:val="single"/>
          <w:rtl w:val="0"/>
        </w:rPr>
        <w:t xml:space="preserve">Modelo de regresión simple:</w:t>
      </w:r>
      <w:r w:rsidDel="00000000" w:rsidR="00000000" w:rsidRPr="00000000">
        <w:rPr>
          <w:b w:val="1"/>
          <w:bCs w:val="1"/>
          <w:rtl w:val="0"/>
        </w:rPr>
        <w:t xml:space="preserve"> </w:t>
      </w:r>
      <w:r w:rsidDel="00000000" w:rsidR="00000000" w:rsidRPr="00000000">
        <w:rPr>
          <w:rtl w:val="0"/>
        </w:rPr>
        <w:t xml:space="preserve">en este modelo se pudo comprobar que existe una relación lineal positiva entre la radiación global y la temperatura de abrigo a 150 cm; sin embargo, </w:t>
      </w:r>
      <w:r w:rsidDel="00000000" w:rsidR="00000000" w:rsidRPr="00000000">
        <w:rPr>
          <w:b w:val="1"/>
          <w:bCs w:val="1"/>
          <w:rtl w:val="0"/>
        </w:rPr>
        <w:t xml:space="preserve">esta variable puede explicar el 8,58% del comportamiento de la radiación global</w:t>
      </w:r>
      <w:r w:rsidDel="00000000" w:rsidR="00000000" w:rsidRPr="00000000">
        <w:rPr>
          <w:rtl w:val="0"/>
        </w:rPr>
        <w:t xml:space="preserve">. Esta conclusión también fue validada omitiendo todo el mes de marzo de 2023, para eliminar la influencia de la cola del verano, y solo se estudie el otoño del 2024, aunque la pendiente del modelo sufrió una reducción del 9% (disminuyendo también el coeficiente de determinación). Para poder validar y comprobar la robustez de los resultados se realizó el estudio de los residuos. Si bien el test de Shapiro-Wilk arrojó un resultado que indicó una distribución no normal, se tuvo en cuenta que este test es muy sensible en un tamaño muestral alto, por lo que se asume normalidad suficiente por el Teorema Central del Límite y mediante visualización gráfica con un QQ-plot. En cuanto a la independencia de los residuos, con el test de Durbin-Watson se vio que había autocorrelación entre ellos. Esto tiene sentido, ya que se trata de un muestreo de datos temporales de tipo climatológicos, lo cual puede influir en la independencia de los datos.</w:t>
      </w:r>
    </w:p>
    <w:p w:rsidR="00000000" w:rsidDel="00000000" w:rsidP="00000000" w:rsidRDefault="00000000" w:rsidRPr="00000000" w14:paraId="00000166">
      <w:pPr>
        <w:ind w:left="0" w:firstLine="0"/>
        <w:jc w:val="both"/>
        <w:rPr>
          <w:b w:val="1"/>
          <w:bCs w:val="1"/>
        </w:rPr>
      </w:pPr>
      <w:r w:rsidDel="00000000" w:rsidR="00000000" w:rsidRPr="00000000">
        <w:rPr>
          <w:rtl w:val="0"/>
        </w:rPr>
        <w:tab/>
      </w:r>
      <w:r w:rsidDel="00000000" w:rsidR="00000000" w:rsidRPr="00000000">
        <w:rPr>
          <w:b w:val="1"/>
          <w:bCs w:val="1"/>
          <w:u w:val="single"/>
          <w:rtl w:val="0"/>
        </w:rPr>
        <w:t xml:space="preserve">Modelo de regresión lineal múltiple:</w:t>
      </w:r>
      <w:r w:rsidDel="00000000" w:rsidR="00000000" w:rsidRPr="00000000">
        <w:rPr>
          <w:rtl w:val="0"/>
        </w:rPr>
        <w:t xml:space="preserve"> el modelo múltiple, incorporando, además de la temperatura de abrigo a 150 cm, la humedad media y la presión media, incrementó el nivel de correlación, </w:t>
      </w:r>
      <w:r w:rsidDel="00000000" w:rsidR="00000000" w:rsidRPr="00000000">
        <w:rPr>
          <w:b w:val="1"/>
          <w:bCs w:val="1"/>
          <w:rtl w:val="0"/>
        </w:rPr>
        <w:t xml:space="preserve">llegando a explicar un 45,5% del comportamiento de la radiación global</w:t>
      </w:r>
      <w:r w:rsidDel="00000000" w:rsidR="00000000" w:rsidRPr="00000000">
        <w:rPr>
          <w:rtl w:val="0"/>
        </w:rPr>
        <w:t xml:space="preserve">. En resumen, una mayor radiación global podría asociarse a mayores temperatura de abrigo a 150 cm y presión media, y a una menor humedad media. Para evaluar el desempeño de los residuos,</w:t>
      </w:r>
      <w:r w:rsidDel="00000000" w:rsidR="00000000" w:rsidRPr="00000000">
        <w:rPr>
          <w:i w:val="1"/>
          <w:iCs w:val="1"/>
          <w:rtl w:val="0"/>
        </w:rPr>
        <w:t xml:space="preserve"> se analizaron los cinco supuestos para poder validar el modelo, y se encontró que los residuos presentaban correlación positiva y heterocedasticidad.</w:t>
      </w:r>
      <w:r w:rsidDel="00000000" w:rsidR="00000000" w:rsidRPr="00000000">
        <w:rPr>
          <w:rtl w:val="0"/>
        </w:rPr>
        <w:t xml:space="preserve"> </w:t>
      </w:r>
      <w:r w:rsidDel="00000000" w:rsidR="00000000" w:rsidRPr="00000000">
        <w:rPr>
          <w:i w:val="1"/>
          <w:iCs w:val="1"/>
          <w:rtl w:val="0"/>
        </w:rPr>
        <w:t xml:space="preserve">Esto pudo provocar que se subestime la variabilidad del modelo, y los estadísticos e IC e IP no tengan la robustez suficiente para llegar a una conclusión confiable.</w:t>
      </w:r>
      <w:r w:rsidDel="00000000" w:rsidR="00000000" w:rsidRPr="00000000">
        <w:rPr>
          <w:rtl w:val="0"/>
        </w:rPr>
        <w:t xml:space="preserve"> A pesar de esto, este modelo funcionó como un buen punto de partida utilizando instrumentos de medida accesibles, donde se pudieron obtener las tendencias de los datos. Incorporar otros modelos, como por ejemplo de Machine Learning, podrían lograr un mejor ajuste y así alcanzar correlaciones superiores.  </w:t>
      </w:r>
      <w:r w:rsidDel="00000000" w:rsidR="00000000" w:rsidRPr="00000000">
        <w:rPr>
          <w:rtl w:val="0"/>
        </w:rPr>
      </w:r>
    </w:p>
    <w:p w:rsidR="00000000" w:rsidDel="00000000" w:rsidP="00000000" w:rsidRDefault="00000000" w:rsidRPr="00000000" w14:paraId="00000167">
      <w:pPr>
        <w:jc w:val="both"/>
        <w:rPr>
          <w:b w:val="1"/>
          <w:bCs w:val="1"/>
        </w:rPr>
      </w:pPr>
      <w:r w:rsidDel="00000000" w:rsidR="00000000" w:rsidRPr="00000000">
        <w:rPr>
          <w:b w:val="1"/>
          <w:bCs w:val="1"/>
          <w:rtl w:val="0"/>
        </w:rPr>
        <w:t xml:space="preserve"> </w:t>
      </w:r>
    </w:p>
    <w:p w:rsidR="00000000" w:rsidDel="00000000" w:rsidP="00000000" w:rsidRDefault="00000000" w:rsidRPr="00000000" w14:paraId="00000168">
      <w:pPr>
        <w:jc w:val="both"/>
        <w:rPr>
          <w:b w:val="1"/>
          <w:bCs w:val="1"/>
          <w:sz w:val="26"/>
          <w:szCs w:val="26"/>
        </w:rPr>
      </w:pPr>
      <w:r w:rsidDel="00000000" w:rsidR="00000000" w:rsidRPr="00000000">
        <w:rPr>
          <w:b w:val="1"/>
          <w:bCs w:val="1"/>
          <w:sz w:val="26"/>
          <w:szCs w:val="26"/>
          <w:rtl w:val="0"/>
        </w:rPr>
        <w:t xml:space="preserve">PARTE III — Test no paramétrico </w:t>
      </w:r>
      <w:r w:rsidDel="00000000" w:rsidR="00000000" w:rsidRPr="00000000">
        <w:rPr>
          <w:sz w:val="16"/>
          <w:szCs w:val="16"/>
          <w:rtl w:val="0"/>
        </w:rPr>
        <w:t xml:space="preserve">(III en Colab)</w:t>
      </w:r>
      <w:r w:rsidDel="00000000" w:rsidR="00000000" w:rsidRPr="00000000">
        <w:rPr>
          <w:rtl w:val="0"/>
        </w:rPr>
      </w:r>
    </w:p>
    <w:p w:rsidR="00000000" w:rsidDel="00000000" w:rsidP="00000000" w:rsidRDefault="00000000" w:rsidRPr="00000000" w14:paraId="00000169">
      <w:pPr>
        <w:jc w:val="both"/>
        <w:rPr>
          <w:b w:val="1"/>
          <w:bCs w:val="1"/>
          <w:sz w:val="26"/>
          <w:szCs w:val="26"/>
        </w:rPr>
      </w:pPr>
      <w:r w:rsidDel="00000000" w:rsidR="00000000" w:rsidRPr="00000000">
        <w:rPr>
          <w:rtl w:val="0"/>
        </w:rPr>
      </w:r>
    </w:p>
    <w:p w:rsidR="00000000" w:rsidDel="00000000" w:rsidP="00000000" w:rsidRDefault="00000000" w:rsidRPr="00000000" w14:paraId="0000016A">
      <w:pPr>
        <w:numPr>
          <w:ilvl w:val="0"/>
          <w:numId w:val="3"/>
        </w:numPr>
        <w:ind w:left="720" w:hanging="360"/>
        <w:jc w:val="both"/>
        <w:rPr>
          <w:b w:val="1"/>
          <w:bCs w:val="1"/>
          <w:u w:val="none"/>
        </w:rPr>
      </w:pPr>
      <w:r w:rsidDel="00000000" w:rsidR="00000000" w:rsidRPr="00000000">
        <w:rPr>
          <w:b w:val="1"/>
          <w:bCs w:val="1"/>
          <w:rtl w:val="0"/>
        </w:rPr>
        <w:t xml:space="preserve">Comparación de tests</w:t>
      </w:r>
      <w:r w:rsidDel="00000000" w:rsidR="00000000" w:rsidRPr="00000000">
        <w:rPr>
          <w:rtl w:val="0"/>
        </w:rPr>
      </w:r>
    </w:p>
    <w:p w:rsidR="00000000" w:rsidDel="00000000" w:rsidP="00000000" w:rsidRDefault="00000000" w:rsidRPr="00000000" w14:paraId="0000016B">
      <w:pPr>
        <w:ind w:left="720" w:firstLine="0"/>
        <w:jc w:val="both"/>
        <w:rPr>
          <w:b w:val="1"/>
          <w:bCs w:val="1"/>
          <w:sz w:val="26"/>
          <w:szCs w:val="26"/>
        </w:rPr>
      </w:pPr>
      <w:r w:rsidDel="00000000" w:rsidR="00000000" w:rsidRPr="00000000">
        <w:rPr>
          <w:rtl w:val="0"/>
        </w:rPr>
      </w:r>
    </w:p>
    <w:p w:rsidR="00000000" w:rsidDel="00000000" w:rsidP="00000000" w:rsidRDefault="00000000" w:rsidRPr="00000000" w14:paraId="0000016C">
      <w:pPr>
        <w:ind w:firstLine="720"/>
        <w:jc w:val="both"/>
        <w:rPr/>
      </w:pPr>
      <w:r w:rsidDel="00000000" w:rsidR="00000000" w:rsidRPr="00000000">
        <w:rPr>
          <w:rtl w:val="0"/>
        </w:rPr>
        <w:t xml:space="preserve">Para comparar el resultado obtenido en la hipótesis sobre la pendiente mediante estadísticos paramétricos, se eligió el test de Spearman como test no paramétrico:</w:t>
      </w:r>
    </w:p>
    <w:p w:rsidR="00000000" w:rsidDel="00000000" w:rsidP="00000000" w:rsidRDefault="00000000" w:rsidRPr="00000000" w14:paraId="0000016D">
      <w:pPr>
        <w:jc w:val="both"/>
        <w:rPr/>
      </w:pPr>
      <w:r w:rsidDel="00000000" w:rsidR="00000000" w:rsidRPr="00000000">
        <w:rPr>
          <w:rtl w:val="0"/>
        </w:rPr>
      </w:r>
    </w:p>
    <w:tbl>
      <w:tblPr>
        <w:tblStyle w:val="Table11"/>
        <w:tblW w:w="91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10"/>
        <w:gridCol w:w="3240"/>
        <w:gridCol w:w="3345"/>
        <w:tblGridChange w:id="0">
          <w:tblGrid>
            <w:gridCol w:w="2610"/>
            <w:gridCol w:w="3240"/>
            <w:gridCol w:w="3345"/>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f5f8f" w:val="clear"/>
            <w:tcMar>
              <w:top w:w="60.0" w:type="dxa"/>
              <w:left w:w="100.0" w:type="dxa"/>
              <w:bottom w:w="60.0" w:type="dxa"/>
              <w:right w:w="100.0" w:type="dxa"/>
            </w:tcMar>
            <w:vAlign w:val="center"/>
          </w:tcPr>
          <w:p w:rsidR="00000000" w:rsidDel="00000000" w:rsidP="00000000" w:rsidRDefault="00000000" w:rsidRPr="00000000" w14:paraId="0000016E">
            <w:pPr>
              <w:spacing w:after="40" w:before="40" w:line="240" w:lineRule="auto"/>
              <w:jc w:val="center"/>
              <w:rPr>
                <w:sz w:val="16"/>
                <w:szCs w:val="16"/>
              </w:rPr>
            </w:pPr>
            <w:r w:rsidDel="00000000" w:rsidR="00000000" w:rsidRPr="00000000">
              <w:rPr>
                <w:b w:val="1"/>
                <w:bCs w:val="1"/>
                <w:color w:val="ffffff"/>
                <w:sz w:val="16"/>
                <w:szCs w:val="16"/>
                <w:rtl w:val="0"/>
              </w:rPr>
              <w:t xml:space="preserve">Elemento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f5f8f" w:val="clear"/>
            <w:tcMar>
              <w:top w:w="60.0" w:type="dxa"/>
              <w:left w:w="100.0" w:type="dxa"/>
              <w:bottom w:w="60.0" w:type="dxa"/>
              <w:right w:w="100.0" w:type="dxa"/>
            </w:tcMar>
            <w:vAlign w:val="center"/>
          </w:tcPr>
          <w:p w:rsidR="00000000" w:rsidDel="00000000" w:rsidP="00000000" w:rsidRDefault="00000000" w:rsidRPr="00000000" w14:paraId="0000016F">
            <w:pPr>
              <w:spacing w:after="40" w:before="40" w:line="240" w:lineRule="auto"/>
              <w:jc w:val="center"/>
              <w:rPr>
                <w:sz w:val="16"/>
                <w:szCs w:val="16"/>
              </w:rPr>
            </w:pPr>
            <w:r w:rsidDel="00000000" w:rsidR="00000000" w:rsidRPr="00000000">
              <w:rPr>
                <w:b w:val="1"/>
                <w:bCs w:val="1"/>
                <w:color w:val="ffffff"/>
                <w:sz w:val="16"/>
                <w:szCs w:val="16"/>
                <w:rtl w:val="0"/>
              </w:rPr>
              <w:t xml:space="preserve">Pearson</w:t>
            </w:r>
            <w:r w:rsidDel="00000000" w:rsidR="00000000" w:rsidRPr="00000000">
              <w:rPr>
                <w:b w:val="1"/>
                <w:bCs w:val="1"/>
                <w:color w:val="ff0000"/>
                <w:sz w:val="16"/>
                <w:szCs w:val="16"/>
                <w:rtl w:val="0"/>
              </w:rPr>
              <w:t xml:space="preserve"> </w:t>
            </w:r>
            <w:r w:rsidDel="00000000" w:rsidR="00000000" w:rsidRPr="00000000">
              <w:rPr>
                <w:b w:val="1"/>
                <w:bCs w:val="1"/>
                <w:color w:val="ffffff"/>
                <w:sz w:val="16"/>
                <w:szCs w:val="16"/>
                <w:rtl w:val="0"/>
              </w:rPr>
              <w:t xml:space="preserve">(paramétrico)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f5f8f" w:val="clear"/>
            <w:tcMar>
              <w:top w:w="60.0" w:type="dxa"/>
              <w:left w:w="100.0" w:type="dxa"/>
              <w:bottom w:w="60.0" w:type="dxa"/>
              <w:right w:w="100.0" w:type="dxa"/>
            </w:tcMar>
            <w:vAlign w:val="center"/>
          </w:tcPr>
          <w:p w:rsidR="00000000" w:rsidDel="00000000" w:rsidP="00000000" w:rsidRDefault="00000000" w:rsidRPr="00000000" w14:paraId="00000170">
            <w:pPr>
              <w:spacing w:after="40" w:before="40" w:line="240" w:lineRule="auto"/>
              <w:jc w:val="center"/>
              <w:rPr>
                <w:sz w:val="16"/>
                <w:szCs w:val="16"/>
              </w:rPr>
            </w:pPr>
            <w:r w:rsidDel="00000000" w:rsidR="00000000" w:rsidRPr="00000000">
              <w:rPr>
                <w:b w:val="1"/>
                <w:bCs w:val="1"/>
                <w:color w:val="ffffff"/>
                <w:sz w:val="16"/>
                <w:szCs w:val="16"/>
                <w:rtl w:val="0"/>
              </w:rPr>
              <w:t xml:space="preserve">Spearman (no paramétrico)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vAlign w:val="center"/>
          </w:tcPr>
          <w:p w:rsidR="00000000" w:rsidDel="00000000" w:rsidP="00000000" w:rsidRDefault="00000000" w:rsidRPr="00000000" w14:paraId="00000171">
            <w:pPr>
              <w:spacing w:after="35" w:before="35" w:line="240" w:lineRule="auto"/>
              <w:rPr>
                <w:sz w:val="16"/>
                <w:szCs w:val="16"/>
              </w:rPr>
            </w:pPr>
            <w:r w:rsidDel="00000000" w:rsidR="00000000" w:rsidRPr="00000000">
              <w:rPr>
                <w:sz w:val="16"/>
                <w:szCs w:val="16"/>
                <w:rtl w:val="0"/>
              </w:rPr>
              <w:t xml:space="preserve">Coeficiente</w:t>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vAlign w:val="center"/>
          </w:tcPr>
          <w:p w:rsidR="00000000" w:rsidDel="00000000" w:rsidP="00000000" w:rsidRDefault="00000000" w:rsidRPr="00000000" w14:paraId="00000172">
            <w:pPr>
              <w:spacing w:after="35" w:before="35" w:line="240" w:lineRule="auto"/>
              <w:rPr>
                <w:sz w:val="16"/>
                <w:szCs w:val="16"/>
              </w:rPr>
            </w:pPr>
            <w:r w:rsidDel="00000000" w:rsidR="00000000" w:rsidRPr="00000000">
              <w:rPr>
                <w:b w:val="1"/>
                <w:bCs w:val="1"/>
                <w:sz w:val="16"/>
                <w:szCs w:val="16"/>
                <w:u w:val="single"/>
                <w:rtl w:val="0"/>
              </w:rPr>
              <w:t xml:space="preserve">r</w:t>
            </w:r>
            <w:r w:rsidDel="00000000" w:rsidR="00000000" w:rsidRPr="00000000">
              <w:rPr>
                <w:sz w:val="16"/>
                <w:szCs w:val="16"/>
                <w:rtl w:val="0"/>
              </w:rPr>
              <w:t xml:space="preserve"> = 0.2929</w:t>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vAlign w:val="center"/>
          </w:tcPr>
          <w:p w:rsidR="00000000" w:rsidDel="00000000" w:rsidP="00000000" w:rsidRDefault="00000000" w:rsidRPr="00000000" w14:paraId="00000173">
            <w:pPr>
              <w:spacing w:after="35" w:before="35" w:line="240" w:lineRule="auto"/>
              <w:rPr>
                <w:sz w:val="16"/>
                <w:szCs w:val="16"/>
              </w:rPr>
            </w:pPr>
            <w:r w:rsidDel="00000000" w:rsidR="00000000" w:rsidRPr="00000000">
              <w:rPr>
                <w:b w:val="1"/>
                <w:bCs w:val="1"/>
                <w:sz w:val="16"/>
                <w:szCs w:val="16"/>
                <w:rtl w:val="0"/>
              </w:rPr>
              <w:t xml:space="preserve">ρ</w:t>
            </w:r>
            <w:r w:rsidDel="00000000" w:rsidR="00000000" w:rsidRPr="00000000">
              <w:rPr>
                <w:sz w:val="16"/>
                <w:szCs w:val="16"/>
                <w:rtl w:val="0"/>
              </w:rPr>
              <w:t xml:space="preserve"> = 0,3197</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4">
            <w:pPr>
              <w:spacing w:after="35" w:before="35" w:line="240" w:lineRule="auto"/>
              <w:rPr>
                <w:sz w:val="16"/>
                <w:szCs w:val="16"/>
              </w:rPr>
            </w:pPr>
            <w:r w:rsidDel="00000000" w:rsidR="00000000" w:rsidRPr="00000000">
              <w:rPr>
                <w:sz w:val="16"/>
                <w:szCs w:val="16"/>
                <w:rtl w:val="0"/>
              </w:rPr>
              <w:t xml:space="preserve">Estadístico T₀</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5">
            <w:pPr>
              <w:spacing w:after="35" w:before="35" w:line="240" w:lineRule="auto"/>
              <w:rPr>
                <w:sz w:val="16"/>
                <w:szCs w:val="16"/>
              </w:rPr>
            </w:pPr>
            <w:r w:rsidDel="00000000" w:rsidR="00000000" w:rsidRPr="00000000">
              <w:rPr>
                <w:sz w:val="16"/>
                <w:szCs w:val="16"/>
                <w:rtl w:val="0"/>
              </w:rPr>
              <w:t xml:space="preserve">7,1962</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6">
            <w:pPr>
              <w:spacing w:after="35" w:before="35" w:line="240" w:lineRule="auto"/>
              <w:rPr>
                <w:sz w:val="16"/>
                <w:szCs w:val="16"/>
              </w:rPr>
            </w:pPr>
            <w:r w:rsidDel="00000000" w:rsidR="00000000" w:rsidRPr="00000000">
              <w:rPr>
                <w:sz w:val="16"/>
                <w:szCs w:val="16"/>
                <w:rtl w:val="0"/>
              </w:rPr>
              <w:t xml:space="preserve">7,9275</w:t>
            </w:r>
          </w:p>
        </w:tc>
      </w:tr>
      <w:tr>
        <w:trPr>
          <w:cantSplit w:val="0"/>
          <w:trHeight w:val="263.98437499999085" w:hRule="atLeast"/>
          <w:tblHeader w:val="0"/>
        </w:trPr>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vAlign w:val="center"/>
          </w:tcPr>
          <w:p w:rsidR="00000000" w:rsidDel="00000000" w:rsidP="00000000" w:rsidRDefault="00000000" w:rsidRPr="00000000" w14:paraId="00000177">
            <w:pPr>
              <w:spacing w:after="35" w:before="35" w:line="240" w:lineRule="auto"/>
              <w:rPr>
                <w:sz w:val="16"/>
                <w:szCs w:val="16"/>
              </w:rPr>
            </w:pPr>
            <w:r w:rsidDel="00000000" w:rsidR="00000000" w:rsidRPr="00000000">
              <w:rPr>
                <w:sz w:val="16"/>
                <w:szCs w:val="16"/>
                <w:rtl w:val="0"/>
              </w:rPr>
              <w:t xml:space="preserve">p-valor</w:t>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vAlign w:val="center"/>
          </w:tcPr>
          <w:p w:rsidR="00000000" w:rsidDel="00000000" w:rsidP="00000000" w:rsidRDefault="00000000" w:rsidRPr="00000000" w14:paraId="00000178">
            <w:pPr>
              <w:spacing w:after="35" w:before="35" w:line="240" w:lineRule="auto"/>
              <w:rPr>
                <w:sz w:val="16"/>
                <w:szCs w:val="16"/>
              </w:rPr>
            </w:pPr>
            <w:r w:rsidDel="00000000" w:rsidR="00000000" w:rsidRPr="00000000">
              <w:rPr>
                <w:sz w:val="16"/>
                <w:szCs w:val="16"/>
                <w:rtl w:val="0"/>
              </w:rPr>
              <w:t xml:space="preserve">2,03×10⁻¹²</w:t>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vAlign w:val="center"/>
          </w:tcPr>
          <w:p w:rsidR="00000000" w:rsidDel="00000000" w:rsidP="00000000" w:rsidRDefault="00000000" w:rsidRPr="00000000" w14:paraId="00000179">
            <w:pPr>
              <w:spacing w:after="35" w:before="35" w:line="240" w:lineRule="auto"/>
              <w:rPr>
                <w:sz w:val="16"/>
                <w:szCs w:val="16"/>
              </w:rPr>
            </w:pPr>
            <w:r w:rsidDel="00000000" w:rsidR="00000000" w:rsidRPr="00000000">
              <w:rPr>
                <w:sz w:val="16"/>
                <w:szCs w:val="16"/>
                <w:rtl w:val="0"/>
              </w:rPr>
              <w:t xml:space="preserve">1,25×10⁻¹⁴</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A">
            <w:pPr>
              <w:spacing w:after="35" w:before="35" w:line="240" w:lineRule="auto"/>
              <w:rPr>
                <w:sz w:val="16"/>
                <w:szCs w:val="16"/>
              </w:rPr>
            </w:pPr>
            <w:r w:rsidDel="00000000" w:rsidR="00000000" w:rsidRPr="00000000">
              <w:rPr>
                <w:sz w:val="16"/>
                <w:szCs w:val="16"/>
                <w:rtl w:val="0"/>
              </w:rPr>
              <w:t xml:space="preserve">Asume normalidad</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B">
            <w:pPr>
              <w:spacing w:after="35" w:before="35" w:line="240" w:lineRule="auto"/>
              <w:rPr>
                <w:sz w:val="16"/>
                <w:szCs w:val="16"/>
              </w:rPr>
            </w:pPr>
            <w:r w:rsidDel="00000000" w:rsidR="00000000" w:rsidRPr="00000000">
              <w:rPr>
                <w:sz w:val="16"/>
                <w:szCs w:val="16"/>
                <w:rtl w:val="0"/>
              </w:rPr>
              <w:t xml:space="preserve">Sí</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C">
            <w:pPr>
              <w:spacing w:after="35" w:before="35" w:line="240" w:lineRule="auto"/>
              <w:rPr>
                <w:sz w:val="16"/>
                <w:szCs w:val="16"/>
              </w:rPr>
            </w:pPr>
            <w:r w:rsidDel="00000000" w:rsidR="00000000" w:rsidRPr="00000000">
              <w:rPr>
                <w:sz w:val="16"/>
                <w:szCs w:val="16"/>
                <w:rtl w:val="0"/>
              </w:rPr>
              <w:t xml:space="preserve">No</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vAlign w:val="center"/>
          </w:tcPr>
          <w:p w:rsidR="00000000" w:rsidDel="00000000" w:rsidP="00000000" w:rsidRDefault="00000000" w:rsidRPr="00000000" w14:paraId="0000017D">
            <w:pPr>
              <w:spacing w:after="35" w:before="35" w:line="240" w:lineRule="auto"/>
              <w:rPr>
                <w:sz w:val="16"/>
                <w:szCs w:val="16"/>
              </w:rPr>
            </w:pPr>
            <w:r w:rsidDel="00000000" w:rsidR="00000000" w:rsidRPr="00000000">
              <w:rPr>
                <w:sz w:val="16"/>
                <w:szCs w:val="16"/>
                <w:rtl w:val="0"/>
              </w:rPr>
              <w:t xml:space="preserve">Decisión H₀: ρ=0</w:t>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vAlign w:val="center"/>
          </w:tcPr>
          <w:p w:rsidR="00000000" w:rsidDel="00000000" w:rsidP="00000000" w:rsidRDefault="00000000" w:rsidRPr="00000000" w14:paraId="0000017E">
            <w:pPr>
              <w:spacing w:after="35" w:before="35" w:line="240" w:lineRule="auto"/>
              <w:rPr>
                <w:sz w:val="16"/>
                <w:szCs w:val="16"/>
              </w:rPr>
            </w:pPr>
            <w:r w:rsidDel="00000000" w:rsidR="00000000" w:rsidRPr="00000000">
              <w:rPr>
                <w:sz w:val="16"/>
                <w:szCs w:val="16"/>
                <w:rtl w:val="0"/>
              </w:rPr>
              <w:t xml:space="preserve">Rechaza</w:t>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vAlign w:val="center"/>
          </w:tcPr>
          <w:p w:rsidR="00000000" w:rsidDel="00000000" w:rsidP="00000000" w:rsidRDefault="00000000" w:rsidRPr="00000000" w14:paraId="0000017F">
            <w:pPr>
              <w:spacing w:after="35" w:before="35" w:line="240" w:lineRule="auto"/>
              <w:rPr>
                <w:sz w:val="16"/>
                <w:szCs w:val="16"/>
              </w:rPr>
            </w:pPr>
            <w:r w:rsidDel="00000000" w:rsidR="00000000" w:rsidRPr="00000000">
              <w:rPr>
                <w:sz w:val="16"/>
                <w:szCs w:val="16"/>
                <w:rtl w:val="0"/>
              </w:rPr>
              <w:t xml:space="preserve">Rechaza</w:t>
            </w:r>
          </w:p>
        </w:tc>
      </w:tr>
    </w:tbl>
    <w:p w:rsidR="00000000" w:rsidDel="00000000" w:rsidP="00000000" w:rsidRDefault="00000000" w:rsidRPr="00000000" w14:paraId="00000180">
      <w:pPr>
        <w:spacing w:after="40" w:before="40" w:line="240" w:lineRule="auto"/>
        <w:jc w:val="center"/>
        <w:rPr>
          <w:sz w:val="16"/>
          <w:szCs w:val="16"/>
        </w:rPr>
      </w:pPr>
      <w:r w:rsidDel="00000000" w:rsidR="00000000" w:rsidRPr="00000000">
        <w:rPr>
          <w:sz w:val="16"/>
          <w:szCs w:val="16"/>
          <w:rtl w:val="0"/>
        </w:rPr>
        <w:t xml:space="preserve">Tabla 8. Comparación de test de Pearson y Spearman para la evaluación de la correlación entre radiación global y temperatura de abrigo a 150 cm.</w:t>
      </w:r>
    </w:p>
    <w:p w:rsidR="00000000" w:rsidDel="00000000" w:rsidP="00000000" w:rsidRDefault="00000000" w:rsidRPr="00000000" w14:paraId="00000181">
      <w:pPr>
        <w:spacing w:after="40" w:before="40" w:line="240" w:lineRule="auto"/>
        <w:rPr>
          <w:sz w:val="18"/>
          <w:szCs w:val="18"/>
        </w:rPr>
      </w:pPr>
      <w:r w:rsidDel="00000000" w:rsidR="00000000" w:rsidRPr="00000000">
        <w:rPr>
          <w:rtl w:val="0"/>
        </w:rPr>
      </w:r>
    </w:p>
    <w:p w:rsidR="00000000" w:rsidDel="00000000" w:rsidP="00000000" w:rsidRDefault="00000000" w:rsidRPr="00000000" w14:paraId="00000182">
      <w:pPr>
        <w:ind w:left="0" w:firstLine="0"/>
        <w:rPr>
          <w:b w:val="1"/>
          <w:bCs w:val="1"/>
        </w:rPr>
      </w:pPr>
      <w:r w:rsidDel="00000000" w:rsidR="00000000" w:rsidRPr="00000000">
        <w:rPr>
          <w:b w:val="1"/>
          <w:bCs w:val="1"/>
          <w:rtl w:val="0"/>
        </w:rPr>
        <w:t xml:space="preserve">Conclusión general: </w:t>
      </w:r>
    </w:p>
    <w:p w:rsidR="00000000" w:rsidDel="00000000" w:rsidP="00000000" w:rsidRDefault="00000000" w:rsidRPr="00000000" w14:paraId="00000183">
      <w:pPr>
        <w:ind w:left="720" w:firstLine="0"/>
        <w:rPr>
          <w:b w:val="1"/>
          <w:bCs w:val="1"/>
        </w:rPr>
      </w:pPr>
      <w:r w:rsidDel="00000000" w:rsidR="00000000" w:rsidRPr="00000000">
        <w:rPr>
          <w:rtl w:val="0"/>
        </w:rPr>
      </w:r>
    </w:p>
    <w:p w:rsidR="00000000" w:rsidDel="00000000" w:rsidP="00000000" w:rsidRDefault="00000000" w:rsidRPr="00000000" w14:paraId="00000184">
      <w:pPr>
        <w:ind w:left="0" w:firstLine="720"/>
        <w:jc w:val="both"/>
        <w:rPr/>
      </w:pPr>
      <w:r w:rsidDel="00000000" w:rsidR="00000000" w:rsidRPr="00000000">
        <w:rPr>
          <w:rtl w:val="0"/>
        </w:rPr>
        <w:t xml:space="preserve">Como se puede observar, tanto las Regresiones lineales (simple y múltiple) como el test no paramétrico rechazaron la hipótesis nula (Ho: existencia relación lineal), por lo cual esto comprueba la asociación entre la radiación global y la temperatura de abrigo a 150 cm.</w:t>
      </w:r>
      <w:r w:rsidDel="00000000" w:rsidR="00000000" w:rsidRPr="00000000">
        <w:rPr>
          <w:rtl w:val="0"/>
        </w:rPr>
      </w:r>
    </w:p>
    <w:sectPr>
      <w:footerReference r:id="rId14" w:type="default"/>
      <w:footerReference r:id="rId15"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image" Target="media/image1.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colab.research.google.com/drive/1bvzjd8LbazFzEf8zWia1ClvioBW4bXk0" TargetMode="External"/><Relationship Id="rId7" Type="http://schemas.openxmlformats.org/officeDocument/2006/relationships/image" Target="media/image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