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C54B6" w14:textId="25879FB9" w:rsidR="00D97443" w:rsidRPr="00001FC0" w:rsidRDefault="00D97443" w:rsidP="008F658B">
      <w:pPr>
        <w:jc w:val="center"/>
      </w:pPr>
      <w:r w:rsidRPr="00001FC0">
        <w:rPr>
          <w:b/>
          <w:bCs/>
        </w:rPr>
        <w:t xml:space="preserve">Training, </w:t>
      </w:r>
      <w:r w:rsidR="00FE2F21" w:rsidRPr="00001FC0">
        <w:rPr>
          <w:b/>
          <w:bCs/>
        </w:rPr>
        <w:t>Evaluating</w:t>
      </w:r>
      <w:r w:rsidRPr="00001FC0">
        <w:rPr>
          <w:b/>
          <w:bCs/>
        </w:rPr>
        <w:t xml:space="preserve">, and Comparing </w:t>
      </w:r>
      <w:r w:rsidR="004C35E9" w:rsidRPr="00001FC0">
        <w:rPr>
          <w:b/>
          <w:bCs/>
        </w:rPr>
        <w:t>Six</w:t>
      </w:r>
      <w:r w:rsidR="008F658B" w:rsidRPr="00001FC0">
        <w:rPr>
          <w:b/>
          <w:bCs/>
        </w:rPr>
        <w:t xml:space="preserve"> </w:t>
      </w:r>
      <w:r w:rsidR="00A53346" w:rsidRPr="00001FC0">
        <w:rPr>
          <w:b/>
          <w:bCs/>
        </w:rPr>
        <w:t xml:space="preserve">Large </w:t>
      </w:r>
      <w:r w:rsidRPr="00001FC0">
        <w:rPr>
          <w:b/>
          <w:bCs/>
        </w:rPr>
        <w:t>Language Models</w:t>
      </w:r>
      <w:r w:rsidR="008F658B" w:rsidRPr="00001FC0">
        <w:rPr>
          <w:b/>
          <w:bCs/>
        </w:rPr>
        <w:t xml:space="preserve"> </w:t>
      </w:r>
      <w:r w:rsidR="0043096B" w:rsidRPr="00001FC0">
        <w:rPr>
          <w:b/>
          <w:bCs/>
        </w:rPr>
        <w:t>for</w:t>
      </w:r>
      <w:r w:rsidR="008F658B" w:rsidRPr="00001FC0">
        <w:rPr>
          <w:b/>
          <w:bCs/>
        </w:rPr>
        <w:t xml:space="preserve"> Perplexity</w:t>
      </w:r>
    </w:p>
    <w:p w14:paraId="6D8AC020" w14:textId="77777777" w:rsidR="00D97443" w:rsidRPr="00001FC0" w:rsidRDefault="00D97443" w:rsidP="008F314C">
      <w:pPr>
        <w:spacing w:after="0"/>
        <w:rPr>
          <w:b/>
          <w:bCs/>
        </w:rPr>
      </w:pPr>
    </w:p>
    <w:p w14:paraId="7EF98F0C" w14:textId="77777777" w:rsidR="00D97443" w:rsidRPr="00001FC0" w:rsidRDefault="00D97443" w:rsidP="008F314C">
      <w:pPr>
        <w:spacing w:after="0"/>
      </w:pPr>
      <w:r w:rsidRPr="00001FC0">
        <w:tab/>
        <w:t xml:space="preserve">  William Snider</w:t>
      </w:r>
      <w:r w:rsidRPr="00001FC0">
        <w:tab/>
      </w:r>
      <w:r w:rsidRPr="00001FC0">
        <w:tab/>
      </w:r>
      <w:r w:rsidRPr="00001FC0">
        <w:tab/>
      </w:r>
      <w:r w:rsidRPr="00001FC0">
        <w:tab/>
      </w:r>
      <w:r w:rsidRPr="00001FC0">
        <w:tab/>
        <w:t>Dominican University</w:t>
      </w:r>
    </w:p>
    <w:p w14:paraId="46F1B047" w14:textId="7B79835D" w:rsidR="00D97443" w:rsidRPr="00001FC0" w:rsidRDefault="00D97443" w:rsidP="008F314C">
      <w:pPr>
        <w:spacing w:after="0"/>
      </w:pPr>
      <w:r w:rsidRPr="00001FC0">
        <w:tab/>
        <w:t xml:space="preserve">  </w:t>
      </w:r>
      <w:r w:rsidR="00736568" w:rsidRPr="00001FC0">
        <w:t>July 7</w:t>
      </w:r>
      <w:r w:rsidRPr="00001FC0">
        <w:t>, 2026</w:t>
      </w:r>
      <w:r w:rsidRPr="00001FC0">
        <w:tab/>
      </w:r>
      <w:r w:rsidRPr="00001FC0">
        <w:tab/>
      </w:r>
      <w:r w:rsidRPr="00001FC0">
        <w:tab/>
      </w:r>
      <w:r w:rsidRPr="00001FC0">
        <w:tab/>
        <w:t xml:space="preserve">   </w:t>
      </w:r>
      <w:r w:rsidR="00736568" w:rsidRPr="00001FC0">
        <w:t xml:space="preserve">         </w:t>
      </w:r>
      <w:r w:rsidRPr="00001FC0">
        <w:t xml:space="preserve">                  River Forest, IL</w:t>
      </w:r>
    </w:p>
    <w:p w14:paraId="483AB5CE" w14:textId="77777777" w:rsidR="00B45AB1" w:rsidRDefault="00B45AB1" w:rsidP="00D97443">
      <w:pPr>
        <w:rPr>
          <w:rFonts w:ascii="Aptos" w:hAnsi="Aptos"/>
        </w:rPr>
      </w:pPr>
    </w:p>
    <w:p w14:paraId="025FBC84" w14:textId="77777777" w:rsidR="008F314C" w:rsidRPr="00001FC0" w:rsidRDefault="008F314C" w:rsidP="00D97443">
      <w:pPr>
        <w:rPr>
          <w:rFonts w:ascii="Aptos" w:hAnsi="Aptos"/>
        </w:rPr>
      </w:pPr>
    </w:p>
    <w:p w14:paraId="196CA101" w14:textId="4EF43545" w:rsidR="00734F71" w:rsidRPr="00001FC0" w:rsidRDefault="00D97443" w:rsidP="00874BAF">
      <w:pPr>
        <w:jc w:val="center"/>
        <w:rPr>
          <w:rFonts w:ascii="Aptos" w:hAnsi="Aptos"/>
          <w:b/>
          <w:bCs/>
        </w:rPr>
      </w:pPr>
      <w:r w:rsidRPr="00001FC0">
        <w:rPr>
          <w:rFonts w:ascii="Aptos" w:hAnsi="Aptos"/>
          <w:b/>
          <w:bCs/>
        </w:rPr>
        <w:t>Abstract</w:t>
      </w:r>
    </w:p>
    <w:p w14:paraId="1CC500E9" w14:textId="2E1F13B8" w:rsidR="00396A7C" w:rsidRPr="00001FC0" w:rsidRDefault="00603BF0" w:rsidP="00D97443">
      <w:pPr>
        <w:rPr>
          <w:rFonts w:ascii="Aptos" w:hAnsi="Aptos"/>
        </w:rPr>
      </w:pPr>
      <w:r w:rsidRPr="00001FC0">
        <w:rPr>
          <w:rFonts w:ascii="Aptos" w:hAnsi="Aptos"/>
        </w:rPr>
        <w:t xml:space="preserve">The objective of this study was to fine tune, either partially or fully, several pretrained </w:t>
      </w:r>
      <w:r w:rsidR="009A1BD7" w:rsidRPr="00001FC0">
        <w:rPr>
          <w:rFonts w:ascii="Aptos" w:hAnsi="Aptos"/>
        </w:rPr>
        <w:t>de</w:t>
      </w:r>
      <w:r w:rsidRPr="00001FC0">
        <w:rPr>
          <w:rFonts w:ascii="Aptos" w:hAnsi="Aptos"/>
        </w:rPr>
        <w:t>coder-only Transformer</w:t>
      </w:r>
      <w:r w:rsidR="00D42442" w:rsidRPr="00001FC0">
        <w:rPr>
          <w:rFonts w:ascii="Aptos" w:hAnsi="Aptos"/>
        </w:rPr>
        <w:t xml:space="preserve"> large</w:t>
      </w:r>
      <w:r w:rsidRPr="00001FC0">
        <w:rPr>
          <w:rFonts w:ascii="Aptos" w:hAnsi="Aptos"/>
        </w:rPr>
        <w:t xml:space="preserve"> language models</w:t>
      </w:r>
      <w:r w:rsidR="00BD4C82" w:rsidRPr="00001FC0">
        <w:rPr>
          <w:rFonts w:cs="Times New Roman"/>
        </w:rPr>
        <w:t xml:space="preserve"> so that they </w:t>
      </w:r>
      <w:r w:rsidR="0002397D" w:rsidRPr="00001FC0">
        <w:rPr>
          <w:rFonts w:cs="Times New Roman"/>
        </w:rPr>
        <w:t xml:space="preserve">could achieve </w:t>
      </w:r>
      <w:r w:rsidR="00BD4C82" w:rsidRPr="00001FC0">
        <w:rPr>
          <w:rFonts w:cs="Times New Roman"/>
        </w:rPr>
        <w:t>reasonable perplexity scores on three classic text datasets.</w:t>
      </w:r>
      <w:r w:rsidR="0002397D" w:rsidRPr="00001FC0">
        <w:rPr>
          <w:rFonts w:cs="Times New Roman"/>
        </w:rPr>
        <w:t xml:space="preserve">  </w:t>
      </w:r>
      <w:r w:rsidR="00CE3D0C" w:rsidRPr="00001FC0">
        <w:rPr>
          <w:rFonts w:cs="Times New Roman"/>
        </w:rPr>
        <w:t xml:space="preserve">Additionally, </w:t>
      </w:r>
      <w:r w:rsidR="00B5420B" w:rsidRPr="00001FC0">
        <w:rPr>
          <w:rFonts w:ascii="Aptos" w:hAnsi="Aptos"/>
        </w:rPr>
        <w:t>the study evaluates how varying parameter counts affect</w:t>
      </w:r>
      <w:r w:rsidR="00ED1264" w:rsidRPr="00001FC0">
        <w:rPr>
          <w:rFonts w:ascii="Aptos" w:hAnsi="Aptos"/>
        </w:rPr>
        <w:t>s</w:t>
      </w:r>
      <w:r w:rsidR="00B5420B" w:rsidRPr="00001FC0">
        <w:rPr>
          <w:rFonts w:ascii="Aptos" w:hAnsi="Aptos"/>
        </w:rPr>
        <w:t xml:space="preserve"> perplexity outcomes.</w:t>
      </w:r>
      <w:r w:rsidR="006149BE" w:rsidRPr="00001FC0">
        <w:rPr>
          <w:rFonts w:ascii="Aptos" w:hAnsi="Aptos"/>
        </w:rPr>
        <w:t xml:space="preserve">  </w:t>
      </w:r>
      <w:r w:rsidRPr="00001FC0">
        <w:rPr>
          <w:rFonts w:ascii="Aptos" w:hAnsi="Aptos"/>
        </w:rPr>
        <w:t xml:space="preserve">In this study, six models were </w:t>
      </w:r>
      <w:r w:rsidR="0013149F" w:rsidRPr="00001FC0">
        <w:rPr>
          <w:rFonts w:ascii="Aptos" w:hAnsi="Aptos"/>
        </w:rPr>
        <w:t>fine-tuned</w:t>
      </w:r>
      <w:r w:rsidRPr="00001FC0">
        <w:rPr>
          <w:rFonts w:ascii="Aptos" w:hAnsi="Aptos"/>
        </w:rPr>
        <w:t>, evaluated, and compared.</w:t>
      </w:r>
      <w:r w:rsidR="00CE3D0C" w:rsidRPr="00001FC0">
        <w:rPr>
          <w:rFonts w:cs="Times New Roman"/>
        </w:rPr>
        <w:t xml:space="preserve">  </w:t>
      </w:r>
      <w:r w:rsidRPr="00001FC0">
        <w:rPr>
          <w:rFonts w:ascii="Aptos" w:hAnsi="Aptos"/>
        </w:rPr>
        <w:t xml:space="preserve">Three </w:t>
      </w:r>
      <w:r w:rsidR="00385EBD" w:rsidRPr="00001FC0">
        <w:rPr>
          <w:rFonts w:ascii="Aptos" w:hAnsi="Aptos"/>
        </w:rPr>
        <w:t xml:space="preserve">classic </w:t>
      </w:r>
      <w:r w:rsidRPr="00001FC0">
        <w:rPr>
          <w:rFonts w:ascii="Aptos" w:hAnsi="Aptos"/>
        </w:rPr>
        <w:t>text datasets, including DailyDialog, Blended Skill Talk, and Dolly 15k, were used to train and evaluate the models.  At Google Colab Pro, the Python programming language was used in Jupyter Notebooks.  The original datasets were all split into training, validation, and test sets.</w:t>
      </w:r>
      <w:r w:rsidR="009B5BAB" w:rsidRPr="00001FC0">
        <w:rPr>
          <w:rFonts w:ascii="Aptos" w:hAnsi="Aptos"/>
        </w:rPr>
        <w:t xml:space="preserve">  </w:t>
      </w:r>
      <w:r w:rsidR="009102D5" w:rsidRPr="00001FC0">
        <w:rPr>
          <w:rFonts w:ascii="Aptos" w:hAnsi="Aptos"/>
        </w:rPr>
        <w:t xml:space="preserve">The following is a list of the six models and their evaluation perplexity scores: </w:t>
      </w:r>
      <w:r w:rsidR="009102D5" w:rsidRPr="00001FC0">
        <w:rPr>
          <w:rFonts w:ascii="Aptos" w:eastAsia="Times New Roman" w:hAnsi="Aptos" w:cs="Times New Roman"/>
          <w:kern w:val="0"/>
          <w14:ligatures w14:val="none"/>
        </w:rPr>
        <w:t>DistilGPT-2: 11.5 (validation PPL), GPT-2 Small: 3.87 (test PPL), GPT2-Medium: 26.5 (test PPL), OPT-350M: 24.96 (validation PPL), GPT-2 Large: 3.27 (test PPL), Pythia-1B: 8.1 (test PPL).  In this study, six pretrained Transformer models were fine-tuned, and they all were shown to offer reasonable perplexity scores across these text datasets.  All of these Transformer models were effective at predicting the next token</w:t>
      </w:r>
      <w:r w:rsidR="00CE3D0C" w:rsidRPr="00001FC0">
        <w:rPr>
          <w:rFonts w:ascii="Aptos" w:eastAsia="Times New Roman" w:hAnsi="Aptos" w:cs="Times New Roman"/>
          <w:kern w:val="0"/>
          <w14:ligatures w14:val="none"/>
        </w:rPr>
        <w:t>.</w:t>
      </w:r>
      <w:r w:rsidR="00396A7C" w:rsidRPr="00001FC0">
        <w:rPr>
          <w:rFonts w:ascii="Aptos" w:eastAsia="Times New Roman" w:hAnsi="Aptos" w:cs="Times New Roman"/>
          <w:kern w:val="0"/>
          <w14:ligatures w14:val="none"/>
        </w:rPr>
        <w:t xml:space="preserve">  </w:t>
      </w:r>
      <w:r w:rsidR="009102D5" w:rsidRPr="00001FC0">
        <w:rPr>
          <w:rFonts w:ascii="Aptos" w:eastAsia="Times New Roman" w:hAnsi="Aptos" w:cs="Times New Roman"/>
          <w:kern w:val="0"/>
          <w14:ligatures w14:val="none"/>
        </w:rPr>
        <w:t xml:space="preserve">The results of this study suggest </w:t>
      </w:r>
      <w:r w:rsidR="00305E60" w:rsidRPr="00001FC0">
        <w:rPr>
          <w:rFonts w:ascii="Aptos" w:hAnsi="Aptos"/>
        </w:rPr>
        <w:t>that extensive training is not required for reliable perplexity performance.</w:t>
      </w:r>
      <w:r w:rsidR="009F0212" w:rsidRPr="00001FC0">
        <w:rPr>
          <w:rFonts w:ascii="Aptos" w:hAnsi="Aptos"/>
        </w:rPr>
        <w:t xml:space="preserve">  Additionally, the </w:t>
      </w:r>
      <w:r w:rsidR="001F3024" w:rsidRPr="00001FC0">
        <w:rPr>
          <w:rFonts w:ascii="Aptos" w:hAnsi="Aptos"/>
        </w:rPr>
        <w:t>results</w:t>
      </w:r>
      <w:r w:rsidR="009F0212" w:rsidRPr="00001FC0">
        <w:rPr>
          <w:rFonts w:ascii="Aptos" w:hAnsi="Aptos"/>
        </w:rPr>
        <w:t xml:space="preserve"> demonstrate that structural rigor of datasets is the primary determinant of perplexity.</w:t>
      </w:r>
      <w:r w:rsidR="00AA5A2D" w:rsidRPr="00001FC0">
        <w:rPr>
          <w:rFonts w:ascii="Aptos" w:hAnsi="Aptos"/>
        </w:rPr>
        <w:t xml:space="preserve">  </w:t>
      </w:r>
      <w:r w:rsidR="00B82954" w:rsidRPr="00001FC0">
        <w:rPr>
          <w:rFonts w:ascii="Aptos" w:hAnsi="Aptos"/>
        </w:rPr>
        <w:t>Furthermore, the study suggests that the higher structural rigor of datasets systematically lowers perplexity across models.</w:t>
      </w:r>
      <w:r w:rsidR="00396A7C" w:rsidRPr="00001FC0">
        <w:rPr>
          <w:rFonts w:ascii="Aptos" w:eastAsia="Times New Roman" w:hAnsi="Aptos" w:cs="Times New Roman"/>
          <w:kern w:val="0"/>
          <w14:ligatures w14:val="none"/>
        </w:rPr>
        <w:t xml:space="preserve">  A deep learning researcher should understand that greater dataset rigor </w:t>
      </w:r>
      <w:r w:rsidR="003C79E7" w:rsidRPr="00001FC0">
        <w:rPr>
          <w:rFonts w:ascii="Aptos" w:eastAsia="Times New Roman" w:hAnsi="Aptos" w:cs="Times New Roman"/>
          <w:kern w:val="0"/>
          <w14:ligatures w14:val="none"/>
        </w:rPr>
        <w:t>provides</w:t>
      </w:r>
      <w:r w:rsidR="00396A7C" w:rsidRPr="00001FC0">
        <w:rPr>
          <w:rFonts w:ascii="Aptos" w:eastAsia="Times New Roman" w:hAnsi="Aptos" w:cs="Times New Roman"/>
          <w:kern w:val="0"/>
          <w14:ligatures w14:val="none"/>
        </w:rPr>
        <w:t xml:space="preserve"> more accurate next</w:t>
      </w:r>
      <w:r w:rsidR="00396A7C" w:rsidRPr="00001FC0">
        <w:rPr>
          <w:rFonts w:ascii="Aptos" w:eastAsia="Times New Roman" w:hAnsi="Aptos" w:cs="Times New Roman"/>
          <w:kern w:val="0"/>
          <w14:ligatures w14:val="none"/>
        </w:rPr>
        <w:noBreakHyphen/>
        <w:t>token prediction.</w:t>
      </w:r>
    </w:p>
    <w:p w14:paraId="448DF715" w14:textId="77777777" w:rsidR="009B5BAB" w:rsidRPr="00001FC0" w:rsidRDefault="009B5BAB" w:rsidP="00D97443">
      <w:pPr>
        <w:rPr>
          <w:rFonts w:ascii="Aptos" w:hAnsi="Aptos"/>
        </w:rPr>
      </w:pPr>
    </w:p>
    <w:p w14:paraId="3B3995FF" w14:textId="77777777" w:rsidR="007C3446" w:rsidRPr="00001FC0" w:rsidRDefault="007C3446" w:rsidP="00D97443">
      <w:pPr>
        <w:rPr>
          <w:rFonts w:ascii="Aptos" w:hAnsi="Aptos"/>
        </w:rPr>
      </w:pPr>
    </w:p>
    <w:p w14:paraId="3F20688B" w14:textId="77777777" w:rsidR="007C3446" w:rsidRPr="00001FC0" w:rsidRDefault="007C3446" w:rsidP="00D97443">
      <w:pPr>
        <w:rPr>
          <w:rFonts w:ascii="Aptos" w:hAnsi="Aptos"/>
        </w:rPr>
      </w:pPr>
    </w:p>
    <w:p w14:paraId="0CFBC08E" w14:textId="77777777" w:rsidR="007C3446" w:rsidRPr="00001FC0" w:rsidRDefault="007C3446" w:rsidP="00D97443">
      <w:pPr>
        <w:rPr>
          <w:rFonts w:ascii="Aptos" w:hAnsi="Aptos"/>
        </w:rPr>
      </w:pPr>
    </w:p>
    <w:p w14:paraId="37E27FB9" w14:textId="77777777" w:rsidR="00874BAF" w:rsidRDefault="00874BAF" w:rsidP="00D97443">
      <w:pPr>
        <w:rPr>
          <w:rFonts w:ascii="Aptos" w:hAnsi="Aptos"/>
        </w:rPr>
      </w:pPr>
    </w:p>
    <w:p w14:paraId="069D9DAC" w14:textId="77777777" w:rsidR="00350D12" w:rsidRPr="00001FC0" w:rsidRDefault="00350D12" w:rsidP="00D97443">
      <w:pPr>
        <w:rPr>
          <w:rFonts w:ascii="Aptos" w:hAnsi="Aptos"/>
        </w:rPr>
      </w:pPr>
    </w:p>
    <w:p w14:paraId="4E8C3812" w14:textId="77777777" w:rsidR="007C3446" w:rsidRPr="00001FC0" w:rsidRDefault="007C3446" w:rsidP="00D97443">
      <w:pPr>
        <w:rPr>
          <w:rFonts w:ascii="Aptos" w:hAnsi="Aptos"/>
        </w:rPr>
      </w:pPr>
    </w:p>
    <w:p w14:paraId="1AD396C9" w14:textId="53FA935D" w:rsidR="000527BD" w:rsidRPr="00001FC0" w:rsidRDefault="00D97443" w:rsidP="00874BAF">
      <w:pPr>
        <w:jc w:val="center"/>
        <w:rPr>
          <w:rFonts w:ascii="Aptos" w:hAnsi="Aptos"/>
          <w:b/>
          <w:bCs/>
        </w:rPr>
      </w:pPr>
      <w:r w:rsidRPr="00001FC0">
        <w:rPr>
          <w:rFonts w:ascii="Aptos" w:hAnsi="Aptos"/>
          <w:b/>
          <w:bCs/>
        </w:rPr>
        <w:lastRenderedPageBreak/>
        <w:t>Introduction</w:t>
      </w:r>
    </w:p>
    <w:p w14:paraId="59F6EF9D" w14:textId="279E5BA1" w:rsidR="0033220C" w:rsidRPr="00001FC0" w:rsidRDefault="00F62632" w:rsidP="00AF1082">
      <w:pPr>
        <w:shd w:val="clear" w:color="auto" w:fill="FFFFFF"/>
        <w:spacing w:after="0" w:line="240" w:lineRule="auto"/>
        <w:rPr>
          <w:rFonts w:ascii="Aptos" w:eastAsia="Times New Roman" w:hAnsi="Aptos" w:cs="Times New Roman"/>
          <w:kern w:val="0"/>
          <w14:ligatures w14:val="none"/>
        </w:rPr>
      </w:pPr>
      <w:r w:rsidRPr="00001FC0">
        <w:rPr>
          <w:rFonts w:ascii="Aptos" w:eastAsia="Times New Roman" w:hAnsi="Aptos" w:cs="Times New Roman"/>
          <w:kern w:val="0"/>
          <w14:ligatures w14:val="none"/>
        </w:rPr>
        <w:t>The goal of this study is to train, evaluate, and compare several off</w:t>
      </w:r>
      <w:r w:rsidRPr="00001FC0">
        <w:rPr>
          <w:rFonts w:ascii="Aptos" w:eastAsia="Times New Roman" w:hAnsi="Aptos" w:cs="Times New Roman"/>
          <w:kern w:val="0"/>
          <w14:ligatures w14:val="none"/>
        </w:rPr>
        <w:noBreakHyphen/>
        <w:t>the</w:t>
      </w:r>
      <w:r w:rsidRPr="00001FC0">
        <w:rPr>
          <w:rFonts w:ascii="Aptos" w:eastAsia="Times New Roman" w:hAnsi="Aptos" w:cs="Times New Roman"/>
          <w:kern w:val="0"/>
          <w14:ligatures w14:val="none"/>
        </w:rPr>
        <w:noBreakHyphen/>
        <w:t>shelf decoder</w:t>
      </w:r>
      <w:r w:rsidRPr="00001FC0">
        <w:rPr>
          <w:rFonts w:ascii="Aptos" w:eastAsia="Times New Roman" w:hAnsi="Aptos" w:cs="Times New Roman"/>
          <w:kern w:val="0"/>
          <w14:ligatures w14:val="none"/>
        </w:rPr>
        <w:noBreakHyphen/>
        <w:t xml:space="preserve">only Transformer models. </w:t>
      </w:r>
      <w:r w:rsidR="009E5A95" w:rsidRPr="00001FC0">
        <w:rPr>
          <w:rFonts w:ascii="Aptos" w:eastAsia="Times New Roman" w:hAnsi="Aptos" w:cs="Times New Roman"/>
          <w:kern w:val="0"/>
          <w14:ligatures w14:val="none"/>
        </w:rPr>
        <w:t xml:space="preserve"> </w:t>
      </w:r>
      <w:r w:rsidR="001810B2" w:rsidRPr="00001FC0">
        <w:rPr>
          <w:rFonts w:ascii="Aptos" w:eastAsia="Times New Roman" w:hAnsi="Aptos" w:cs="Times New Roman"/>
          <w:kern w:val="0"/>
          <w14:ligatures w14:val="none"/>
        </w:rPr>
        <w:t xml:space="preserve">This evaluation of multiple large language models matters because it reveals how differences in model scale, training data, and architectural design affect performance on language tasks.  </w:t>
      </w:r>
      <w:r w:rsidRPr="00001FC0">
        <w:rPr>
          <w:rFonts w:ascii="Aptos" w:eastAsia="Times New Roman" w:hAnsi="Aptos" w:cs="Times New Roman"/>
          <w:kern w:val="0"/>
          <w14:ligatures w14:val="none"/>
        </w:rPr>
        <w:t xml:space="preserve">The study </w:t>
      </w:r>
      <w:r w:rsidR="001810B2" w:rsidRPr="00001FC0">
        <w:rPr>
          <w:rFonts w:ascii="Aptos" w:eastAsia="Times New Roman" w:hAnsi="Aptos" w:cs="Times New Roman"/>
          <w:kern w:val="0"/>
          <w14:ligatures w14:val="none"/>
        </w:rPr>
        <w:t>intends</w:t>
      </w:r>
      <w:r w:rsidRPr="00001FC0">
        <w:rPr>
          <w:rFonts w:ascii="Aptos" w:eastAsia="Times New Roman" w:hAnsi="Aptos" w:cs="Times New Roman"/>
          <w:kern w:val="0"/>
          <w14:ligatures w14:val="none"/>
        </w:rPr>
        <w:t xml:space="preserve"> to obtain re</w:t>
      </w:r>
      <w:r w:rsidR="00067C67" w:rsidRPr="00001FC0">
        <w:rPr>
          <w:rFonts w:ascii="Aptos" w:eastAsia="Times New Roman" w:hAnsi="Aptos" w:cs="Times New Roman"/>
          <w:kern w:val="0"/>
          <w14:ligatures w14:val="none"/>
        </w:rPr>
        <w:t>asonable</w:t>
      </w:r>
      <w:r w:rsidRPr="00001FC0">
        <w:rPr>
          <w:rFonts w:ascii="Aptos" w:eastAsia="Times New Roman" w:hAnsi="Aptos" w:cs="Times New Roman"/>
          <w:kern w:val="0"/>
          <w14:ligatures w14:val="none"/>
        </w:rPr>
        <w:t xml:space="preserve"> perplexity scores across all models and provide empirical insight into practical large language model fine</w:t>
      </w:r>
      <w:r w:rsidRPr="00001FC0">
        <w:rPr>
          <w:rFonts w:ascii="Aptos" w:eastAsia="Times New Roman" w:hAnsi="Aptos" w:cs="Times New Roman"/>
          <w:kern w:val="0"/>
          <w14:ligatures w14:val="none"/>
        </w:rPr>
        <w:noBreakHyphen/>
        <w:t>tuning.</w:t>
      </w:r>
    </w:p>
    <w:p w14:paraId="17EF8B26" w14:textId="77777777" w:rsidR="00AF1082" w:rsidRPr="00001FC0" w:rsidRDefault="00AF1082" w:rsidP="00AF1082">
      <w:pPr>
        <w:shd w:val="clear" w:color="auto" w:fill="FFFFFF"/>
        <w:spacing w:after="0" w:line="240" w:lineRule="auto"/>
        <w:rPr>
          <w:rFonts w:ascii="Aptos" w:eastAsia="Times New Roman" w:hAnsi="Aptos" w:cs="Times New Roman"/>
          <w:kern w:val="0"/>
          <w14:ligatures w14:val="none"/>
        </w:rPr>
      </w:pPr>
    </w:p>
    <w:p w14:paraId="236FBBE3" w14:textId="6C761B5C" w:rsidR="00036E94" w:rsidRPr="00001FC0" w:rsidRDefault="00142B5E" w:rsidP="00AF1082">
      <w:pPr>
        <w:spacing w:after="0" w:line="240" w:lineRule="auto"/>
        <w:rPr>
          <w:rFonts w:ascii="Aptos" w:hAnsi="Aptos"/>
        </w:rPr>
      </w:pPr>
      <w:r w:rsidRPr="00001FC0">
        <w:rPr>
          <w:rFonts w:ascii="Aptos" w:hAnsi="Aptos"/>
        </w:rPr>
        <w:t xml:space="preserve">Together the datasets provide three different types of text that </w:t>
      </w:r>
      <w:r w:rsidR="001810B2" w:rsidRPr="00001FC0">
        <w:rPr>
          <w:rFonts w:ascii="Aptos" w:hAnsi="Aptos"/>
        </w:rPr>
        <w:t>allow</w:t>
      </w:r>
      <w:r w:rsidRPr="00001FC0">
        <w:rPr>
          <w:rFonts w:ascii="Aptos" w:hAnsi="Aptos"/>
        </w:rPr>
        <w:t xml:space="preserve"> the models </w:t>
      </w:r>
      <w:r w:rsidR="001E7ECA" w:rsidRPr="00001FC0">
        <w:rPr>
          <w:rFonts w:ascii="Aptos" w:hAnsi="Aptos"/>
        </w:rPr>
        <w:t>to be</w:t>
      </w:r>
      <w:r w:rsidRPr="00001FC0">
        <w:rPr>
          <w:rFonts w:ascii="Aptos" w:hAnsi="Aptos"/>
        </w:rPr>
        <w:t xml:space="preserve"> evaluated under distinct language conditions.</w:t>
      </w:r>
      <w:r w:rsidR="00AD41B5" w:rsidRPr="00001FC0">
        <w:rPr>
          <w:rFonts w:ascii="Aptos" w:hAnsi="Aptos"/>
        </w:rPr>
        <w:t xml:space="preserve">  </w:t>
      </w:r>
      <w:r w:rsidR="002D4CD3" w:rsidRPr="00001FC0">
        <w:rPr>
          <w:rFonts w:ascii="Aptos" w:hAnsi="Aptos"/>
        </w:rPr>
        <w:t xml:space="preserve">DailyDialog provides </w:t>
      </w:r>
      <w:r w:rsidR="001810B2" w:rsidRPr="00001FC0">
        <w:rPr>
          <w:rFonts w:ascii="Aptos" w:hAnsi="Aptos"/>
        </w:rPr>
        <w:t>brief</w:t>
      </w:r>
      <w:r w:rsidR="002D4CD3" w:rsidRPr="00001FC0">
        <w:rPr>
          <w:rFonts w:ascii="Aptos" w:hAnsi="Aptos"/>
        </w:rPr>
        <w:t xml:space="preserve"> conversational exchanges</w:t>
      </w:r>
      <w:r w:rsidR="002C2E9B" w:rsidRPr="00001FC0">
        <w:rPr>
          <w:rFonts w:ascii="Aptos" w:hAnsi="Aptos"/>
        </w:rPr>
        <w:t xml:space="preserve"> (</w:t>
      </w:r>
      <w:r w:rsidR="00594AB8" w:rsidRPr="00001FC0">
        <w:rPr>
          <w:rFonts w:ascii="Aptos" w:hAnsi="Aptos"/>
        </w:rPr>
        <w:t>Microsoft</w:t>
      </w:r>
      <w:r w:rsidR="002C2E9B" w:rsidRPr="00001FC0">
        <w:rPr>
          <w:rFonts w:ascii="Aptos" w:hAnsi="Aptos"/>
        </w:rPr>
        <w:t>, 2026)</w:t>
      </w:r>
      <w:r w:rsidRPr="00001FC0">
        <w:rPr>
          <w:rFonts w:ascii="Aptos" w:hAnsi="Aptos"/>
        </w:rPr>
        <w:t xml:space="preserve">.  </w:t>
      </w:r>
      <w:r w:rsidR="002D4CD3" w:rsidRPr="00001FC0">
        <w:rPr>
          <w:rFonts w:ascii="Aptos" w:hAnsi="Aptos"/>
        </w:rPr>
        <w:t xml:space="preserve">Blended Skill Talk </w:t>
      </w:r>
      <w:r w:rsidR="002C2E9B" w:rsidRPr="00001FC0">
        <w:rPr>
          <w:rFonts w:ascii="Aptos" w:hAnsi="Aptos"/>
        </w:rPr>
        <w:t>offers</w:t>
      </w:r>
      <w:r w:rsidR="002D4CD3" w:rsidRPr="00001FC0">
        <w:rPr>
          <w:rFonts w:ascii="Aptos" w:hAnsi="Aptos"/>
        </w:rPr>
        <w:t xml:space="preserve"> varied and informal dialog</w:t>
      </w:r>
      <w:r w:rsidRPr="00001FC0">
        <w:rPr>
          <w:rFonts w:ascii="Aptos" w:hAnsi="Aptos"/>
        </w:rPr>
        <w:t xml:space="preserve">.  </w:t>
      </w:r>
      <w:r w:rsidR="002D4CD3" w:rsidRPr="00001FC0">
        <w:rPr>
          <w:rFonts w:ascii="Aptos" w:hAnsi="Aptos"/>
        </w:rPr>
        <w:t xml:space="preserve">Dolly 15k </w:t>
      </w:r>
      <w:r w:rsidR="002C2E9B" w:rsidRPr="00001FC0">
        <w:rPr>
          <w:rFonts w:ascii="Aptos" w:hAnsi="Aptos"/>
        </w:rPr>
        <w:t>supplies</w:t>
      </w:r>
      <w:r w:rsidR="002D4CD3" w:rsidRPr="00001FC0">
        <w:rPr>
          <w:rFonts w:ascii="Aptos" w:hAnsi="Aptos"/>
        </w:rPr>
        <w:t xml:space="preserve"> instruction and response pairs. </w:t>
      </w:r>
    </w:p>
    <w:p w14:paraId="5B79628D" w14:textId="77777777" w:rsidR="00175E61" w:rsidRPr="00001FC0" w:rsidRDefault="00175E61" w:rsidP="00AF1082">
      <w:pPr>
        <w:spacing w:after="0" w:line="240" w:lineRule="auto"/>
        <w:rPr>
          <w:rFonts w:ascii="Aptos" w:hAnsi="Aptos"/>
        </w:rPr>
      </w:pPr>
    </w:p>
    <w:p w14:paraId="70EE1A58" w14:textId="09DFBEA2" w:rsidR="002B14F3" w:rsidRPr="00001FC0" w:rsidRDefault="00BA687B" w:rsidP="00282CD1">
      <w:pPr>
        <w:spacing w:after="0" w:line="240" w:lineRule="auto"/>
        <w:rPr>
          <w:rFonts w:ascii="Aptos" w:hAnsi="Aptos"/>
        </w:rPr>
      </w:pPr>
      <w:r w:rsidRPr="00001FC0">
        <w:rPr>
          <w:rFonts w:ascii="Aptos" w:hAnsi="Aptos"/>
        </w:rPr>
        <w:t>A large language model is a neural network trained on extensive text corpora to learn statistical patterns in human language.</w:t>
      </w:r>
      <w:r w:rsidR="00175E61" w:rsidRPr="00001FC0">
        <w:rPr>
          <w:rFonts w:ascii="Aptos" w:hAnsi="Aptos"/>
        </w:rPr>
        <w:t xml:space="preserve">  </w:t>
      </w:r>
      <w:r w:rsidR="00422B8C" w:rsidRPr="00001FC0">
        <w:rPr>
          <w:rFonts w:ascii="Aptos" w:hAnsi="Aptos"/>
        </w:rPr>
        <w:t>After training</w:t>
      </w:r>
      <w:r w:rsidRPr="00001FC0">
        <w:rPr>
          <w:rFonts w:ascii="Aptos" w:hAnsi="Aptos"/>
        </w:rPr>
        <w:t xml:space="preserve">, it can answer questions, generate explanations, summarize information, and </w:t>
      </w:r>
      <w:r w:rsidR="00422B8C" w:rsidRPr="00001FC0">
        <w:rPr>
          <w:rFonts w:ascii="Aptos" w:hAnsi="Aptos"/>
        </w:rPr>
        <w:t>create</w:t>
      </w:r>
      <w:r w:rsidRPr="00001FC0">
        <w:rPr>
          <w:rFonts w:ascii="Aptos" w:hAnsi="Aptos"/>
        </w:rPr>
        <w:t xml:space="preserve"> new text that </w:t>
      </w:r>
      <w:r w:rsidR="00422B8C" w:rsidRPr="00001FC0">
        <w:rPr>
          <w:rFonts w:ascii="Aptos" w:hAnsi="Aptos"/>
        </w:rPr>
        <w:t xml:space="preserve">is </w:t>
      </w:r>
      <w:proofErr w:type="gramStart"/>
      <w:r w:rsidR="00422B8C" w:rsidRPr="00001FC0">
        <w:rPr>
          <w:rFonts w:ascii="Aptos" w:hAnsi="Aptos"/>
        </w:rPr>
        <w:t>similar to</w:t>
      </w:r>
      <w:proofErr w:type="gramEnd"/>
      <w:r w:rsidRPr="00001FC0">
        <w:rPr>
          <w:rFonts w:ascii="Aptos" w:hAnsi="Aptos"/>
        </w:rPr>
        <w:t xml:space="preserve"> human writing.</w:t>
      </w:r>
      <w:r w:rsidR="006048B5" w:rsidRPr="00001FC0">
        <w:rPr>
          <w:rFonts w:ascii="Aptos" w:hAnsi="Aptos"/>
        </w:rPr>
        <w:t xml:space="preserve">  </w:t>
      </w:r>
      <w:r w:rsidR="00BC0727" w:rsidRPr="00001FC0">
        <w:rPr>
          <w:rFonts w:ascii="Aptos" w:hAnsi="Aptos"/>
        </w:rPr>
        <w:t>I</w:t>
      </w:r>
      <w:r w:rsidRPr="00001FC0">
        <w:rPr>
          <w:rFonts w:ascii="Aptos" w:hAnsi="Aptos"/>
        </w:rPr>
        <w:t>ts core</w:t>
      </w:r>
      <w:r w:rsidR="00041B20" w:rsidRPr="00001FC0">
        <w:rPr>
          <w:rFonts w:ascii="Aptos" w:hAnsi="Aptos"/>
        </w:rPr>
        <w:t xml:space="preserve"> function</w:t>
      </w:r>
      <w:r w:rsidRPr="00001FC0">
        <w:rPr>
          <w:rFonts w:ascii="Aptos" w:hAnsi="Aptos"/>
        </w:rPr>
        <w:t xml:space="preserve"> is next</w:t>
      </w:r>
      <w:r w:rsidRPr="00001FC0">
        <w:rPr>
          <w:rFonts w:ascii="Aptos" w:hAnsi="Aptos"/>
        </w:rPr>
        <w:noBreakHyphen/>
        <w:t>word prediction</w:t>
      </w:r>
      <w:r w:rsidR="00BC0727" w:rsidRPr="00001FC0">
        <w:rPr>
          <w:rFonts w:ascii="Aptos" w:hAnsi="Aptos"/>
        </w:rPr>
        <w:t>.  T</w:t>
      </w:r>
      <w:r w:rsidR="006048B5" w:rsidRPr="00001FC0">
        <w:rPr>
          <w:rFonts w:ascii="Aptos" w:hAnsi="Aptos"/>
        </w:rPr>
        <w:t>raining on</w:t>
      </w:r>
      <w:r w:rsidRPr="00001FC0">
        <w:rPr>
          <w:rFonts w:ascii="Aptos" w:hAnsi="Aptos"/>
        </w:rPr>
        <w:t xml:space="preserve"> large and diverse datasets </w:t>
      </w:r>
      <w:r w:rsidR="006048B5" w:rsidRPr="00001FC0">
        <w:rPr>
          <w:rFonts w:ascii="Aptos" w:hAnsi="Aptos"/>
        </w:rPr>
        <w:t>allows</w:t>
      </w:r>
      <w:r w:rsidRPr="00001FC0">
        <w:rPr>
          <w:rFonts w:ascii="Aptos" w:hAnsi="Aptos"/>
        </w:rPr>
        <w:t xml:space="preserve"> it to </w:t>
      </w:r>
      <w:r w:rsidR="00E46763" w:rsidRPr="00001FC0">
        <w:rPr>
          <w:rFonts w:ascii="Aptos" w:hAnsi="Aptos"/>
        </w:rPr>
        <w:t>execute</w:t>
      </w:r>
      <w:r w:rsidRPr="00001FC0">
        <w:rPr>
          <w:rFonts w:ascii="Aptos" w:hAnsi="Aptos"/>
        </w:rPr>
        <w:t xml:space="preserve"> a wide range of language tasks without</w:t>
      </w:r>
      <w:r w:rsidR="00E46763" w:rsidRPr="00001FC0">
        <w:rPr>
          <w:rFonts w:ascii="Aptos" w:hAnsi="Aptos"/>
        </w:rPr>
        <w:t xml:space="preserve"> </w:t>
      </w:r>
      <w:r w:rsidRPr="00001FC0">
        <w:rPr>
          <w:rFonts w:ascii="Aptos" w:hAnsi="Aptos"/>
        </w:rPr>
        <w:t>task</w:t>
      </w:r>
      <w:r w:rsidRPr="00001FC0">
        <w:rPr>
          <w:rFonts w:ascii="Aptos" w:hAnsi="Aptos"/>
        </w:rPr>
        <w:noBreakHyphen/>
        <w:t>specific programming.</w:t>
      </w:r>
      <w:r w:rsidR="00282CD1" w:rsidRPr="00001FC0">
        <w:rPr>
          <w:rFonts w:ascii="Aptos" w:hAnsi="Aptos"/>
        </w:rPr>
        <w:t xml:space="preserve">  </w:t>
      </w:r>
    </w:p>
    <w:p w14:paraId="30908718" w14:textId="77777777" w:rsidR="002B14F3" w:rsidRPr="00001FC0" w:rsidRDefault="002B14F3" w:rsidP="00282CD1">
      <w:pPr>
        <w:spacing w:after="0" w:line="240" w:lineRule="auto"/>
        <w:rPr>
          <w:rFonts w:ascii="Aptos" w:hAnsi="Aptos"/>
        </w:rPr>
      </w:pPr>
    </w:p>
    <w:p w14:paraId="1B5861C4" w14:textId="731287CF" w:rsidR="00F56903" w:rsidRPr="00001FC0" w:rsidRDefault="00282CD1" w:rsidP="00282CD1">
      <w:pPr>
        <w:spacing w:after="0" w:line="240" w:lineRule="auto"/>
        <w:rPr>
          <w:rFonts w:ascii="Aptos" w:hAnsi="Aptos"/>
        </w:rPr>
      </w:pPr>
      <w:r w:rsidRPr="00001FC0">
        <w:rPr>
          <w:rFonts w:ascii="Aptos" w:hAnsi="Aptos"/>
        </w:rPr>
        <w:t>S</w:t>
      </w:r>
      <w:r w:rsidR="00EE153A" w:rsidRPr="00001FC0">
        <w:rPr>
          <w:rFonts w:ascii="Aptos" w:hAnsi="Aptos"/>
        </w:rPr>
        <w:t>elf</w:t>
      </w:r>
      <w:r w:rsidR="00EE153A" w:rsidRPr="00001FC0">
        <w:rPr>
          <w:rFonts w:ascii="Aptos" w:hAnsi="Aptos"/>
        </w:rPr>
        <w:noBreakHyphen/>
        <w:t>attention is the core mechanism in the processing architecture u</w:t>
      </w:r>
      <w:r w:rsidR="00F67108" w:rsidRPr="00001FC0">
        <w:rPr>
          <w:rFonts w:ascii="Aptos" w:hAnsi="Aptos"/>
        </w:rPr>
        <w:t>tilized</w:t>
      </w:r>
      <w:r w:rsidR="00EE153A" w:rsidRPr="00001FC0">
        <w:rPr>
          <w:rFonts w:ascii="Aptos" w:hAnsi="Aptos"/>
        </w:rPr>
        <w:t xml:space="preserve"> by all six of </w:t>
      </w:r>
      <w:r w:rsidRPr="00001FC0">
        <w:rPr>
          <w:rFonts w:ascii="Aptos" w:hAnsi="Aptos"/>
        </w:rPr>
        <w:t xml:space="preserve">the </w:t>
      </w:r>
      <w:r w:rsidR="00EE153A" w:rsidRPr="00001FC0">
        <w:rPr>
          <w:rFonts w:ascii="Aptos" w:hAnsi="Aptos"/>
        </w:rPr>
        <w:t>models.</w:t>
      </w:r>
      <w:r w:rsidR="00F67108" w:rsidRPr="00001FC0">
        <w:rPr>
          <w:rFonts w:ascii="Aptos" w:hAnsi="Aptos"/>
        </w:rPr>
        <w:t xml:space="preserve">  </w:t>
      </w:r>
      <w:r w:rsidRPr="00001FC0">
        <w:rPr>
          <w:rFonts w:ascii="Aptos" w:hAnsi="Aptos"/>
        </w:rPr>
        <w:t xml:space="preserve">The author stated, </w:t>
      </w:r>
      <w:r w:rsidR="00040C2A" w:rsidRPr="00001FC0">
        <w:rPr>
          <w:rFonts w:ascii="Aptos" w:hAnsi="Aptos"/>
        </w:rPr>
        <w:t xml:space="preserve">“Self-attention, sometimes called intra-attention is an attention mechanism relating different positions of a single sequence </w:t>
      </w:r>
      <w:proofErr w:type="gramStart"/>
      <w:r w:rsidR="00040C2A" w:rsidRPr="00001FC0">
        <w:rPr>
          <w:rFonts w:ascii="Aptos" w:hAnsi="Aptos"/>
        </w:rPr>
        <w:t>in order to</w:t>
      </w:r>
      <w:proofErr w:type="gramEnd"/>
      <w:r w:rsidR="00040C2A" w:rsidRPr="00001FC0">
        <w:rPr>
          <w:rFonts w:ascii="Aptos" w:hAnsi="Aptos"/>
        </w:rPr>
        <w:t xml:space="preserve"> compute a representation of the sequence.  Self-attention has been used successfully in a variety of tasks including reading comprehension, abstractive summarization, textual entailment and learning task-independent  sentence representations”</w:t>
      </w:r>
      <w:r w:rsidRPr="00001FC0">
        <w:rPr>
          <w:rFonts w:ascii="Aptos" w:hAnsi="Aptos"/>
        </w:rPr>
        <w:t xml:space="preserve"> (Vaswani et al., </w:t>
      </w:r>
      <w:r w:rsidR="00041B20" w:rsidRPr="00001FC0">
        <w:rPr>
          <w:rFonts w:ascii="Aptos" w:hAnsi="Aptos"/>
        </w:rPr>
        <w:t xml:space="preserve">p. 2, </w:t>
      </w:r>
      <w:r w:rsidRPr="00001FC0">
        <w:rPr>
          <w:rFonts w:ascii="Aptos" w:hAnsi="Aptos"/>
        </w:rPr>
        <w:t>2017).</w:t>
      </w:r>
    </w:p>
    <w:p w14:paraId="37AF30B3" w14:textId="77777777" w:rsidR="002D2FA0" w:rsidRPr="00001FC0" w:rsidRDefault="002D2FA0" w:rsidP="00282CD1">
      <w:pPr>
        <w:spacing w:after="0" w:line="240" w:lineRule="auto"/>
        <w:rPr>
          <w:rFonts w:ascii="Aptos" w:hAnsi="Aptos"/>
        </w:rPr>
      </w:pPr>
    </w:p>
    <w:p w14:paraId="6F7CCF80" w14:textId="77777777" w:rsidR="008F5574" w:rsidRPr="00001FC0" w:rsidRDefault="008F5574" w:rsidP="004123DD">
      <w:pPr>
        <w:spacing w:after="0" w:line="240" w:lineRule="auto"/>
        <w:rPr>
          <w:rFonts w:ascii="Aptos" w:hAnsi="Aptos"/>
        </w:rPr>
      </w:pPr>
    </w:p>
    <w:p w14:paraId="71FAD282" w14:textId="658AAE77" w:rsidR="00D97443" w:rsidRPr="00001FC0" w:rsidRDefault="00D97443" w:rsidP="004123DD">
      <w:pPr>
        <w:spacing w:after="0" w:line="240" w:lineRule="auto"/>
        <w:jc w:val="center"/>
        <w:rPr>
          <w:rFonts w:ascii="Aptos" w:hAnsi="Aptos" w:cs="Times New Roman"/>
          <w:b/>
          <w:bCs/>
          <w:shd w:val="clear" w:color="auto" w:fill="FFFFFF"/>
        </w:rPr>
      </w:pPr>
      <w:r w:rsidRPr="00001FC0">
        <w:rPr>
          <w:rFonts w:ascii="Aptos" w:hAnsi="Aptos" w:cs="Times New Roman"/>
          <w:b/>
          <w:bCs/>
          <w:shd w:val="clear" w:color="auto" w:fill="FFFFFF"/>
        </w:rPr>
        <w:t>Methods</w:t>
      </w:r>
    </w:p>
    <w:p w14:paraId="54A35370" w14:textId="77777777" w:rsidR="00DD51F3" w:rsidRPr="00001FC0" w:rsidRDefault="00DD51F3" w:rsidP="004123DD">
      <w:pPr>
        <w:spacing w:after="0" w:line="240" w:lineRule="auto"/>
        <w:jc w:val="center"/>
        <w:rPr>
          <w:rFonts w:ascii="Aptos" w:hAnsi="Aptos" w:cs="Times New Roman"/>
          <w:shd w:val="clear" w:color="auto" w:fill="FFFFFF"/>
        </w:rPr>
      </w:pPr>
    </w:p>
    <w:p w14:paraId="037EE7D9" w14:textId="1EE43C6D" w:rsidR="006B6735" w:rsidRPr="00001FC0" w:rsidRDefault="00F47981" w:rsidP="00BD012E">
      <w:pPr>
        <w:spacing w:after="0" w:line="240" w:lineRule="auto"/>
        <w:rPr>
          <w:rFonts w:ascii="Aptos" w:hAnsi="Aptos" w:cs="Times New Roman"/>
          <w:shd w:val="clear" w:color="auto" w:fill="FFFFFF"/>
        </w:rPr>
      </w:pPr>
      <w:r>
        <w:rPr>
          <w:rFonts w:ascii="Aptos" w:hAnsi="Aptos" w:cs="Times New Roman"/>
          <w:shd w:val="clear" w:color="auto" w:fill="FFFFFF"/>
        </w:rPr>
        <w:t>T</w:t>
      </w:r>
      <w:r w:rsidR="00BD012E" w:rsidRPr="00001FC0">
        <w:rPr>
          <w:rFonts w:ascii="Aptos" w:hAnsi="Aptos" w:cs="Times New Roman"/>
          <w:shd w:val="clear" w:color="auto" w:fill="FFFFFF"/>
        </w:rPr>
        <w:t xml:space="preserve">he study used three </w:t>
      </w:r>
      <w:r w:rsidR="00A61D13" w:rsidRPr="00001FC0">
        <w:rPr>
          <w:rFonts w:ascii="Aptos" w:hAnsi="Aptos" w:cs="Times New Roman"/>
          <w:shd w:val="clear" w:color="auto" w:fill="FFFFFF"/>
        </w:rPr>
        <w:t>classic</w:t>
      </w:r>
      <w:r w:rsidR="00BD012E" w:rsidRPr="00001FC0">
        <w:rPr>
          <w:rFonts w:ascii="Aptos" w:hAnsi="Aptos" w:cs="Times New Roman"/>
          <w:shd w:val="clear" w:color="auto" w:fill="FFFFFF"/>
        </w:rPr>
        <w:t xml:space="preserve"> text datasets</w:t>
      </w:r>
      <w:r w:rsidR="00A61D13" w:rsidRPr="00001FC0">
        <w:rPr>
          <w:rFonts w:ascii="Aptos" w:hAnsi="Aptos" w:cs="Times New Roman"/>
          <w:shd w:val="clear" w:color="auto" w:fill="FFFFFF"/>
        </w:rPr>
        <w:t xml:space="preserve">: </w:t>
      </w:r>
      <w:r w:rsidR="00BD012E" w:rsidRPr="00001FC0">
        <w:rPr>
          <w:rFonts w:ascii="Aptos" w:hAnsi="Aptos" w:cs="Times New Roman"/>
          <w:shd w:val="clear" w:color="auto" w:fill="FFFFFF"/>
        </w:rPr>
        <w:t>DailyDialog, Blended Skill Talk, and Dolly 15k</w:t>
      </w:r>
      <w:r w:rsidR="00A61D13" w:rsidRPr="00001FC0">
        <w:rPr>
          <w:rFonts w:ascii="Aptos" w:hAnsi="Aptos" w:cs="Times New Roman"/>
          <w:shd w:val="clear" w:color="auto" w:fill="FFFFFF"/>
        </w:rPr>
        <w:t xml:space="preserve">.  </w:t>
      </w:r>
      <w:r w:rsidR="0031133D" w:rsidRPr="00001FC0">
        <w:rPr>
          <w:rFonts w:ascii="Aptos" w:eastAsia="Times New Roman" w:hAnsi="Aptos" w:cs="Arial"/>
          <w:kern w:val="0"/>
          <w14:ligatures w14:val="none"/>
        </w:rPr>
        <w:t>All three of these are conversational datasets.</w:t>
      </w:r>
      <w:r w:rsidR="0031133D" w:rsidRPr="00001FC0">
        <w:rPr>
          <w:rFonts w:ascii="Aptos" w:hAnsi="Aptos" w:cs="Times New Roman"/>
          <w:shd w:val="clear" w:color="auto" w:fill="FFFFFF"/>
        </w:rPr>
        <w:t xml:space="preserve">  </w:t>
      </w:r>
      <w:r w:rsidR="00A61D13" w:rsidRPr="00001FC0">
        <w:rPr>
          <w:rFonts w:ascii="Aptos" w:hAnsi="Aptos" w:cs="Times New Roman"/>
          <w:shd w:val="clear" w:color="auto" w:fill="FFFFFF"/>
        </w:rPr>
        <w:t>E</w:t>
      </w:r>
      <w:r w:rsidR="00BD012E" w:rsidRPr="00001FC0">
        <w:rPr>
          <w:rFonts w:ascii="Aptos" w:hAnsi="Aptos" w:cs="Times New Roman"/>
          <w:shd w:val="clear" w:color="auto" w:fill="FFFFFF"/>
        </w:rPr>
        <w:t>ach</w:t>
      </w:r>
      <w:r w:rsidR="004158B1" w:rsidRPr="00001FC0">
        <w:rPr>
          <w:rFonts w:ascii="Aptos" w:hAnsi="Aptos" w:cs="Times New Roman"/>
          <w:shd w:val="clear" w:color="auto" w:fill="FFFFFF"/>
        </w:rPr>
        <w:t xml:space="preserve"> was</w:t>
      </w:r>
      <w:r w:rsidR="00BD012E" w:rsidRPr="00001FC0">
        <w:rPr>
          <w:rFonts w:ascii="Aptos" w:hAnsi="Aptos" w:cs="Times New Roman"/>
          <w:shd w:val="clear" w:color="auto" w:fill="FFFFFF"/>
        </w:rPr>
        <w:t xml:space="preserve"> split into training, validation, and test subsets.</w:t>
      </w:r>
      <w:r w:rsidR="0065704B" w:rsidRPr="00001FC0">
        <w:rPr>
          <w:rFonts w:ascii="Aptos" w:hAnsi="Aptos" w:cs="Times New Roman"/>
          <w:shd w:val="clear" w:color="auto" w:fill="FFFFFF"/>
        </w:rPr>
        <w:t xml:space="preserve">  </w:t>
      </w:r>
      <w:r w:rsidR="00381102" w:rsidRPr="00001FC0">
        <w:rPr>
          <w:rFonts w:ascii="Aptos" w:hAnsi="Aptos" w:cs="Times New Roman"/>
          <w:shd w:val="clear" w:color="auto" w:fill="FFFFFF"/>
        </w:rPr>
        <w:t>DailyDialog contains 1</w:t>
      </w:r>
      <w:r w:rsidR="0065704B" w:rsidRPr="00001FC0">
        <w:rPr>
          <w:rFonts w:ascii="Aptos" w:hAnsi="Aptos" w:cs="Times New Roman"/>
          <w:shd w:val="clear" w:color="auto" w:fill="FFFFFF"/>
        </w:rPr>
        <w:t>3</w:t>
      </w:r>
      <w:r w:rsidR="00381102" w:rsidRPr="00001FC0">
        <w:rPr>
          <w:rFonts w:ascii="Aptos" w:hAnsi="Aptos" w:cs="Times New Roman"/>
          <w:shd w:val="clear" w:color="auto" w:fill="FFFFFF"/>
        </w:rPr>
        <w:t>,118 dialogues</w:t>
      </w:r>
      <w:r w:rsidR="00454410" w:rsidRPr="00001FC0">
        <w:rPr>
          <w:rFonts w:ascii="Aptos" w:hAnsi="Aptos" w:cs="Times New Roman"/>
          <w:shd w:val="clear" w:color="auto" w:fill="FFFFFF"/>
        </w:rPr>
        <w:t xml:space="preserve">.  Using an approximately 80/7/7 split, it was partitioned into </w:t>
      </w:r>
      <w:r w:rsidR="0065704B" w:rsidRPr="00001FC0">
        <w:rPr>
          <w:rFonts w:ascii="Aptos" w:hAnsi="Aptos" w:cs="Times New Roman"/>
          <w:shd w:val="clear" w:color="auto" w:fill="FFFFFF"/>
        </w:rPr>
        <w:t xml:space="preserve">11,118 training dialogues, </w:t>
      </w:r>
      <w:r w:rsidR="00381102" w:rsidRPr="00001FC0">
        <w:rPr>
          <w:rFonts w:ascii="Aptos" w:hAnsi="Aptos" w:cs="Times New Roman"/>
          <w:shd w:val="clear" w:color="auto" w:fill="FFFFFF"/>
        </w:rPr>
        <w:t>1,000 validation dialogues, and 1,000 test dialogues</w:t>
      </w:r>
      <w:r w:rsidR="00454410" w:rsidRPr="00001FC0">
        <w:rPr>
          <w:rFonts w:ascii="Aptos" w:hAnsi="Aptos" w:cs="Times New Roman"/>
          <w:shd w:val="clear" w:color="auto" w:fill="FFFFFF"/>
        </w:rPr>
        <w:t>.</w:t>
      </w:r>
      <w:r w:rsidR="00451580" w:rsidRPr="00001FC0">
        <w:rPr>
          <w:rFonts w:ascii="Aptos" w:hAnsi="Aptos" w:cs="Times New Roman"/>
          <w:shd w:val="clear" w:color="auto" w:fill="FFFFFF"/>
        </w:rPr>
        <w:t xml:space="preserve">  </w:t>
      </w:r>
      <w:r w:rsidR="00B80C9E" w:rsidRPr="00001FC0">
        <w:rPr>
          <w:rFonts w:ascii="Aptos" w:hAnsi="Aptos" w:cs="Times New Roman"/>
          <w:shd w:val="clear" w:color="auto" w:fill="FFFFFF"/>
        </w:rPr>
        <w:t xml:space="preserve">An example DailyDialog </w:t>
      </w:r>
      <w:r w:rsidR="00CC06BD" w:rsidRPr="00001FC0">
        <w:rPr>
          <w:rFonts w:ascii="Aptos" w:hAnsi="Aptos" w:cs="Times New Roman"/>
          <w:shd w:val="clear" w:color="auto" w:fill="FFFFFF"/>
        </w:rPr>
        <w:t>conversation</w:t>
      </w:r>
      <w:r w:rsidR="00B80C9E" w:rsidRPr="00001FC0">
        <w:rPr>
          <w:rFonts w:ascii="Aptos" w:hAnsi="Aptos" w:cs="Times New Roman"/>
          <w:shd w:val="clear" w:color="auto" w:fill="FFFFFF"/>
        </w:rPr>
        <w:t xml:space="preserve"> is shown in Figure 1</w:t>
      </w:r>
      <w:r w:rsidR="00543DA8" w:rsidRPr="00001FC0">
        <w:rPr>
          <w:rFonts w:ascii="Aptos" w:hAnsi="Aptos" w:cs="Times New Roman"/>
          <w:shd w:val="clear" w:color="auto" w:fill="FFFFFF"/>
        </w:rPr>
        <w:t xml:space="preserve"> (</w:t>
      </w:r>
      <w:r w:rsidR="00F93F6D" w:rsidRPr="00001FC0">
        <w:rPr>
          <w:rFonts w:ascii="Aptos" w:hAnsi="Aptos" w:cs="Times New Roman"/>
          <w:shd w:val="clear" w:color="auto" w:fill="FFFFFF"/>
        </w:rPr>
        <w:t>Li</w:t>
      </w:r>
      <w:r w:rsidR="00EB6182">
        <w:rPr>
          <w:rFonts w:ascii="Aptos" w:hAnsi="Aptos" w:cs="Times New Roman"/>
          <w:shd w:val="clear" w:color="auto" w:fill="FFFFFF"/>
        </w:rPr>
        <w:t xml:space="preserve"> et al.</w:t>
      </w:r>
      <w:r w:rsidR="00F93F6D" w:rsidRPr="00001FC0">
        <w:rPr>
          <w:rFonts w:ascii="Aptos" w:hAnsi="Aptos" w:cs="Times New Roman"/>
          <w:shd w:val="clear" w:color="auto" w:fill="FFFFFF"/>
        </w:rPr>
        <w:t>, p. 1, 2017</w:t>
      </w:r>
      <w:r w:rsidR="00543DA8" w:rsidRPr="00001FC0">
        <w:rPr>
          <w:rFonts w:ascii="Aptos" w:hAnsi="Aptos" w:cs="Times New Roman"/>
          <w:shd w:val="clear" w:color="auto" w:fill="FFFFFF"/>
        </w:rPr>
        <w:t>)</w:t>
      </w:r>
      <w:r w:rsidR="00B80C9E" w:rsidRPr="00001FC0">
        <w:rPr>
          <w:rFonts w:ascii="Aptos" w:hAnsi="Aptos" w:cs="Times New Roman"/>
          <w:shd w:val="clear" w:color="auto" w:fill="FFFFFF"/>
        </w:rPr>
        <w:t>.</w:t>
      </w:r>
      <w:r w:rsidR="005838B0" w:rsidRPr="00001FC0">
        <w:rPr>
          <w:rFonts w:ascii="Aptos" w:hAnsi="Aptos" w:cs="Times New Roman"/>
          <w:shd w:val="clear" w:color="auto" w:fill="FFFFFF"/>
        </w:rPr>
        <w:t xml:space="preserve">  </w:t>
      </w:r>
      <w:r w:rsidR="005838B0" w:rsidRPr="00001FC0">
        <w:rPr>
          <w:rFonts w:ascii="Aptos" w:eastAsia="Times New Roman" w:hAnsi="Aptos" w:cs="Arial"/>
          <w:kern w:val="0"/>
          <w14:ligatures w14:val="none"/>
        </w:rPr>
        <w:t xml:space="preserve">The author stated, “It covers ten categories ranging from ordinary life to financial topics, which is different from domain-specific datasets” (Li et al., p. 3, 2017).  </w:t>
      </w:r>
      <w:r w:rsidR="004158B1" w:rsidRPr="00001FC0">
        <w:rPr>
          <w:rFonts w:ascii="Aptos" w:hAnsi="Aptos" w:cs="Times New Roman"/>
          <w:shd w:val="clear" w:color="auto" w:fill="FFFFFF"/>
        </w:rPr>
        <w:t>Blended Skill Talk contains 6,502 dialogue</w:t>
      </w:r>
      <w:r w:rsidR="006537C7" w:rsidRPr="00001FC0">
        <w:rPr>
          <w:rFonts w:ascii="Aptos" w:hAnsi="Aptos" w:cs="Times New Roman"/>
          <w:shd w:val="clear" w:color="auto" w:fill="FFFFFF"/>
        </w:rPr>
        <w:t xml:space="preserve"> examples.  I</w:t>
      </w:r>
      <w:r w:rsidR="004158B1" w:rsidRPr="00001FC0">
        <w:rPr>
          <w:rFonts w:ascii="Aptos" w:hAnsi="Aptos" w:cs="Times New Roman"/>
          <w:shd w:val="clear" w:color="auto" w:fill="FFFFFF"/>
        </w:rPr>
        <w:t>t was divided into 5,202 training dialogues and 1,300 validation dialogues using an 80/20 split.</w:t>
      </w:r>
      <w:r w:rsidR="00451580" w:rsidRPr="00001FC0">
        <w:rPr>
          <w:rFonts w:ascii="Aptos" w:hAnsi="Aptos" w:cs="Times New Roman"/>
          <w:shd w:val="clear" w:color="auto" w:fill="FFFFFF"/>
        </w:rPr>
        <w:t xml:space="preserve">  </w:t>
      </w:r>
      <w:r w:rsidR="00CC06BD" w:rsidRPr="00001FC0">
        <w:rPr>
          <w:rFonts w:ascii="Aptos" w:hAnsi="Aptos" w:cs="Times New Roman"/>
          <w:shd w:val="clear" w:color="auto" w:fill="FFFFFF"/>
        </w:rPr>
        <w:t xml:space="preserve">An </w:t>
      </w:r>
      <w:proofErr w:type="gramStart"/>
      <w:r w:rsidR="00CC06BD" w:rsidRPr="00001FC0">
        <w:rPr>
          <w:rFonts w:ascii="Aptos" w:hAnsi="Aptos" w:cs="Times New Roman"/>
          <w:shd w:val="clear" w:color="auto" w:fill="FFFFFF"/>
        </w:rPr>
        <w:t>example</w:t>
      </w:r>
      <w:proofErr w:type="gramEnd"/>
      <w:r w:rsidR="00CC06BD" w:rsidRPr="00001FC0">
        <w:rPr>
          <w:rFonts w:ascii="Aptos" w:hAnsi="Aptos" w:cs="Times New Roman"/>
          <w:shd w:val="clear" w:color="auto" w:fill="FFFFFF"/>
        </w:rPr>
        <w:t xml:space="preserve"> Blended Skill Talk conversation is shown in Figure 2</w:t>
      </w:r>
      <w:r w:rsidR="00543DA8" w:rsidRPr="00001FC0">
        <w:rPr>
          <w:rFonts w:ascii="Aptos" w:hAnsi="Aptos" w:cs="Times New Roman"/>
          <w:shd w:val="clear" w:color="auto" w:fill="FFFFFF"/>
        </w:rPr>
        <w:t xml:space="preserve"> (</w:t>
      </w:r>
      <w:r w:rsidR="00F93F6D" w:rsidRPr="00001FC0">
        <w:rPr>
          <w:rFonts w:ascii="Aptos" w:hAnsi="Aptos" w:cs="Times New Roman"/>
          <w:shd w:val="clear" w:color="auto" w:fill="FFFFFF"/>
        </w:rPr>
        <w:t>Smith</w:t>
      </w:r>
      <w:r w:rsidR="00EB6182">
        <w:rPr>
          <w:rFonts w:ascii="Aptos" w:hAnsi="Aptos" w:cs="Times New Roman"/>
          <w:shd w:val="clear" w:color="auto" w:fill="FFFFFF"/>
        </w:rPr>
        <w:t xml:space="preserve"> et al.</w:t>
      </w:r>
      <w:r w:rsidR="00F93F6D" w:rsidRPr="00001FC0">
        <w:rPr>
          <w:rFonts w:ascii="Aptos" w:hAnsi="Aptos" w:cs="Times New Roman"/>
          <w:shd w:val="clear" w:color="auto" w:fill="FFFFFF"/>
        </w:rPr>
        <w:t>, p. 4, 2020</w:t>
      </w:r>
      <w:r w:rsidR="00543DA8" w:rsidRPr="00001FC0">
        <w:rPr>
          <w:rFonts w:ascii="Aptos" w:hAnsi="Aptos" w:cs="Times New Roman"/>
          <w:shd w:val="clear" w:color="auto" w:fill="FFFFFF"/>
        </w:rPr>
        <w:t>)</w:t>
      </w:r>
      <w:r w:rsidR="00CC06BD" w:rsidRPr="00001FC0">
        <w:rPr>
          <w:rFonts w:ascii="Aptos" w:hAnsi="Aptos" w:cs="Times New Roman"/>
          <w:shd w:val="clear" w:color="auto" w:fill="FFFFFF"/>
        </w:rPr>
        <w:t>.</w:t>
      </w:r>
      <w:r w:rsidR="00F70457" w:rsidRPr="00001FC0">
        <w:rPr>
          <w:rFonts w:ascii="Aptos" w:hAnsi="Aptos" w:cs="Times New Roman"/>
          <w:shd w:val="clear" w:color="auto" w:fill="FFFFFF"/>
        </w:rPr>
        <w:t xml:space="preserve">  </w:t>
      </w:r>
      <w:r w:rsidR="00F70457" w:rsidRPr="00001FC0">
        <w:rPr>
          <w:rFonts w:ascii="Aptos" w:eastAsia="Times New Roman" w:hAnsi="Aptos" w:cs="Arial"/>
          <w:kern w:val="0"/>
          <w14:ligatures w14:val="none"/>
        </w:rPr>
        <w:t>The author stated, “We compared the performance of these schemes on BlendedSkillTalk, a new English-language dataset blending three conversation skills in balanced proportions (demonstrating knowledge, empathy, or ability to talk about oneself)” (Smith et al., p. 9, 2020).</w:t>
      </w:r>
      <w:r w:rsidR="001B26A5" w:rsidRPr="00001FC0">
        <w:rPr>
          <w:rFonts w:ascii="Aptos" w:hAnsi="Aptos" w:cs="Times New Roman"/>
          <w:shd w:val="clear" w:color="auto" w:fill="FFFFFF"/>
        </w:rPr>
        <w:t xml:space="preserve">  </w:t>
      </w:r>
      <w:r w:rsidR="006537C7" w:rsidRPr="00001FC0">
        <w:rPr>
          <w:rFonts w:ascii="Aptos" w:hAnsi="Aptos" w:cs="Times New Roman"/>
          <w:shd w:val="clear" w:color="auto" w:fill="FFFFFF"/>
        </w:rPr>
        <w:t>Dolly 15k contains 15,000 instruction–response examples</w:t>
      </w:r>
      <w:r w:rsidR="00454410" w:rsidRPr="00001FC0">
        <w:rPr>
          <w:rFonts w:ascii="Aptos" w:hAnsi="Aptos" w:cs="Times New Roman"/>
          <w:shd w:val="clear" w:color="auto" w:fill="FFFFFF"/>
        </w:rPr>
        <w:t>.  Using an 80/10/10 split, it</w:t>
      </w:r>
      <w:r w:rsidR="006537C7" w:rsidRPr="00001FC0">
        <w:rPr>
          <w:rFonts w:ascii="Aptos" w:hAnsi="Aptos" w:cs="Times New Roman"/>
          <w:shd w:val="clear" w:color="auto" w:fill="FFFFFF"/>
        </w:rPr>
        <w:t xml:space="preserve"> was</w:t>
      </w:r>
      <w:r w:rsidR="001B26A5" w:rsidRPr="00001FC0">
        <w:rPr>
          <w:rFonts w:ascii="Aptos" w:hAnsi="Aptos" w:cs="Times New Roman"/>
          <w:shd w:val="clear" w:color="auto" w:fill="FFFFFF"/>
        </w:rPr>
        <w:t xml:space="preserve"> </w:t>
      </w:r>
      <w:r w:rsidR="00454410" w:rsidRPr="00001FC0">
        <w:rPr>
          <w:rFonts w:ascii="Aptos" w:hAnsi="Aptos" w:cs="Times New Roman"/>
          <w:shd w:val="clear" w:color="auto" w:fill="FFFFFF"/>
        </w:rPr>
        <w:t>partitioned</w:t>
      </w:r>
      <w:r w:rsidR="006537C7" w:rsidRPr="00001FC0">
        <w:rPr>
          <w:rFonts w:ascii="Aptos" w:hAnsi="Aptos" w:cs="Times New Roman"/>
          <w:shd w:val="clear" w:color="auto" w:fill="FFFFFF"/>
        </w:rPr>
        <w:t xml:space="preserve"> into </w:t>
      </w:r>
      <w:r w:rsidR="006537C7" w:rsidRPr="00001FC0">
        <w:rPr>
          <w:rFonts w:ascii="Aptos" w:hAnsi="Aptos" w:cs="Times New Roman"/>
          <w:shd w:val="clear" w:color="auto" w:fill="FFFFFF"/>
        </w:rPr>
        <w:lastRenderedPageBreak/>
        <w:t>12,000 training examples, 1,500 validation examples, and 1,500 test examples</w:t>
      </w:r>
      <w:r w:rsidR="00374D08" w:rsidRPr="00001FC0">
        <w:rPr>
          <w:rFonts w:ascii="Aptos" w:hAnsi="Aptos" w:cs="Times New Roman"/>
          <w:shd w:val="clear" w:color="auto" w:fill="FFFFFF"/>
        </w:rPr>
        <w:t>.</w:t>
      </w:r>
      <w:r w:rsidR="00DD4070" w:rsidRPr="00001FC0">
        <w:rPr>
          <w:rFonts w:ascii="Aptos" w:hAnsi="Aptos" w:cs="Times New Roman"/>
          <w:shd w:val="clear" w:color="auto" w:fill="FFFFFF"/>
        </w:rPr>
        <w:t xml:space="preserve">  </w:t>
      </w:r>
      <w:r w:rsidR="008F7B87" w:rsidRPr="00001FC0">
        <w:rPr>
          <w:rFonts w:ascii="Aptos" w:hAnsi="Aptos" w:cs="Times New Roman"/>
          <w:shd w:val="clear" w:color="auto" w:fill="FFFFFF"/>
        </w:rPr>
        <w:t>Each Dolly</w:t>
      </w:r>
      <w:r w:rsidR="008F7B87" w:rsidRPr="00001FC0">
        <w:rPr>
          <w:rFonts w:ascii="Aptos" w:hAnsi="Aptos" w:cs="Times New Roman"/>
          <w:shd w:val="clear" w:color="auto" w:fill="FFFFFF"/>
        </w:rPr>
        <w:noBreakHyphen/>
        <w:t xml:space="preserve">15k item uses the same format: an instruction, optional context, a response, and a task category.  </w:t>
      </w:r>
      <w:r w:rsidR="00063643" w:rsidRPr="00001FC0">
        <w:rPr>
          <w:rFonts w:ascii="Aptos" w:hAnsi="Aptos" w:cs="Times New Roman"/>
          <w:shd w:val="clear" w:color="auto" w:fill="FFFFFF"/>
        </w:rPr>
        <w:t xml:space="preserve">An example Dolly 15k sample is shown in Figure 3.  </w:t>
      </w:r>
    </w:p>
    <w:p w14:paraId="78B1031E" w14:textId="77777777" w:rsidR="006B6735" w:rsidRPr="00001FC0" w:rsidRDefault="006B6735" w:rsidP="00BD012E">
      <w:pPr>
        <w:spacing w:after="0" w:line="240" w:lineRule="auto"/>
        <w:rPr>
          <w:rFonts w:ascii="Aptos" w:hAnsi="Aptos" w:cs="Times New Roman"/>
          <w:shd w:val="clear" w:color="auto" w:fill="FFFFFF"/>
        </w:rPr>
      </w:pPr>
    </w:p>
    <w:p w14:paraId="74403859" w14:textId="77777777" w:rsidR="006B6735" w:rsidRPr="00001FC0" w:rsidRDefault="006B6735" w:rsidP="00BD012E">
      <w:pPr>
        <w:spacing w:after="0" w:line="240" w:lineRule="auto"/>
        <w:rPr>
          <w:rFonts w:ascii="Aptos" w:hAnsi="Aptos" w:cs="Times New Roman"/>
          <w:shd w:val="clear" w:color="auto" w:fill="FFFFFF"/>
        </w:rPr>
      </w:pPr>
    </w:p>
    <w:p w14:paraId="35A3CBC1" w14:textId="77777777" w:rsidR="006537C7" w:rsidRPr="00001FC0" w:rsidRDefault="006537C7" w:rsidP="00BD012E">
      <w:pPr>
        <w:spacing w:after="0" w:line="240" w:lineRule="auto"/>
        <w:rPr>
          <w:rFonts w:ascii="Aptos" w:hAnsi="Aptos" w:cs="Times New Roman"/>
          <w:shd w:val="clear" w:color="auto" w:fill="FFFFFF"/>
        </w:rPr>
      </w:pPr>
    </w:p>
    <w:p w14:paraId="3BB6183C" w14:textId="7E907A1F" w:rsidR="00374D08" w:rsidRDefault="00451580" w:rsidP="00BD012E">
      <w:pPr>
        <w:spacing w:after="0" w:line="240" w:lineRule="auto"/>
        <w:rPr>
          <w:rFonts w:ascii="Aptos" w:hAnsi="Aptos" w:cs="Times New Roman"/>
          <w:color w:val="275317" w:themeColor="accent6" w:themeShade="80"/>
          <w:shd w:val="clear" w:color="auto" w:fill="FFFFFF"/>
        </w:rPr>
      </w:pPr>
      <w:r w:rsidRPr="002B4D6C">
        <w:rPr>
          <w:rFonts w:ascii="Aptos" w:eastAsia="Times New Roman" w:hAnsi="Aptos" w:cs="Arial"/>
          <w:b/>
          <w:bCs/>
          <w:noProof/>
          <w:color w:val="222222"/>
          <w:kern w:val="0"/>
          <w14:ligatures w14:val="none"/>
        </w:rPr>
        <w:drawing>
          <wp:inline distT="0" distB="0" distL="0" distR="0" wp14:anchorId="07AA0661" wp14:editId="20C36852">
            <wp:extent cx="4296375" cy="5020376"/>
            <wp:effectExtent l="0" t="0" r="9525" b="8890"/>
            <wp:docPr id="177520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01241" name=""/>
                    <pic:cNvPicPr/>
                  </pic:nvPicPr>
                  <pic:blipFill>
                    <a:blip r:embed="rId5"/>
                    <a:stretch>
                      <a:fillRect/>
                    </a:stretch>
                  </pic:blipFill>
                  <pic:spPr>
                    <a:xfrm>
                      <a:off x="0" y="0"/>
                      <a:ext cx="4296375" cy="5020376"/>
                    </a:xfrm>
                    <a:prstGeom prst="rect">
                      <a:avLst/>
                    </a:prstGeom>
                  </pic:spPr>
                </pic:pic>
              </a:graphicData>
            </a:graphic>
          </wp:inline>
        </w:drawing>
      </w:r>
    </w:p>
    <w:p w14:paraId="3DC8350F" w14:textId="2A397409" w:rsidR="00451580" w:rsidRPr="00451580" w:rsidRDefault="00451580" w:rsidP="00BD012E">
      <w:pPr>
        <w:spacing w:after="0" w:line="240" w:lineRule="auto"/>
        <w:rPr>
          <w:rFonts w:ascii="Aptos" w:hAnsi="Aptos" w:cs="Times New Roman"/>
          <w:shd w:val="clear" w:color="auto" w:fill="FFFFFF"/>
        </w:rPr>
      </w:pPr>
      <w:r w:rsidRPr="00451580">
        <w:rPr>
          <w:rFonts w:ascii="Aptos" w:hAnsi="Aptos" w:cs="Times New Roman"/>
          <w:shd w:val="clear" w:color="auto" w:fill="FFFFFF"/>
        </w:rPr>
        <w:t>Figure 1</w:t>
      </w:r>
      <w:r>
        <w:rPr>
          <w:rFonts w:ascii="Aptos" w:hAnsi="Aptos" w:cs="Times New Roman"/>
          <w:shd w:val="clear" w:color="auto" w:fill="FFFFFF"/>
        </w:rPr>
        <w:t xml:space="preserve"> (DailyDialog)</w:t>
      </w:r>
    </w:p>
    <w:p w14:paraId="27496806" w14:textId="3FDD298B" w:rsidR="00D00B18" w:rsidRDefault="00D00B18" w:rsidP="009A6A57">
      <w:pPr>
        <w:spacing w:after="0" w:line="240" w:lineRule="auto"/>
        <w:rPr>
          <w:rFonts w:ascii="Aptos" w:hAnsi="Aptos" w:cs="Times New Roman"/>
          <w:shd w:val="clear" w:color="auto" w:fill="FFFFFF"/>
        </w:rPr>
      </w:pPr>
    </w:p>
    <w:p w14:paraId="1B7E3EEC" w14:textId="77777777" w:rsidR="00D00B18" w:rsidRDefault="00D00B18" w:rsidP="009A6A57">
      <w:pPr>
        <w:spacing w:after="0" w:line="240" w:lineRule="auto"/>
        <w:rPr>
          <w:rFonts w:ascii="Aptos" w:hAnsi="Aptos" w:cs="Times New Roman"/>
          <w:shd w:val="clear" w:color="auto" w:fill="FFFFFF"/>
        </w:rPr>
      </w:pPr>
    </w:p>
    <w:p w14:paraId="320C7DF8" w14:textId="77777777" w:rsidR="00077C9C" w:rsidRDefault="00077C9C" w:rsidP="00E37975">
      <w:pPr>
        <w:shd w:val="clear" w:color="auto" w:fill="FFFFFF"/>
        <w:spacing w:after="240" w:line="240" w:lineRule="auto"/>
        <w:rPr>
          <w:rFonts w:ascii="Aptos" w:eastAsia="Times New Roman" w:hAnsi="Aptos" w:cs="Arial"/>
          <w:b/>
          <w:bCs/>
          <w:color w:val="222222"/>
          <w:kern w:val="0"/>
          <w14:ligatures w14:val="none"/>
        </w:rPr>
      </w:pPr>
    </w:p>
    <w:p w14:paraId="30E3F5AE" w14:textId="14673AB8" w:rsidR="009F5051" w:rsidRPr="00451580" w:rsidRDefault="003B7C6F" w:rsidP="00451580">
      <w:pPr>
        <w:shd w:val="clear" w:color="auto" w:fill="FFFFFF"/>
        <w:spacing w:after="240" w:line="240" w:lineRule="auto"/>
        <w:rPr>
          <w:rFonts w:ascii="Aptos" w:eastAsia="Times New Roman" w:hAnsi="Aptos" w:cs="Arial"/>
          <w:b/>
          <w:bCs/>
          <w:color w:val="222222"/>
          <w:kern w:val="0"/>
          <w14:ligatures w14:val="none"/>
        </w:rPr>
      </w:pPr>
      <w:r w:rsidRPr="003B7C6F">
        <w:rPr>
          <w:rFonts w:ascii="Aptos" w:eastAsia="Times New Roman" w:hAnsi="Aptos" w:cs="Arial"/>
          <w:b/>
          <w:bCs/>
          <w:noProof/>
          <w:color w:val="222222"/>
          <w:kern w:val="0"/>
          <w14:ligatures w14:val="none"/>
        </w:rPr>
        <w:lastRenderedPageBreak/>
        <w:drawing>
          <wp:inline distT="0" distB="0" distL="0" distR="0" wp14:anchorId="2EC11FB9" wp14:editId="652C0268">
            <wp:extent cx="5943600" cy="3607435"/>
            <wp:effectExtent l="0" t="0" r="0" b="0"/>
            <wp:docPr id="201310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03620" name=""/>
                    <pic:cNvPicPr/>
                  </pic:nvPicPr>
                  <pic:blipFill>
                    <a:blip r:embed="rId6"/>
                    <a:stretch>
                      <a:fillRect/>
                    </a:stretch>
                  </pic:blipFill>
                  <pic:spPr>
                    <a:xfrm>
                      <a:off x="0" y="0"/>
                      <a:ext cx="5943600" cy="3607435"/>
                    </a:xfrm>
                    <a:prstGeom prst="rect">
                      <a:avLst/>
                    </a:prstGeom>
                  </pic:spPr>
                </pic:pic>
              </a:graphicData>
            </a:graphic>
          </wp:inline>
        </w:drawing>
      </w:r>
      <w:r w:rsidRPr="003B7C6F">
        <w:rPr>
          <w:rFonts w:ascii="Aptos" w:eastAsia="Times New Roman" w:hAnsi="Aptos" w:cs="Arial"/>
          <w:color w:val="222222"/>
          <w:kern w:val="0"/>
          <w14:ligatures w14:val="none"/>
        </w:rPr>
        <w:t xml:space="preserve">Figure </w:t>
      </w:r>
      <w:r w:rsidR="00451580">
        <w:rPr>
          <w:rFonts w:ascii="Aptos" w:eastAsia="Times New Roman" w:hAnsi="Aptos" w:cs="Arial"/>
          <w:color w:val="222222"/>
          <w:kern w:val="0"/>
          <w14:ligatures w14:val="none"/>
        </w:rPr>
        <w:t>2</w:t>
      </w:r>
      <w:r w:rsidRPr="003B7C6F">
        <w:rPr>
          <w:rFonts w:ascii="Aptos" w:eastAsia="Times New Roman" w:hAnsi="Aptos" w:cs="Arial"/>
          <w:color w:val="222222"/>
          <w:kern w:val="0"/>
          <w14:ligatures w14:val="none"/>
        </w:rPr>
        <w:t xml:space="preserve"> </w:t>
      </w:r>
      <w:r w:rsidR="00451580">
        <w:rPr>
          <w:rFonts w:ascii="Aptos" w:eastAsia="Times New Roman" w:hAnsi="Aptos" w:cs="Arial"/>
          <w:color w:val="222222"/>
          <w:kern w:val="0"/>
          <w14:ligatures w14:val="none"/>
        </w:rPr>
        <w:t>(Blended Skill Talk)</w:t>
      </w:r>
    </w:p>
    <w:p w14:paraId="05FD7156" w14:textId="77777777" w:rsidR="0052383D" w:rsidRDefault="0052383D" w:rsidP="00E37975">
      <w:pPr>
        <w:shd w:val="clear" w:color="auto" w:fill="FFFFFF"/>
        <w:spacing w:after="240" w:line="240" w:lineRule="auto"/>
        <w:rPr>
          <w:rFonts w:ascii="Aptos" w:eastAsia="Times New Roman" w:hAnsi="Aptos" w:cs="Arial"/>
          <w:b/>
          <w:bCs/>
          <w:color w:val="222222"/>
          <w:kern w:val="0"/>
          <w14:ligatures w14:val="none"/>
        </w:rPr>
      </w:pPr>
    </w:p>
    <w:p w14:paraId="18E8E0F1" w14:textId="77777777" w:rsidR="001948F8" w:rsidRPr="001948F8" w:rsidRDefault="001948F8" w:rsidP="001948F8">
      <w:pPr>
        <w:shd w:val="clear" w:color="auto" w:fill="FFFFFF"/>
        <w:spacing w:after="240" w:line="240" w:lineRule="auto"/>
        <w:rPr>
          <w:rFonts w:ascii="Aptos" w:eastAsia="Times New Roman" w:hAnsi="Aptos" w:cs="Arial"/>
          <w:color w:val="222222"/>
          <w:kern w:val="0"/>
          <w14:ligatures w14:val="none"/>
        </w:rPr>
      </w:pPr>
      <w:r w:rsidRPr="001948F8">
        <w:rPr>
          <w:rFonts w:ascii="Aptos" w:eastAsia="Times New Roman" w:hAnsi="Aptos" w:cs="Arial"/>
          <w:color w:val="222222"/>
          <w:kern w:val="0"/>
          <w14:ligatures w14:val="none"/>
        </w:rPr>
        <w:t>{'instruction': 'When did Virgin Australia start operating?',</w:t>
      </w:r>
    </w:p>
    <w:p w14:paraId="390A4AA7" w14:textId="77777777" w:rsidR="001948F8" w:rsidRPr="001948F8" w:rsidRDefault="001948F8" w:rsidP="001948F8">
      <w:pPr>
        <w:shd w:val="clear" w:color="auto" w:fill="FFFFFF"/>
        <w:spacing w:after="240" w:line="240" w:lineRule="auto"/>
        <w:rPr>
          <w:rFonts w:ascii="Aptos" w:eastAsia="Times New Roman" w:hAnsi="Aptos" w:cs="Arial"/>
          <w:color w:val="222222"/>
          <w:kern w:val="0"/>
          <w14:ligatures w14:val="none"/>
        </w:rPr>
      </w:pPr>
      <w:r w:rsidRPr="001948F8">
        <w:rPr>
          <w:rFonts w:ascii="Aptos" w:eastAsia="Times New Roman" w:hAnsi="Aptos" w:cs="Arial"/>
          <w:color w:val="222222"/>
          <w:kern w:val="0"/>
          <w14:ligatures w14:val="none"/>
        </w:rPr>
        <w:t xml:space="preserve"> 'context': "Virgin Australia, the trading name of Virgin Australia Airlines Pty Ltd, is an Australian-based airline. It is the largest airline by fleet size to use the Virgin brand. It commenced services on 31 August 2000 as Virgin Blue, with two aircraft on a single route. It suddenly found itself as a major airline in Australia's domestic market after the collapse of Ansett Australia in September 2001. The airline has since grown to directly serve 32 cities in Australia, from hubs in Brisbane, Melbourne and Sydney.",</w:t>
      </w:r>
    </w:p>
    <w:p w14:paraId="5ADEBEFC" w14:textId="77777777" w:rsidR="001948F8" w:rsidRPr="001948F8" w:rsidRDefault="001948F8" w:rsidP="001948F8">
      <w:pPr>
        <w:shd w:val="clear" w:color="auto" w:fill="FFFFFF"/>
        <w:spacing w:after="240" w:line="240" w:lineRule="auto"/>
        <w:rPr>
          <w:rFonts w:ascii="Aptos" w:eastAsia="Times New Roman" w:hAnsi="Aptos" w:cs="Arial"/>
          <w:color w:val="222222"/>
          <w:kern w:val="0"/>
          <w14:ligatures w14:val="none"/>
        </w:rPr>
      </w:pPr>
      <w:r w:rsidRPr="001948F8">
        <w:rPr>
          <w:rFonts w:ascii="Aptos" w:eastAsia="Times New Roman" w:hAnsi="Aptos" w:cs="Arial"/>
          <w:color w:val="222222"/>
          <w:kern w:val="0"/>
          <w14:ligatures w14:val="none"/>
        </w:rPr>
        <w:t xml:space="preserve"> 'response': 'Virgin Australia commenced services on 31 August 2000 as Virgin Blue, with two aircraft on a single route.',</w:t>
      </w:r>
    </w:p>
    <w:p w14:paraId="5090F97C" w14:textId="2E51ACFA" w:rsidR="00077C9C" w:rsidRDefault="001948F8" w:rsidP="001948F8">
      <w:pPr>
        <w:shd w:val="clear" w:color="auto" w:fill="FFFFFF"/>
        <w:spacing w:after="240" w:line="240" w:lineRule="auto"/>
        <w:rPr>
          <w:rFonts w:ascii="Aptos" w:eastAsia="Times New Roman" w:hAnsi="Aptos" w:cs="Arial"/>
          <w:color w:val="222222"/>
          <w:kern w:val="0"/>
          <w14:ligatures w14:val="none"/>
        </w:rPr>
      </w:pPr>
      <w:r w:rsidRPr="001948F8">
        <w:rPr>
          <w:rFonts w:ascii="Aptos" w:eastAsia="Times New Roman" w:hAnsi="Aptos" w:cs="Arial"/>
          <w:color w:val="222222"/>
          <w:kern w:val="0"/>
          <w14:ligatures w14:val="none"/>
        </w:rPr>
        <w:t xml:space="preserve"> 'category': '</w:t>
      </w:r>
      <w:proofErr w:type="spellStart"/>
      <w:r w:rsidRPr="001948F8">
        <w:rPr>
          <w:rFonts w:ascii="Aptos" w:eastAsia="Times New Roman" w:hAnsi="Aptos" w:cs="Arial"/>
          <w:color w:val="222222"/>
          <w:kern w:val="0"/>
          <w14:ligatures w14:val="none"/>
        </w:rPr>
        <w:t>closed_qa</w:t>
      </w:r>
      <w:proofErr w:type="spellEnd"/>
      <w:r w:rsidRPr="001948F8">
        <w:rPr>
          <w:rFonts w:ascii="Aptos" w:eastAsia="Times New Roman" w:hAnsi="Aptos" w:cs="Arial"/>
          <w:color w:val="222222"/>
          <w:kern w:val="0"/>
          <w14:ligatures w14:val="none"/>
        </w:rPr>
        <w:t>'}</w:t>
      </w:r>
    </w:p>
    <w:p w14:paraId="729FDE9B" w14:textId="11C68C4C" w:rsidR="001948F8" w:rsidRDefault="001948F8" w:rsidP="001948F8">
      <w:pPr>
        <w:shd w:val="clear" w:color="auto" w:fill="FFFFFF"/>
        <w:spacing w:after="240" w:line="240" w:lineRule="auto"/>
        <w:rPr>
          <w:rFonts w:ascii="Aptos" w:eastAsia="Times New Roman" w:hAnsi="Aptos" w:cs="Arial"/>
          <w:color w:val="222222"/>
          <w:kern w:val="0"/>
          <w14:ligatures w14:val="none"/>
        </w:rPr>
      </w:pPr>
      <w:r>
        <w:rPr>
          <w:rFonts w:ascii="Aptos" w:eastAsia="Times New Roman" w:hAnsi="Aptos" w:cs="Arial"/>
          <w:color w:val="222222"/>
          <w:kern w:val="0"/>
          <w14:ligatures w14:val="none"/>
        </w:rPr>
        <w:t xml:space="preserve">Figure </w:t>
      </w:r>
      <w:r w:rsidR="00E417FC">
        <w:rPr>
          <w:rFonts w:ascii="Aptos" w:eastAsia="Times New Roman" w:hAnsi="Aptos" w:cs="Arial"/>
          <w:color w:val="222222"/>
          <w:kern w:val="0"/>
          <w14:ligatures w14:val="none"/>
        </w:rPr>
        <w:t>3</w:t>
      </w:r>
      <w:r w:rsidR="007E49F3">
        <w:rPr>
          <w:rFonts w:ascii="Aptos" w:eastAsia="Times New Roman" w:hAnsi="Aptos" w:cs="Arial"/>
          <w:color w:val="222222"/>
          <w:kern w:val="0"/>
          <w14:ligatures w14:val="none"/>
        </w:rPr>
        <w:t xml:space="preserve"> (Dolly 15k)</w:t>
      </w:r>
    </w:p>
    <w:p w14:paraId="5E602B2D" w14:textId="77777777" w:rsidR="007E49F3" w:rsidRPr="007E49F3" w:rsidRDefault="007E49F3" w:rsidP="007E49F3">
      <w:pPr>
        <w:shd w:val="clear" w:color="auto" w:fill="FFFFFF"/>
        <w:spacing w:after="0" w:line="240" w:lineRule="auto"/>
        <w:rPr>
          <w:rFonts w:ascii="Aptos" w:eastAsia="Times New Roman" w:hAnsi="Aptos" w:cs="Arial"/>
          <w:color w:val="222222"/>
          <w:kern w:val="0"/>
          <w14:ligatures w14:val="none"/>
        </w:rPr>
      </w:pPr>
    </w:p>
    <w:p w14:paraId="31D27EE9" w14:textId="77777777" w:rsidR="00077C9C" w:rsidRPr="007E49F3" w:rsidRDefault="00077C9C" w:rsidP="007E49F3">
      <w:pPr>
        <w:shd w:val="clear" w:color="auto" w:fill="FFFFFF"/>
        <w:spacing w:after="0" w:line="240" w:lineRule="auto"/>
        <w:rPr>
          <w:rFonts w:ascii="Aptos" w:eastAsia="Times New Roman" w:hAnsi="Aptos" w:cs="Arial"/>
          <w:color w:val="222222"/>
          <w:kern w:val="0"/>
          <w14:ligatures w14:val="none"/>
        </w:rPr>
      </w:pPr>
    </w:p>
    <w:p w14:paraId="1AD97D57" w14:textId="77777777" w:rsidR="00077C9C" w:rsidRDefault="00077C9C" w:rsidP="00E37975">
      <w:pPr>
        <w:shd w:val="clear" w:color="auto" w:fill="FFFFFF"/>
        <w:spacing w:after="240" w:line="240" w:lineRule="auto"/>
        <w:rPr>
          <w:rFonts w:ascii="Aptos" w:eastAsia="Times New Roman" w:hAnsi="Aptos" w:cs="Arial"/>
          <w:b/>
          <w:bCs/>
          <w:color w:val="222222"/>
          <w:kern w:val="0"/>
          <w14:ligatures w14:val="none"/>
        </w:rPr>
      </w:pPr>
    </w:p>
    <w:p w14:paraId="319D219C" w14:textId="457FAE8B" w:rsidR="00077C9C" w:rsidRDefault="00077C9C" w:rsidP="00E37975">
      <w:pPr>
        <w:shd w:val="clear" w:color="auto" w:fill="FFFFFF"/>
        <w:spacing w:after="240" w:line="240" w:lineRule="auto"/>
        <w:rPr>
          <w:rFonts w:ascii="Aptos" w:eastAsia="Times New Roman" w:hAnsi="Aptos" w:cs="Arial"/>
          <w:b/>
          <w:bCs/>
          <w:color w:val="222222"/>
          <w:kern w:val="0"/>
          <w14:ligatures w14:val="none"/>
        </w:rPr>
      </w:pPr>
    </w:p>
    <w:p w14:paraId="716A25DE" w14:textId="34547791" w:rsidR="00AC0AEA" w:rsidRPr="00001FC0" w:rsidRDefault="00946500" w:rsidP="009E69E8">
      <w:pPr>
        <w:spacing w:after="0" w:line="240" w:lineRule="auto"/>
        <w:rPr>
          <w:rFonts w:ascii="Aptos" w:hAnsi="Aptos" w:cs="Times New Roman"/>
          <w:shd w:val="clear" w:color="auto" w:fill="FFFFFF"/>
        </w:rPr>
      </w:pPr>
      <w:r w:rsidRPr="00001FC0">
        <w:rPr>
          <w:rFonts w:ascii="Aptos" w:hAnsi="Aptos" w:cs="Times New Roman"/>
          <w:shd w:val="clear" w:color="auto" w:fill="FFFFFF"/>
        </w:rPr>
        <w:lastRenderedPageBreak/>
        <w:t>Prior to tokenization, a</w:t>
      </w:r>
      <w:r w:rsidR="00AC0AEA" w:rsidRPr="00001FC0">
        <w:rPr>
          <w:rFonts w:ascii="Aptos" w:hAnsi="Aptos" w:cs="Times New Roman"/>
          <w:shd w:val="clear" w:color="auto" w:fill="FFFFFF"/>
        </w:rPr>
        <w:t>ll datasets were standardized into a single text field</w:t>
      </w:r>
      <w:r w:rsidRPr="00001FC0">
        <w:rPr>
          <w:rFonts w:ascii="Aptos" w:hAnsi="Aptos" w:cs="Times New Roman"/>
          <w:shd w:val="clear" w:color="auto" w:fill="FFFFFF"/>
        </w:rPr>
        <w:t xml:space="preserve">. </w:t>
      </w:r>
      <w:r w:rsidR="00AC0AEA" w:rsidRPr="00001FC0">
        <w:rPr>
          <w:rFonts w:ascii="Aptos" w:hAnsi="Aptos" w:cs="Times New Roman"/>
          <w:shd w:val="clear" w:color="auto" w:fill="FFFFFF"/>
        </w:rPr>
        <w:t xml:space="preserve"> DailyDialog dialogues were flattened into continuous text sequences.  </w:t>
      </w:r>
      <w:r w:rsidRPr="00001FC0">
        <w:rPr>
          <w:rFonts w:ascii="Aptos" w:hAnsi="Aptos" w:cs="Times New Roman"/>
          <w:shd w:val="clear" w:color="auto" w:fill="FFFFFF"/>
        </w:rPr>
        <w:t xml:space="preserve">Blended Skill Talk examples were created by joining together the </w:t>
      </w:r>
      <w:proofErr w:type="gramStart"/>
      <w:r w:rsidRPr="00001FC0">
        <w:rPr>
          <w:rFonts w:ascii="Aptos" w:hAnsi="Aptos" w:cs="Times New Roman"/>
          <w:shd w:val="clear" w:color="auto" w:fill="FFFFFF"/>
        </w:rPr>
        <w:t>free</w:t>
      </w:r>
      <w:r w:rsidRPr="00001FC0">
        <w:rPr>
          <w:rFonts w:ascii="Aptos" w:hAnsi="Aptos" w:cs="Times New Roman"/>
          <w:shd w:val="clear" w:color="auto" w:fill="FFFFFF"/>
        </w:rPr>
        <w:noBreakHyphen/>
        <w:t>form</w:t>
      </w:r>
      <w:proofErr w:type="gramEnd"/>
      <w:r w:rsidRPr="00001FC0">
        <w:rPr>
          <w:rFonts w:ascii="Aptos" w:hAnsi="Aptos" w:cs="Times New Roman"/>
          <w:shd w:val="clear" w:color="auto" w:fill="FFFFFF"/>
        </w:rPr>
        <w:t xml:space="preserve"> or guided messages in each dialogue.  </w:t>
      </w:r>
      <w:proofErr w:type="gramStart"/>
      <w:r w:rsidRPr="00001FC0">
        <w:rPr>
          <w:rFonts w:ascii="Aptos" w:hAnsi="Aptos" w:cs="Times New Roman"/>
          <w:shd w:val="clear" w:color="auto" w:fill="FFFFFF"/>
        </w:rPr>
        <w:t>In order to</w:t>
      </w:r>
      <w:proofErr w:type="gramEnd"/>
      <w:r w:rsidRPr="00001FC0">
        <w:rPr>
          <w:rFonts w:ascii="Aptos" w:hAnsi="Aptos" w:cs="Times New Roman"/>
          <w:shd w:val="clear" w:color="auto" w:fill="FFFFFF"/>
        </w:rPr>
        <w:t xml:space="preserve"> maintain consistency across the dataset, </w:t>
      </w:r>
      <w:r w:rsidR="00AC0AEA" w:rsidRPr="00001FC0">
        <w:rPr>
          <w:rFonts w:ascii="Aptos" w:hAnsi="Aptos" w:cs="Times New Roman"/>
          <w:shd w:val="clear" w:color="auto" w:fill="FFFFFF"/>
        </w:rPr>
        <w:t>Dolly 15k entries were reformatted into a unified Instruction–Context–Response structure</w:t>
      </w:r>
      <w:r w:rsidRPr="00001FC0">
        <w:rPr>
          <w:rFonts w:ascii="Aptos" w:hAnsi="Aptos" w:cs="Times New Roman"/>
          <w:shd w:val="clear" w:color="auto" w:fill="FFFFFF"/>
        </w:rPr>
        <w:t>.</w:t>
      </w:r>
    </w:p>
    <w:p w14:paraId="5C0A3165" w14:textId="77777777" w:rsidR="00AC0AEA" w:rsidRPr="00001FC0" w:rsidRDefault="00AC0AEA" w:rsidP="009E69E8">
      <w:pPr>
        <w:spacing w:after="0" w:line="240" w:lineRule="auto"/>
        <w:rPr>
          <w:rFonts w:ascii="Aptos" w:hAnsi="Aptos" w:cs="Times New Roman"/>
          <w:shd w:val="clear" w:color="auto" w:fill="FFFFFF"/>
        </w:rPr>
      </w:pPr>
    </w:p>
    <w:p w14:paraId="698A350D" w14:textId="60AAB538" w:rsidR="00A2707D" w:rsidRPr="00001FC0" w:rsidRDefault="0001238D" w:rsidP="009E69E8">
      <w:pPr>
        <w:spacing w:after="0" w:line="240" w:lineRule="auto"/>
        <w:rPr>
          <w:rFonts w:ascii="Aptos" w:hAnsi="Aptos" w:cs="Times New Roman"/>
          <w:shd w:val="clear" w:color="auto" w:fill="FFFFFF"/>
        </w:rPr>
      </w:pPr>
      <w:r w:rsidRPr="00001FC0">
        <w:rPr>
          <w:rFonts w:ascii="Aptos" w:hAnsi="Aptos" w:cs="Times New Roman"/>
          <w:shd w:val="clear" w:color="auto" w:fill="FFFFFF"/>
        </w:rPr>
        <w:t>Utilizing</w:t>
      </w:r>
      <w:r w:rsidR="000F61D0" w:rsidRPr="00001FC0">
        <w:rPr>
          <w:rFonts w:ascii="Aptos" w:hAnsi="Aptos" w:cs="Times New Roman"/>
          <w:shd w:val="clear" w:color="auto" w:fill="FFFFFF"/>
        </w:rPr>
        <w:t xml:space="preserve"> each model’s pretrained tokenizer</w:t>
      </w:r>
      <w:r w:rsidRPr="00001FC0">
        <w:rPr>
          <w:rFonts w:ascii="Aptos" w:hAnsi="Aptos" w:cs="Times New Roman"/>
          <w:shd w:val="clear" w:color="auto" w:fill="FFFFFF"/>
        </w:rPr>
        <w:t xml:space="preserve">, </w:t>
      </w:r>
      <w:r w:rsidR="00825DDB" w:rsidRPr="00001FC0">
        <w:rPr>
          <w:rFonts w:ascii="Aptos" w:hAnsi="Aptos" w:cs="Times New Roman"/>
          <w:shd w:val="clear" w:color="auto" w:fill="FFFFFF"/>
        </w:rPr>
        <w:t xml:space="preserve">the </w:t>
      </w:r>
      <w:r w:rsidRPr="00001FC0">
        <w:rPr>
          <w:rFonts w:ascii="Aptos" w:hAnsi="Aptos" w:cs="Times New Roman"/>
          <w:shd w:val="clear" w:color="auto" w:fill="FFFFFF"/>
        </w:rPr>
        <w:t>text was tokenized.  The sequences were shortened to fixed lengths.  For DailyDialog and BST, 128 tokens were used.  For Dolly 15k, 256 tokens were used.</w:t>
      </w:r>
      <w:r w:rsidR="00825DDB" w:rsidRPr="00001FC0">
        <w:rPr>
          <w:rFonts w:ascii="Aptos" w:hAnsi="Aptos" w:cs="Times New Roman"/>
          <w:shd w:val="clear" w:color="auto" w:fill="FFFFFF"/>
        </w:rPr>
        <w:t xml:space="preserve">  </w:t>
      </w:r>
      <w:r w:rsidRPr="00001FC0">
        <w:rPr>
          <w:rFonts w:ascii="Aptos" w:hAnsi="Aptos" w:cs="Times New Roman"/>
          <w:shd w:val="clear" w:color="auto" w:fill="FFFFFF"/>
        </w:rPr>
        <w:t xml:space="preserve">Each sequence was padded up to its full length. </w:t>
      </w:r>
      <w:r w:rsidR="00825DDB" w:rsidRPr="00001FC0">
        <w:rPr>
          <w:rFonts w:ascii="Aptos" w:hAnsi="Aptos" w:cs="Times New Roman"/>
          <w:shd w:val="clear" w:color="auto" w:fill="FFFFFF"/>
        </w:rPr>
        <w:t xml:space="preserve"> </w:t>
      </w:r>
      <w:r w:rsidRPr="00001FC0">
        <w:rPr>
          <w:rFonts w:ascii="Aptos" w:hAnsi="Aptos" w:cs="Times New Roman"/>
          <w:shd w:val="clear" w:color="auto" w:fill="FFFFFF"/>
        </w:rPr>
        <w:t xml:space="preserve">The padding tokens were masked in the labels so that they would not </w:t>
      </w:r>
      <w:r w:rsidR="00825DDB" w:rsidRPr="00001FC0">
        <w:rPr>
          <w:rFonts w:ascii="Aptos" w:hAnsi="Aptos" w:cs="Times New Roman"/>
          <w:shd w:val="clear" w:color="auto" w:fill="FFFFFF"/>
        </w:rPr>
        <w:t>influence the loss.</w:t>
      </w:r>
    </w:p>
    <w:p w14:paraId="1862C5F4" w14:textId="77777777" w:rsidR="00A2707D" w:rsidRPr="00001FC0" w:rsidRDefault="00A2707D" w:rsidP="009E69E8">
      <w:pPr>
        <w:spacing w:after="0" w:line="240" w:lineRule="auto"/>
        <w:rPr>
          <w:rFonts w:ascii="Aptos" w:hAnsi="Aptos" w:cs="Times New Roman"/>
          <w:shd w:val="clear" w:color="auto" w:fill="FFFFFF"/>
        </w:rPr>
      </w:pPr>
    </w:p>
    <w:p w14:paraId="520B496E" w14:textId="48122CA5" w:rsidR="009E69E8" w:rsidRPr="00001FC0" w:rsidRDefault="009E69E8" w:rsidP="009E69E8">
      <w:pPr>
        <w:shd w:val="clear" w:color="auto" w:fill="FFFFFF"/>
        <w:spacing w:after="240" w:line="240" w:lineRule="auto"/>
        <w:jc w:val="both"/>
        <w:rPr>
          <w:rFonts w:ascii="Aptos" w:eastAsia="Times New Roman" w:hAnsi="Aptos" w:cs="Times New Roman"/>
          <w:kern w:val="0"/>
          <w14:ligatures w14:val="none"/>
        </w:rPr>
      </w:pPr>
      <w:r w:rsidRPr="00001FC0">
        <w:rPr>
          <w:rFonts w:ascii="Aptos" w:hAnsi="Aptos" w:cs="Times New Roman"/>
          <w:shd w:val="clear" w:color="auto" w:fill="FFFFFF"/>
        </w:rPr>
        <w:t>Six pretrained decoder</w:t>
      </w:r>
      <w:r w:rsidRPr="00001FC0">
        <w:rPr>
          <w:rFonts w:ascii="Aptos" w:hAnsi="Aptos" w:cs="Times New Roman"/>
          <w:shd w:val="clear" w:color="auto" w:fill="FFFFFF"/>
        </w:rPr>
        <w:noBreakHyphen/>
        <w:t>only Transformer models were fine</w:t>
      </w:r>
      <w:r w:rsidRPr="00001FC0">
        <w:rPr>
          <w:rFonts w:ascii="Aptos" w:hAnsi="Aptos" w:cs="Times New Roman"/>
          <w:shd w:val="clear" w:color="auto" w:fill="FFFFFF"/>
        </w:rPr>
        <w:noBreakHyphen/>
        <w:t>tuned:</w:t>
      </w:r>
      <w:r w:rsidR="00CF63EB" w:rsidRPr="00001FC0">
        <w:rPr>
          <w:rFonts w:ascii="Aptos" w:hAnsi="Aptos" w:cs="Times New Roman"/>
          <w:shd w:val="clear" w:color="auto" w:fill="FFFFFF"/>
        </w:rPr>
        <w:t xml:space="preserve"> </w:t>
      </w:r>
      <w:r w:rsidRPr="00001FC0">
        <w:rPr>
          <w:rFonts w:ascii="Aptos" w:hAnsi="Aptos" w:cs="Times New Roman"/>
          <w:shd w:val="clear" w:color="auto" w:fill="FFFFFF"/>
        </w:rPr>
        <w:t>DistilGPT</w:t>
      </w:r>
      <w:r w:rsidRPr="00001FC0">
        <w:rPr>
          <w:rFonts w:ascii="Aptos" w:hAnsi="Aptos" w:cs="Times New Roman"/>
          <w:shd w:val="clear" w:color="auto" w:fill="FFFFFF"/>
        </w:rPr>
        <w:noBreakHyphen/>
        <w:t>2</w:t>
      </w:r>
      <w:r w:rsidR="00CF63EB" w:rsidRPr="00001FC0">
        <w:rPr>
          <w:rFonts w:ascii="Aptos" w:hAnsi="Aptos" w:cs="Times New Roman"/>
          <w:shd w:val="clear" w:color="auto" w:fill="FFFFFF"/>
        </w:rPr>
        <w:t xml:space="preserve"> </w:t>
      </w:r>
      <w:r w:rsidRPr="00001FC0">
        <w:rPr>
          <w:rFonts w:ascii="Aptos" w:hAnsi="Aptos" w:cs="Times New Roman"/>
          <w:shd w:val="clear" w:color="auto" w:fill="FFFFFF"/>
        </w:rPr>
        <w:t>(82M parameters), GPT</w:t>
      </w:r>
      <w:r w:rsidRPr="00001FC0">
        <w:rPr>
          <w:rFonts w:ascii="Aptos" w:hAnsi="Aptos" w:cs="Times New Roman"/>
          <w:shd w:val="clear" w:color="auto" w:fill="FFFFFF"/>
        </w:rPr>
        <w:noBreakHyphen/>
        <w:t>2 Small (124M), GPT</w:t>
      </w:r>
      <w:r w:rsidRPr="00001FC0">
        <w:rPr>
          <w:rFonts w:ascii="Aptos" w:hAnsi="Aptos" w:cs="Times New Roman"/>
          <w:shd w:val="clear" w:color="auto" w:fill="FFFFFF"/>
        </w:rPr>
        <w:noBreakHyphen/>
        <w:t>2 Medium (345M), OPT</w:t>
      </w:r>
      <w:r w:rsidRPr="00001FC0">
        <w:rPr>
          <w:rFonts w:ascii="Aptos" w:hAnsi="Aptos" w:cs="Times New Roman"/>
          <w:shd w:val="clear" w:color="auto" w:fill="FFFFFF"/>
        </w:rPr>
        <w:noBreakHyphen/>
        <w:t>350M, GPT</w:t>
      </w:r>
      <w:r w:rsidRPr="00001FC0">
        <w:rPr>
          <w:rFonts w:ascii="Aptos" w:hAnsi="Aptos" w:cs="Times New Roman"/>
          <w:shd w:val="clear" w:color="auto" w:fill="FFFFFF"/>
        </w:rPr>
        <w:noBreakHyphen/>
        <w:t>2 Large (774M), and Pythia</w:t>
      </w:r>
      <w:r w:rsidRPr="00001FC0">
        <w:rPr>
          <w:rFonts w:ascii="Aptos" w:hAnsi="Aptos" w:cs="Times New Roman"/>
          <w:shd w:val="clear" w:color="auto" w:fill="FFFFFF"/>
        </w:rPr>
        <w:noBreakHyphen/>
        <w:t>1B</w:t>
      </w:r>
      <w:r w:rsidR="00DB110F" w:rsidRPr="00001FC0">
        <w:rPr>
          <w:rFonts w:ascii="Aptos" w:hAnsi="Aptos" w:cs="Times New Roman"/>
          <w:shd w:val="clear" w:color="auto" w:fill="FFFFFF"/>
        </w:rPr>
        <w:t xml:space="preserve"> (see Figure 4)</w:t>
      </w:r>
      <w:r w:rsidRPr="00001FC0">
        <w:rPr>
          <w:rFonts w:ascii="Aptos" w:hAnsi="Aptos" w:cs="Times New Roman"/>
          <w:shd w:val="clear" w:color="auto" w:fill="FFFFFF"/>
        </w:rPr>
        <w:t xml:space="preserve">.  </w:t>
      </w:r>
      <w:r w:rsidRPr="00001FC0">
        <w:rPr>
          <w:rFonts w:ascii="Aptos" w:eastAsia="Times New Roman" w:hAnsi="Aptos" w:cs="Times New Roman"/>
          <w:kern w:val="0"/>
          <w14:ligatures w14:val="none"/>
        </w:rPr>
        <w:t>All training was done at Google Colab Pro.  In the lab, Nvidia T4 GPUs were used for faster training of the models.</w:t>
      </w:r>
      <w:r w:rsidRPr="00001FC0">
        <w:rPr>
          <w:rFonts w:ascii="Aptos" w:eastAsia="Times New Roman" w:hAnsi="Aptos" w:cs="Arial"/>
          <w:kern w:val="0"/>
          <w14:ligatures w14:val="none"/>
        </w:rPr>
        <w:t xml:space="preserve">  </w:t>
      </w:r>
      <w:r w:rsidRPr="00001FC0">
        <w:rPr>
          <w:rFonts w:ascii="Aptos" w:eastAsia="Times New Roman" w:hAnsi="Aptos" w:cs="Times New Roman"/>
          <w:kern w:val="0"/>
          <w14:ligatures w14:val="none"/>
        </w:rPr>
        <w:t xml:space="preserve">The number of training epochs performed on each model was three.  After training was completed, evaluation of the models was done on their respective evaluation sets.  </w:t>
      </w:r>
    </w:p>
    <w:p w14:paraId="160CD795" w14:textId="4C1FC97F" w:rsidR="009E69E8" w:rsidRDefault="009E69E8" w:rsidP="009E69E8">
      <w:pPr>
        <w:shd w:val="clear" w:color="auto" w:fill="FFFFFF"/>
        <w:spacing w:after="240" w:line="240" w:lineRule="auto"/>
        <w:jc w:val="both"/>
        <w:rPr>
          <w:rFonts w:ascii="Aptos" w:eastAsia="Times New Roman" w:hAnsi="Aptos" w:cs="Times New Roman"/>
          <w:color w:val="275317" w:themeColor="accent6" w:themeShade="80"/>
          <w:kern w:val="0"/>
          <w14:ligatures w14:val="none"/>
        </w:rPr>
      </w:pPr>
      <w:r w:rsidRPr="008F5574">
        <w:rPr>
          <w:rFonts w:ascii="Aptos" w:hAnsi="Aptos" w:cs="Times New Roman"/>
          <w:noProof/>
          <w:shd w:val="clear" w:color="auto" w:fill="FFFFFF"/>
        </w:rPr>
        <w:drawing>
          <wp:inline distT="0" distB="0" distL="0" distR="0" wp14:anchorId="7A81DBE2" wp14:editId="62DD69A1">
            <wp:extent cx="5258534" cy="2152950"/>
            <wp:effectExtent l="0" t="0" r="0" b="0"/>
            <wp:docPr id="188635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55831" name=""/>
                    <pic:cNvPicPr/>
                  </pic:nvPicPr>
                  <pic:blipFill>
                    <a:blip r:embed="rId7"/>
                    <a:stretch>
                      <a:fillRect/>
                    </a:stretch>
                  </pic:blipFill>
                  <pic:spPr>
                    <a:xfrm>
                      <a:off x="0" y="0"/>
                      <a:ext cx="5258534" cy="2152950"/>
                    </a:xfrm>
                    <a:prstGeom prst="rect">
                      <a:avLst/>
                    </a:prstGeom>
                  </pic:spPr>
                </pic:pic>
              </a:graphicData>
            </a:graphic>
          </wp:inline>
        </w:drawing>
      </w:r>
    </w:p>
    <w:p w14:paraId="348330E3" w14:textId="54FA1343" w:rsidR="009E69E8" w:rsidRPr="009E69E8" w:rsidRDefault="009E69E8" w:rsidP="009E69E8">
      <w:pPr>
        <w:shd w:val="clear" w:color="auto" w:fill="FFFFFF"/>
        <w:spacing w:after="240" w:line="240" w:lineRule="auto"/>
        <w:jc w:val="both"/>
        <w:rPr>
          <w:rFonts w:ascii="Aptos" w:eastAsia="Times New Roman" w:hAnsi="Aptos" w:cs="Times New Roman"/>
          <w:kern w:val="0"/>
          <w14:ligatures w14:val="none"/>
        </w:rPr>
      </w:pPr>
      <w:r w:rsidRPr="009E69E8">
        <w:rPr>
          <w:rFonts w:ascii="Aptos" w:eastAsia="Times New Roman" w:hAnsi="Aptos" w:cs="Times New Roman"/>
          <w:kern w:val="0"/>
          <w14:ligatures w14:val="none"/>
        </w:rPr>
        <w:t>Figure 4</w:t>
      </w:r>
    </w:p>
    <w:p w14:paraId="3D4C44DB" w14:textId="77777777" w:rsidR="009942F5" w:rsidRDefault="009942F5" w:rsidP="009E69E8">
      <w:pPr>
        <w:spacing w:after="0" w:line="240" w:lineRule="auto"/>
        <w:rPr>
          <w:rFonts w:ascii="Aptos" w:hAnsi="Aptos" w:cs="Times New Roman"/>
          <w:color w:val="275317" w:themeColor="accent6" w:themeShade="80"/>
          <w:shd w:val="clear" w:color="auto" w:fill="FFFFFF"/>
        </w:rPr>
      </w:pPr>
    </w:p>
    <w:p w14:paraId="0B439625" w14:textId="7C65D964" w:rsidR="00EF2A34" w:rsidRPr="00001FC0" w:rsidRDefault="009942F5" w:rsidP="009E69E8">
      <w:pPr>
        <w:spacing w:after="0" w:line="240" w:lineRule="auto"/>
        <w:rPr>
          <w:rFonts w:ascii="Aptos" w:hAnsi="Aptos" w:cs="Times New Roman"/>
          <w:shd w:val="clear" w:color="auto" w:fill="FFFFFF"/>
        </w:rPr>
      </w:pPr>
      <w:r w:rsidRPr="00001FC0">
        <w:rPr>
          <w:rFonts w:ascii="Aptos" w:hAnsi="Aptos" w:cs="Times New Roman"/>
          <w:shd w:val="clear" w:color="auto" w:fill="FFFFFF"/>
        </w:rPr>
        <w:t>All models were trained u</w:t>
      </w:r>
      <w:r w:rsidR="00090923" w:rsidRPr="00001FC0">
        <w:rPr>
          <w:rFonts w:ascii="Aptos" w:hAnsi="Aptos" w:cs="Times New Roman"/>
          <w:shd w:val="clear" w:color="auto" w:fill="FFFFFF"/>
        </w:rPr>
        <w:t>tilizing</w:t>
      </w:r>
      <w:r w:rsidRPr="00001FC0">
        <w:rPr>
          <w:rFonts w:ascii="Aptos" w:hAnsi="Aptos" w:cs="Times New Roman"/>
          <w:shd w:val="clear" w:color="auto" w:fill="FFFFFF"/>
        </w:rPr>
        <w:t xml:space="preserve"> the AdamW optimizer</w:t>
      </w:r>
      <w:r w:rsidR="00090923" w:rsidRPr="00001FC0">
        <w:rPr>
          <w:rFonts w:ascii="Aptos" w:hAnsi="Aptos" w:cs="Times New Roman"/>
          <w:shd w:val="clear" w:color="auto" w:fill="FFFFFF"/>
        </w:rPr>
        <w:t xml:space="preserve">.  The </w:t>
      </w:r>
      <w:r w:rsidRPr="00001FC0">
        <w:rPr>
          <w:rFonts w:ascii="Aptos" w:hAnsi="Aptos" w:cs="Times New Roman"/>
          <w:shd w:val="clear" w:color="auto" w:fill="FFFFFF"/>
        </w:rPr>
        <w:t>learning rates</w:t>
      </w:r>
      <w:r w:rsidR="00090923" w:rsidRPr="00001FC0">
        <w:rPr>
          <w:rFonts w:ascii="Aptos" w:hAnsi="Aptos" w:cs="Times New Roman"/>
          <w:shd w:val="clear" w:color="auto" w:fill="FFFFFF"/>
        </w:rPr>
        <w:t xml:space="preserve"> were</w:t>
      </w:r>
      <w:r w:rsidRPr="00001FC0">
        <w:rPr>
          <w:rFonts w:ascii="Aptos" w:hAnsi="Aptos" w:cs="Times New Roman"/>
          <w:shd w:val="clear" w:color="auto" w:fill="FFFFFF"/>
        </w:rPr>
        <w:t xml:space="preserve"> between 2e</w:t>
      </w:r>
      <w:r w:rsidRPr="00001FC0">
        <w:rPr>
          <w:rFonts w:ascii="Aptos" w:hAnsi="Aptos" w:cs="Times New Roman"/>
          <w:shd w:val="clear" w:color="auto" w:fill="FFFFFF"/>
        </w:rPr>
        <w:noBreakHyphen/>
        <w:t>5 and 2e</w:t>
      </w:r>
      <w:r w:rsidRPr="00001FC0">
        <w:rPr>
          <w:rFonts w:ascii="Aptos" w:hAnsi="Aptos" w:cs="Times New Roman"/>
          <w:shd w:val="clear" w:color="auto" w:fill="FFFFFF"/>
        </w:rPr>
        <w:noBreakHyphen/>
        <w:t>4</w:t>
      </w:r>
      <w:r w:rsidR="00090923" w:rsidRPr="00001FC0">
        <w:rPr>
          <w:rFonts w:ascii="Aptos" w:hAnsi="Aptos" w:cs="Times New Roman"/>
          <w:shd w:val="clear" w:color="auto" w:fill="FFFFFF"/>
        </w:rPr>
        <w:t xml:space="preserve">.  </w:t>
      </w:r>
      <w:r w:rsidR="00EF2A34" w:rsidRPr="00001FC0">
        <w:rPr>
          <w:rFonts w:ascii="Aptos" w:hAnsi="Aptos" w:cs="Times New Roman"/>
          <w:shd w:val="clear" w:color="auto" w:fill="FFFFFF"/>
        </w:rPr>
        <w:t>The b</w:t>
      </w:r>
      <w:r w:rsidRPr="00001FC0">
        <w:rPr>
          <w:rFonts w:ascii="Aptos" w:hAnsi="Aptos" w:cs="Times New Roman"/>
          <w:shd w:val="clear" w:color="auto" w:fill="FFFFFF"/>
        </w:rPr>
        <w:t>atch sizes rang</w:t>
      </w:r>
      <w:r w:rsidR="00090923" w:rsidRPr="00001FC0">
        <w:rPr>
          <w:rFonts w:ascii="Aptos" w:hAnsi="Aptos" w:cs="Times New Roman"/>
          <w:shd w:val="clear" w:color="auto" w:fill="FFFFFF"/>
        </w:rPr>
        <w:t xml:space="preserve">ed </w:t>
      </w:r>
      <w:r w:rsidRPr="00001FC0">
        <w:rPr>
          <w:rFonts w:ascii="Aptos" w:hAnsi="Aptos" w:cs="Times New Roman"/>
          <w:shd w:val="clear" w:color="auto" w:fill="FFFFFF"/>
        </w:rPr>
        <w:t>from 1 to 4.</w:t>
      </w:r>
      <w:r w:rsidR="00EF2A34" w:rsidRPr="00001FC0">
        <w:rPr>
          <w:rFonts w:ascii="Aptos" w:hAnsi="Aptos" w:cs="Times New Roman"/>
          <w:shd w:val="clear" w:color="auto" w:fill="FFFFFF"/>
        </w:rPr>
        <w:t xml:space="preserve">  For Pythia</w:t>
      </w:r>
      <w:r w:rsidR="00EF2A34" w:rsidRPr="00001FC0">
        <w:rPr>
          <w:rFonts w:ascii="Aptos" w:hAnsi="Aptos" w:cs="Times New Roman"/>
          <w:shd w:val="clear" w:color="auto" w:fill="FFFFFF"/>
        </w:rPr>
        <w:noBreakHyphen/>
        <w:t>1B, gradient accumulation was employed to produce an effective batch size of 8.</w:t>
      </w:r>
    </w:p>
    <w:p w14:paraId="7406E463" w14:textId="77777777" w:rsidR="00BB34EE" w:rsidRPr="00001FC0" w:rsidRDefault="00BB34EE" w:rsidP="009E69E8">
      <w:pPr>
        <w:spacing w:after="0" w:line="240" w:lineRule="auto"/>
        <w:rPr>
          <w:rFonts w:ascii="Aptos" w:hAnsi="Aptos" w:cs="Times New Roman"/>
          <w:shd w:val="clear" w:color="auto" w:fill="FFFFFF"/>
        </w:rPr>
      </w:pPr>
    </w:p>
    <w:p w14:paraId="40615787" w14:textId="1149043A" w:rsidR="009E69E8" w:rsidRPr="00001FC0" w:rsidRDefault="00BB34EE" w:rsidP="009E69E8">
      <w:pPr>
        <w:spacing w:after="0" w:line="240" w:lineRule="auto"/>
        <w:rPr>
          <w:rFonts w:ascii="Aptos" w:hAnsi="Aptos" w:cs="Times New Roman"/>
          <w:shd w:val="clear" w:color="auto" w:fill="FFFFFF"/>
        </w:rPr>
      </w:pPr>
      <w:r w:rsidRPr="00001FC0">
        <w:rPr>
          <w:rFonts w:ascii="Aptos" w:hAnsi="Aptos" w:cs="Times New Roman"/>
          <w:shd w:val="clear" w:color="auto" w:fill="FFFFFF"/>
        </w:rPr>
        <w:t>DistilGPT</w:t>
      </w:r>
      <w:r w:rsidRPr="00001FC0">
        <w:rPr>
          <w:rFonts w:ascii="Aptos" w:hAnsi="Aptos" w:cs="Times New Roman"/>
          <w:shd w:val="clear" w:color="auto" w:fill="FFFFFF"/>
        </w:rPr>
        <w:noBreakHyphen/>
        <w:t>2 and GPT</w:t>
      </w:r>
      <w:r w:rsidRPr="00001FC0">
        <w:rPr>
          <w:rFonts w:ascii="Aptos" w:hAnsi="Aptos" w:cs="Times New Roman"/>
          <w:shd w:val="clear" w:color="auto" w:fill="FFFFFF"/>
        </w:rPr>
        <w:noBreakHyphen/>
        <w:t>2 Small were trained utilizing full</w:t>
      </w:r>
      <w:r w:rsidRPr="00001FC0">
        <w:rPr>
          <w:rFonts w:ascii="Aptos" w:hAnsi="Aptos" w:cs="Times New Roman"/>
          <w:shd w:val="clear" w:color="auto" w:fill="FFFFFF"/>
        </w:rPr>
        <w:noBreakHyphen/>
        <w:t>precision PyTorch loops.</w:t>
      </w:r>
      <w:r w:rsidR="005002FD" w:rsidRPr="00001FC0">
        <w:rPr>
          <w:rFonts w:ascii="Aptos" w:hAnsi="Aptos" w:cs="Times New Roman"/>
          <w:shd w:val="clear" w:color="auto" w:fill="FFFFFF"/>
        </w:rPr>
        <w:t xml:space="preserve">  </w:t>
      </w:r>
      <w:r w:rsidR="006E55BA" w:rsidRPr="00001FC0">
        <w:rPr>
          <w:rFonts w:ascii="Aptos" w:hAnsi="Aptos" w:cs="Times New Roman"/>
          <w:shd w:val="clear" w:color="auto" w:fill="FFFFFF"/>
        </w:rPr>
        <w:t>Given the GPU restrictions in Google Colab Pro, parameter</w:t>
      </w:r>
      <w:r w:rsidR="006E55BA" w:rsidRPr="00001FC0">
        <w:rPr>
          <w:rFonts w:ascii="Aptos" w:hAnsi="Aptos" w:cs="Times New Roman"/>
          <w:shd w:val="clear" w:color="auto" w:fill="FFFFFF"/>
        </w:rPr>
        <w:noBreakHyphen/>
        <w:t>efficient fine</w:t>
      </w:r>
      <w:r w:rsidR="006E55BA" w:rsidRPr="00001FC0">
        <w:rPr>
          <w:rFonts w:ascii="Aptos" w:hAnsi="Aptos" w:cs="Times New Roman"/>
          <w:shd w:val="clear" w:color="auto" w:fill="FFFFFF"/>
        </w:rPr>
        <w:noBreakHyphen/>
        <w:t>tuning was utilized on four of the models.</w:t>
      </w:r>
      <w:r w:rsidR="005C7A3E" w:rsidRPr="00001FC0">
        <w:rPr>
          <w:rFonts w:ascii="Aptos" w:hAnsi="Aptos" w:cs="Times New Roman"/>
          <w:shd w:val="clear" w:color="auto" w:fill="FFFFFF"/>
        </w:rPr>
        <w:t xml:space="preserve">  </w:t>
      </w:r>
      <w:r w:rsidR="005E5DEE" w:rsidRPr="00001FC0">
        <w:rPr>
          <w:rFonts w:ascii="Aptos" w:hAnsi="Aptos" w:cs="Times New Roman"/>
          <w:shd w:val="clear" w:color="auto" w:fill="FFFFFF"/>
        </w:rPr>
        <w:t>GPT</w:t>
      </w:r>
      <w:r w:rsidR="005E5DEE" w:rsidRPr="00001FC0">
        <w:rPr>
          <w:rFonts w:ascii="Aptos" w:hAnsi="Aptos" w:cs="Times New Roman"/>
          <w:shd w:val="clear" w:color="auto" w:fill="FFFFFF"/>
        </w:rPr>
        <w:noBreakHyphen/>
        <w:t>2 Medium and OPT</w:t>
      </w:r>
      <w:r w:rsidR="005E5DEE" w:rsidRPr="00001FC0">
        <w:rPr>
          <w:rFonts w:ascii="Aptos" w:hAnsi="Aptos" w:cs="Times New Roman"/>
          <w:shd w:val="clear" w:color="auto" w:fill="FFFFFF"/>
        </w:rPr>
        <w:noBreakHyphen/>
        <w:t>350M were trained using 8</w:t>
      </w:r>
      <w:r w:rsidR="005E5DEE" w:rsidRPr="00001FC0">
        <w:rPr>
          <w:rFonts w:ascii="Aptos" w:hAnsi="Aptos" w:cs="Times New Roman"/>
          <w:shd w:val="clear" w:color="auto" w:fill="FFFFFF"/>
        </w:rPr>
        <w:noBreakHyphen/>
        <w:t xml:space="preserve">bit quantization.  </w:t>
      </w:r>
      <w:r w:rsidR="005C7A3E" w:rsidRPr="00001FC0">
        <w:rPr>
          <w:rFonts w:ascii="Aptos" w:hAnsi="Aptos" w:cs="Times New Roman"/>
          <w:shd w:val="clear" w:color="auto" w:fill="FFFFFF"/>
        </w:rPr>
        <w:t xml:space="preserve">During fine tuning, </w:t>
      </w:r>
      <w:r w:rsidR="005E5DEE" w:rsidRPr="00001FC0">
        <w:rPr>
          <w:rFonts w:ascii="Aptos" w:hAnsi="Aptos" w:cs="Times New Roman"/>
          <w:shd w:val="clear" w:color="auto" w:fill="FFFFFF"/>
        </w:rPr>
        <w:t>LoRA adapters were applied to their attention projection layers.</w:t>
      </w:r>
      <w:r w:rsidR="00186F76" w:rsidRPr="00001FC0">
        <w:rPr>
          <w:rFonts w:ascii="Aptos" w:hAnsi="Aptos" w:cs="Times New Roman"/>
          <w:shd w:val="clear" w:color="auto" w:fill="FFFFFF"/>
        </w:rPr>
        <w:t xml:space="preserve">  </w:t>
      </w:r>
      <w:r w:rsidR="009E69E8" w:rsidRPr="00001FC0">
        <w:rPr>
          <w:rFonts w:ascii="Aptos" w:hAnsi="Aptos" w:cs="Times New Roman"/>
          <w:shd w:val="clear" w:color="auto" w:fill="FFFFFF"/>
        </w:rPr>
        <w:t>GPT</w:t>
      </w:r>
      <w:r w:rsidR="009E69E8" w:rsidRPr="00001FC0">
        <w:rPr>
          <w:rFonts w:ascii="Aptos" w:hAnsi="Aptos" w:cs="Times New Roman"/>
          <w:shd w:val="clear" w:color="auto" w:fill="FFFFFF"/>
        </w:rPr>
        <w:noBreakHyphen/>
        <w:t>2 Large u</w:t>
      </w:r>
      <w:r w:rsidR="00186F76" w:rsidRPr="00001FC0">
        <w:rPr>
          <w:rFonts w:ascii="Aptos" w:hAnsi="Aptos" w:cs="Times New Roman"/>
          <w:shd w:val="clear" w:color="auto" w:fill="FFFFFF"/>
        </w:rPr>
        <w:t>tilized</w:t>
      </w:r>
      <w:r w:rsidR="009E69E8" w:rsidRPr="00001FC0">
        <w:rPr>
          <w:rFonts w:ascii="Aptos" w:hAnsi="Aptos" w:cs="Times New Roman"/>
          <w:shd w:val="clear" w:color="auto" w:fill="FFFFFF"/>
        </w:rPr>
        <w:t xml:space="preserve"> 4</w:t>
      </w:r>
      <w:r w:rsidR="009E69E8" w:rsidRPr="00001FC0">
        <w:rPr>
          <w:rFonts w:ascii="Aptos" w:hAnsi="Aptos" w:cs="Times New Roman"/>
          <w:shd w:val="clear" w:color="auto" w:fill="FFFFFF"/>
        </w:rPr>
        <w:noBreakHyphen/>
        <w:t>bit NF4 quantization with LoRA applied to both c_attn and c_proj</w:t>
      </w:r>
      <w:r w:rsidR="00851BA5" w:rsidRPr="00001FC0">
        <w:rPr>
          <w:rFonts w:ascii="Aptos" w:hAnsi="Aptos" w:cs="Times New Roman"/>
          <w:shd w:val="clear" w:color="auto" w:fill="FFFFFF"/>
        </w:rPr>
        <w:t>.</w:t>
      </w:r>
      <w:r w:rsidR="00186F76" w:rsidRPr="00001FC0">
        <w:rPr>
          <w:rFonts w:ascii="Aptos" w:hAnsi="Aptos" w:cs="Times New Roman"/>
          <w:shd w:val="clear" w:color="auto" w:fill="FFFFFF"/>
        </w:rPr>
        <w:t xml:space="preserve">  LoRA</w:t>
      </w:r>
      <w:r w:rsidR="00186F76" w:rsidRPr="00001FC0">
        <w:rPr>
          <w:rFonts w:ascii="Aptos" w:hAnsi="Aptos" w:cs="Times New Roman"/>
          <w:shd w:val="clear" w:color="auto" w:fill="FFFFFF"/>
        </w:rPr>
        <w:noBreakHyphen/>
        <w:t>based fine</w:t>
      </w:r>
      <w:r w:rsidR="00186F76" w:rsidRPr="00001FC0">
        <w:rPr>
          <w:rFonts w:ascii="Aptos" w:hAnsi="Aptos" w:cs="Times New Roman"/>
          <w:shd w:val="clear" w:color="auto" w:fill="FFFFFF"/>
        </w:rPr>
        <w:noBreakHyphen/>
        <w:t>tuning was performed on Pythia</w:t>
      </w:r>
      <w:r w:rsidR="00186F76" w:rsidRPr="00001FC0">
        <w:rPr>
          <w:rFonts w:ascii="Aptos" w:hAnsi="Aptos" w:cs="Times New Roman"/>
          <w:shd w:val="clear" w:color="auto" w:fill="FFFFFF"/>
        </w:rPr>
        <w:noBreakHyphen/>
        <w:t>1B using the TRL SFTTrainer framework.</w:t>
      </w:r>
    </w:p>
    <w:p w14:paraId="7167BE0A" w14:textId="77777777" w:rsidR="009E69E8" w:rsidRPr="00001FC0" w:rsidRDefault="009E69E8" w:rsidP="009E69E8">
      <w:pPr>
        <w:spacing w:after="0" w:line="240" w:lineRule="auto"/>
        <w:rPr>
          <w:rFonts w:ascii="Aptos" w:hAnsi="Aptos" w:cs="Times New Roman"/>
          <w:shd w:val="clear" w:color="auto" w:fill="FFFFFF"/>
        </w:rPr>
      </w:pPr>
    </w:p>
    <w:p w14:paraId="50E82D92" w14:textId="4A9F7465" w:rsidR="00922EF4" w:rsidRPr="00001FC0" w:rsidRDefault="0096699C" w:rsidP="00922EF4">
      <w:pPr>
        <w:spacing w:after="0" w:line="240" w:lineRule="auto"/>
        <w:rPr>
          <w:rFonts w:ascii="Aptos" w:hAnsi="Aptos" w:cs="Times New Roman"/>
          <w:shd w:val="clear" w:color="auto" w:fill="FFFFFF"/>
        </w:rPr>
      </w:pPr>
      <w:r w:rsidRPr="00001FC0">
        <w:rPr>
          <w:rFonts w:ascii="Aptos" w:hAnsi="Aptos" w:cs="Times New Roman"/>
          <w:shd w:val="clear" w:color="auto" w:fill="FFFFFF"/>
        </w:rPr>
        <w:lastRenderedPageBreak/>
        <w:t xml:space="preserve">Whenever the model and its quantization setup allowed it, all models </w:t>
      </w:r>
      <w:r w:rsidR="00A810AE" w:rsidRPr="00001FC0">
        <w:rPr>
          <w:rFonts w:ascii="Aptos" w:hAnsi="Aptos" w:cs="Times New Roman"/>
          <w:shd w:val="clear" w:color="auto" w:fill="FFFFFF"/>
        </w:rPr>
        <w:t xml:space="preserve">utilized </w:t>
      </w:r>
      <w:r w:rsidRPr="00001FC0">
        <w:rPr>
          <w:rFonts w:ascii="Aptos" w:hAnsi="Aptos" w:cs="Times New Roman"/>
          <w:shd w:val="clear" w:color="auto" w:fill="FFFFFF"/>
        </w:rPr>
        <w:t>mixed</w:t>
      </w:r>
      <w:r w:rsidRPr="00001FC0">
        <w:rPr>
          <w:rFonts w:ascii="Aptos" w:hAnsi="Aptos" w:cs="Times New Roman"/>
          <w:shd w:val="clear" w:color="auto" w:fill="FFFFFF"/>
        </w:rPr>
        <w:noBreakHyphen/>
        <w:t xml:space="preserve">precision training (fp16 or bf16).  </w:t>
      </w:r>
      <w:r w:rsidR="00922EF4" w:rsidRPr="00001FC0">
        <w:rPr>
          <w:rFonts w:ascii="Aptos" w:hAnsi="Aptos" w:cs="Times New Roman"/>
          <w:shd w:val="clear" w:color="auto" w:fill="FFFFFF"/>
        </w:rPr>
        <w:t>At the end of each epoch, validation loss was calculated for all models.  This was performed using either Hugging Face’s Trainer/SFTTrainer or custom PyTorch evaluation loops.</w:t>
      </w:r>
    </w:p>
    <w:p w14:paraId="76291AB2" w14:textId="77777777" w:rsidR="00922EF4" w:rsidRPr="00001FC0" w:rsidRDefault="00922EF4" w:rsidP="00922EF4">
      <w:pPr>
        <w:spacing w:after="0" w:line="240" w:lineRule="auto"/>
        <w:rPr>
          <w:rFonts w:ascii="Aptos" w:hAnsi="Aptos" w:cs="Times New Roman"/>
          <w:shd w:val="clear" w:color="auto" w:fill="FFFFFF"/>
        </w:rPr>
      </w:pPr>
    </w:p>
    <w:p w14:paraId="16B2F80F" w14:textId="77777777" w:rsidR="008136C3" w:rsidRPr="00001FC0" w:rsidRDefault="008136C3" w:rsidP="008136C3">
      <w:pPr>
        <w:spacing w:after="0" w:line="240" w:lineRule="auto"/>
        <w:rPr>
          <w:rFonts w:ascii="Aptos" w:hAnsi="Aptos" w:cs="Times New Roman"/>
          <w:shd w:val="clear" w:color="auto" w:fill="FFFFFF"/>
        </w:rPr>
      </w:pPr>
      <w:r w:rsidRPr="00001FC0">
        <w:rPr>
          <w:rFonts w:ascii="Aptos" w:hAnsi="Aptos" w:cs="Times New Roman"/>
          <w:shd w:val="clear" w:color="auto" w:fill="FFFFFF"/>
        </w:rPr>
        <w:t>Model performance was measured using perplexity.  It was computed by exponentiating the average cross</w:t>
      </w:r>
      <w:r w:rsidRPr="00001FC0">
        <w:rPr>
          <w:rFonts w:ascii="Aptos" w:hAnsi="Aptos" w:cs="Times New Roman"/>
          <w:shd w:val="clear" w:color="auto" w:fill="FFFFFF"/>
        </w:rPr>
        <w:noBreakHyphen/>
        <w:t>entropy loss over the validation or test split.  Across all six models, these evaluation procedures produced comparable measures of next</w:t>
      </w:r>
      <w:r w:rsidRPr="00001FC0">
        <w:rPr>
          <w:rFonts w:ascii="Aptos" w:hAnsi="Aptos" w:cs="Times New Roman"/>
          <w:shd w:val="clear" w:color="auto" w:fill="FFFFFF"/>
        </w:rPr>
        <w:noBreakHyphen/>
        <w:t>token prediction performance.</w:t>
      </w:r>
    </w:p>
    <w:p w14:paraId="65D879B7" w14:textId="77777777" w:rsidR="00D14B3F" w:rsidRPr="00001FC0" w:rsidRDefault="00D14B3F" w:rsidP="00D14B3F">
      <w:pPr>
        <w:spacing w:after="240" w:line="240" w:lineRule="auto"/>
        <w:rPr>
          <w:rFonts w:ascii="Aptos" w:hAnsi="Aptos" w:cs="Times New Roman"/>
          <w:b/>
          <w:bCs/>
          <w:shd w:val="clear" w:color="auto" w:fill="FFFFFF"/>
        </w:rPr>
      </w:pPr>
    </w:p>
    <w:p w14:paraId="7A520C76" w14:textId="77777777" w:rsidR="007C3446" w:rsidRPr="00001FC0" w:rsidRDefault="007C3446" w:rsidP="00D14B3F">
      <w:pPr>
        <w:spacing w:after="240" w:line="240" w:lineRule="auto"/>
        <w:rPr>
          <w:rFonts w:ascii="Aptos" w:hAnsi="Aptos" w:cs="Times New Roman"/>
          <w:b/>
          <w:bCs/>
          <w:shd w:val="clear" w:color="auto" w:fill="FFFFFF"/>
        </w:rPr>
      </w:pPr>
    </w:p>
    <w:p w14:paraId="11B6430C" w14:textId="77777777" w:rsidR="007C3446" w:rsidRPr="00001FC0" w:rsidRDefault="007C3446" w:rsidP="00D14B3F">
      <w:pPr>
        <w:spacing w:after="240" w:line="240" w:lineRule="auto"/>
        <w:rPr>
          <w:rFonts w:ascii="Aptos" w:hAnsi="Aptos" w:cs="Times New Roman"/>
          <w:b/>
          <w:bCs/>
          <w:shd w:val="clear" w:color="auto" w:fill="FFFFFF"/>
        </w:rPr>
      </w:pPr>
    </w:p>
    <w:p w14:paraId="0EB6950F" w14:textId="77777777" w:rsidR="007C3446" w:rsidRPr="00001FC0" w:rsidRDefault="007C3446" w:rsidP="00D14B3F">
      <w:pPr>
        <w:spacing w:after="240" w:line="240" w:lineRule="auto"/>
        <w:rPr>
          <w:rFonts w:ascii="Aptos" w:hAnsi="Aptos" w:cs="Times New Roman"/>
          <w:b/>
          <w:bCs/>
          <w:shd w:val="clear" w:color="auto" w:fill="FFFFFF"/>
        </w:rPr>
      </w:pPr>
    </w:p>
    <w:p w14:paraId="2CB81355" w14:textId="77777777" w:rsidR="007C3446" w:rsidRPr="00001FC0" w:rsidRDefault="007C3446" w:rsidP="00D14B3F">
      <w:pPr>
        <w:spacing w:after="240" w:line="240" w:lineRule="auto"/>
        <w:rPr>
          <w:rFonts w:ascii="Aptos" w:hAnsi="Aptos" w:cs="Times New Roman"/>
          <w:b/>
          <w:bCs/>
          <w:shd w:val="clear" w:color="auto" w:fill="FFFFFF"/>
        </w:rPr>
      </w:pPr>
    </w:p>
    <w:p w14:paraId="6A5DA607" w14:textId="77777777" w:rsidR="007C3446" w:rsidRPr="002C2E9B" w:rsidRDefault="007C3446" w:rsidP="00D14B3F">
      <w:pPr>
        <w:spacing w:after="240" w:line="240" w:lineRule="auto"/>
        <w:rPr>
          <w:rFonts w:ascii="Aptos" w:hAnsi="Aptos" w:cs="Times New Roman"/>
          <w:b/>
          <w:bCs/>
          <w:shd w:val="clear" w:color="auto" w:fill="FFFFFF"/>
        </w:rPr>
      </w:pPr>
    </w:p>
    <w:p w14:paraId="05BC8797" w14:textId="77777777" w:rsidR="007C3446" w:rsidRPr="002C2E9B" w:rsidRDefault="007C3446" w:rsidP="00D14B3F">
      <w:pPr>
        <w:spacing w:after="240" w:line="240" w:lineRule="auto"/>
        <w:rPr>
          <w:rFonts w:ascii="Aptos" w:hAnsi="Aptos" w:cs="Times New Roman"/>
          <w:b/>
          <w:bCs/>
          <w:shd w:val="clear" w:color="auto" w:fill="FFFFFF"/>
        </w:rPr>
      </w:pPr>
    </w:p>
    <w:p w14:paraId="1DA5423C" w14:textId="77777777" w:rsidR="007C3446" w:rsidRPr="002C2E9B" w:rsidRDefault="007C3446" w:rsidP="00D14B3F">
      <w:pPr>
        <w:spacing w:after="240" w:line="240" w:lineRule="auto"/>
        <w:rPr>
          <w:rFonts w:ascii="Aptos" w:hAnsi="Aptos" w:cs="Times New Roman"/>
          <w:b/>
          <w:bCs/>
          <w:shd w:val="clear" w:color="auto" w:fill="FFFFFF"/>
        </w:rPr>
      </w:pPr>
    </w:p>
    <w:p w14:paraId="3596161B" w14:textId="77777777" w:rsidR="007C3446" w:rsidRPr="002C2E9B" w:rsidRDefault="007C3446" w:rsidP="00D14B3F">
      <w:pPr>
        <w:spacing w:after="240" w:line="240" w:lineRule="auto"/>
        <w:rPr>
          <w:rFonts w:ascii="Aptos" w:hAnsi="Aptos" w:cs="Times New Roman"/>
          <w:b/>
          <w:bCs/>
          <w:shd w:val="clear" w:color="auto" w:fill="FFFFFF"/>
        </w:rPr>
      </w:pPr>
    </w:p>
    <w:p w14:paraId="3A56EBC4" w14:textId="77777777" w:rsidR="007C3446" w:rsidRPr="002C2E9B" w:rsidRDefault="007C3446" w:rsidP="00D14B3F">
      <w:pPr>
        <w:spacing w:after="240" w:line="240" w:lineRule="auto"/>
        <w:rPr>
          <w:rFonts w:ascii="Aptos" w:hAnsi="Aptos" w:cs="Times New Roman"/>
          <w:b/>
          <w:bCs/>
          <w:shd w:val="clear" w:color="auto" w:fill="FFFFFF"/>
        </w:rPr>
      </w:pPr>
    </w:p>
    <w:p w14:paraId="0BEF174D" w14:textId="77777777" w:rsidR="007C3446" w:rsidRDefault="007C3446" w:rsidP="00D14B3F">
      <w:pPr>
        <w:spacing w:after="240" w:line="240" w:lineRule="auto"/>
        <w:rPr>
          <w:rFonts w:ascii="Aptos" w:hAnsi="Aptos" w:cs="Times New Roman"/>
          <w:b/>
          <w:bCs/>
          <w:shd w:val="clear" w:color="auto" w:fill="FFFFFF"/>
        </w:rPr>
      </w:pPr>
    </w:p>
    <w:p w14:paraId="198E4FDB" w14:textId="77777777" w:rsidR="007C3446" w:rsidRDefault="007C3446" w:rsidP="00D14B3F">
      <w:pPr>
        <w:spacing w:after="240" w:line="240" w:lineRule="auto"/>
        <w:rPr>
          <w:rFonts w:ascii="Aptos" w:hAnsi="Aptos" w:cs="Times New Roman"/>
          <w:b/>
          <w:bCs/>
          <w:shd w:val="clear" w:color="auto" w:fill="FFFFFF"/>
        </w:rPr>
      </w:pPr>
    </w:p>
    <w:p w14:paraId="4EAF3F94" w14:textId="77777777" w:rsidR="007C3446" w:rsidRDefault="007C3446" w:rsidP="00D14B3F">
      <w:pPr>
        <w:spacing w:after="240" w:line="240" w:lineRule="auto"/>
        <w:rPr>
          <w:rFonts w:ascii="Aptos" w:hAnsi="Aptos" w:cs="Times New Roman"/>
          <w:b/>
          <w:bCs/>
          <w:shd w:val="clear" w:color="auto" w:fill="FFFFFF"/>
        </w:rPr>
      </w:pPr>
    </w:p>
    <w:p w14:paraId="5522810C" w14:textId="77777777" w:rsidR="007C3446" w:rsidRDefault="007C3446" w:rsidP="00D14B3F">
      <w:pPr>
        <w:spacing w:after="240" w:line="240" w:lineRule="auto"/>
        <w:rPr>
          <w:rFonts w:ascii="Aptos" w:hAnsi="Aptos" w:cs="Times New Roman"/>
          <w:b/>
          <w:bCs/>
          <w:shd w:val="clear" w:color="auto" w:fill="FFFFFF"/>
        </w:rPr>
      </w:pPr>
    </w:p>
    <w:p w14:paraId="2DC93CE8" w14:textId="77777777" w:rsidR="007C3446" w:rsidRDefault="007C3446" w:rsidP="00D14B3F">
      <w:pPr>
        <w:spacing w:after="240" w:line="240" w:lineRule="auto"/>
        <w:rPr>
          <w:rFonts w:ascii="Aptos" w:hAnsi="Aptos" w:cs="Times New Roman"/>
          <w:b/>
          <w:bCs/>
          <w:shd w:val="clear" w:color="auto" w:fill="FFFFFF"/>
        </w:rPr>
      </w:pPr>
    </w:p>
    <w:p w14:paraId="51F91D25" w14:textId="77777777" w:rsidR="007C3446" w:rsidRDefault="007C3446" w:rsidP="00D14B3F">
      <w:pPr>
        <w:spacing w:after="240" w:line="240" w:lineRule="auto"/>
        <w:rPr>
          <w:rFonts w:ascii="Aptos" w:hAnsi="Aptos" w:cs="Times New Roman"/>
          <w:b/>
          <w:bCs/>
          <w:shd w:val="clear" w:color="auto" w:fill="FFFFFF"/>
        </w:rPr>
      </w:pPr>
    </w:p>
    <w:p w14:paraId="1626CD6F" w14:textId="77777777" w:rsidR="007C3446" w:rsidRDefault="007C3446" w:rsidP="00D14B3F">
      <w:pPr>
        <w:spacing w:after="240" w:line="240" w:lineRule="auto"/>
        <w:rPr>
          <w:rFonts w:ascii="Aptos" w:hAnsi="Aptos" w:cs="Times New Roman"/>
          <w:b/>
          <w:bCs/>
          <w:shd w:val="clear" w:color="auto" w:fill="FFFFFF"/>
        </w:rPr>
      </w:pPr>
    </w:p>
    <w:p w14:paraId="4E2FC9E6" w14:textId="77777777" w:rsidR="007C3446" w:rsidRDefault="007C3446" w:rsidP="00D14B3F">
      <w:pPr>
        <w:spacing w:after="240" w:line="240" w:lineRule="auto"/>
        <w:rPr>
          <w:rFonts w:ascii="Aptos" w:hAnsi="Aptos" w:cs="Times New Roman"/>
          <w:b/>
          <w:bCs/>
          <w:shd w:val="clear" w:color="auto" w:fill="FFFFFF"/>
        </w:rPr>
      </w:pPr>
    </w:p>
    <w:p w14:paraId="36EBE8B3" w14:textId="77777777" w:rsidR="007C3446" w:rsidRDefault="007C3446" w:rsidP="00D14B3F">
      <w:pPr>
        <w:spacing w:after="240" w:line="240" w:lineRule="auto"/>
        <w:rPr>
          <w:rFonts w:ascii="Aptos" w:hAnsi="Aptos" w:cs="Times New Roman"/>
          <w:b/>
          <w:bCs/>
          <w:shd w:val="clear" w:color="auto" w:fill="FFFFFF"/>
        </w:rPr>
      </w:pPr>
    </w:p>
    <w:p w14:paraId="32752AE0" w14:textId="074A9B4D" w:rsidR="00874BAF" w:rsidRPr="00001FC0" w:rsidRDefault="00CC0090" w:rsidP="00874BAF">
      <w:pPr>
        <w:spacing w:after="240" w:line="240" w:lineRule="auto"/>
        <w:jc w:val="center"/>
        <w:rPr>
          <w:rFonts w:ascii="Aptos" w:eastAsia="Times New Roman" w:hAnsi="Aptos" w:cs="Times New Roman"/>
          <w:b/>
          <w:bCs/>
          <w:kern w:val="0"/>
          <w14:ligatures w14:val="none"/>
        </w:rPr>
      </w:pPr>
      <w:r w:rsidRPr="00001FC0">
        <w:rPr>
          <w:rFonts w:ascii="Aptos" w:eastAsia="Times New Roman" w:hAnsi="Aptos" w:cs="Times New Roman"/>
          <w:b/>
          <w:bCs/>
          <w:kern w:val="0"/>
          <w14:ligatures w14:val="none"/>
        </w:rPr>
        <w:lastRenderedPageBreak/>
        <w:t>Results</w:t>
      </w:r>
    </w:p>
    <w:p w14:paraId="365A6485" w14:textId="5DED4A57" w:rsidR="00861128" w:rsidRPr="00001FC0" w:rsidRDefault="00CC0090" w:rsidP="004502A2">
      <w:pPr>
        <w:spacing w:after="240" w:line="240" w:lineRule="auto"/>
        <w:jc w:val="both"/>
        <w:rPr>
          <w:rFonts w:ascii="Aptos" w:eastAsia="Times New Roman" w:hAnsi="Aptos" w:cs="Times New Roman"/>
          <w:kern w:val="0"/>
          <w14:ligatures w14:val="none"/>
        </w:rPr>
      </w:pPr>
      <w:r w:rsidRPr="00001FC0">
        <w:rPr>
          <w:rFonts w:ascii="Aptos" w:eastAsia="Times New Roman" w:hAnsi="Aptos" w:cs="Times New Roman"/>
          <w:kern w:val="0"/>
          <w14:ligatures w14:val="none"/>
        </w:rPr>
        <w:t>The following is a list of the</w:t>
      </w:r>
      <w:r w:rsidR="000A1F8F" w:rsidRPr="00001FC0">
        <w:rPr>
          <w:rFonts w:ascii="Aptos" w:eastAsia="Times New Roman" w:hAnsi="Aptos" w:cs="Times New Roman"/>
          <w:kern w:val="0"/>
          <w14:ligatures w14:val="none"/>
        </w:rPr>
        <w:t xml:space="preserve"> s</w:t>
      </w:r>
      <w:r w:rsidR="00286D91" w:rsidRPr="00001FC0">
        <w:rPr>
          <w:rFonts w:ascii="Aptos" w:eastAsia="Times New Roman" w:hAnsi="Aptos" w:cs="Times New Roman"/>
          <w:kern w:val="0"/>
          <w14:ligatures w14:val="none"/>
        </w:rPr>
        <w:t>ix</w:t>
      </w:r>
      <w:r w:rsidR="000A1F8F" w:rsidRPr="00001FC0">
        <w:rPr>
          <w:rFonts w:ascii="Aptos" w:eastAsia="Times New Roman" w:hAnsi="Aptos" w:cs="Times New Roman"/>
          <w:kern w:val="0"/>
          <w14:ligatures w14:val="none"/>
        </w:rPr>
        <w:t xml:space="preserve"> </w:t>
      </w:r>
      <w:r w:rsidRPr="00001FC0">
        <w:rPr>
          <w:rFonts w:ascii="Aptos" w:eastAsia="Times New Roman" w:hAnsi="Aptos" w:cs="Times New Roman"/>
          <w:kern w:val="0"/>
          <w14:ligatures w14:val="none"/>
        </w:rPr>
        <w:t xml:space="preserve">models and their </w:t>
      </w:r>
      <w:r w:rsidR="00531276" w:rsidRPr="00001FC0">
        <w:rPr>
          <w:rFonts w:ascii="Aptos" w:eastAsia="Times New Roman" w:hAnsi="Aptos" w:cs="Times New Roman"/>
          <w:kern w:val="0"/>
          <w14:ligatures w14:val="none"/>
        </w:rPr>
        <w:t>evaluation</w:t>
      </w:r>
      <w:r w:rsidRPr="00001FC0">
        <w:rPr>
          <w:rFonts w:ascii="Aptos" w:eastAsia="Times New Roman" w:hAnsi="Aptos" w:cs="Times New Roman"/>
          <w:kern w:val="0"/>
          <w14:ligatures w14:val="none"/>
        </w:rPr>
        <w:t xml:space="preserve"> perplexity scores. </w:t>
      </w:r>
    </w:p>
    <w:p w14:paraId="4CA2CED9" w14:textId="59690E1B" w:rsidR="00861128" w:rsidRPr="00001FC0" w:rsidRDefault="00D50EB1" w:rsidP="00861128">
      <w:pPr>
        <w:shd w:val="clear" w:color="auto" w:fill="FFFFFF"/>
        <w:spacing w:after="0" w:line="240" w:lineRule="auto"/>
        <w:rPr>
          <w:rFonts w:ascii="Aptos" w:eastAsia="Times New Roman" w:hAnsi="Aptos" w:cs="Times New Roman"/>
          <w:kern w:val="0"/>
          <w14:ligatures w14:val="none"/>
        </w:rPr>
      </w:pPr>
      <w:r w:rsidRPr="00001FC0">
        <w:rPr>
          <w:rFonts w:ascii="Aptos" w:eastAsia="Times New Roman" w:hAnsi="Aptos" w:cs="Times New Roman"/>
          <w:kern w:val="0"/>
          <w14:ligatures w14:val="none"/>
        </w:rPr>
        <w:t>DistilGPT-2: 11.5 (validation PPL)</w:t>
      </w:r>
    </w:p>
    <w:p w14:paraId="2C317F03" w14:textId="2CE9B29C" w:rsidR="00D50EB1" w:rsidRPr="00001FC0" w:rsidRDefault="00D50EB1" w:rsidP="00861128">
      <w:pPr>
        <w:shd w:val="clear" w:color="auto" w:fill="FFFFFF"/>
        <w:spacing w:after="0" w:line="240" w:lineRule="auto"/>
        <w:rPr>
          <w:rFonts w:ascii="Aptos" w:eastAsia="Times New Roman" w:hAnsi="Aptos" w:cs="Times New Roman"/>
          <w:kern w:val="0"/>
          <w14:ligatures w14:val="none"/>
        </w:rPr>
      </w:pPr>
      <w:r w:rsidRPr="00001FC0">
        <w:rPr>
          <w:rFonts w:ascii="Aptos" w:eastAsia="Times New Roman" w:hAnsi="Aptos" w:cs="Times New Roman"/>
          <w:kern w:val="0"/>
          <w14:ligatures w14:val="none"/>
        </w:rPr>
        <w:t>GPT-2 Small: 3.87 (test PPL)</w:t>
      </w:r>
    </w:p>
    <w:p w14:paraId="26248BF9" w14:textId="6AE7F1E3" w:rsidR="00D50EB1" w:rsidRPr="00001FC0" w:rsidRDefault="00FD29CF" w:rsidP="00861128">
      <w:pPr>
        <w:shd w:val="clear" w:color="auto" w:fill="FFFFFF"/>
        <w:spacing w:after="0" w:line="240" w:lineRule="auto"/>
        <w:rPr>
          <w:rFonts w:ascii="Aptos" w:eastAsia="Times New Roman" w:hAnsi="Aptos" w:cs="Times New Roman"/>
          <w:kern w:val="0"/>
          <w14:ligatures w14:val="none"/>
        </w:rPr>
      </w:pPr>
      <w:r>
        <w:rPr>
          <w:rFonts w:ascii="Aptos" w:eastAsia="Times New Roman" w:hAnsi="Aptos" w:cs="Times New Roman"/>
          <w:kern w:val="0"/>
          <w14:ligatures w14:val="none"/>
        </w:rPr>
        <w:t>G</w:t>
      </w:r>
      <w:r w:rsidR="00D50EB1" w:rsidRPr="00001FC0">
        <w:rPr>
          <w:rFonts w:ascii="Aptos" w:eastAsia="Times New Roman" w:hAnsi="Aptos" w:cs="Times New Roman"/>
          <w:kern w:val="0"/>
          <w14:ligatures w14:val="none"/>
        </w:rPr>
        <w:t>PT2-Medium: 26.5 (test PPL)</w:t>
      </w:r>
    </w:p>
    <w:p w14:paraId="535CF837" w14:textId="659F26A6" w:rsidR="00D50EB1" w:rsidRPr="00001FC0" w:rsidRDefault="00D50EB1" w:rsidP="00861128">
      <w:pPr>
        <w:shd w:val="clear" w:color="auto" w:fill="FFFFFF"/>
        <w:spacing w:after="0" w:line="240" w:lineRule="auto"/>
        <w:rPr>
          <w:rFonts w:ascii="Aptos" w:eastAsia="Times New Roman" w:hAnsi="Aptos" w:cs="Times New Roman"/>
          <w:kern w:val="0"/>
          <w14:ligatures w14:val="none"/>
        </w:rPr>
      </w:pPr>
      <w:r w:rsidRPr="00001FC0">
        <w:rPr>
          <w:rFonts w:ascii="Aptos" w:eastAsia="Times New Roman" w:hAnsi="Aptos" w:cs="Times New Roman"/>
          <w:kern w:val="0"/>
          <w14:ligatures w14:val="none"/>
        </w:rPr>
        <w:t xml:space="preserve">OPT-350M: </w:t>
      </w:r>
      <w:r w:rsidR="00E217D8" w:rsidRPr="00001FC0">
        <w:rPr>
          <w:rFonts w:ascii="Aptos" w:eastAsia="Times New Roman" w:hAnsi="Aptos" w:cs="Times New Roman"/>
          <w:kern w:val="0"/>
          <w14:ligatures w14:val="none"/>
        </w:rPr>
        <w:t>2</w:t>
      </w:r>
      <w:r w:rsidR="00010623" w:rsidRPr="00001FC0">
        <w:rPr>
          <w:rFonts w:ascii="Aptos" w:eastAsia="Times New Roman" w:hAnsi="Aptos" w:cs="Times New Roman"/>
          <w:kern w:val="0"/>
          <w14:ligatures w14:val="none"/>
        </w:rPr>
        <w:t>4.96</w:t>
      </w:r>
      <w:r w:rsidRPr="00001FC0">
        <w:rPr>
          <w:rFonts w:ascii="Aptos" w:eastAsia="Times New Roman" w:hAnsi="Aptos" w:cs="Times New Roman"/>
          <w:kern w:val="0"/>
          <w14:ligatures w14:val="none"/>
        </w:rPr>
        <w:t xml:space="preserve"> (validation PPL)</w:t>
      </w:r>
    </w:p>
    <w:p w14:paraId="5E9F4375" w14:textId="2BFEEA8C" w:rsidR="00D50EB1" w:rsidRPr="00001FC0" w:rsidRDefault="00D50EB1" w:rsidP="00861128">
      <w:pPr>
        <w:shd w:val="clear" w:color="auto" w:fill="FFFFFF"/>
        <w:spacing w:after="0" w:line="240" w:lineRule="auto"/>
        <w:rPr>
          <w:rFonts w:ascii="Aptos" w:eastAsia="Times New Roman" w:hAnsi="Aptos" w:cs="Times New Roman"/>
          <w:kern w:val="0"/>
          <w14:ligatures w14:val="none"/>
        </w:rPr>
      </w:pPr>
      <w:r w:rsidRPr="00001FC0">
        <w:rPr>
          <w:rFonts w:ascii="Aptos" w:eastAsia="Times New Roman" w:hAnsi="Aptos" w:cs="Times New Roman"/>
          <w:kern w:val="0"/>
          <w14:ligatures w14:val="none"/>
        </w:rPr>
        <w:t>GPT-2 Large: 3.27 (test PPL)</w:t>
      </w:r>
    </w:p>
    <w:p w14:paraId="25B2E5B7" w14:textId="265733CD" w:rsidR="00D50EB1" w:rsidRPr="00001FC0" w:rsidRDefault="00D50EB1" w:rsidP="00861128">
      <w:pPr>
        <w:shd w:val="clear" w:color="auto" w:fill="FFFFFF"/>
        <w:spacing w:after="0" w:line="240" w:lineRule="auto"/>
        <w:rPr>
          <w:rFonts w:ascii="Aptos" w:eastAsia="Times New Roman" w:hAnsi="Aptos" w:cs="Times New Roman"/>
          <w:kern w:val="0"/>
          <w14:ligatures w14:val="none"/>
        </w:rPr>
      </w:pPr>
      <w:r w:rsidRPr="00001FC0">
        <w:rPr>
          <w:rFonts w:ascii="Aptos" w:eastAsia="Times New Roman" w:hAnsi="Aptos" w:cs="Times New Roman"/>
          <w:kern w:val="0"/>
          <w14:ligatures w14:val="none"/>
        </w:rPr>
        <w:t>Pythia-1B: 8.1 (test PPL)</w:t>
      </w:r>
    </w:p>
    <w:p w14:paraId="6D4E7AFD" w14:textId="77777777" w:rsidR="00D50EB1" w:rsidRPr="00001FC0" w:rsidRDefault="00D50EB1" w:rsidP="00861128">
      <w:pPr>
        <w:shd w:val="clear" w:color="auto" w:fill="FFFFFF"/>
        <w:spacing w:after="0" w:line="240" w:lineRule="auto"/>
        <w:rPr>
          <w:rFonts w:ascii="Aptos" w:eastAsia="Times New Roman" w:hAnsi="Aptos" w:cs="Times New Roman"/>
          <w:kern w:val="0"/>
          <w14:ligatures w14:val="none"/>
        </w:rPr>
      </w:pPr>
    </w:p>
    <w:p w14:paraId="1CE63A38" w14:textId="727ABC58" w:rsidR="00861128" w:rsidRPr="00001FC0" w:rsidRDefault="00861128" w:rsidP="00861128">
      <w:pPr>
        <w:shd w:val="clear" w:color="auto" w:fill="FFFFFF"/>
        <w:spacing w:after="0" w:line="240" w:lineRule="auto"/>
        <w:rPr>
          <w:rFonts w:ascii="Aptos" w:eastAsia="Times New Roman" w:hAnsi="Aptos" w:cs="Times New Roman"/>
          <w:kern w:val="0"/>
          <w14:ligatures w14:val="none"/>
        </w:rPr>
      </w:pPr>
      <w:r w:rsidRPr="00001FC0">
        <w:rPr>
          <w:rFonts w:ascii="Aptos" w:eastAsia="Times New Roman" w:hAnsi="Aptos" w:cs="Times New Roman"/>
          <w:kern w:val="0"/>
          <w14:ligatures w14:val="none"/>
        </w:rPr>
        <w:t xml:space="preserve">Figure </w:t>
      </w:r>
      <w:r w:rsidR="00DB110F" w:rsidRPr="00001FC0">
        <w:rPr>
          <w:rFonts w:ascii="Aptos" w:eastAsia="Times New Roman" w:hAnsi="Aptos" w:cs="Times New Roman"/>
          <w:kern w:val="0"/>
          <w14:ligatures w14:val="none"/>
        </w:rPr>
        <w:t>5</w:t>
      </w:r>
      <w:r w:rsidRPr="00001FC0">
        <w:rPr>
          <w:rFonts w:ascii="Aptos" w:eastAsia="Times New Roman" w:hAnsi="Aptos" w:cs="Times New Roman"/>
          <w:kern w:val="0"/>
          <w14:ligatures w14:val="none"/>
        </w:rPr>
        <w:t xml:space="preserve"> provides a visual presentation of these</w:t>
      </w:r>
      <w:r w:rsidR="004502A2" w:rsidRPr="00001FC0">
        <w:rPr>
          <w:rFonts w:ascii="Aptos" w:eastAsia="Times New Roman" w:hAnsi="Aptos" w:cs="Times New Roman"/>
          <w:kern w:val="0"/>
          <w14:ligatures w14:val="none"/>
        </w:rPr>
        <w:t xml:space="preserve"> validation and test perplexity scores.</w:t>
      </w:r>
    </w:p>
    <w:p w14:paraId="21DF996D" w14:textId="19C17D8E" w:rsidR="008C1351" w:rsidRDefault="008C1351" w:rsidP="00E37975">
      <w:pPr>
        <w:shd w:val="clear" w:color="auto" w:fill="FFFFFF"/>
        <w:spacing w:after="240" w:line="240" w:lineRule="auto"/>
        <w:jc w:val="both"/>
        <w:rPr>
          <w:rFonts w:ascii="Aptos" w:hAnsi="Aptos" w:cs="Times New Roman"/>
        </w:rPr>
      </w:pPr>
    </w:p>
    <w:p w14:paraId="7878D0B8" w14:textId="707F6CE4" w:rsidR="00AC113A" w:rsidRDefault="00E246BC" w:rsidP="00D97443">
      <w:pPr>
        <w:shd w:val="clear" w:color="auto" w:fill="FFFFFF"/>
        <w:spacing w:after="240" w:line="240" w:lineRule="auto"/>
        <w:jc w:val="both"/>
        <w:rPr>
          <w:rFonts w:ascii="Aptos" w:hAnsi="Aptos" w:cs="Times New Roman"/>
        </w:rPr>
      </w:pPr>
      <w:r w:rsidRPr="00E246BC">
        <w:rPr>
          <w:rFonts w:ascii="Aptos" w:hAnsi="Aptos" w:cs="Times New Roman"/>
          <w:noProof/>
        </w:rPr>
        <w:drawing>
          <wp:inline distT="0" distB="0" distL="0" distR="0" wp14:anchorId="49702D36" wp14:editId="7C3C50FE">
            <wp:extent cx="5943600" cy="3723640"/>
            <wp:effectExtent l="0" t="0" r="0" b="0"/>
            <wp:docPr id="76496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65592" name=""/>
                    <pic:cNvPicPr/>
                  </pic:nvPicPr>
                  <pic:blipFill>
                    <a:blip r:embed="rId8"/>
                    <a:stretch>
                      <a:fillRect/>
                    </a:stretch>
                  </pic:blipFill>
                  <pic:spPr>
                    <a:xfrm>
                      <a:off x="0" y="0"/>
                      <a:ext cx="5943600" cy="3723640"/>
                    </a:xfrm>
                    <a:prstGeom prst="rect">
                      <a:avLst/>
                    </a:prstGeom>
                  </pic:spPr>
                </pic:pic>
              </a:graphicData>
            </a:graphic>
          </wp:inline>
        </w:drawing>
      </w:r>
      <w:r w:rsidR="004B79E5">
        <w:rPr>
          <w:rFonts w:ascii="Aptos" w:hAnsi="Aptos" w:cs="Times New Roman"/>
        </w:rPr>
        <w:t xml:space="preserve">Figure </w:t>
      </w:r>
      <w:r w:rsidR="00DB110F">
        <w:rPr>
          <w:rFonts w:ascii="Aptos" w:hAnsi="Aptos" w:cs="Times New Roman"/>
        </w:rPr>
        <w:t>5</w:t>
      </w:r>
    </w:p>
    <w:p w14:paraId="3DF1E5B7" w14:textId="77777777" w:rsidR="00076B4C" w:rsidRDefault="00076B4C" w:rsidP="00D97443">
      <w:pPr>
        <w:shd w:val="clear" w:color="auto" w:fill="FFFFFF"/>
        <w:spacing w:after="240" w:line="240" w:lineRule="auto"/>
        <w:jc w:val="both"/>
        <w:rPr>
          <w:rFonts w:ascii="Aptos" w:hAnsi="Aptos" w:cs="Times New Roman"/>
        </w:rPr>
      </w:pPr>
    </w:p>
    <w:p w14:paraId="049E332D" w14:textId="77777777" w:rsidR="00076B4C" w:rsidRDefault="00076B4C" w:rsidP="00D97443">
      <w:pPr>
        <w:shd w:val="clear" w:color="auto" w:fill="FFFFFF"/>
        <w:spacing w:after="240" w:line="240" w:lineRule="auto"/>
        <w:jc w:val="both"/>
        <w:rPr>
          <w:rFonts w:ascii="Aptos" w:hAnsi="Aptos" w:cs="Times New Roman"/>
        </w:rPr>
      </w:pPr>
    </w:p>
    <w:p w14:paraId="4BEE1330" w14:textId="77777777" w:rsidR="00076B4C" w:rsidRDefault="00076B4C" w:rsidP="00D97443">
      <w:pPr>
        <w:shd w:val="clear" w:color="auto" w:fill="FFFFFF"/>
        <w:spacing w:after="240" w:line="240" w:lineRule="auto"/>
        <w:jc w:val="both"/>
        <w:rPr>
          <w:rFonts w:ascii="Aptos" w:hAnsi="Aptos" w:cs="Times New Roman"/>
        </w:rPr>
      </w:pPr>
    </w:p>
    <w:p w14:paraId="7A069EB0" w14:textId="77777777" w:rsidR="00076B4C" w:rsidRPr="00076B4C" w:rsidRDefault="00076B4C" w:rsidP="00D97443">
      <w:pPr>
        <w:shd w:val="clear" w:color="auto" w:fill="FFFFFF"/>
        <w:spacing w:after="240" w:line="240" w:lineRule="auto"/>
        <w:jc w:val="both"/>
        <w:rPr>
          <w:rFonts w:ascii="Aptos" w:hAnsi="Aptos" w:cs="Times New Roman"/>
        </w:rPr>
      </w:pPr>
    </w:p>
    <w:p w14:paraId="30B9BDC4" w14:textId="77777777" w:rsidR="00922EF4" w:rsidRDefault="00922EF4" w:rsidP="00D97443">
      <w:pPr>
        <w:shd w:val="clear" w:color="auto" w:fill="FFFFFF"/>
        <w:spacing w:after="240" w:line="240" w:lineRule="auto"/>
        <w:jc w:val="both"/>
        <w:rPr>
          <w:rFonts w:ascii="Aptos" w:hAnsi="Aptos" w:cs="Times New Roman"/>
          <w:color w:val="7030A0"/>
        </w:rPr>
      </w:pPr>
    </w:p>
    <w:p w14:paraId="78119239" w14:textId="77777777" w:rsidR="00E37975" w:rsidRPr="00E020F5" w:rsidRDefault="00E37975" w:rsidP="00E37975">
      <w:pPr>
        <w:shd w:val="clear" w:color="auto" w:fill="FFFFFF"/>
        <w:spacing w:after="240" w:line="240" w:lineRule="auto"/>
        <w:jc w:val="center"/>
        <w:rPr>
          <w:rFonts w:ascii="Aptos" w:eastAsia="Times New Roman" w:hAnsi="Aptos" w:cs="Times New Roman"/>
          <w:b/>
          <w:bCs/>
          <w:kern w:val="0"/>
          <w14:ligatures w14:val="none"/>
        </w:rPr>
      </w:pPr>
      <w:r w:rsidRPr="00E020F5">
        <w:rPr>
          <w:rFonts w:ascii="Aptos" w:eastAsia="Times New Roman" w:hAnsi="Aptos" w:cs="Times New Roman"/>
          <w:b/>
          <w:bCs/>
          <w:kern w:val="0"/>
          <w14:ligatures w14:val="none"/>
        </w:rPr>
        <w:lastRenderedPageBreak/>
        <w:t>Discussion</w:t>
      </w:r>
    </w:p>
    <w:p w14:paraId="1CD7D1DF" w14:textId="0E691DA3" w:rsidR="00727539" w:rsidRPr="00E020F5" w:rsidRDefault="00146AFA" w:rsidP="000C3F9D">
      <w:pPr>
        <w:spacing w:after="0" w:line="240" w:lineRule="auto"/>
        <w:rPr>
          <w:rFonts w:ascii="Aptos" w:eastAsia="Times New Roman" w:hAnsi="Aptos" w:cs="Times New Roman"/>
          <w:kern w:val="0"/>
          <w14:ligatures w14:val="none"/>
        </w:rPr>
      </w:pPr>
      <w:r w:rsidRPr="00E020F5">
        <w:rPr>
          <w:rFonts w:ascii="Aptos" w:eastAsia="Times New Roman" w:hAnsi="Aptos" w:cs="Times New Roman"/>
          <w:kern w:val="0"/>
          <w14:ligatures w14:val="none"/>
        </w:rPr>
        <w:t xml:space="preserve">The findings </w:t>
      </w:r>
      <w:r w:rsidR="00436FBD" w:rsidRPr="00E020F5">
        <w:rPr>
          <w:rFonts w:ascii="Aptos" w:eastAsia="Times New Roman" w:hAnsi="Aptos" w:cs="Times New Roman"/>
          <w:kern w:val="0"/>
          <w14:ligatures w14:val="none"/>
        </w:rPr>
        <w:t>suggest</w:t>
      </w:r>
      <w:r w:rsidRPr="00E020F5">
        <w:rPr>
          <w:rFonts w:ascii="Aptos" w:eastAsia="Times New Roman" w:hAnsi="Aptos" w:cs="Times New Roman"/>
          <w:kern w:val="0"/>
          <w14:ligatures w14:val="none"/>
        </w:rPr>
        <w:t xml:space="preserve"> that dataset structure is the strongest influence on perplexity. </w:t>
      </w:r>
      <w:r w:rsidR="00436FBD" w:rsidRPr="00E020F5">
        <w:rPr>
          <w:rFonts w:ascii="Aptos" w:eastAsia="Times New Roman" w:hAnsi="Aptos" w:cs="Times New Roman"/>
          <w:kern w:val="0"/>
          <w14:ligatures w14:val="none"/>
        </w:rPr>
        <w:t xml:space="preserve"> </w:t>
      </w:r>
      <w:r w:rsidRPr="00E020F5">
        <w:rPr>
          <w:rFonts w:ascii="Aptos" w:eastAsia="Times New Roman" w:hAnsi="Aptos" w:cs="Times New Roman"/>
          <w:kern w:val="0"/>
          <w14:ligatures w14:val="none"/>
        </w:rPr>
        <w:t xml:space="preserve">More structured datasets consistently produce lower perplexity across all model sizes. </w:t>
      </w:r>
      <w:r w:rsidR="00436FBD" w:rsidRPr="00E020F5">
        <w:rPr>
          <w:rFonts w:ascii="Aptos" w:eastAsia="Times New Roman" w:hAnsi="Aptos" w:cs="Times New Roman"/>
          <w:kern w:val="0"/>
          <w14:ligatures w14:val="none"/>
        </w:rPr>
        <w:t xml:space="preserve"> </w:t>
      </w:r>
      <w:r w:rsidRPr="00E020F5">
        <w:rPr>
          <w:rFonts w:ascii="Aptos" w:eastAsia="Times New Roman" w:hAnsi="Aptos" w:cs="Times New Roman"/>
          <w:kern w:val="0"/>
          <w14:ligatures w14:val="none"/>
        </w:rPr>
        <w:t xml:space="preserve">This indicates that dataset rigor has a greater </w:t>
      </w:r>
      <w:r w:rsidR="00716E89" w:rsidRPr="00E020F5">
        <w:rPr>
          <w:rFonts w:ascii="Aptos" w:eastAsia="Times New Roman" w:hAnsi="Aptos" w:cs="Times New Roman"/>
          <w:kern w:val="0"/>
          <w14:ligatures w14:val="none"/>
        </w:rPr>
        <w:t>influence</w:t>
      </w:r>
      <w:r w:rsidRPr="00E020F5">
        <w:rPr>
          <w:rFonts w:ascii="Aptos" w:eastAsia="Times New Roman" w:hAnsi="Aptos" w:cs="Times New Roman"/>
          <w:kern w:val="0"/>
          <w14:ligatures w14:val="none"/>
        </w:rPr>
        <w:t xml:space="preserve"> on perplexity behavior than model scale.</w:t>
      </w:r>
      <w:r w:rsidR="006B6ECA" w:rsidRPr="00E020F5">
        <w:rPr>
          <w:rFonts w:ascii="Aptos" w:eastAsia="Times New Roman" w:hAnsi="Aptos" w:cs="Times New Roman"/>
          <w:kern w:val="0"/>
          <w14:ligatures w14:val="none"/>
        </w:rPr>
        <w:t xml:space="preserve">  When the dataset provides stronger structural cues, the model becomes less uncertain about the next token, which </w:t>
      </w:r>
      <w:r w:rsidR="009376FF" w:rsidRPr="00E020F5">
        <w:rPr>
          <w:rFonts w:ascii="Aptos" w:eastAsia="Times New Roman" w:hAnsi="Aptos" w:cs="Times New Roman"/>
          <w:kern w:val="0"/>
          <w14:ligatures w14:val="none"/>
        </w:rPr>
        <w:t>lowers</w:t>
      </w:r>
      <w:r w:rsidR="006B6ECA" w:rsidRPr="00E020F5">
        <w:rPr>
          <w:rFonts w:ascii="Aptos" w:eastAsia="Times New Roman" w:hAnsi="Aptos" w:cs="Times New Roman"/>
          <w:kern w:val="0"/>
          <w14:ligatures w14:val="none"/>
        </w:rPr>
        <w:t xml:space="preserve"> perplexity.</w:t>
      </w:r>
      <w:r w:rsidR="00AA15F8" w:rsidRPr="00E020F5">
        <w:rPr>
          <w:rFonts w:ascii="Aptos" w:eastAsia="Times New Roman" w:hAnsi="Aptos" w:cs="Times New Roman"/>
          <w:kern w:val="0"/>
          <w14:ligatures w14:val="none"/>
        </w:rPr>
        <w:t xml:space="preserve">  </w:t>
      </w:r>
      <w:r w:rsidR="00173627" w:rsidRPr="00E020F5">
        <w:rPr>
          <w:rFonts w:ascii="Aptos" w:eastAsia="Times New Roman" w:hAnsi="Aptos" w:cs="Times New Roman"/>
          <w:kern w:val="0"/>
          <w14:ligatures w14:val="none"/>
        </w:rPr>
        <w:t>The m</w:t>
      </w:r>
      <w:r w:rsidR="0004511B" w:rsidRPr="00E020F5">
        <w:rPr>
          <w:rFonts w:ascii="Aptos" w:eastAsia="Times New Roman" w:hAnsi="Aptos" w:cs="Times New Roman"/>
          <w:kern w:val="0"/>
          <w14:ligatures w14:val="none"/>
        </w:rPr>
        <w:t>odel trained on DailyDialo</w:t>
      </w:r>
      <w:r w:rsidR="00173627" w:rsidRPr="00E020F5">
        <w:rPr>
          <w:rFonts w:ascii="Aptos" w:eastAsia="Times New Roman" w:hAnsi="Aptos" w:cs="Times New Roman"/>
          <w:kern w:val="0"/>
          <w14:ligatures w14:val="none"/>
        </w:rPr>
        <w:t>g, which is th</w:t>
      </w:r>
      <w:r w:rsidR="0004511B" w:rsidRPr="00E020F5">
        <w:rPr>
          <w:rFonts w:ascii="Aptos" w:eastAsia="Times New Roman" w:hAnsi="Aptos" w:cs="Times New Roman"/>
          <w:kern w:val="0"/>
          <w14:ligatures w14:val="none"/>
        </w:rPr>
        <w:t>e most structured dataset</w:t>
      </w:r>
      <w:r w:rsidR="00173627" w:rsidRPr="00E020F5">
        <w:rPr>
          <w:rFonts w:ascii="Aptos" w:eastAsia="Times New Roman" w:hAnsi="Aptos" w:cs="Times New Roman"/>
          <w:kern w:val="0"/>
          <w14:ligatures w14:val="none"/>
        </w:rPr>
        <w:t>, achieves substantially</w:t>
      </w:r>
      <w:r w:rsidR="0004511B" w:rsidRPr="00E020F5">
        <w:rPr>
          <w:rFonts w:ascii="Aptos" w:eastAsia="Times New Roman" w:hAnsi="Aptos" w:cs="Times New Roman"/>
          <w:kern w:val="0"/>
          <w14:ligatures w14:val="none"/>
        </w:rPr>
        <w:t xml:space="preserve"> lower perplexity, even</w:t>
      </w:r>
      <w:r w:rsidR="00173627" w:rsidRPr="00E020F5">
        <w:rPr>
          <w:rFonts w:ascii="Aptos" w:eastAsia="Times New Roman" w:hAnsi="Aptos" w:cs="Times New Roman"/>
          <w:kern w:val="0"/>
          <w14:ligatures w14:val="none"/>
        </w:rPr>
        <w:t xml:space="preserve"> though</w:t>
      </w:r>
      <w:r w:rsidR="0004511B" w:rsidRPr="00E020F5">
        <w:rPr>
          <w:rFonts w:ascii="Aptos" w:eastAsia="Times New Roman" w:hAnsi="Aptos" w:cs="Times New Roman"/>
          <w:kern w:val="0"/>
          <w14:ligatures w14:val="none"/>
        </w:rPr>
        <w:t xml:space="preserve"> the model is</w:t>
      </w:r>
      <w:r w:rsidR="00173627" w:rsidRPr="00E020F5">
        <w:rPr>
          <w:rFonts w:ascii="Aptos" w:eastAsia="Times New Roman" w:hAnsi="Aptos" w:cs="Times New Roman"/>
          <w:kern w:val="0"/>
          <w14:ligatures w14:val="none"/>
        </w:rPr>
        <w:t xml:space="preserve"> relatively</w:t>
      </w:r>
      <w:r w:rsidR="0004511B" w:rsidRPr="00E020F5">
        <w:rPr>
          <w:rFonts w:ascii="Aptos" w:eastAsia="Times New Roman" w:hAnsi="Aptos" w:cs="Times New Roman"/>
          <w:kern w:val="0"/>
          <w14:ligatures w14:val="none"/>
        </w:rPr>
        <w:t xml:space="preserve"> small.</w:t>
      </w:r>
      <w:r w:rsidR="00173627" w:rsidRPr="00E020F5">
        <w:rPr>
          <w:rFonts w:ascii="Aptos" w:eastAsia="Times New Roman" w:hAnsi="Aptos" w:cs="Times New Roman"/>
          <w:kern w:val="0"/>
          <w14:ligatures w14:val="none"/>
        </w:rPr>
        <w:t xml:space="preserve">  </w:t>
      </w:r>
      <w:r w:rsidR="0004511B" w:rsidRPr="00E020F5">
        <w:rPr>
          <w:rFonts w:ascii="Aptos" w:eastAsia="Times New Roman" w:hAnsi="Aptos" w:cs="Times New Roman"/>
          <w:kern w:val="0"/>
          <w14:ligatures w14:val="none"/>
        </w:rPr>
        <w:t>Models trained on Blended Skill Talk</w:t>
      </w:r>
      <w:r w:rsidR="00173627" w:rsidRPr="00E020F5">
        <w:rPr>
          <w:rFonts w:ascii="Aptos" w:eastAsia="Times New Roman" w:hAnsi="Aptos" w:cs="Times New Roman"/>
          <w:kern w:val="0"/>
          <w14:ligatures w14:val="none"/>
        </w:rPr>
        <w:t>, which is the</w:t>
      </w:r>
      <w:r w:rsidR="0004511B" w:rsidRPr="00E020F5">
        <w:rPr>
          <w:rFonts w:ascii="Aptos" w:eastAsia="Times New Roman" w:hAnsi="Aptos" w:cs="Times New Roman"/>
          <w:kern w:val="0"/>
          <w14:ligatures w14:val="none"/>
        </w:rPr>
        <w:t xml:space="preserve"> least structured</w:t>
      </w:r>
      <w:r w:rsidR="00173627" w:rsidRPr="00E020F5">
        <w:rPr>
          <w:rFonts w:ascii="Aptos" w:eastAsia="Times New Roman" w:hAnsi="Aptos" w:cs="Times New Roman"/>
          <w:kern w:val="0"/>
          <w14:ligatures w14:val="none"/>
        </w:rPr>
        <w:t xml:space="preserve"> dataset,</w:t>
      </w:r>
      <w:r w:rsidR="0004511B" w:rsidRPr="00E020F5">
        <w:rPr>
          <w:rFonts w:ascii="Aptos" w:eastAsia="Times New Roman" w:hAnsi="Aptos" w:cs="Times New Roman"/>
          <w:kern w:val="0"/>
          <w14:ligatures w14:val="none"/>
        </w:rPr>
        <w:t xml:space="preserve"> show much higher perplexity, even </w:t>
      </w:r>
      <w:r w:rsidR="00173627" w:rsidRPr="00E020F5">
        <w:rPr>
          <w:rFonts w:ascii="Aptos" w:eastAsia="Times New Roman" w:hAnsi="Aptos" w:cs="Times New Roman"/>
          <w:kern w:val="0"/>
          <w14:ligatures w14:val="none"/>
        </w:rPr>
        <w:t>though</w:t>
      </w:r>
      <w:r w:rsidR="0004511B" w:rsidRPr="00E020F5">
        <w:rPr>
          <w:rFonts w:ascii="Aptos" w:eastAsia="Times New Roman" w:hAnsi="Aptos" w:cs="Times New Roman"/>
          <w:kern w:val="0"/>
          <w14:ligatures w14:val="none"/>
        </w:rPr>
        <w:t xml:space="preserve"> the model is</w:t>
      </w:r>
      <w:r w:rsidR="00173627" w:rsidRPr="00E020F5">
        <w:rPr>
          <w:rFonts w:ascii="Aptos" w:eastAsia="Times New Roman" w:hAnsi="Aptos" w:cs="Times New Roman"/>
          <w:kern w:val="0"/>
          <w14:ligatures w14:val="none"/>
        </w:rPr>
        <w:t xml:space="preserve"> relatively</w:t>
      </w:r>
      <w:r w:rsidR="0004511B" w:rsidRPr="00E020F5">
        <w:rPr>
          <w:rFonts w:ascii="Aptos" w:eastAsia="Times New Roman" w:hAnsi="Aptos" w:cs="Times New Roman"/>
          <w:kern w:val="0"/>
          <w14:ligatures w14:val="none"/>
        </w:rPr>
        <w:t xml:space="preserve"> large.</w:t>
      </w:r>
      <w:r w:rsidR="00F605B4" w:rsidRPr="00E020F5">
        <w:rPr>
          <w:rFonts w:ascii="Aptos" w:eastAsia="Times New Roman" w:hAnsi="Aptos" w:cs="Times New Roman"/>
          <w:kern w:val="0"/>
          <w14:ligatures w14:val="none"/>
        </w:rPr>
        <w:t xml:space="preserve">  </w:t>
      </w:r>
      <w:r w:rsidR="00727539" w:rsidRPr="00E020F5">
        <w:rPr>
          <w:rFonts w:ascii="Aptos" w:eastAsia="Times New Roman" w:hAnsi="Aptos" w:cs="Times New Roman"/>
          <w:kern w:val="0"/>
          <w14:ligatures w14:val="none"/>
        </w:rPr>
        <w:t>Models trained on Dolly</w:t>
      </w:r>
      <w:r w:rsidR="00F605B4" w:rsidRPr="00E020F5">
        <w:rPr>
          <w:rFonts w:ascii="Aptos" w:eastAsia="Times New Roman" w:hAnsi="Aptos" w:cs="Times New Roman"/>
          <w:kern w:val="0"/>
          <w14:ligatures w14:val="none"/>
        </w:rPr>
        <w:t xml:space="preserve"> </w:t>
      </w:r>
      <w:r w:rsidR="00727539" w:rsidRPr="00E020F5">
        <w:rPr>
          <w:rFonts w:ascii="Aptos" w:eastAsia="Times New Roman" w:hAnsi="Aptos" w:cs="Times New Roman"/>
          <w:kern w:val="0"/>
          <w14:ligatures w14:val="none"/>
        </w:rPr>
        <w:t>15k</w:t>
      </w:r>
      <w:r w:rsidR="00F605B4" w:rsidRPr="00E020F5">
        <w:rPr>
          <w:rFonts w:ascii="Aptos" w:eastAsia="Times New Roman" w:hAnsi="Aptos" w:cs="Times New Roman"/>
          <w:kern w:val="0"/>
          <w14:ligatures w14:val="none"/>
        </w:rPr>
        <w:t>, which has a moderate level of structural rigor,</w:t>
      </w:r>
      <w:r w:rsidR="00727539" w:rsidRPr="00E020F5">
        <w:rPr>
          <w:rFonts w:ascii="Aptos" w:eastAsia="Times New Roman" w:hAnsi="Aptos" w:cs="Times New Roman"/>
          <w:kern w:val="0"/>
          <w14:ligatures w14:val="none"/>
        </w:rPr>
        <w:t xml:space="preserve"> </w:t>
      </w:r>
      <w:r w:rsidR="00AA15F8" w:rsidRPr="00E020F5">
        <w:rPr>
          <w:rFonts w:ascii="Aptos" w:eastAsia="Times New Roman" w:hAnsi="Aptos" w:cs="Times New Roman"/>
          <w:kern w:val="0"/>
          <w14:ligatures w14:val="none"/>
        </w:rPr>
        <w:t>achieve relatively low perplexity.</w:t>
      </w:r>
    </w:p>
    <w:p w14:paraId="06BAECB6" w14:textId="77777777" w:rsidR="00122E95" w:rsidRPr="00E020F5" w:rsidRDefault="00122E95" w:rsidP="000C3F9D">
      <w:pPr>
        <w:spacing w:after="0" w:line="240" w:lineRule="auto"/>
        <w:rPr>
          <w:rFonts w:ascii="Aptos" w:eastAsia="Times New Roman" w:hAnsi="Aptos" w:cs="Times New Roman"/>
          <w:kern w:val="0"/>
          <w14:ligatures w14:val="none"/>
        </w:rPr>
      </w:pPr>
    </w:p>
    <w:p w14:paraId="1FE3B3F0" w14:textId="4F582B92" w:rsidR="00A67BB9" w:rsidRPr="00E020F5" w:rsidRDefault="00122E95" w:rsidP="00122E95">
      <w:pPr>
        <w:spacing w:after="0" w:line="240" w:lineRule="auto"/>
        <w:rPr>
          <w:rFonts w:ascii="Aptos" w:eastAsia="Times New Roman" w:hAnsi="Aptos" w:cs="Times New Roman"/>
          <w:kern w:val="0"/>
          <w14:ligatures w14:val="none"/>
        </w:rPr>
      </w:pPr>
      <w:r w:rsidRPr="00E020F5">
        <w:rPr>
          <w:rFonts w:ascii="Aptos" w:eastAsia="Times New Roman" w:hAnsi="Aptos" w:cs="Times New Roman"/>
          <w:kern w:val="0"/>
          <w14:ligatures w14:val="none"/>
        </w:rPr>
        <w:t xml:space="preserve">Given this importance of dataset rigor, one should take seriously the task of </w:t>
      </w:r>
      <w:r w:rsidR="00662D2E" w:rsidRPr="00E020F5">
        <w:rPr>
          <w:rFonts w:ascii="Aptos" w:eastAsia="Times New Roman" w:hAnsi="Aptos" w:cs="Times New Roman"/>
          <w:kern w:val="0"/>
          <w14:ligatures w14:val="none"/>
        </w:rPr>
        <w:t>choosing</w:t>
      </w:r>
      <w:r w:rsidR="00EA1168" w:rsidRPr="00E020F5">
        <w:rPr>
          <w:rFonts w:ascii="Aptos" w:eastAsia="Times New Roman" w:hAnsi="Aptos" w:cs="Times New Roman"/>
          <w:kern w:val="0"/>
          <w14:ligatures w14:val="none"/>
        </w:rPr>
        <w:t xml:space="preserve"> and designing</w:t>
      </w:r>
      <w:r w:rsidRPr="00E020F5">
        <w:rPr>
          <w:rFonts w:ascii="Aptos" w:eastAsia="Times New Roman" w:hAnsi="Aptos" w:cs="Times New Roman"/>
          <w:kern w:val="0"/>
          <w14:ligatures w14:val="none"/>
        </w:rPr>
        <w:t xml:space="preserve"> a dataset.  </w:t>
      </w:r>
      <w:r w:rsidR="00A86B56" w:rsidRPr="00E020F5">
        <w:rPr>
          <w:rFonts w:ascii="Aptos" w:eastAsia="Times New Roman" w:hAnsi="Aptos" w:cs="Times New Roman"/>
          <w:kern w:val="0"/>
          <w14:ligatures w14:val="none"/>
        </w:rPr>
        <w:t xml:space="preserve">Careful consideration </w:t>
      </w:r>
      <w:r w:rsidRPr="00E020F5">
        <w:rPr>
          <w:rFonts w:ascii="Aptos" w:eastAsia="Times New Roman" w:hAnsi="Aptos" w:cs="Times New Roman"/>
          <w:kern w:val="0"/>
          <w14:ligatures w14:val="none"/>
        </w:rPr>
        <w:t xml:space="preserve">should be given to </w:t>
      </w:r>
      <w:r w:rsidR="00A86B56" w:rsidRPr="00E020F5">
        <w:rPr>
          <w:rFonts w:ascii="Aptos" w:eastAsia="Times New Roman" w:hAnsi="Aptos" w:cs="Times New Roman"/>
          <w:kern w:val="0"/>
          <w14:ligatures w14:val="none"/>
        </w:rPr>
        <w:t>dataset</w:t>
      </w:r>
      <w:r w:rsidR="00A67BB9" w:rsidRPr="00E020F5">
        <w:rPr>
          <w:rFonts w:ascii="Aptos" w:eastAsia="Times New Roman" w:hAnsi="Aptos" w:cs="Times New Roman"/>
          <w:kern w:val="0"/>
          <w14:ligatures w14:val="none"/>
        </w:rPr>
        <w:t xml:space="preserve"> features</w:t>
      </w:r>
      <w:r w:rsidRPr="00E020F5">
        <w:rPr>
          <w:rFonts w:ascii="Aptos" w:eastAsia="Times New Roman" w:hAnsi="Aptos" w:cs="Times New Roman"/>
          <w:kern w:val="0"/>
          <w14:ligatures w14:val="none"/>
        </w:rPr>
        <w:t>.</w:t>
      </w:r>
      <w:r w:rsidR="00201CEC" w:rsidRPr="00E020F5">
        <w:rPr>
          <w:rFonts w:ascii="Aptos" w:eastAsia="Times New Roman" w:hAnsi="Aptos" w:cs="Times New Roman"/>
          <w:kern w:val="0"/>
          <w14:ligatures w14:val="none"/>
        </w:rPr>
        <w:t xml:space="preserve">  Thoughtfulness and</w:t>
      </w:r>
      <w:r w:rsidR="00A67BB9" w:rsidRPr="00E020F5">
        <w:rPr>
          <w:rFonts w:ascii="Aptos" w:eastAsia="Times New Roman" w:hAnsi="Aptos" w:cs="Times New Roman"/>
          <w:kern w:val="0"/>
          <w14:ligatures w14:val="none"/>
        </w:rPr>
        <w:t xml:space="preserve"> creativ</w:t>
      </w:r>
      <w:r w:rsidR="00201CEC" w:rsidRPr="00E020F5">
        <w:rPr>
          <w:rFonts w:ascii="Aptos" w:eastAsia="Times New Roman" w:hAnsi="Aptos" w:cs="Times New Roman"/>
          <w:kern w:val="0"/>
          <w14:ligatures w14:val="none"/>
        </w:rPr>
        <w:t>ity should be used</w:t>
      </w:r>
      <w:r w:rsidR="00A67BB9" w:rsidRPr="00E020F5">
        <w:rPr>
          <w:rFonts w:ascii="Aptos" w:eastAsia="Times New Roman" w:hAnsi="Aptos" w:cs="Times New Roman"/>
          <w:kern w:val="0"/>
          <w14:ligatures w14:val="none"/>
        </w:rPr>
        <w:t xml:space="preserve"> when designing datasets of the future.</w:t>
      </w:r>
      <w:r w:rsidR="00201CEC" w:rsidRPr="00E020F5">
        <w:rPr>
          <w:rFonts w:ascii="Aptos" w:eastAsia="Times New Roman" w:hAnsi="Aptos" w:cs="Times New Roman"/>
          <w:kern w:val="0"/>
          <w14:ligatures w14:val="none"/>
        </w:rPr>
        <w:t xml:space="preserve">  These two tools are used by Li et al.  </w:t>
      </w:r>
      <w:r w:rsidRPr="00E020F5">
        <w:rPr>
          <w:rFonts w:ascii="Aptos" w:eastAsia="Times New Roman" w:hAnsi="Aptos" w:cs="Times New Roman"/>
          <w:kern w:val="0"/>
          <w14:ligatures w14:val="none"/>
        </w:rPr>
        <w:t>The author stated, “</w:t>
      </w:r>
      <w:r w:rsidR="00A67BB9" w:rsidRPr="00E020F5">
        <w:rPr>
          <w:rFonts w:ascii="Aptos" w:eastAsia="Times New Roman" w:hAnsi="Aptos" w:cs="Arial"/>
          <w:kern w:val="0"/>
          <w14:ligatures w14:val="none"/>
        </w:rPr>
        <w:t xml:space="preserve">In addition, DailyDialog contains unique multi-turn dialog flow patterns, which reflect our realistic communication ways. </w:t>
      </w:r>
      <w:r w:rsidR="00751E2A" w:rsidRPr="00E020F5">
        <w:rPr>
          <w:rFonts w:ascii="Aptos" w:eastAsia="Times New Roman" w:hAnsi="Aptos" w:cs="Arial"/>
          <w:kern w:val="0"/>
          <w14:ligatures w14:val="none"/>
        </w:rPr>
        <w:t xml:space="preserve"> </w:t>
      </w:r>
      <w:r w:rsidR="00A67BB9" w:rsidRPr="00E020F5">
        <w:rPr>
          <w:rFonts w:ascii="Aptos" w:eastAsia="Times New Roman" w:hAnsi="Aptos" w:cs="Arial"/>
          <w:kern w:val="0"/>
          <w14:ligatures w14:val="none"/>
        </w:rPr>
        <w:t>And it is rich in emotion</w:t>
      </w:r>
      <w:r w:rsidRPr="00E020F5">
        <w:rPr>
          <w:rFonts w:ascii="Aptos" w:eastAsia="Times New Roman" w:hAnsi="Aptos" w:cs="Arial"/>
          <w:kern w:val="0"/>
          <w14:ligatures w14:val="none"/>
        </w:rPr>
        <w:t>”</w:t>
      </w:r>
      <w:r w:rsidR="00A67BB9" w:rsidRPr="00E020F5">
        <w:rPr>
          <w:rFonts w:ascii="Aptos" w:eastAsia="Times New Roman" w:hAnsi="Aptos" w:cs="Arial"/>
          <w:kern w:val="0"/>
          <w14:ligatures w14:val="none"/>
        </w:rPr>
        <w:t xml:space="preserve"> (Li et al., p. 9, 2017)</w:t>
      </w:r>
      <w:r w:rsidRPr="00E020F5">
        <w:rPr>
          <w:rFonts w:ascii="Aptos" w:eastAsia="Times New Roman" w:hAnsi="Aptos" w:cs="Arial"/>
          <w:kern w:val="0"/>
          <w14:ligatures w14:val="none"/>
        </w:rPr>
        <w:t>.</w:t>
      </w:r>
    </w:p>
    <w:p w14:paraId="165DAC9C" w14:textId="77777777" w:rsidR="00330BE2" w:rsidRPr="00E020F5" w:rsidRDefault="00330BE2" w:rsidP="00D6035A">
      <w:pPr>
        <w:spacing w:after="0" w:line="240" w:lineRule="auto"/>
        <w:rPr>
          <w:rFonts w:ascii="Aptos" w:eastAsia="Times New Roman" w:hAnsi="Aptos" w:cs="Times New Roman"/>
          <w:kern w:val="0"/>
          <w14:ligatures w14:val="none"/>
        </w:rPr>
      </w:pPr>
    </w:p>
    <w:p w14:paraId="7D2A6A3B" w14:textId="2CB545ED" w:rsidR="001D55EE" w:rsidRPr="00E020F5" w:rsidRDefault="0089130A" w:rsidP="00A7178E">
      <w:pPr>
        <w:spacing w:after="0" w:line="240" w:lineRule="auto"/>
        <w:rPr>
          <w:rFonts w:ascii="Aptos" w:eastAsia="Times New Roman" w:hAnsi="Aptos" w:cs="Times New Roman"/>
          <w:kern w:val="0"/>
          <w14:ligatures w14:val="none"/>
        </w:rPr>
      </w:pPr>
      <w:r w:rsidRPr="00E020F5">
        <w:rPr>
          <w:rFonts w:ascii="Aptos" w:eastAsia="Times New Roman" w:hAnsi="Aptos" w:cs="Times New Roman"/>
          <w:kern w:val="0"/>
          <w14:ligatures w14:val="none"/>
        </w:rPr>
        <w:t>The study was limited by the amount of available compute</w:t>
      </w:r>
      <w:r w:rsidR="00740FDA" w:rsidRPr="00E020F5">
        <w:rPr>
          <w:rFonts w:ascii="Aptos" w:eastAsia="Times New Roman" w:hAnsi="Aptos" w:cs="Times New Roman"/>
          <w:kern w:val="0"/>
          <w14:ligatures w14:val="none"/>
        </w:rPr>
        <w:t xml:space="preserve">.  For one thing, this </w:t>
      </w:r>
      <w:r w:rsidRPr="00E020F5">
        <w:rPr>
          <w:rFonts w:ascii="Aptos" w:eastAsia="Times New Roman" w:hAnsi="Aptos" w:cs="Times New Roman"/>
          <w:kern w:val="0"/>
          <w14:ligatures w14:val="none"/>
        </w:rPr>
        <w:t>constrained model size.</w:t>
      </w:r>
      <w:r w:rsidR="00740FDA" w:rsidRPr="00E020F5">
        <w:rPr>
          <w:rFonts w:ascii="Aptos" w:eastAsia="Times New Roman" w:hAnsi="Aptos" w:cs="Times New Roman"/>
          <w:kern w:val="0"/>
          <w14:ligatures w14:val="none"/>
        </w:rPr>
        <w:t xml:space="preserve"> </w:t>
      </w:r>
      <w:r w:rsidRPr="00E020F5">
        <w:rPr>
          <w:rFonts w:ascii="Aptos" w:eastAsia="Times New Roman" w:hAnsi="Aptos" w:cs="Times New Roman"/>
          <w:kern w:val="0"/>
          <w14:ligatures w14:val="none"/>
        </w:rPr>
        <w:t xml:space="preserve"> </w:t>
      </w:r>
      <w:r w:rsidR="00740FDA" w:rsidRPr="00E020F5">
        <w:rPr>
          <w:rFonts w:ascii="Aptos" w:eastAsia="Times New Roman" w:hAnsi="Aptos" w:cs="Times New Roman"/>
          <w:kern w:val="0"/>
          <w14:ligatures w14:val="none"/>
        </w:rPr>
        <w:t xml:space="preserve">Additionally, </w:t>
      </w:r>
      <w:r w:rsidR="00146647" w:rsidRPr="00E020F5">
        <w:rPr>
          <w:rFonts w:ascii="Aptos" w:eastAsia="Times New Roman" w:hAnsi="Aptos" w:cs="Times New Roman"/>
          <w:kern w:val="0"/>
          <w14:ligatures w14:val="none"/>
        </w:rPr>
        <w:t xml:space="preserve">none of the outputs were judged by humans. </w:t>
      </w:r>
      <w:r w:rsidR="001D55EE" w:rsidRPr="00E020F5">
        <w:rPr>
          <w:rFonts w:ascii="Aptos" w:eastAsia="Times New Roman" w:hAnsi="Aptos" w:cs="Times New Roman"/>
          <w:kern w:val="0"/>
          <w14:ligatures w14:val="none"/>
        </w:rPr>
        <w:t xml:space="preserve"> Thus</w:t>
      </w:r>
      <w:r w:rsidR="00146647" w:rsidRPr="00E020F5">
        <w:rPr>
          <w:rFonts w:ascii="Aptos" w:eastAsia="Times New Roman" w:hAnsi="Aptos" w:cs="Times New Roman"/>
          <w:kern w:val="0"/>
          <w14:ligatures w14:val="none"/>
        </w:rPr>
        <w:t xml:space="preserve">, the </w:t>
      </w:r>
      <w:r w:rsidR="001D55EE" w:rsidRPr="00E020F5">
        <w:rPr>
          <w:rFonts w:ascii="Aptos" w:eastAsia="Times New Roman" w:hAnsi="Aptos" w:cs="Times New Roman"/>
          <w:kern w:val="0"/>
          <w14:ligatures w14:val="none"/>
        </w:rPr>
        <w:t>study</w:t>
      </w:r>
      <w:r w:rsidR="00146647" w:rsidRPr="00E020F5">
        <w:rPr>
          <w:rFonts w:ascii="Aptos" w:eastAsia="Times New Roman" w:hAnsi="Aptos" w:cs="Times New Roman"/>
          <w:kern w:val="0"/>
          <w14:ligatures w14:val="none"/>
        </w:rPr>
        <w:t xml:space="preserve"> did</w:t>
      </w:r>
      <w:r w:rsidR="001D55EE" w:rsidRPr="00E020F5">
        <w:rPr>
          <w:rFonts w:ascii="Aptos" w:eastAsia="Times New Roman" w:hAnsi="Aptos" w:cs="Times New Roman"/>
          <w:kern w:val="0"/>
          <w14:ligatures w14:val="none"/>
        </w:rPr>
        <w:t xml:space="preserve"> not assess</w:t>
      </w:r>
      <w:r w:rsidR="00146647" w:rsidRPr="00E020F5">
        <w:rPr>
          <w:rFonts w:ascii="Aptos" w:eastAsia="Times New Roman" w:hAnsi="Aptos" w:cs="Times New Roman"/>
          <w:kern w:val="0"/>
          <w14:ligatures w14:val="none"/>
        </w:rPr>
        <w:t xml:space="preserve"> </w:t>
      </w:r>
      <w:r w:rsidR="001D55EE" w:rsidRPr="00E020F5">
        <w:rPr>
          <w:rFonts w:ascii="Aptos" w:eastAsia="Times New Roman" w:hAnsi="Aptos" w:cs="Times New Roman"/>
          <w:kern w:val="0"/>
          <w14:ligatures w14:val="none"/>
        </w:rPr>
        <w:t xml:space="preserve">correctness, </w:t>
      </w:r>
      <w:r w:rsidR="00146647" w:rsidRPr="00E020F5">
        <w:rPr>
          <w:rFonts w:ascii="Aptos" w:eastAsia="Times New Roman" w:hAnsi="Aptos" w:cs="Times New Roman"/>
          <w:kern w:val="0"/>
          <w14:ligatures w14:val="none"/>
        </w:rPr>
        <w:t xml:space="preserve">relevance, </w:t>
      </w:r>
      <w:r w:rsidR="001D55EE" w:rsidRPr="00E020F5">
        <w:rPr>
          <w:rFonts w:ascii="Aptos" w:eastAsia="Times New Roman" w:hAnsi="Aptos" w:cs="Times New Roman"/>
          <w:kern w:val="0"/>
          <w14:ligatures w14:val="none"/>
        </w:rPr>
        <w:t xml:space="preserve">coherence, or </w:t>
      </w:r>
      <w:r w:rsidR="00146647" w:rsidRPr="00E020F5">
        <w:rPr>
          <w:rFonts w:ascii="Aptos" w:eastAsia="Times New Roman" w:hAnsi="Aptos" w:cs="Times New Roman"/>
          <w:kern w:val="0"/>
          <w14:ligatures w14:val="none"/>
        </w:rPr>
        <w:t>fluency</w:t>
      </w:r>
      <w:r w:rsidR="001D55EE" w:rsidRPr="00E020F5">
        <w:rPr>
          <w:rFonts w:ascii="Aptos" w:eastAsia="Times New Roman" w:hAnsi="Aptos" w:cs="Times New Roman"/>
          <w:kern w:val="0"/>
          <w14:ligatures w14:val="none"/>
        </w:rPr>
        <w:t>.</w:t>
      </w:r>
      <w:r w:rsidR="001B37D9" w:rsidRPr="00E020F5">
        <w:rPr>
          <w:rFonts w:ascii="Aptos" w:eastAsia="Times New Roman" w:hAnsi="Aptos" w:cs="Times New Roman"/>
          <w:kern w:val="0"/>
          <w14:ligatures w14:val="none"/>
        </w:rPr>
        <w:t xml:space="preserve">  All conclusions depend sole</w:t>
      </w:r>
      <w:r w:rsidR="00762DBB">
        <w:rPr>
          <w:rFonts w:ascii="Aptos" w:eastAsia="Times New Roman" w:hAnsi="Aptos" w:cs="Times New Roman"/>
          <w:kern w:val="0"/>
          <w14:ligatures w14:val="none"/>
        </w:rPr>
        <w:t>l</w:t>
      </w:r>
      <w:r w:rsidR="001B37D9" w:rsidRPr="00E020F5">
        <w:rPr>
          <w:rFonts w:ascii="Aptos" w:eastAsia="Times New Roman" w:hAnsi="Aptos" w:cs="Times New Roman"/>
          <w:kern w:val="0"/>
          <w14:ligatures w14:val="none"/>
        </w:rPr>
        <w:t>y on perplexity, which reflects next</w:t>
      </w:r>
      <w:r w:rsidR="001B37D9" w:rsidRPr="00E020F5">
        <w:rPr>
          <w:rFonts w:ascii="Aptos" w:eastAsia="Times New Roman" w:hAnsi="Aptos" w:cs="Times New Roman"/>
          <w:kern w:val="0"/>
          <w14:ligatures w14:val="none"/>
        </w:rPr>
        <w:noBreakHyphen/>
        <w:t xml:space="preserve">token prediction accuracy instead of </w:t>
      </w:r>
      <w:r w:rsidR="00A775FD" w:rsidRPr="00E020F5">
        <w:rPr>
          <w:rFonts w:ascii="Aptos" w:eastAsia="Times New Roman" w:hAnsi="Aptos" w:cs="Times New Roman"/>
          <w:kern w:val="0"/>
          <w14:ligatures w14:val="none"/>
        </w:rPr>
        <w:t>the overall quality of the generated text.</w:t>
      </w:r>
    </w:p>
    <w:p w14:paraId="63E9F5A1" w14:textId="77777777" w:rsidR="0089130A" w:rsidRPr="00E020F5" w:rsidRDefault="0089130A" w:rsidP="00E37975">
      <w:pPr>
        <w:spacing w:after="0" w:line="240" w:lineRule="auto"/>
        <w:jc w:val="center"/>
        <w:rPr>
          <w:rFonts w:ascii="Aptos" w:eastAsia="Times New Roman" w:hAnsi="Aptos" w:cs="Times New Roman"/>
          <w:kern w:val="0"/>
          <w14:ligatures w14:val="none"/>
        </w:rPr>
      </w:pPr>
    </w:p>
    <w:p w14:paraId="77B0259F" w14:textId="0258F1A5" w:rsidR="00775E7F" w:rsidRPr="00E020F5" w:rsidRDefault="00271796" w:rsidP="00271796">
      <w:pPr>
        <w:spacing w:after="0" w:line="240" w:lineRule="auto"/>
        <w:rPr>
          <w:rFonts w:ascii="Aptos" w:eastAsia="Times New Roman" w:hAnsi="Aptos" w:cs="Times New Roman"/>
          <w:kern w:val="0"/>
          <w14:ligatures w14:val="none"/>
        </w:rPr>
      </w:pPr>
      <w:r w:rsidRPr="00E020F5">
        <w:rPr>
          <w:rFonts w:ascii="Aptos" w:eastAsia="Times New Roman" w:hAnsi="Aptos" w:cs="Times New Roman"/>
          <w:kern w:val="0"/>
          <w14:ligatures w14:val="none"/>
        </w:rPr>
        <w:t xml:space="preserve">Future </w:t>
      </w:r>
      <w:r w:rsidR="008032A8" w:rsidRPr="00E020F5">
        <w:rPr>
          <w:rFonts w:ascii="Aptos" w:eastAsia="Times New Roman" w:hAnsi="Aptos" w:cs="Times New Roman"/>
          <w:kern w:val="0"/>
          <w14:ligatures w14:val="none"/>
        </w:rPr>
        <w:t>research</w:t>
      </w:r>
      <w:r w:rsidRPr="00E020F5">
        <w:rPr>
          <w:rFonts w:ascii="Aptos" w:eastAsia="Times New Roman" w:hAnsi="Aptos" w:cs="Times New Roman"/>
          <w:kern w:val="0"/>
          <w14:ligatures w14:val="none"/>
        </w:rPr>
        <w:t xml:space="preserve"> should include evaluating </w:t>
      </w:r>
      <w:r w:rsidR="00EC6F92" w:rsidRPr="00E020F5">
        <w:rPr>
          <w:rFonts w:ascii="Aptos" w:eastAsia="Times New Roman" w:hAnsi="Aptos" w:cs="Times New Roman"/>
          <w:kern w:val="0"/>
          <w14:ligatures w14:val="none"/>
        </w:rPr>
        <w:t>3B to 100</w:t>
      </w:r>
      <w:r w:rsidRPr="00E020F5">
        <w:rPr>
          <w:rFonts w:ascii="Aptos" w:eastAsia="Times New Roman" w:hAnsi="Aptos" w:cs="Times New Roman"/>
          <w:kern w:val="0"/>
          <w14:ligatures w14:val="none"/>
        </w:rPr>
        <w:t>B</w:t>
      </w:r>
      <w:r w:rsidRPr="00E020F5">
        <w:rPr>
          <w:rFonts w:ascii="Aptos" w:eastAsia="Times New Roman" w:hAnsi="Aptos" w:cs="Times New Roman"/>
          <w:kern w:val="0"/>
          <w14:ligatures w14:val="none"/>
        </w:rPr>
        <w:noBreakHyphen/>
        <w:t>scale models</w:t>
      </w:r>
      <w:r w:rsidR="00EC6F92" w:rsidRPr="00E020F5">
        <w:rPr>
          <w:rFonts w:ascii="Aptos" w:eastAsia="Times New Roman" w:hAnsi="Aptos" w:cs="Times New Roman"/>
          <w:kern w:val="0"/>
          <w14:ligatures w14:val="none"/>
        </w:rPr>
        <w:t>.  This</w:t>
      </w:r>
      <w:r w:rsidRPr="00E020F5">
        <w:rPr>
          <w:rFonts w:ascii="Aptos" w:eastAsia="Times New Roman" w:hAnsi="Aptos" w:cs="Times New Roman"/>
          <w:kern w:val="0"/>
          <w14:ligatures w14:val="none"/>
        </w:rPr>
        <w:t xml:space="preserve"> would </w:t>
      </w:r>
      <w:r w:rsidR="00EC6F92" w:rsidRPr="00E020F5">
        <w:rPr>
          <w:rFonts w:ascii="Aptos" w:eastAsia="Times New Roman" w:hAnsi="Aptos" w:cs="Times New Roman"/>
          <w:kern w:val="0"/>
          <w14:ligatures w14:val="none"/>
        </w:rPr>
        <w:t>offer</w:t>
      </w:r>
      <w:r w:rsidRPr="00E020F5">
        <w:rPr>
          <w:rFonts w:ascii="Aptos" w:eastAsia="Times New Roman" w:hAnsi="Aptos" w:cs="Times New Roman"/>
          <w:kern w:val="0"/>
          <w14:ligatures w14:val="none"/>
        </w:rPr>
        <w:t xml:space="preserve"> a</w:t>
      </w:r>
      <w:r w:rsidR="00EC6F92" w:rsidRPr="00E020F5">
        <w:rPr>
          <w:rFonts w:ascii="Aptos" w:eastAsia="Times New Roman" w:hAnsi="Aptos" w:cs="Times New Roman"/>
          <w:kern w:val="0"/>
          <w14:ligatures w14:val="none"/>
        </w:rPr>
        <w:t>n improved understanding</w:t>
      </w:r>
      <w:r w:rsidRPr="00E020F5">
        <w:rPr>
          <w:rFonts w:ascii="Aptos" w:eastAsia="Times New Roman" w:hAnsi="Aptos" w:cs="Times New Roman"/>
          <w:kern w:val="0"/>
          <w14:ligatures w14:val="none"/>
        </w:rPr>
        <w:t xml:space="preserve"> of how perplexity trends extend to </w:t>
      </w:r>
      <w:r w:rsidR="00EC6F92" w:rsidRPr="00E020F5">
        <w:rPr>
          <w:rFonts w:ascii="Aptos" w:eastAsia="Times New Roman" w:hAnsi="Aptos" w:cs="Times New Roman"/>
          <w:kern w:val="0"/>
          <w14:ligatures w14:val="none"/>
        </w:rPr>
        <w:t>bigger</w:t>
      </w:r>
      <w:r w:rsidRPr="00E020F5">
        <w:rPr>
          <w:rFonts w:ascii="Aptos" w:eastAsia="Times New Roman" w:hAnsi="Aptos" w:cs="Times New Roman"/>
          <w:kern w:val="0"/>
          <w14:ligatures w14:val="none"/>
        </w:rPr>
        <w:t xml:space="preserve"> architectures.</w:t>
      </w:r>
      <w:r w:rsidR="00DA3990" w:rsidRPr="00E020F5">
        <w:rPr>
          <w:rFonts w:ascii="Aptos" w:eastAsia="Times New Roman" w:hAnsi="Aptos" w:cs="Times New Roman"/>
          <w:kern w:val="0"/>
          <w14:ligatures w14:val="none"/>
        </w:rPr>
        <w:t xml:space="preserve">  Additionally, </w:t>
      </w:r>
      <w:r w:rsidRPr="00E020F5">
        <w:rPr>
          <w:rFonts w:ascii="Aptos" w:eastAsia="Times New Roman" w:hAnsi="Aptos" w:cs="Times New Roman"/>
          <w:kern w:val="0"/>
          <w14:ligatures w14:val="none"/>
        </w:rPr>
        <w:t xml:space="preserve">larger training datasets </w:t>
      </w:r>
      <w:r w:rsidR="00AF61A5" w:rsidRPr="00E020F5">
        <w:rPr>
          <w:rFonts w:ascii="Aptos" w:eastAsia="Times New Roman" w:hAnsi="Aptos" w:cs="Times New Roman"/>
          <w:kern w:val="0"/>
          <w14:ligatures w14:val="none"/>
        </w:rPr>
        <w:t xml:space="preserve">should be </w:t>
      </w:r>
      <w:r w:rsidR="00DA0D79" w:rsidRPr="00E020F5">
        <w:rPr>
          <w:rFonts w:ascii="Aptos" w:eastAsia="Times New Roman" w:hAnsi="Aptos" w:cs="Times New Roman"/>
          <w:kern w:val="0"/>
          <w14:ligatures w14:val="none"/>
        </w:rPr>
        <w:t>experimented with.</w:t>
      </w:r>
      <w:r w:rsidR="00516AEC" w:rsidRPr="00E020F5">
        <w:rPr>
          <w:rFonts w:ascii="Aptos" w:eastAsia="Times New Roman" w:hAnsi="Aptos" w:cs="Times New Roman"/>
          <w:kern w:val="0"/>
          <w14:ligatures w14:val="none"/>
        </w:rPr>
        <w:t xml:space="preserve">  </w:t>
      </w:r>
      <w:r w:rsidR="00BA320E" w:rsidRPr="00E020F5">
        <w:rPr>
          <w:rFonts w:ascii="Aptos" w:eastAsia="Times New Roman" w:hAnsi="Aptos" w:cs="Times New Roman"/>
          <w:kern w:val="0"/>
          <w14:ligatures w14:val="none"/>
        </w:rPr>
        <w:t xml:space="preserve">The author stated, “We find that current large language models are significantly undertrained, a consequence of the recent focus on scaling language models whilst keeping the amount of training data constant” </w:t>
      </w:r>
      <w:r w:rsidR="00F1723D" w:rsidRPr="00E020F5">
        <w:rPr>
          <w:rFonts w:ascii="Aptos" w:eastAsia="Times New Roman" w:hAnsi="Aptos" w:cs="Times New Roman"/>
          <w:kern w:val="0"/>
          <w14:ligatures w14:val="none"/>
        </w:rPr>
        <w:t>(Hoffman et al., p. 1, 2022)</w:t>
      </w:r>
      <w:r w:rsidR="00BA320E" w:rsidRPr="00E020F5">
        <w:rPr>
          <w:rFonts w:ascii="Aptos" w:eastAsia="Times New Roman" w:hAnsi="Aptos" w:cs="Times New Roman"/>
          <w:kern w:val="0"/>
          <w14:ligatures w14:val="none"/>
        </w:rPr>
        <w:t>.</w:t>
      </w:r>
      <w:r w:rsidR="00516AEC" w:rsidRPr="00E020F5">
        <w:rPr>
          <w:rFonts w:ascii="Aptos" w:eastAsia="Times New Roman" w:hAnsi="Aptos" w:cs="Times New Roman"/>
          <w:kern w:val="0"/>
          <w14:ligatures w14:val="none"/>
        </w:rPr>
        <w:t xml:space="preserve">  </w:t>
      </w:r>
      <w:r w:rsidR="00AF61A5" w:rsidRPr="00E020F5">
        <w:rPr>
          <w:rFonts w:ascii="Aptos" w:eastAsia="Times New Roman" w:hAnsi="Aptos" w:cs="Times New Roman"/>
          <w:kern w:val="0"/>
          <w14:ligatures w14:val="none"/>
        </w:rPr>
        <w:t xml:space="preserve">Furthermore, </w:t>
      </w:r>
      <w:r w:rsidR="00FE4062" w:rsidRPr="00E020F5">
        <w:rPr>
          <w:rFonts w:ascii="Aptos" w:eastAsia="Times New Roman" w:hAnsi="Aptos" w:cs="Times New Roman"/>
          <w:kern w:val="0"/>
          <w14:ligatures w14:val="none"/>
        </w:rPr>
        <w:t>higher</w:t>
      </w:r>
      <w:r w:rsidR="00DA0D79" w:rsidRPr="00E020F5">
        <w:rPr>
          <w:rFonts w:ascii="Aptos" w:eastAsia="Times New Roman" w:hAnsi="Aptos" w:cs="Times New Roman"/>
          <w:kern w:val="0"/>
          <w14:ligatures w14:val="none"/>
        </w:rPr>
        <w:t xml:space="preserve"> quality datasets should be experimented with.</w:t>
      </w:r>
      <w:r w:rsidR="006C11EB">
        <w:rPr>
          <w:rFonts w:ascii="Aptos" w:eastAsia="Times New Roman" w:hAnsi="Aptos" w:cs="Times New Roman"/>
          <w:kern w:val="0"/>
          <w14:ligatures w14:val="none"/>
        </w:rPr>
        <w:t xml:space="preserve">  The author stated, “</w:t>
      </w:r>
      <w:r w:rsidR="006C11EB" w:rsidRPr="006C11EB">
        <w:rPr>
          <w:rFonts w:ascii="Aptos" w:eastAsia="Times New Roman" w:hAnsi="Aptos" w:cs="Times New Roman"/>
          <w:kern w:val="0"/>
          <w14:ligatures w14:val="none"/>
        </w:rPr>
        <w:t xml:space="preserve">Speculatively, we expect that scaling to </w:t>
      </w:r>
      <w:proofErr w:type="gramStart"/>
      <w:r w:rsidR="006C11EB" w:rsidRPr="006C11EB">
        <w:rPr>
          <w:rFonts w:ascii="Aptos" w:eastAsia="Times New Roman" w:hAnsi="Aptos" w:cs="Times New Roman"/>
          <w:kern w:val="0"/>
          <w14:ligatures w14:val="none"/>
        </w:rPr>
        <w:t>larger and larger</w:t>
      </w:r>
      <w:proofErr w:type="gramEnd"/>
      <w:r w:rsidR="006C11EB" w:rsidRPr="006C11EB">
        <w:rPr>
          <w:rFonts w:ascii="Aptos" w:eastAsia="Times New Roman" w:hAnsi="Aptos" w:cs="Times New Roman"/>
          <w:kern w:val="0"/>
          <w14:ligatures w14:val="none"/>
        </w:rPr>
        <w:t xml:space="preserve"> datasets is only beneficial when the data is high-quality. This calls for responsibly collecting larger datasets with a high focus on dataset quality</w:t>
      </w:r>
      <w:r w:rsidR="006C11EB">
        <w:rPr>
          <w:rFonts w:ascii="Aptos" w:eastAsia="Times New Roman" w:hAnsi="Aptos" w:cs="Times New Roman"/>
          <w:kern w:val="0"/>
          <w14:ligatures w14:val="none"/>
        </w:rPr>
        <w:t>” (Hoffman et al., p. 16, 2022).</w:t>
      </w:r>
    </w:p>
    <w:p w14:paraId="790CFAB0" w14:textId="77777777" w:rsidR="00BE45F6" w:rsidRPr="00E020F5" w:rsidRDefault="00BE45F6" w:rsidP="00271796">
      <w:pPr>
        <w:spacing w:after="0" w:line="240" w:lineRule="auto"/>
        <w:rPr>
          <w:rFonts w:ascii="Aptos" w:eastAsia="Times New Roman" w:hAnsi="Aptos" w:cs="Times New Roman"/>
          <w:kern w:val="0"/>
          <w14:ligatures w14:val="none"/>
        </w:rPr>
      </w:pPr>
    </w:p>
    <w:p w14:paraId="0AE13F9F" w14:textId="77777777" w:rsidR="00AA15F8" w:rsidRDefault="00AA15F8" w:rsidP="00AA15F8">
      <w:pPr>
        <w:spacing w:after="0" w:line="240" w:lineRule="auto"/>
        <w:rPr>
          <w:rFonts w:ascii="Aptos" w:eastAsia="Times New Roman" w:hAnsi="Aptos" w:cs="Times New Roman"/>
          <w:kern w:val="0"/>
          <w14:ligatures w14:val="none"/>
        </w:rPr>
      </w:pPr>
    </w:p>
    <w:p w14:paraId="14BC7E83" w14:textId="319C1D59" w:rsidR="00E37975" w:rsidRPr="00001FC0" w:rsidRDefault="00E37975" w:rsidP="00E37975">
      <w:pPr>
        <w:spacing w:after="0" w:line="240" w:lineRule="auto"/>
        <w:jc w:val="center"/>
        <w:rPr>
          <w:rFonts w:ascii="Aptos" w:eastAsia="Times New Roman" w:hAnsi="Aptos" w:cs="Times New Roman"/>
          <w:b/>
          <w:bCs/>
          <w:kern w:val="0"/>
          <w14:ligatures w14:val="none"/>
        </w:rPr>
      </w:pPr>
      <w:r w:rsidRPr="00001FC0">
        <w:rPr>
          <w:rFonts w:ascii="Aptos" w:eastAsia="Times New Roman" w:hAnsi="Aptos" w:cs="Times New Roman"/>
          <w:b/>
          <w:bCs/>
          <w:kern w:val="0"/>
          <w14:ligatures w14:val="none"/>
        </w:rPr>
        <w:t>Conclusion</w:t>
      </w:r>
    </w:p>
    <w:p w14:paraId="284F85CB" w14:textId="77777777" w:rsidR="00802DFC" w:rsidRPr="00001FC0" w:rsidRDefault="00802DFC" w:rsidP="005551C5">
      <w:pPr>
        <w:spacing w:after="0" w:line="240" w:lineRule="auto"/>
        <w:rPr>
          <w:rFonts w:ascii="Aptos" w:eastAsia="Times New Roman" w:hAnsi="Aptos" w:cs="Times New Roman"/>
          <w:b/>
          <w:bCs/>
          <w:kern w:val="0"/>
          <w14:ligatures w14:val="none"/>
        </w:rPr>
      </w:pPr>
    </w:p>
    <w:p w14:paraId="7FE7E464" w14:textId="7DBEA5A4" w:rsidR="00577CAB" w:rsidRPr="00001FC0" w:rsidRDefault="00C74D18" w:rsidP="005551C5">
      <w:pPr>
        <w:spacing w:after="0" w:line="240" w:lineRule="auto"/>
        <w:rPr>
          <w:rFonts w:ascii="Aptos" w:eastAsia="Times New Roman" w:hAnsi="Aptos" w:cs="Times New Roman"/>
          <w:kern w:val="0"/>
          <w14:ligatures w14:val="none"/>
        </w:rPr>
      </w:pPr>
      <w:r w:rsidRPr="00001FC0">
        <w:rPr>
          <w:rFonts w:ascii="Aptos" w:eastAsia="Times New Roman" w:hAnsi="Aptos" w:cs="Times New Roman"/>
          <w:kern w:val="0"/>
          <w14:ligatures w14:val="none"/>
        </w:rPr>
        <w:t>In this study, fine</w:t>
      </w:r>
      <w:r w:rsidRPr="00001FC0">
        <w:rPr>
          <w:rFonts w:ascii="Aptos" w:eastAsia="Times New Roman" w:hAnsi="Aptos" w:cs="Times New Roman"/>
          <w:kern w:val="0"/>
          <w14:ligatures w14:val="none"/>
        </w:rPr>
        <w:noBreakHyphen/>
        <w:t>tuning six off</w:t>
      </w:r>
      <w:r w:rsidRPr="00001FC0">
        <w:rPr>
          <w:rFonts w:ascii="Aptos" w:eastAsia="Times New Roman" w:hAnsi="Aptos" w:cs="Times New Roman"/>
          <w:kern w:val="0"/>
          <w14:ligatures w14:val="none"/>
        </w:rPr>
        <w:noBreakHyphen/>
        <w:t>the</w:t>
      </w:r>
      <w:r w:rsidRPr="00001FC0">
        <w:rPr>
          <w:rFonts w:ascii="Aptos" w:eastAsia="Times New Roman" w:hAnsi="Aptos" w:cs="Times New Roman"/>
          <w:kern w:val="0"/>
          <w14:ligatures w14:val="none"/>
        </w:rPr>
        <w:noBreakHyphen/>
        <w:t>shelf</w:t>
      </w:r>
      <w:r w:rsidR="00D42442" w:rsidRPr="00001FC0">
        <w:rPr>
          <w:rFonts w:ascii="Aptos" w:eastAsia="Times New Roman" w:hAnsi="Aptos" w:cs="Times New Roman"/>
          <w:kern w:val="0"/>
          <w14:ligatures w14:val="none"/>
        </w:rPr>
        <w:t xml:space="preserve"> large</w:t>
      </w:r>
      <w:r w:rsidRPr="00001FC0">
        <w:rPr>
          <w:rFonts w:ascii="Aptos" w:eastAsia="Times New Roman" w:hAnsi="Aptos" w:cs="Times New Roman"/>
          <w:kern w:val="0"/>
          <w14:ligatures w14:val="none"/>
        </w:rPr>
        <w:t xml:space="preserve"> language models </w:t>
      </w:r>
      <w:r w:rsidR="001F64E7" w:rsidRPr="00001FC0">
        <w:rPr>
          <w:rFonts w:ascii="Aptos" w:eastAsia="Times New Roman" w:hAnsi="Aptos" w:cs="Times New Roman"/>
          <w:kern w:val="0"/>
          <w14:ligatures w14:val="none"/>
        </w:rPr>
        <w:t>generated</w:t>
      </w:r>
      <w:r w:rsidRPr="00001FC0">
        <w:rPr>
          <w:rFonts w:ascii="Aptos" w:eastAsia="Times New Roman" w:hAnsi="Aptos" w:cs="Times New Roman"/>
          <w:kern w:val="0"/>
          <w14:ligatures w14:val="none"/>
        </w:rPr>
        <w:t xml:space="preserve"> a range of reasonable perplexity scores</w:t>
      </w:r>
      <w:r w:rsidR="00D726C4" w:rsidRPr="00001FC0">
        <w:rPr>
          <w:rFonts w:ascii="Aptos" w:eastAsia="Times New Roman" w:hAnsi="Aptos" w:cs="Times New Roman"/>
          <w:kern w:val="0"/>
          <w14:ligatures w14:val="none"/>
        </w:rPr>
        <w:t xml:space="preserve">.  This </w:t>
      </w:r>
      <w:r w:rsidR="001F64E7" w:rsidRPr="00001FC0">
        <w:rPr>
          <w:rFonts w:ascii="Aptos" w:eastAsia="Times New Roman" w:hAnsi="Aptos" w:cs="Times New Roman"/>
          <w:kern w:val="0"/>
          <w14:ligatures w14:val="none"/>
        </w:rPr>
        <w:t>shows</w:t>
      </w:r>
      <w:r w:rsidRPr="00001FC0">
        <w:rPr>
          <w:rFonts w:ascii="Aptos" w:eastAsia="Times New Roman" w:hAnsi="Aptos" w:cs="Times New Roman"/>
          <w:kern w:val="0"/>
          <w14:ligatures w14:val="none"/>
        </w:rPr>
        <w:t xml:space="preserve"> </w:t>
      </w:r>
      <w:r w:rsidR="009D63A6" w:rsidRPr="00001FC0">
        <w:rPr>
          <w:rFonts w:ascii="Aptos" w:eastAsia="Times New Roman" w:hAnsi="Aptos" w:cs="Times New Roman"/>
          <w:kern w:val="0"/>
          <w14:ligatures w14:val="none"/>
        </w:rPr>
        <w:t>reliable</w:t>
      </w:r>
      <w:r w:rsidRPr="00001FC0">
        <w:rPr>
          <w:rFonts w:ascii="Aptos" w:eastAsia="Times New Roman" w:hAnsi="Aptos" w:cs="Times New Roman"/>
          <w:kern w:val="0"/>
          <w14:ligatures w14:val="none"/>
        </w:rPr>
        <w:t xml:space="preserve"> performance across model sizes and datasets without requiring extensive training.</w:t>
      </w:r>
      <w:r w:rsidR="00577CAB" w:rsidRPr="00001FC0">
        <w:rPr>
          <w:rFonts w:ascii="Aptos" w:eastAsia="Times New Roman" w:hAnsi="Aptos" w:cs="Times New Roman"/>
          <w:kern w:val="0"/>
          <w14:ligatures w14:val="none"/>
        </w:rPr>
        <w:t xml:space="preserve">  </w:t>
      </w:r>
    </w:p>
    <w:p w14:paraId="5648181A" w14:textId="77777777" w:rsidR="00577CAB" w:rsidRPr="00001FC0" w:rsidRDefault="00577CAB" w:rsidP="005551C5">
      <w:pPr>
        <w:spacing w:after="0" w:line="240" w:lineRule="auto"/>
        <w:rPr>
          <w:rFonts w:ascii="Aptos" w:eastAsia="Times New Roman" w:hAnsi="Aptos" w:cs="Times New Roman"/>
          <w:kern w:val="0"/>
          <w14:ligatures w14:val="none"/>
        </w:rPr>
      </w:pPr>
    </w:p>
    <w:p w14:paraId="08859FA1" w14:textId="770F6D56" w:rsidR="00763D70" w:rsidRPr="00001FC0" w:rsidRDefault="004B7914" w:rsidP="00763D70">
      <w:pPr>
        <w:spacing w:after="0" w:line="240" w:lineRule="auto"/>
        <w:rPr>
          <w:rFonts w:ascii="Aptos" w:eastAsia="Times New Roman" w:hAnsi="Aptos" w:cs="Times New Roman"/>
          <w:kern w:val="0"/>
          <w14:ligatures w14:val="none"/>
        </w:rPr>
      </w:pPr>
      <w:r w:rsidRPr="00001FC0">
        <w:rPr>
          <w:rFonts w:ascii="Aptos" w:eastAsia="Times New Roman" w:hAnsi="Aptos" w:cs="Times New Roman"/>
          <w:kern w:val="0"/>
          <w:shd w:val="clear" w:color="auto" w:fill="FFFFFF"/>
          <w14:ligatures w14:val="none"/>
        </w:rPr>
        <w:lastRenderedPageBreak/>
        <w:t>O</w:t>
      </w:r>
      <w:r w:rsidR="006C0B9F" w:rsidRPr="00001FC0">
        <w:rPr>
          <w:rFonts w:ascii="Aptos" w:eastAsia="Times New Roman" w:hAnsi="Aptos" w:cs="Times New Roman"/>
          <w:kern w:val="0"/>
          <w:shd w:val="clear" w:color="auto" w:fill="FFFFFF"/>
          <w14:ligatures w14:val="none"/>
        </w:rPr>
        <w:t xml:space="preserve">ne </w:t>
      </w:r>
      <w:r w:rsidR="00577CAB" w:rsidRPr="00001FC0">
        <w:rPr>
          <w:rFonts w:ascii="Aptos" w:eastAsia="Times New Roman" w:hAnsi="Aptos" w:cs="Times New Roman"/>
          <w:kern w:val="0"/>
          <w:shd w:val="clear" w:color="auto" w:fill="FFFFFF"/>
          <w14:ligatures w14:val="none"/>
        </w:rPr>
        <w:t xml:space="preserve">hypothesis </w:t>
      </w:r>
      <w:r w:rsidR="006C0B9F" w:rsidRPr="00001FC0">
        <w:rPr>
          <w:rFonts w:ascii="Aptos" w:eastAsia="Times New Roman" w:hAnsi="Aptos" w:cs="Times New Roman"/>
          <w:kern w:val="0"/>
          <w:shd w:val="clear" w:color="auto" w:fill="FFFFFF"/>
          <w14:ligatures w14:val="none"/>
        </w:rPr>
        <w:t>from this study is that</w:t>
      </w:r>
      <w:r w:rsidR="003E63F5" w:rsidRPr="00001FC0">
        <w:rPr>
          <w:rFonts w:ascii="Aptos" w:eastAsia="Times New Roman" w:hAnsi="Aptos" w:cs="Times New Roman"/>
          <w:kern w:val="0"/>
          <w:shd w:val="clear" w:color="auto" w:fill="FFFFFF"/>
          <w14:ligatures w14:val="none"/>
        </w:rPr>
        <w:t xml:space="preserve"> </w:t>
      </w:r>
      <w:r w:rsidR="0062566E" w:rsidRPr="00001FC0">
        <w:rPr>
          <w:rFonts w:ascii="Aptos" w:eastAsia="Times New Roman" w:hAnsi="Aptos" w:cs="Times New Roman"/>
          <w:kern w:val="0"/>
          <w:shd w:val="clear" w:color="auto" w:fill="FFFFFF"/>
          <w14:ligatures w14:val="none"/>
        </w:rPr>
        <w:t xml:space="preserve">dataset structure </w:t>
      </w:r>
      <w:r w:rsidR="003E63F5" w:rsidRPr="00001FC0">
        <w:rPr>
          <w:rFonts w:ascii="Aptos" w:eastAsia="Times New Roman" w:hAnsi="Aptos" w:cs="Times New Roman"/>
          <w:kern w:val="0"/>
          <w:shd w:val="clear" w:color="auto" w:fill="FFFFFF"/>
          <w14:ligatures w14:val="none"/>
        </w:rPr>
        <w:t xml:space="preserve">matters more than model size </w:t>
      </w:r>
      <w:r w:rsidR="0062566E" w:rsidRPr="00001FC0">
        <w:rPr>
          <w:rFonts w:ascii="Aptos" w:eastAsia="Times New Roman" w:hAnsi="Aptos" w:cs="Times New Roman"/>
          <w:kern w:val="0"/>
          <w:shd w:val="clear" w:color="auto" w:fill="FFFFFF"/>
          <w14:ligatures w14:val="none"/>
        </w:rPr>
        <w:t>when measuring perplexity.</w:t>
      </w:r>
      <w:r w:rsidR="003E63F5" w:rsidRPr="00001FC0">
        <w:rPr>
          <w:rFonts w:ascii="Aptos" w:eastAsia="Times New Roman" w:hAnsi="Aptos" w:cs="Times New Roman"/>
          <w:kern w:val="0"/>
          <w14:ligatures w14:val="none"/>
        </w:rPr>
        <w:t xml:space="preserve">  When considering Figure 2, it appears that what matters the most is the dataset structure.</w:t>
      </w:r>
      <w:r w:rsidR="003D3500" w:rsidRPr="00001FC0">
        <w:rPr>
          <w:rFonts w:ascii="Aptos" w:eastAsia="Times New Roman" w:hAnsi="Aptos" w:cs="Times New Roman"/>
          <w:kern w:val="0"/>
          <w14:ligatures w14:val="none"/>
        </w:rPr>
        <w:t xml:space="preserve">  As structural rigor of the dataset rises, perplexity scores decrease.  </w:t>
      </w:r>
      <w:r w:rsidR="00763D70" w:rsidRPr="00001FC0">
        <w:rPr>
          <w:rFonts w:ascii="Aptos" w:eastAsia="Times New Roman" w:hAnsi="Aptos" w:cs="Times New Roman"/>
          <w:kern w:val="0"/>
          <w14:ligatures w14:val="none"/>
        </w:rPr>
        <w:t>High</w:t>
      </w:r>
      <w:r w:rsidR="00763D70" w:rsidRPr="00001FC0">
        <w:rPr>
          <w:rFonts w:ascii="Aptos" w:eastAsia="Times New Roman" w:hAnsi="Aptos" w:cs="Times New Roman"/>
          <w:kern w:val="0"/>
          <w14:ligatures w14:val="none"/>
        </w:rPr>
        <w:noBreakHyphen/>
        <w:t xml:space="preserve">rigor datasets are inherently more predictable, and that predictability is what lowers perplexity.  </w:t>
      </w:r>
      <w:r w:rsidR="00A63E94" w:rsidRPr="00001FC0">
        <w:rPr>
          <w:rFonts w:ascii="Aptos" w:eastAsia="Times New Roman" w:hAnsi="Aptos" w:cs="Times New Roman"/>
          <w:kern w:val="0"/>
          <w14:ligatures w14:val="none"/>
        </w:rPr>
        <w:t>W</w:t>
      </w:r>
      <w:r w:rsidR="00763D70" w:rsidRPr="00001FC0">
        <w:rPr>
          <w:rFonts w:ascii="Aptos" w:eastAsia="Times New Roman" w:hAnsi="Aptos" w:cs="Times New Roman"/>
          <w:kern w:val="0"/>
          <w14:ligatures w14:val="none"/>
        </w:rPr>
        <w:t xml:space="preserve">hen a dataset’s structural rigor </w:t>
      </w:r>
      <w:r w:rsidR="00A63E94" w:rsidRPr="00001FC0">
        <w:rPr>
          <w:rFonts w:ascii="Aptos" w:eastAsia="Times New Roman" w:hAnsi="Aptos" w:cs="Times New Roman"/>
          <w:kern w:val="0"/>
          <w14:ligatures w14:val="none"/>
        </w:rPr>
        <w:t>furnishes</w:t>
      </w:r>
      <w:r w:rsidR="00763D70" w:rsidRPr="00001FC0">
        <w:rPr>
          <w:rFonts w:ascii="Aptos" w:eastAsia="Times New Roman" w:hAnsi="Aptos" w:cs="Times New Roman"/>
          <w:kern w:val="0"/>
          <w14:ligatures w14:val="none"/>
        </w:rPr>
        <w:t xml:space="preserve"> </w:t>
      </w:r>
      <w:r w:rsidR="00A63E94" w:rsidRPr="00001FC0">
        <w:rPr>
          <w:rFonts w:ascii="Aptos" w:eastAsia="Times New Roman" w:hAnsi="Aptos" w:cs="Times New Roman"/>
          <w:kern w:val="0"/>
          <w14:ligatures w14:val="none"/>
        </w:rPr>
        <w:t xml:space="preserve">uniform </w:t>
      </w:r>
      <w:r w:rsidR="00763D70" w:rsidRPr="00001FC0">
        <w:rPr>
          <w:rFonts w:ascii="Aptos" w:eastAsia="Times New Roman" w:hAnsi="Aptos" w:cs="Times New Roman"/>
          <w:kern w:val="0"/>
          <w14:ligatures w14:val="none"/>
        </w:rPr>
        <w:t xml:space="preserve">cues </w:t>
      </w:r>
      <w:r w:rsidR="00A63E94" w:rsidRPr="00001FC0">
        <w:rPr>
          <w:rFonts w:ascii="Aptos" w:eastAsia="Times New Roman" w:hAnsi="Aptos" w:cs="Times New Roman"/>
          <w:kern w:val="0"/>
          <w14:ligatures w14:val="none"/>
        </w:rPr>
        <w:t>which</w:t>
      </w:r>
      <w:r w:rsidR="00763D70" w:rsidRPr="00001FC0">
        <w:rPr>
          <w:rFonts w:ascii="Aptos" w:eastAsia="Times New Roman" w:hAnsi="Aptos" w:cs="Times New Roman"/>
          <w:kern w:val="0"/>
          <w14:ligatures w14:val="none"/>
        </w:rPr>
        <w:t xml:space="preserve"> narrow the model’s next</w:t>
      </w:r>
      <w:r w:rsidR="00763D70" w:rsidRPr="00001FC0">
        <w:rPr>
          <w:rFonts w:ascii="Aptos" w:eastAsia="Times New Roman" w:hAnsi="Aptos" w:cs="Times New Roman"/>
          <w:kern w:val="0"/>
          <w14:ligatures w14:val="none"/>
        </w:rPr>
        <w:noBreakHyphen/>
        <w:t>token expectations</w:t>
      </w:r>
      <w:r w:rsidR="00A63E94" w:rsidRPr="00001FC0">
        <w:rPr>
          <w:rFonts w:ascii="Aptos" w:eastAsia="Times New Roman" w:hAnsi="Aptos" w:cs="Times New Roman"/>
          <w:kern w:val="0"/>
          <w14:ligatures w14:val="none"/>
        </w:rPr>
        <w:t>, perplexity dec</w:t>
      </w:r>
      <w:r w:rsidR="00056EB1" w:rsidRPr="00001FC0">
        <w:rPr>
          <w:rFonts w:ascii="Aptos" w:eastAsia="Times New Roman" w:hAnsi="Aptos" w:cs="Times New Roman"/>
          <w:kern w:val="0"/>
          <w14:ligatures w14:val="none"/>
        </w:rPr>
        <w:t>lines</w:t>
      </w:r>
      <w:r w:rsidR="00763D70" w:rsidRPr="00001FC0">
        <w:rPr>
          <w:rFonts w:ascii="Aptos" w:eastAsia="Times New Roman" w:hAnsi="Aptos" w:cs="Times New Roman"/>
          <w:kern w:val="0"/>
          <w14:ligatures w14:val="none"/>
        </w:rPr>
        <w:t xml:space="preserve">. </w:t>
      </w:r>
      <w:r w:rsidR="00802DFC" w:rsidRPr="00001FC0">
        <w:rPr>
          <w:rFonts w:ascii="Aptos" w:eastAsia="Times New Roman" w:hAnsi="Aptos" w:cs="Times New Roman"/>
          <w:kern w:val="0"/>
          <w14:ligatures w14:val="none"/>
        </w:rPr>
        <w:t xml:space="preserve"> </w:t>
      </w:r>
      <w:r w:rsidR="00763D70" w:rsidRPr="00001FC0">
        <w:rPr>
          <w:rFonts w:ascii="Aptos" w:eastAsia="Times New Roman" w:hAnsi="Aptos" w:cs="Times New Roman"/>
          <w:kern w:val="0"/>
          <w14:ligatures w14:val="none"/>
        </w:rPr>
        <w:t>When rigor is low, those cues disappear, uncertainty expands, and perplexity rises.</w:t>
      </w:r>
    </w:p>
    <w:p w14:paraId="0949A641" w14:textId="77777777" w:rsidR="00763D70" w:rsidRPr="00001FC0" w:rsidRDefault="00763D70" w:rsidP="00763D70">
      <w:pPr>
        <w:spacing w:after="0" w:line="240" w:lineRule="auto"/>
        <w:rPr>
          <w:rFonts w:ascii="Aptos" w:eastAsia="Times New Roman" w:hAnsi="Aptos" w:cs="Times New Roman"/>
          <w:kern w:val="0"/>
          <w14:ligatures w14:val="none"/>
        </w:rPr>
      </w:pPr>
    </w:p>
    <w:p w14:paraId="14866C33" w14:textId="202395A5" w:rsidR="002D70E1" w:rsidRPr="00001FC0" w:rsidRDefault="002F674E" w:rsidP="005551C5">
      <w:pPr>
        <w:spacing w:after="0" w:line="240" w:lineRule="auto"/>
        <w:rPr>
          <w:rFonts w:ascii="Aptos" w:eastAsia="Times New Roman" w:hAnsi="Aptos" w:cs="Times New Roman"/>
          <w:kern w:val="0"/>
          <w14:ligatures w14:val="none"/>
        </w:rPr>
      </w:pPr>
      <w:r w:rsidRPr="00001FC0">
        <w:rPr>
          <w:rFonts w:ascii="Aptos" w:eastAsia="Times New Roman" w:hAnsi="Aptos" w:cs="Times New Roman"/>
          <w:kern w:val="0"/>
          <w14:ligatures w14:val="none"/>
        </w:rPr>
        <w:t xml:space="preserve">DailyDialog shows moderate rigor with </w:t>
      </w:r>
      <w:r w:rsidR="00A4431B" w:rsidRPr="00001FC0">
        <w:rPr>
          <w:rFonts w:ascii="Aptos" w:eastAsia="Times New Roman" w:hAnsi="Aptos" w:cs="Times New Roman"/>
          <w:kern w:val="0"/>
          <w14:ligatures w14:val="none"/>
        </w:rPr>
        <w:t>concise</w:t>
      </w:r>
      <w:r w:rsidRPr="00001FC0">
        <w:rPr>
          <w:rFonts w:ascii="Aptos" w:eastAsia="Times New Roman" w:hAnsi="Aptos" w:cs="Times New Roman"/>
          <w:kern w:val="0"/>
          <w14:ligatures w14:val="none"/>
        </w:rPr>
        <w:t xml:space="preserve"> two</w:t>
      </w:r>
      <w:r w:rsidRPr="00001FC0">
        <w:rPr>
          <w:rFonts w:ascii="Aptos" w:eastAsia="Times New Roman" w:hAnsi="Aptos" w:cs="Times New Roman"/>
          <w:kern w:val="0"/>
          <w14:ligatures w14:val="none"/>
        </w:rPr>
        <w:noBreakHyphen/>
        <w:t xml:space="preserve">speaker </w:t>
      </w:r>
      <w:r w:rsidR="002550EB" w:rsidRPr="00001FC0">
        <w:rPr>
          <w:rFonts w:ascii="Aptos" w:eastAsia="Times New Roman" w:hAnsi="Aptos" w:cs="Times New Roman"/>
          <w:kern w:val="0"/>
          <w14:ligatures w14:val="none"/>
        </w:rPr>
        <w:t>interactions,</w:t>
      </w:r>
      <w:r w:rsidRPr="00001FC0">
        <w:rPr>
          <w:rFonts w:ascii="Aptos" w:eastAsia="Times New Roman" w:hAnsi="Aptos" w:cs="Times New Roman"/>
          <w:kern w:val="0"/>
          <w14:ligatures w14:val="none"/>
        </w:rPr>
        <w:t xml:space="preserve"> </w:t>
      </w:r>
      <w:r w:rsidR="00345CD9" w:rsidRPr="00001FC0">
        <w:rPr>
          <w:rFonts w:ascii="Aptos" w:eastAsia="Times New Roman" w:hAnsi="Aptos" w:cs="Times New Roman"/>
          <w:kern w:val="0"/>
          <w14:ligatures w14:val="none"/>
        </w:rPr>
        <w:t>which</w:t>
      </w:r>
      <w:r w:rsidRPr="00001FC0">
        <w:rPr>
          <w:rFonts w:ascii="Aptos" w:eastAsia="Times New Roman" w:hAnsi="Aptos" w:cs="Times New Roman"/>
          <w:kern w:val="0"/>
          <w14:ligatures w14:val="none"/>
        </w:rPr>
        <w:t xml:space="preserve"> </w:t>
      </w:r>
      <w:r w:rsidR="000306AE" w:rsidRPr="00001FC0">
        <w:rPr>
          <w:rFonts w:ascii="Aptos" w:eastAsia="Times New Roman" w:hAnsi="Aptos" w:cs="Times New Roman"/>
          <w:kern w:val="0"/>
          <w14:ligatures w14:val="none"/>
        </w:rPr>
        <w:t>provide</w:t>
      </w:r>
      <w:r w:rsidRPr="00001FC0">
        <w:rPr>
          <w:rFonts w:ascii="Aptos" w:eastAsia="Times New Roman" w:hAnsi="Aptos" w:cs="Times New Roman"/>
          <w:kern w:val="0"/>
          <w14:ligatures w14:val="none"/>
        </w:rPr>
        <w:t xml:space="preserve"> limited structural cues.</w:t>
      </w:r>
      <w:r w:rsidR="000306AE" w:rsidRPr="00001FC0">
        <w:rPr>
          <w:rFonts w:ascii="Aptos" w:eastAsia="Times New Roman" w:hAnsi="Aptos" w:cs="Times New Roman"/>
          <w:kern w:val="0"/>
          <w14:ligatures w14:val="none"/>
        </w:rPr>
        <w:t xml:space="preserve">  </w:t>
      </w:r>
      <w:r w:rsidRPr="00001FC0">
        <w:rPr>
          <w:rFonts w:ascii="Aptos" w:eastAsia="Times New Roman" w:hAnsi="Aptos" w:cs="Times New Roman"/>
          <w:kern w:val="0"/>
          <w14:ligatures w14:val="none"/>
        </w:rPr>
        <w:t xml:space="preserve">Blended Skill Talk </w:t>
      </w:r>
      <w:r w:rsidR="00763D70" w:rsidRPr="00001FC0">
        <w:rPr>
          <w:rFonts w:ascii="Aptos" w:eastAsia="Times New Roman" w:hAnsi="Aptos" w:cs="Times New Roman"/>
          <w:kern w:val="0"/>
          <w14:ligatures w14:val="none"/>
        </w:rPr>
        <w:t>exhibits</w:t>
      </w:r>
      <w:r w:rsidRPr="00001FC0">
        <w:rPr>
          <w:rFonts w:ascii="Aptos" w:eastAsia="Times New Roman" w:hAnsi="Aptos" w:cs="Times New Roman"/>
          <w:kern w:val="0"/>
          <w14:ligatures w14:val="none"/>
        </w:rPr>
        <w:t xml:space="preserve"> low rigor because its mixed, multi</w:t>
      </w:r>
      <w:r w:rsidRPr="00001FC0">
        <w:rPr>
          <w:rFonts w:ascii="Aptos" w:eastAsia="Times New Roman" w:hAnsi="Aptos" w:cs="Times New Roman"/>
          <w:kern w:val="0"/>
          <w14:ligatures w14:val="none"/>
        </w:rPr>
        <w:noBreakHyphen/>
        <w:t xml:space="preserve">turn conversations </w:t>
      </w:r>
      <w:r w:rsidR="00784752" w:rsidRPr="00001FC0">
        <w:rPr>
          <w:rFonts w:ascii="Aptos" w:eastAsia="Times New Roman" w:hAnsi="Aptos" w:cs="Times New Roman"/>
          <w:kern w:val="0"/>
          <w14:ligatures w14:val="none"/>
        </w:rPr>
        <w:t>create</w:t>
      </w:r>
      <w:r w:rsidR="00763D70" w:rsidRPr="00001FC0">
        <w:rPr>
          <w:rFonts w:ascii="Aptos" w:eastAsia="Times New Roman" w:hAnsi="Aptos" w:cs="Times New Roman"/>
          <w:kern w:val="0"/>
          <w14:ligatures w14:val="none"/>
        </w:rPr>
        <w:t xml:space="preserve"> </w:t>
      </w:r>
      <w:r w:rsidRPr="00001FC0">
        <w:rPr>
          <w:rFonts w:ascii="Aptos" w:eastAsia="Times New Roman" w:hAnsi="Aptos" w:cs="Times New Roman"/>
          <w:kern w:val="0"/>
          <w14:ligatures w14:val="none"/>
        </w:rPr>
        <w:t>high entropy and inconsistent phrasing.</w:t>
      </w:r>
      <w:r w:rsidR="000306AE" w:rsidRPr="00001FC0">
        <w:rPr>
          <w:rFonts w:ascii="Aptos" w:eastAsia="Times New Roman" w:hAnsi="Aptos" w:cs="Times New Roman"/>
          <w:kern w:val="0"/>
          <w14:ligatures w14:val="none"/>
        </w:rPr>
        <w:t xml:space="preserve">  </w:t>
      </w:r>
      <w:r w:rsidRPr="00001FC0">
        <w:rPr>
          <w:rFonts w:ascii="Aptos" w:eastAsia="Times New Roman" w:hAnsi="Aptos" w:cs="Times New Roman"/>
          <w:kern w:val="0"/>
          <w14:ligatures w14:val="none"/>
        </w:rPr>
        <w:t>Dolly</w:t>
      </w:r>
      <w:r w:rsidRPr="00001FC0">
        <w:rPr>
          <w:rFonts w:ascii="Aptos" w:eastAsia="Times New Roman" w:hAnsi="Aptos" w:cs="Times New Roman"/>
          <w:kern w:val="0"/>
          <w14:ligatures w14:val="none"/>
        </w:rPr>
        <w:noBreakHyphen/>
        <w:t xml:space="preserve">15k </w:t>
      </w:r>
      <w:r w:rsidR="00763D70" w:rsidRPr="00001FC0">
        <w:rPr>
          <w:rFonts w:ascii="Aptos" w:eastAsia="Times New Roman" w:hAnsi="Aptos" w:cs="Times New Roman"/>
          <w:kern w:val="0"/>
          <w14:ligatures w14:val="none"/>
        </w:rPr>
        <w:t>has</w:t>
      </w:r>
      <w:r w:rsidRPr="00001FC0">
        <w:rPr>
          <w:rFonts w:ascii="Aptos" w:eastAsia="Times New Roman" w:hAnsi="Aptos" w:cs="Times New Roman"/>
          <w:kern w:val="0"/>
          <w14:ligatures w14:val="none"/>
        </w:rPr>
        <w:t xml:space="preserve"> high rigor </w:t>
      </w:r>
      <w:r w:rsidR="00763D70" w:rsidRPr="00001FC0">
        <w:rPr>
          <w:rFonts w:ascii="Aptos" w:eastAsia="Times New Roman" w:hAnsi="Aptos" w:cs="Times New Roman"/>
          <w:kern w:val="0"/>
          <w14:ligatures w14:val="none"/>
        </w:rPr>
        <w:t>with</w:t>
      </w:r>
      <w:r w:rsidRPr="00001FC0">
        <w:rPr>
          <w:rFonts w:ascii="Aptos" w:eastAsia="Times New Roman" w:hAnsi="Aptos" w:cs="Times New Roman"/>
          <w:kern w:val="0"/>
          <w14:ligatures w14:val="none"/>
        </w:rPr>
        <w:t xml:space="preserve"> its stable instruction–context–response format, which </w:t>
      </w:r>
      <w:r w:rsidR="00763D70" w:rsidRPr="00001FC0">
        <w:rPr>
          <w:rFonts w:ascii="Aptos" w:eastAsia="Times New Roman" w:hAnsi="Aptos" w:cs="Times New Roman"/>
          <w:kern w:val="0"/>
          <w14:ligatures w14:val="none"/>
        </w:rPr>
        <w:t>offers</w:t>
      </w:r>
      <w:r w:rsidRPr="00001FC0">
        <w:rPr>
          <w:rFonts w:ascii="Aptos" w:eastAsia="Times New Roman" w:hAnsi="Aptos" w:cs="Times New Roman"/>
          <w:kern w:val="0"/>
          <w14:ligatures w14:val="none"/>
        </w:rPr>
        <w:t xml:space="preserve"> a consistently repeatable structure.</w:t>
      </w:r>
    </w:p>
    <w:p w14:paraId="67F842D1" w14:textId="77777777" w:rsidR="002D70E1" w:rsidRPr="00001FC0" w:rsidRDefault="002D70E1" w:rsidP="005551C5">
      <w:pPr>
        <w:spacing w:after="0" w:line="240" w:lineRule="auto"/>
        <w:rPr>
          <w:rFonts w:ascii="Aptos" w:eastAsia="Times New Roman" w:hAnsi="Aptos" w:cs="Times New Roman"/>
          <w:kern w:val="0"/>
          <w14:ligatures w14:val="none"/>
        </w:rPr>
      </w:pPr>
    </w:p>
    <w:p w14:paraId="2DFE6798" w14:textId="1CF77CF2" w:rsidR="003D3500" w:rsidRPr="00001FC0" w:rsidRDefault="003D3500" w:rsidP="005551C5">
      <w:pPr>
        <w:spacing w:after="0" w:line="240" w:lineRule="auto"/>
        <w:rPr>
          <w:rFonts w:ascii="Aptos" w:eastAsia="Times New Roman" w:hAnsi="Aptos" w:cs="Times New Roman"/>
          <w:kern w:val="0"/>
          <w14:ligatures w14:val="none"/>
        </w:rPr>
      </w:pPr>
      <w:r w:rsidRPr="00001FC0">
        <w:rPr>
          <w:rFonts w:ascii="Aptos" w:eastAsia="Times New Roman" w:hAnsi="Aptos" w:cs="Times New Roman"/>
          <w:kern w:val="0"/>
          <w:shd w:val="clear" w:color="auto" w:fill="FFFFFF"/>
          <w14:ligatures w14:val="none"/>
        </w:rPr>
        <w:t>This study provides empirical insight into large language model behavior and establishes a baseline for future research on efficient fine</w:t>
      </w:r>
      <w:r w:rsidRPr="00001FC0">
        <w:rPr>
          <w:rFonts w:ascii="Aptos" w:eastAsia="Times New Roman" w:hAnsi="Aptos" w:cs="Times New Roman"/>
          <w:kern w:val="0"/>
          <w:shd w:val="clear" w:color="auto" w:fill="FFFFFF"/>
          <w14:ligatures w14:val="none"/>
        </w:rPr>
        <w:noBreakHyphen/>
        <w:t>tuning and evaluation</w:t>
      </w:r>
      <w:r w:rsidR="00630790">
        <w:rPr>
          <w:rFonts w:ascii="Aptos" w:eastAsia="Times New Roman" w:hAnsi="Aptos" w:cs="Times New Roman"/>
          <w:kern w:val="0"/>
          <w:shd w:val="clear" w:color="auto" w:fill="FFFFFF"/>
          <w14:ligatures w14:val="none"/>
        </w:rPr>
        <w:t xml:space="preserve"> within the natural language processing field</w:t>
      </w:r>
      <w:r w:rsidRPr="00001FC0">
        <w:rPr>
          <w:rFonts w:ascii="Aptos" w:eastAsia="Times New Roman" w:hAnsi="Aptos" w:cs="Times New Roman"/>
          <w:kern w:val="0"/>
          <w:shd w:val="clear" w:color="auto" w:fill="FFFFFF"/>
          <w14:ligatures w14:val="none"/>
        </w:rPr>
        <w:t>.</w:t>
      </w:r>
    </w:p>
    <w:p w14:paraId="1A284DCF" w14:textId="77777777" w:rsidR="006A518C" w:rsidRPr="00001FC0" w:rsidRDefault="006A518C" w:rsidP="00D97443">
      <w:pPr>
        <w:shd w:val="clear" w:color="auto" w:fill="FFFFFF"/>
        <w:spacing w:after="240" w:line="240" w:lineRule="auto"/>
        <w:jc w:val="both"/>
        <w:rPr>
          <w:rFonts w:ascii="Aptos" w:hAnsi="Aptos" w:cs="Times New Roman"/>
        </w:rPr>
      </w:pPr>
    </w:p>
    <w:p w14:paraId="1A775AD9" w14:textId="77777777" w:rsidR="00201CEC" w:rsidRPr="00001FC0" w:rsidRDefault="00201CEC" w:rsidP="00D97443">
      <w:pPr>
        <w:shd w:val="clear" w:color="auto" w:fill="FFFFFF"/>
        <w:spacing w:after="240" w:line="240" w:lineRule="auto"/>
        <w:jc w:val="both"/>
        <w:rPr>
          <w:rFonts w:ascii="Aptos" w:hAnsi="Aptos" w:cs="Times New Roman"/>
        </w:rPr>
      </w:pPr>
    </w:p>
    <w:p w14:paraId="3E8FECC1" w14:textId="77777777" w:rsidR="00201CEC" w:rsidRPr="00001FC0" w:rsidRDefault="00201CEC" w:rsidP="00D97443">
      <w:pPr>
        <w:shd w:val="clear" w:color="auto" w:fill="FFFFFF"/>
        <w:spacing w:after="240" w:line="240" w:lineRule="auto"/>
        <w:jc w:val="both"/>
        <w:rPr>
          <w:rFonts w:ascii="Aptos" w:hAnsi="Aptos" w:cs="Times New Roman"/>
        </w:rPr>
      </w:pPr>
    </w:p>
    <w:p w14:paraId="23172573" w14:textId="77777777" w:rsidR="00201CEC" w:rsidRPr="00001FC0" w:rsidRDefault="00201CEC" w:rsidP="00D97443">
      <w:pPr>
        <w:shd w:val="clear" w:color="auto" w:fill="FFFFFF"/>
        <w:spacing w:after="240" w:line="240" w:lineRule="auto"/>
        <w:jc w:val="both"/>
        <w:rPr>
          <w:rFonts w:ascii="Aptos" w:hAnsi="Aptos" w:cs="Times New Roman"/>
        </w:rPr>
      </w:pPr>
    </w:p>
    <w:p w14:paraId="27D30DEC" w14:textId="77777777" w:rsidR="00201CEC" w:rsidRPr="00001FC0" w:rsidRDefault="00201CEC" w:rsidP="00D97443">
      <w:pPr>
        <w:shd w:val="clear" w:color="auto" w:fill="FFFFFF"/>
        <w:spacing w:after="240" w:line="240" w:lineRule="auto"/>
        <w:jc w:val="both"/>
        <w:rPr>
          <w:rFonts w:ascii="Aptos" w:hAnsi="Aptos" w:cs="Times New Roman"/>
        </w:rPr>
      </w:pPr>
    </w:p>
    <w:p w14:paraId="67F1B92E" w14:textId="77777777" w:rsidR="00201CEC" w:rsidRPr="00001FC0" w:rsidRDefault="00201CEC" w:rsidP="00D97443">
      <w:pPr>
        <w:shd w:val="clear" w:color="auto" w:fill="FFFFFF"/>
        <w:spacing w:after="240" w:line="240" w:lineRule="auto"/>
        <w:jc w:val="both"/>
        <w:rPr>
          <w:rFonts w:ascii="Aptos" w:hAnsi="Aptos" w:cs="Times New Roman"/>
        </w:rPr>
      </w:pPr>
    </w:p>
    <w:p w14:paraId="7E563B0A" w14:textId="77777777" w:rsidR="00201CEC" w:rsidRPr="00001FC0" w:rsidRDefault="00201CEC" w:rsidP="00D97443">
      <w:pPr>
        <w:shd w:val="clear" w:color="auto" w:fill="FFFFFF"/>
        <w:spacing w:after="240" w:line="240" w:lineRule="auto"/>
        <w:jc w:val="both"/>
        <w:rPr>
          <w:rFonts w:ascii="Aptos" w:hAnsi="Aptos" w:cs="Times New Roman"/>
        </w:rPr>
      </w:pPr>
    </w:p>
    <w:p w14:paraId="754C67F8" w14:textId="77777777" w:rsidR="00201CEC" w:rsidRPr="00001FC0" w:rsidRDefault="00201CEC" w:rsidP="00D97443">
      <w:pPr>
        <w:shd w:val="clear" w:color="auto" w:fill="FFFFFF"/>
        <w:spacing w:after="240" w:line="240" w:lineRule="auto"/>
        <w:jc w:val="both"/>
        <w:rPr>
          <w:rFonts w:ascii="Aptos" w:hAnsi="Aptos" w:cs="Times New Roman"/>
        </w:rPr>
      </w:pPr>
    </w:p>
    <w:p w14:paraId="49BD691C" w14:textId="77777777" w:rsidR="00201CEC" w:rsidRDefault="00201CEC" w:rsidP="00D97443">
      <w:pPr>
        <w:shd w:val="clear" w:color="auto" w:fill="FFFFFF"/>
        <w:spacing w:after="240" w:line="240" w:lineRule="auto"/>
        <w:jc w:val="both"/>
        <w:rPr>
          <w:rFonts w:ascii="Aptos" w:hAnsi="Aptos" w:cs="Times New Roman"/>
          <w:color w:val="7030A0"/>
        </w:rPr>
      </w:pPr>
    </w:p>
    <w:p w14:paraId="0CE99EC1" w14:textId="77777777" w:rsidR="00201CEC" w:rsidRDefault="00201CEC" w:rsidP="00D97443">
      <w:pPr>
        <w:shd w:val="clear" w:color="auto" w:fill="FFFFFF"/>
        <w:spacing w:after="240" w:line="240" w:lineRule="auto"/>
        <w:jc w:val="both"/>
        <w:rPr>
          <w:rFonts w:ascii="Aptos" w:hAnsi="Aptos" w:cs="Times New Roman"/>
          <w:color w:val="7030A0"/>
        </w:rPr>
      </w:pPr>
    </w:p>
    <w:p w14:paraId="46EC95B0" w14:textId="77777777" w:rsidR="0018349A" w:rsidRDefault="0018349A" w:rsidP="00D97443">
      <w:pPr>
        <w:shd w:val="clear" w:color="auto" w:fill="FFFFFF"/>
        <w:spacing w:after="240" w:line="240" w:lineRule="auto"/>
        <w:jc w:val="both"/>
        <w:rPr>
          <w:rFonts w:ascii="Aptos" w:hAnsi="Aptos" w:cs="Times New Roman"/>
          <w:color w:val="7030A0"/>
        </w:rPr>
      </w:pPr>
    </w:p>
    <w:p w14:paraId="52235920" w14:textId="77777777" w:rsidR="0018349A" w:rsidRDefault="0018349A" w:rsidP="00D97443">
      <w:pPr>
        <w:shd w:val="clear" w:color="auto" w:fill="FFFFFF"/>
        <w:spacing w:after="240" w:line="240" w:lineRule="auto"/>
        <w:jc w:val="both"/>
        <w:rPr>
          <w:rFonts w:ascii="Aptos" w:hAnsi="Aptos" w:cs="Times New Roman"/>
          <w:color w:val="7030A0"/>
        </w:rPr>
      </w:pPr>
    </w:p>
    <w:p w14:paraId="0CAF3694" w14:textId="77777777" w:rsidR="0018349A" w:rsidRDefault="0018349A" w:rsidP="00D97443">
      <w:pPr>
        <w:shd w:val="clear" w:color="auto" w:fill="FFFFFF"/>
        <w:spacing w:after="240" w:line="240" w:lineRule="auto"/>
        <w:jc w:val="both"/>
        <w:rPr>
          <w:rFonts w:ascii="Aptos" w:hAnsi="Aptos" w:cs="Times New Roman"/>
          <w:color w:val="7030A0"/>
        </w:rPr>
      </w:pPr>
    </w:p>
    <w:p w14:paraId="5793EC07" w14:textId="77777777" w:rsidR="00516AEC" w:rsidRDefault="00516AEC" w:rsidP="00D97443">
      <w:pPr>
        <w:shd w:val="clear" w:color="auto" w:fill="FFFFFF"/>
        <w:spacing w:after="240" w:line="240" w:lineRule="auto"/>
        <w:jc w:val="both"/>
        <w:rPr>
          <w:rFonts w:ascii="Aptos" w:hAnsi="Aptos" w:cs="Times New Roman"/>
          <w:color w:val="7030A0"/>
        </w:rPr>
      </w:pPr>
    </w:p>
    <w:p w14:paraId="7DE6C52B" w14:textId="77777777" w:rsidR="009F5D56" w:rsidRPr="00D97443" w:rsidRDefault="009F5D56" w:rsidP="00D97443">
      <w:pPr>
        <w:shd w:val="clear" w:color="auto" w:fill="FFFFFF"/>
        <w:spacing w:after="240" w:line="240" w:lineRule="auto"/>
        <w:jc w:val="both"/>
        <w:rPr>
          <w:rFonts w:ascii="Aptos" w:hAnsi="Aptos" w:cs="Times New Roman"/>
          <w:color w:val="7030A0"/>
        </w:rPr>
      </w:pPr>
    </w:p>
    <w:p w14:paraId="02CD86F3" w14:textId="77777777" w:rsidR="00D97443" w:rsidRPr="00BE45F6" w:rsidRDefault="00D97443" w:rsidP="00D97443">
      <w:pPr>
        <w:spacing w:after="0" w:line="240" w:lineRule="auto"/>
        <w:jc w:val="center"/>
        <w:rPr>
          <w:rFonts w:ascii="Aptos" w:hAnsi="Aptos" w:cs="Times New Roman"/>
          <w:b/>
          <w:bCs/>
        </w:rPr>
      </w:pPr>
      <w:r w:rsidRPr="00BE45F6">
        <w:rPr>
          <w:rFonts w:ascii="Aptos" w:hAnsi="Aptos" w:cs="Times New Roman"/>
          <w:b/>
          <w:bCs/>
        </w:rPr>
        <w:lastRenderedPageBreak/>
        <w:t>References</w:t>
      </w:r>
    </w:p>
    <w:p w14:paraId="465562E1" w14:textId="77777777" w:rsidR="009368D7" w:rsidRPr="00BE45F6" w:rsidRDefault="009368D7" w:rsidP="00D97443">
      <w:pPr>
        <w:spacing w:after="0" w:line="240" w:lineRule="auto"/>
        <w:jc w:val="center"/>
        <w:rPr>
          <w:rFonts w:ascii="Aptos" w:hAnsi="Aptos" w:cs="Times New Roman"/>
          <w:b/>
          <w:bCs/>
        </w:rPr>
      </w:pPr>
    </w:p>
    <w:p w14:paraId="2EE991ED" w14:textId="1C06AF59" w:rsidR="00832AEA" w:rsidRPr="00BE45F6" w:rsidRDefault="00832AEA" w:rsidP="00832AEA">
      <w:pPr>
        <w:spacing w:after="0" w:line="240" w:lineRule="auto"/>
        <w:rPr>
          <w:rFonts w:ascii="Aptos" w:hAnsi="Aptos" w:cs="Times New Roman"/>
        </w:rPr>
      </w:pPr>
      <w:r w:rsidRPr="00BE45F6">
        <w:rPr>
          <w:rFonts w:ascii="Aptos" w:hAnsi="Aptos" w:cs="Times New Roman"/>
        </w:rPr>
        <w:t xml:space="preserve">Hoffmann, J., Borgeaud, S., Mensch, A., Buchatskaya, E., Cai, T., Rutherford, E., de Las Casas, D., Hendricks, L. A., Welbl, J., Clark, A., Hennigan, T., Noland, E., Millican, K., van den Driessche, G., Damoc, B., Guy, A., Osindero, S., Simonyan, K., Elsen, E., Rae, J. W., Vinyals, O., &amp; Sifre, L. (2022). </w:t>
      </w:r>
      <w:r w:rsidRPr="00001FC0">
        <w:rPr>
          <w:rFonts w:ascii="Aptos" w:hAnsi="Aptos" w:cs="Times New Roman"/>
        </w:rPr>
        <w:t>Training compute</w:t>
      </w:r>
      <w:r w:rsidRPr="00001FC0">
        <w:rPr>
          <w:rFonts w:ascii="Aptos" w:hAnsi="Aptos" w:cs="Times New Roman"/>
        </w:rPr>
        <w:noBreakHyphen/>
        <w:t xml:space="preserve">optimal large language models. DeepMind. </w:t>
      </w:r>
      <w:hyperlink r:id="rId9" w:history="1">
        <w:r w:rsidRPr="00001FC0">
          <w:rPr>
            <w:rStyle w:val="Hyperlink"/>
            <w:rFonts w:ascii="Aptos" w:hAnsi="Aptos" w:cs="Times New Roman"/>
            <w:color w:val="auto"/>
            <w:u w:val="none"/>
          </w:rPr>
          <w:t>https://arxiv.org/abs/2203.15556</w:t>
        </w:r>
      </w:hyperlink>
    </w:p>
    <w:p w14:paraId="4F55551D" w14:textId="77777777" w:rsidR="00832AEA" w:rsidRPr="00001FC0" w:rsidRDefault="00832AEA" w:rsidP="00832AEA">
      <w:pPr>
        <w:spacing w:after="0" w:line="240" w:lineRule="auto"/>
        <w:rPr>
          <w:rFonts w:ascii="Aptos" w:hAnsi="Aptos" w:cs="Times New Roman"/>
        </w:rPr>
      </w:pPr>
    </w:p>
    <w:p w14:paraId="2B989738" w14:textId="77777777" w:rsidR="009368D7" w:rsidRPr="00001FC0" w:rsidRDefault="009368D7" w:rsidP="009368D7">
      <w:pPr>
        <w:rPr>
          <w:rFonts w:ascii="Aptos" w:hAnsi="Aptos"/>
        </w:rPr>
      </w:pPr>
      <w:r w:rsidRPr="00001FC0">
        <w:rPr>
          <w:rFonts w:ascii="Aptos" w:hAnsi="Aptos"/>
          <w:lang w:val="es-ES"/>
        </w:rPr>
        <w:t xml:space="preserve">Li, Y., Su, H., Shen, X., Li, W., Cao, Z., &amp; Niu, S. (2017). </w:t>
      </w:r>
      <w:r w:rsidRPr="00001FC0">
        <w:rPr>
          <w:rFonts w:ascii="Aptos" w:hAnsi="Aptos"/>
        </w:rPr>
        <w:t xml:space="preserve">DailyDialog: A manually labelled multi-turn dialogue dataset. Proceedings of the 8th International Joint Conference on Natural Language Processing (IJCNLP 2017). arXiv. </w:t>
      </w:r>
      <w:hyperlink r:id="rId10" w:history="1">
        <w:r w:rsidRPr="00001FC0">
          <w:rPr>
            <w:rStyle w:val="Hyperlink"/>
            <w:rFonts w:ascii="Aptos" w:hAnsi="Aptos"/>
            <w:color w:val="auto"/>
            <w:u w:val="none"/>
          </w:rPr>
          <w:t>https://doi.org/10.48550/arXiv.1710.03957</w:t>
        </w:r>
      </w:hyperlink>
    </w:p>
    <w:p w14:paraId="17EDFBF7" w14:textId="4D60A0BB" w:rsidR="009368D7" w:rsidRPr="00001FC0" w:rsidRDefault="009368D7" w:rsidP="009368D7">
      <w:pPr>
        <w:spacing w:after="0" w:line="240" w:lineRule="auto"/>
        <w:rPr>
          <w:rFonts w:ascii="Aptos" w:hAnsi="Aptos" w:cs="Times New Roman"/>
        </w:rPr>
      </w:pPr>
      <w:r w:rsidRPr="00001FC0">
        <w:rPr>
          <w:rFonts w:ascii="Aptos" w:hAnsi="Aptos" w:cs="Times New Roman"/>
        </w:rPr>
        <w:t>Microsoft Copilot. (202</w:t>
      </w:r>
      <w:r w:rsidR="00C94BEA" w:rsidRPr="00001FC0">
        <w:rPr>
          <w:rFonts w:ascii="Aptos" w:hAnsi="Aptos" w:cs="Times New Roman"/>
        </w:rPr>
        <w:t>6</w:t>
      </w:r>
      <w:r w:rsidRPr="00001FC0">
        <w:rPr>
          <w:rFonts w:ascii="Aptos" w:hAnsi="Aptos" w:cs="Times New Roman"/>
        </w:rPr>
        <w:t>).</w:t>
      </w:r>
      <w:r w:rsidR="00BB145A">
        <w:rPr>
          <w:rFonts w:ascii="Aptos" w:hAnsi="Aptos" w:cs="Times New Roman"/>
        </w:rPr>
        <w:t xml:space="preserve"> </w:t>
      </w:r>
      <w:r w:rsidR="00BB145A" w:rsidRPr="00BB145A">
        <w:rPr>
          <w:rFonts w:ascii="Aptos" w:hAnsi="Aptos" w:cs="Times New Roman"/>
        </w:rPr>
        <w:t>https://copilot.microsoft.com/</w:t>
      </w:r>
    </w:p>
    <w:p w14:paraId="5524C50B" w14:textId="77777777" w:rsidR="00283874" w:rsidRPr="00001FC0" w:rsidRDefault="00283874" w:rsidP="009368D7">
      <w:pPr>
        <w:spacing w:after="0" w:line="240" w:lineRule="auto"/>
        <w:rPr>
          <w:rFonts w:ascii="Aptos" w:hAnsi="Aptos" w:cs="Times New Roman"/>
        </w:rPr>
      </w:pPr>
    </w:p>
    <w:p w14:paraId="58A9B33C" w14:textId="0DF877D9" w:rsidR="00283874" w:rsidRPr="00001FC0" w:rsidRDefault="00283874" w:rsidP="009368D7">
      <w:pPr>
        <w:spacing w:after="0" w:line="240" w:lineRule="auto"/>
        <w:rPr>
          <w:rFonts w:ascii="Aptos" w:hAnsi="Aptos" w:cs="Times New Roman"/>
        </w:rPr>
      </w:pPr>
      <w:r w:rsidRPr="00001FC0">
        <w:rPr>
          <w:rFonts w:ascii="Aptos" w:hAnsi="Aptos" w:cs="Times New Roman"/>
        </w:rPr>
        <w:t>Smith, E. M., Williamson, M., Shuster, K., Weston, J., &amp; Boureau, Y.</w:t>
      </w:r>
      <w:r w:rsidRPr="00001FC0">
        <w:rPr>
          <w:rFonts w:ascii="Aptos" w:hAnsi="Aptos" w:cs="Times New Roman"/>
        </w:rPr>
        <w:noBreakHyphen/>
        <w:t xml:space="preserve">L. (2020). Can You Put </w:t>
      </w:r>
      <w:proofErr w:type="gramStart"/>
      <w:r w:rsidRPr="00001FC0">
        <w:rPr>
          <w:rFonts w:ascii="Aptos" w:hAnsi="Aptos" w:cs="Times New Roman"/>
        </w:rPr>
        <w:t>it</w:t>
      </w:r>
      <w:proofErr w:type="gramEnd"/>
      <w:r w:rsidRPr="00001FC0">
        <w:rPr>
          <w:rFonts w:ascii="Aptos" w:hAnsi="Aptos" w:cs="Times New Roman"/>
        </w:rPr>
        <w:t xml:space="preserve"> All Together: Evaluating Conversational Agents by Disentangling Skills. Proceedings of the 2020 Conference on Empirical Methods in Natural Language Processing (EMNLP).</w:t>
      </w:r>
      <w:r w:rsidR="00113324" w:rsidRPr="00001FC0">
        <w:rPr>
          <w:rFonts w:ascii="Aptos" w:hAnsi="Aptos" w:cs="Times New Roman"/>
        </w:rPr>
        <w:t xml:space="preserve"> </w:t>
      </w:r>
      <w:hyperlink r:id="rId11" w:history="1">
        <w:r w:rsidR="00013513" w:rsidRPr="00001FC0">
          <w:rPr>
            <w:rStyle w:val="Hyperlink"/>
            <w:rFonts w:ascii="Aptos" w:hAnsi="Aptos" w:cs="Times New Roman"/>
            <w:color w:val="auto"/>
            <w:u w:val="none"/>
          </w:rPr>
          <w:t>https://arxiv.org/pdf/2004.08449v1</w:t>
        </w:r>
      </w:hyperlink>
    </w:p>
    <w:p w14:paraId="146441C8" w14:textId="526966E4" w:rsidR="00D97443" w:rsidRPr="00D45E40" w:rsidRDefault="009368D7" w:rsidP="009368D7">
      <w:pPr>
        <w:pStyle w:val="NormalWeb"/>
        <w:rPr>
          <w:rFonts w:ascii="Aptos" w:hAnsi="Aptos"/>
        </w:rPr>
      </w:pPr>
      <w:r w:rsidRPr="00D45E40">
        <w:rPr>
          <w:rFonts w:ascii="Aptos" w:hAnsi="Aptos"/>
        </w:rPr>
        <w:t>Vaswani, A, Shazeer, N., Parmar, N.,  Uszkoreit, J.,  Jones, L., Gomez, A. N., Kaiser, L., &amp; Polosukhin, I. (2017). Attention is All You Need.</w:t>
      </w:r>
      <w:r w:rsidR="003A7AC5" w:rsidRPr="00D45E40">
        <w:rPr>
          <w:rFonts w:ascii="Aptos" w:hAnsi="Aptos"/>
        </w:rPr>
        <w:t xml:space="preserve"> </w:t>
      </w:r>
      <w:r w:rsidR="00D45E40" w:rsidRPr="00D45E40">
        <w:rPr>
          <w:rFonts w:ascii="Aptos" w:hAnsi="Aptos"/>
        </w:rPr>
        <w:t xml:space="preserve">In </w:t>
      </w:r>
      <w:r w:rsidR="00D45E40" w:rsidRPr="00D45E40">
        <w:rPr>
          <w:rFonts w:ascii="Aptos" w:hAnsi="Aptos"/>
          <w:i/>
          <w:iCs/>
        </w:rPr>
        <w:t>Advances in Neural Information Processing Systems</w:t>
      </w:r>
      <w:r w:rsidR="00D45E40" w:rsidRPr="00D45E40">
        <w:rPr>
          <w:rFonts w:ascii="Aptos" w:hAnsi="Aptos"/>
        </w:rPr>
        <w:t xml:space="preserve"> (pp. 5998–6008)</w:t>
      </w:r>
      <w:r w:rsidR="00D45E40">
        <w:rPr>
          <w:rFonts w:ascii="Aptos" w:hAnsi="Aptos"/>
        </w:rPr>
        <w:t>.</w:t>
      </w:r>
      <w:r w:rsidRPr="00D45E40">
        <w:rPr>
          <w:rFonts w:ascii="Aptos" w:hAnsi="Aptos"/>
        </w:rPr>
        <w:t xml:space="preserve"> </w:t>
      </w:r>
      <w:r w:rsidR="00E44E37" w:rsidRPr="00D45E40">
        <w:rPr>
          <w:rFonts w:ascii="Aptos" w:hAnsi="Aptos"/>
        </w:rPr>
        <w:t>https://arxiv.org/pdf/1706.03762</w:t>
      </w:r>
      <w:r w:rsidRPr="00D45E40">
        <w:rPr>
          <w:rFonts w:ascii="Aptos" w:hAnsi="Aptos"/>
        </w:rPr>
        <w:t xml:space="preserve"> </w:t>
      </w:r>
    </w:p>
    <w:p w14:paraId="6ED6126A" w14:textId="77777777" w:rsidR="00283874" w:rsidRPr="00001FC0" w:rsidRDefault="00283874" w:rsidP="009368D7">
      <w:pPr>
        <w:pStyle w:val="NormalWeb"/>
        <w:rPr>
          <w:rFonts w:ascii="Aptos" w:hAnsi="Aptos"/>
        </w:rPr>
      </w:pPr>
    </w:p>
    <w:p w14:paraId="3C262429" w14:textId="77777777" w:rsidR="00283874" w:rsidRPr="00001FC0" w:rsidRDefault="00283874" w:rsidP="009368D7">
      <w:pPr>
        <w:pStyle w:val="NormalWeb"/>
        <w:rPr>
          <w:rFonts w:ascii="Aptos" w:hAnsi="Aptos"/>
        </w:rPr>
      </w:pPr>
    </w:p>
    <w:p w14:paraId="7F977B7E" w14:textId="77777777" w:rsidR="00283874" w:rsidRPr="00001FC0" w:rsidRDefault="00283874" w:rsidP="009368D7">
      <w:pPr>
        <w:pStyle w:val="NormalWeb"/>
        <w:rPr>
          <w:rFonts w:ascii="Aptos" w:hAnsi="Aptos"/>
        </w:rPr>
      </w:pPr>
    </w:p>
    <w:p w14:paraId="7B1F2ACD" w14:textId="77777777" w:rsidR="00283874" w:rsidRDefault="00283874" w:rsidP="009368D7">
      <w:pPr>
        <w:pStyle w:val="NormalWeb"/>
        <w:rPr>
          <w:rFonts w:ascii="Aptos" w:hAnsi="Aptos"/>
        </w:rPr>
      </w:pPr>
    </w:p>
    <w:p w14:paraId="7A0399E7" w14:textId="77777777" w:rsidR="00283874" w:rsidRDefault="00283874" w:rsidP="009368D7">
      <w:pPr>
        <w:pStyle w:val="NormalWeb"/>
        <w:rPr>
          <w:rFonts w:ascii="Aptos" w:hAnsi="Aptos"/>
        </w:rPr>
      </w:pPr>
    </w:p>
    <w:p w14:paraId="28100438" w14:textId="77777777" w:rsidR="00283874" w:rsidRPr="00AB7880" w:rsidRDefault="00283874" w:rsidP="009368D7">
      <w:pPr>
        <w:pStyle w:val="NormalWeb"/>
        <w:rPr>
          <w:rFonts w:ascii="Aptos" w:hAnsi="Aptos"/>
        </w:rPr>
      </w:pPr>
    </w:p>
    <w:p w14:paraId="0EFDEB92" w14:textId="77777777" w:rsidR="00D97443" w:rsidRDefault="00D97443" w:rsidP="00D97443">
      <w:pPr>
        <w:spacing w:after="0" w:line="240" w:lineRule="auto"/>
        <w:rPr>
          <w:rFonts w:ascii="Aptos" w:hAnsi="Aptos" w:cs="Times New Roman"/>
          <w:color w:val="7030A0"/>
        </w:rPr>
      </w:pPr>
    </w:p>
    <w:p w14:paraId="587CD3AC" w14:textId="77777777" w:rsidR="00D96D21" w:rsidRDefault="00D96D21" w:rsidP="00D97443">
      <w:pPr>
        <w:spacing w:after="0" w:line="240" w:lineRule="auto"/>
        <w:rPr>
          <w:rFonts w:ascii="Aptos" w:hAnsi="Aptos" w:cs="Times New Roman"/>
          <w:color w:val="7030A0"/>
        </w:rPr>
      </w:pPr>
    </w:p>
    <w:p w14:paraId="3324FD6C" w14:textId="77777777" w:rsidR="00874BAF" w:rsidRPr="00874BAF" w:rsidRDefault="00874BAF" w:rsidP="00874BAF">
      <w:pPr>
        <w:rPr>
          <w:rFonts w:ascii="Aptos" w:hAnsi="Aptos" w:cs="Times New Roman"/>
        </w:rPr>
      </w:pPr>
    </w:p>
    <w:sectPr w:rsidR="00874BAF" w:rsidRPr="00874B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83A9E"/>
    <w:multiLevelType w:val="multilevel"/>
    <w:tmpl w:val="E820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C3321"/>
    <w:multiLevelType w:val="multilevel"/>
    <w:tmpl w:val="51B2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D4681"/>
    <w:multiLevelType w:val="multilevel"/>
    <w:tmpl w:val="0914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A3767"/>
    <w:multiLevelType w:val="multilevel"/>
    <w:tmpl w:val="4EF2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36098"/>
    <w:multiLevelType w:val="multilevel"/>
    <w:tmpl w:val="CB86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4A1E18"/>
    <w:multiLevelType w:val="multilevel"/>
    <w:tmpl w:val="80D6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372F09"/>
    <w:multiLevelType w:val="multilevel"/>
    <w:tmpl w:val="44B6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142AC8"/>
    <w:multiLevelType w:val="multilevel"/>
    <w:tmpl w:val="CF4A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DD643B"/>
    <w:multiLevelType w:val="multilevel"/>
    <w:tmpl w:val="FC4A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FB1CFF"/>
    <w:multiLevelType w:val="multilevel"/>
    <w:tmpl w:val="2314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433AA3"/>
    <w:multiLevelType w:val="multilevel"/>
    <w:tmpl w:val="686E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B02710"/>
    <w:multiLevelType w:val="multilevel"/>
    <w:tmpl w:val="825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429269">
    <w:abstractNumId w:val="9"/>
  </w:num>
  <w:num w:numId="2" w16cid:durableId="376197369">
    <w:abstractNumId w:val="4"/>
  </w:num>
  <w:num w:numId="3" w16cid:durableId="718481701">
    <w:abstractNumId w:val="3"/>
  </w:num>
  <w:num w:numId="4" w16cid:durableId="1623610343">
    <w:abstractNumId w:val="1"/>
  </w:num>
  <w:num w:numId="5" w16cid:durableId="1052775203">
    <w:abstractNumId w:val="0"/>
  </w:num>
  <w:num w:numId="6" w16cid:durableId="608271824">
    <w:abstractNumId w:val="5"/>
  </w:num>
  <w:num w:numId="7" w16cid:durableId="575551937">
    <w:abstractNumId w:val="11"/>
  </w:num>
  <w:num w:numId="8" w16cid:durableId="185600258">
    <w:abstractNumId w:val="6"/>
  </w:num>
  <w:num w:numId="9" w16cid:durableId="1740251360">
    <w:abstractNumId w:val="7"/>
  </w:num>
  <w:num w:numId="10" w16cid:durableId="1296180063">
    <w:abstractNumId w:val="10"/>
  </w:num>
  <w:num w:numId="11" w16cid:durableId="1802066661">
    <w:abstractNumId w:val="8"/>
  </w:num>
  <w:num w:numId="12" w16cid:durableId="488520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FA7"/>
    <w:rsid w:val="00001FC0"/>
    <w:rsid w:val="00010623"/>
    <w:rsid w:val="0001238D"/>
    <w:rsid w:val="00013513"/>
    <w:rsid w:val="00014967"/>
    <w:rsid w:val="0001763D"/>
    <w:rsid w:val="00020A1B"/>
    <w:rsid w:val="0002397D"/>
    <w:rsid w:val="00023B68"/>
    <w:rsid w:val="00026055"/>
    <w:rsid w:val="000304F8"/>
    <w:rsid w:val="000306AE"/>
    <w:rsid w:val="000306E8"/>
    <w:rsid w:val="000333CF"/>
    <w:rsid w:val="00036E94"/>
    <w:rsid w:val="00040C2A"/>
    <w:rsid w:val="00041B20"/>
    <w:rsid w:val="0004511B"/>
    <w:rsid w:val="000527BD"/>
    <w:rsid w:val="0005423F"/>
    <w:rsid w:val="00056EB1"/>
    <w:rsid w:val="00063643"/>
    <w:rsid w:val="00067A6C"/>
    <w:rsid w:val="00067C67"/>
    <w:rsid w:val="00076B4C"/>
    <w:rsid w:val="00077C9C"/>
    <w:rsid w:val="00081213"/>
    <w:rsid w:val="000908ED"/>
    <w:rsid w:val="00090923"/>
    <w:rsid w:val="00090DAC"/>
    <w:rsid w:val="00094F94"/>
    <w:rsid w:val="000951EC"/>
    <w:rsid w:val="0009757E"/>
    <w:rsid w:val="000A1F8F"/>
    <w:rsid w:val="000A4AEA"/>
    <w:rsid w:val="000A501D"/>
    <w:rsid w:val="000B407D"/>
    <w:rsid w:val="000C02AA"/>
    <w:rsid w:val="000C2A12"/>
    <w:rsid w:val="000C3F9D"/>
    <w:rsid w:val="000D04CD"/>
    <w:rsid w:val="000E3122"/>
    <w:rsid w:val="000E64FB"/>
    <w:rsid w:val="000F61D0"/>
    <w:rsid w:val="001006F6"/>
    <w:rsid w:val="00104B52"/>
    <w:rsid w:val="00113324"/>
    <w:rsid w:val="0012158E"/>
    <w:rsid w:val="00122E95"/>
    <w:rsid w:val="0013120C"/>
    <w:rsid w:val="0013149F"/>
    <w:rsid w:val="0013321F"/>
    <w:rsid w:val="00140E2D"/>
    <w:rsid w:val="00142B5E"/>
    <w:rsid w:val="0014377F"/>
    <w:rsid w:val="00144FEE"/>
    <w:rsid w:val="00146647"/>
    <w:rsid w:val="00146AFA"/>
    <w:rsid w:val="0015485E"/>
    <w:rsid w:val="00157941"/>
    <w:rsid w:val="001623F1"/>
    <w:rsid w:val="00163DA7"/>
    <w:rsid w:val="00171D83"/>
    <w:rsid w:val="00171FEC"/>
    <w:rsid w:val="00173627"/>
    <w:rsid w:val="00175E61"/>
    <w:rsid w:val="001810B2"/>
    <w:rsid w:val="00181DC0"/>
    <w:rsid w:val="0018349A"/>
    <w:rsid w:val="00186F76"/>
    <w:rsid w:val="001948F8"/>
    <w:rsid w:val="001A3C19"/>
    <w:rsid w:val="001A40F3"/>
    <w:rsid w:val="001A5D1D"/>
    <w:rsid w:val="001B26A5"/>
    <w:rsid w:val="001B37D9"/>
    <w:rsid w:val="001B44A8"/>
    <w:rsid w:val="001B5E8D"/>
    <w:rsid w:val="001C7A7B"/>
    <w:rsid w:val="001D55EE"/>
    <w:rsid w:val="001D5ADC"/>
    <w:rsid w:val="001D6AB5"/>
    <w:rsid w:val="001E7ECA"/>
    <w:rsid w:val="001F3024"/>
    <w:rsid w:val="001F64E7"/>
    <w:rsid w:val="00201AF6"/>
    <w:rsid w:val="00201CEC"/>
    <w:rsid w:val="00202BC7"/>
    <w:rsid w:val="00204E42"/>
    <w:rsid w:val="00206FA0"/>
    <w:rsid w:val="0021139C"/>
    <w:rsid w:val="00215138"/>
    <w:rsid w:val="00222146"/>
    <w:rsid w:val="0022652C"/>
    <w:rsid w:val="00233099"/>
    <w:rsid w:val="002377C4"/>
    <w:rsid w:val="002417DD"/>
    <w:rsid w:val="00244D9C"/>
    <w:rsid w:val="00251B4C"/>
    <w:rsid w:val="002550EB"/>
    <w:rsid w:val="002615A7"/>
    <w:rsid w:val="0026274A"/>
    <w:rsid w:val="0027037A"/>
    <w:rsid w:val="00271796"/>
    <w:rsid w:val="00271A1D"/>
    <w:rsid w:val="00275BCC"/>
    <w:rsid w:val="00280B9C"/>
    <w:rsid w:val="00282CD1"/>
    <w:rsid w:val="00283874"/>
    <w:rsid w:val="00286D91"/>
    <w:rsid w:val="00291512"/>
    <w:rsid w:val="00292F07"/>
    <w:rsid w:val="002B14F3"/>
    <w:rsid w:val="002B4D6C"/>
    <w:rsid w:val="002C1746"/>
    <w:rsid w:val="002C2E9B"/>
    <w:rsid w:val="002D0BD5"/>
    <w:rsid w:val="002D265C"/>
    <w:rsid w:val="002D2FA0"/>
    <w:rsid w:val="002D4CD3"/>
    <w:rsid w:val="002D70E1"/>
    <w:rsid w:val="002E55ED"/>
    <w:rsid w:val="002E7EC2"/>
    <w:rsid w:val="002F674E"/>
    <w:rsid w:val="00303DB1"/>
    <w:rsid w:val="003044E5"/>
    <w:rsid w:val="00305E60"/>
    <w:rsid w:val="00306C96"/>
    <w:rsid w:val="00310FA7"/>
    <w:rsid w:val="0031133D"/>
    <w:rsid w:val="00316F63"/>
    <w:rsid w:val="00330BE2"/>
    <w:rsid w:val="0033220C"/>
    <w:rsid w:val="0034061E"/>
    <w:rsid w:val="00341D07"/>
    <w:rsid w:val="00345CD9"/>
    <w:rsid w:val="00350D12"/>
    <w:rsid w:val="00354226"/>
    <w:rsid w:val="00355245"/>
    <w:rsid w:val="003564B3"/>
    <w:rsid w:val="00362092"/>
    <w:rsid w:val="0037146D"/>
    <w:rsid w:val="0037398D"/>
    <w:rsid w:val="00374328"/>
    <w:rsid w:val="00374D08"/>
    <w:rsid w:val="00375D1F"/>
    <w:rsid w:val="00381102"/>
    <w:rsid w:val="00384172"/>
    <w:rsid w:val="00384DFD"/>
    <w:rsid w:val="00385EBD"/>
    <w:rsid w:val="00396A7C"/>
    <w:rsid w:val="00396BF0"/>
    <w:rsid w:val="003A27E4"/>
    <w:rsid w:val="003A7AC5"/>
    <w:rsid w:val="003B6F37"/>
    <w:rsid w:val="003B7C6F"/>
    <w:rsid w:val="003C12B2"/>
    <w:rsid w:val="003C18B1"/>
    <w:rsid w:val="003C1B19"/>
    <w:rsid w:val="003C79E7"/>
    <w:rsid w:val="003C7B26"/>
    <w:rsid w:val="003D3500"/>
    <w:rsid w:val="003E0FCA"/>
    <w:rsid w:val="003E2575"/>
    <w:rsid w:val="003E4172"/>
    <w:rsid w:val="003E63F5"/>
    <w:rsid w:val="003E6E8D"/>
    <w:rsid w:val="003F6ACA"/>
    <w:rsid w:val="00402CC2"/>
    <w:rsid w:val="004042F8"/>
    <w:rsid w:val="004076DD"/>
    <w:rsid w:val="00407DE9"/>
    <w:rsid w:val="0041099F"/>
    <w:rsid w:val="004123DD"/>
    <w:rsid w:val="004158B1"/>
    <w:rsid w:val="00422B8C"/>
    <w:rsid w:val="00423D85"/>
    <w:rsid w:val="00424CE1"/>
    <w:rsid w:val="00430297"/>
    <w:rsid w:val="0043096B"/>
    <w:rsid w:val="00436FBD"/>
    <w:rsid w:val="0043754A"/>
    <w:rsid w:val="004433CE"/>
    <w:rsid w:val="00444A02"/>
    <w:rsid w:val="00446DEC"/>
    <w:rsid w:val="004478BB"/>
    <w:rsid w:val="004502A2"/>
    <w:rsid w:val="00451580"/>
    <w:rsid w:val="00453C31"/>
    <w:rsid w:val="00454410"/>
    <w:rsid w:val="00461640"/>
    <w:rsid w:val="00476BCE"/>
    <w:rsid w:val="00484328"/>
    <w:rsid w:val="00490224"/>
    <w:rsid w:val="004A6E08"/>
    <w:rsid w:val="004A76DE"/>
    <w:rsid w:val="004B0EE0"/>
    <w:rsid w:val="004B2C97"/>
    <w:rsid w:val="004B7914"/>
    <w:rsid w:val="004B79E5"/>
    <w:rsid w:val="004C0592"/>
    <w:rsid w:val="004C11BD"/>
    <w:rsid w:val="004C14B4"/>
    <w:rsid w:val="004C17C0"/>
    <w:rsid w:val="004C35E9"/>
    <w:rsid w:val="004C69E3"/>
    <w:rsid w:val="004D030B"/>
    <w:rsid w:val="004D234D"/>
    <w:rsid w:val="004D2AB6"/>
    <w:rsid w:val="004E650C"/>
    <w:rsid w:val="004F3918"/>
    <w:rsid w:val="004F3F17"/>
    <w:rsid w:val="00500025"/>
    <w:rsid w:val="005002FD"/>
    <w:rsid w:val="00504FD8"/>
    <w:rsid w:val="0051063D"/>
    <w:rsid w:val="0051270A"/>
    <w:rsid w:val="00516AEC"/>
    <w:rsid w:val="005204BB"/>
    <w:rsid w:val="0052383D"/>
    <w:rsid w:val="00531276"/>
    <w:rsid w:val="00532E38"/>
    <w:rsid w:val="00534E7C"/>
    <w:rsid w:val="00535E3A"/>
    <w:rsid w:val="005367A9"/>
    <w:rsid w:val="00540EEC"/>
    <w:rsid w:val="00543DA8"/>
    <w:rsid w:val="00544A75"/>
    <w:rsid w:val="0054792C"/>
    <w:rsid w:val="00547D4F"/>
    <w:rsid w:val="00551F40"/>
    <w:rsid w:val="0055368E"/>
    <w:rsid w:val="005551C5"/>
    <w:rsid w:val="005710E3"/>
    <w:rsid w:val="00574D65"/>
    <w:rsid w:val="00577CAB"/>
    <w:rsid w:val="005825E1"/>
    <w:rsid w:val="005838B0"/>
    <w:rsid w:val="005870FC"/>
    <w:rsid w:val="005913E0"/>
    <w:rsid w:val="00591CBC"/>
    <w:rsid w:val="00594570"/>
    <w:rsid w:val="00594AB8"/>
    <w:rsid w:val="005A09E0"/>
    <w:rsid w:val="005C482B"/>
    <w:rsid w:val="005C57F1"/>
    <w:rsid w:val="005C7A3E"/>
    <w:rsid w:val="005D1444"/>
    <w:rsid w:val="005D1B0B"/>
    <w:rsid w:val="005D2553"/>
    <w:rsid w:val="005D6B18"/>
    <w:rsid w:val="005E5DEE"/>
    <w:rsid w:val="005F06A2"/>
    <w:rsid w:val="005F6E6B"/>
    <w:rsid w:val="00603BF0"/>
    <w:rsid w:val="006041C9"/>
    <w:rsid w:val="0060472E"/>
    <w:rsid w:val="006048B5"/>
    <w:rsid w:val="00611FFD"/>
    <w:rsid w:val="006149BE"/>
    <w:rsid w:val="00617625"/>
    <w:rsid w:val="00624AD0"/>
    <w:rsid w:val="0062566E"/>
    <w:rsid w:val="00630790"/>
    <w:rsid w:val="006316FA"/>
    <w:rsid w:val="00636D78"/>
    <w:rsid w:val="0064322E"/>
    <w:rsid w:val="006537C7"/>
    <w:rsid w:val="006553B3"/>
    <w:rsid w:val="0065704B"/>
    <w:rsid w:val="00662D2E"/>
    <w:rsid w:val="00670267"/>
    <w:rsid w:val="00670D7A"/>
    <w:rsid w:val="00675E9B"/>
    <w:rsid w:val="006861B5"/>
    <w:rsid w:val="006903EF"/>
    <w:rsid w:val="00697D7D"/>
    <w:rsid w:val="00697FCB"/>
    <w:rsid w:val="006A36FB"/>
    <w:rsid w:val="006A518C"/>
    <w:rsid w:val="006B6735"/>
    <w:rsid w:val="006B6ECA"/>
    <w:rsid w:val="006B758A"/>
    <w:rsid w:val="006C0B9F"/>
    <w:rsid w:val="006C0D10"/>
    <w:rsid w:val="006C11EB"/>
    <w:rsid w:val="006C1EFF"/>
    <w:rsid w:val="006D04DC"/>
    <w:rsid w:val="006D1007"/>
    <w:rsid w:val="006D7D5D"/>
    <w:rsid w:val="006E2D97"/>
    <w:rsid w:val="006E55BA"/>
    <w:rsid w:val="006F0319"/>
    <w:rsid w:val="006F29B7"/>
    <w:rsid w:val="006F5AE4"/>
    <w:rsid w:val="007161E4"/>
    <w:rsid w:val="00716E89"/>
    <w:rsid w:val="0072149C"/>
    <w:rsid w:val="00724A6C"/>
    <w:rsid w:val="00724FA9"/>
    <w:rsid w:val="00727539"/>
    <w:rsid w:val="007328D0"/>
    <w:rsid w:val="00734F71"/>
    <w:rsid w:val="00736568"/>
    <w:rsid w:val="0073666D"/>
    <w:rsid w:val="00740FDA"/>
    <w:rsid w:val="007416A0"/>
    <w:rsid w:val="007470B5"/>
    <w:rsid w:val="00747A3E"/>
    <w:rsid w:val="00751E2A"/>
    <w:rsid w:val="00753491"/>
    <w:rsid w:val="0075660E"/>
    <w:rsid w:val="00762DBB"/>
    <w:rsid w:val="00763D70"/>
    <w:rsid w:val="007654DF"/>
    <w:rsid w:val="00771A93"/>
    <w:rsid w:val="00775E7F"/>
    <w:rsid w:val="0077731B"/>
    <w:rsid w:val="00780F21"/>
    <w:rsid w:val="00784752"/>
    <w:rsid w:val="00784DC9"/>
    <w:rsid w:val="00785408"/>
    <w:rsid w:val="00787990"/>
    <w:rsid w:val="007927F4"/>
    <w:rsid w:val="007A6533"/>
    <w:rsid w:val="007B060E"/>
    <w:rsid w:val="007B5DD4"/>
    <w:rsid w:val="007B7942"/>
    <w:rsid w:val="007C3446"/>
    <w:rsid w:val="007C3926"/>
    <w:rsid w:val="007C4D25"/>
    <w:rsid w:val="007C587B"/>
    <w:rsid w:val="007D486E"/>
    <w:rsid w:val="007E1C0A"/>
    <w:rsid w:val="007E49F3"/>
    <w:rsid w:val="007F07D4"/>
    <w:rsid w:val="00802DFC"/>
    <w:rsid w:val="008032A8"/>
    <w:rsid w:val="008047A3"/>
    <w:rsid w:val="00807397"/>
    <w:rsid w:val="00811D0D"/>
    <w:rsid w:val="008136C3"/>
    <w:rsid w:val="00822C2F"/>
    <w:rsid w:val="008238DB"/>
    <w:rsid w:val="00825DDB"/>
    <w:rsid w:val="00832AEA"/>
    <w:rsid w:val="00837F22"/>
    <w:rsid w:val="00843B65"/>
    <w:rsid w:val="00846C2A"/>
    <w:rsid w:val="00851BA5"/>
    <w:rsid w:val="008520F3"/>
    <w:rsid w:val="00860883"/>
    <w:rsid w:val="00861128"/>
    <w:rsid w:val="0086312E"/>
    <w:rsid w:val="0086610A"/>
    <w:rsid w:val="00874BAF"/>
    <w:rsid w:val="008825D5"/>
    <w:rsid w:val="00883AE3"/>
    <w:rsid w:val="00884AE0"/>
    <w:rsid w:val="00885AA9"/>
    <w:rsid w:val="0089130A"/>
    <w:rsid w:val="00893C26"/>
    <w:rsid w:val="008A4F31"/>
    <w:rsid w:val="008A535A"/>
    <w:rsid w:val="008B3802"/>
    <w:rsid w:val="008C1351"/>
    <w:rsid w:val="008D0853"/>
    <w:rsid w:val="008D1C1A"/>
    <w:rsid w:val="008E5198"/>
    <w:rsid w:val="008F0CB8"/>
    <w:rsid w:val="008F314C"/>
    <w:rsid w:val="008F5574"/>
    <w:rsid w:val="008F658B"/>
    <w:rsid w:val="008F669D"/>
    <w:rsid w:val="008F7B87"/>
    <w:rsid w:val="00901471"/>
    <w:rsid w:val="009102D5"/>
    <w:rsid w:val="00911B9D"/>
    <w:rsid w:val="0091272E"/>
    <w:rsid w:val="00921D0C"/>
    <w:rsid w:val="00922EF4"/>
    <w:rsid w:val="00924AED"/>
    <w:rsid w:val="0092623C"/>
    <w:rsid w:val="009368D7"/>
    <w:rsid w:val="009376FF"/>
    <w:rsid w:val="00942128"/>
    <w:rsid w:val="00946500"/>
    <w:rsid w:val="0095608E"/>
    <w:rsid w:val="0096699C"/>
    <w:rsid w:val="00970F47"/>
    <w:rsid w:val="009847A4"/>
    <w:rsid w:val="0099288D"/>
    <w:rsid w:val="009942F5"/>
    <w:rsid w:val="00995619"/>
    <w:rsid w:val="009A1BD7"/>
    <w:rsid w:val="009A1D53"/>
    <w:rsid w:val="009A6A57"/>
    <w:rsid w:val="009B13C1"/>
    <w:rsid w:val="009B5BAB"/>
    <w:rsid w:val="009D2900"/>
    <w:rsid w:val="009D3C82"/>
    <w:rsid w:val="009D5A89"/>
    <w:rsid w:val="009D63A6"/>
    <w:rsid w:val="009E41F7"/>
    <w:rsid w:val="009E5A95"/>
    <w:rsid w:val="009E69E8"/>
    <w:rsid w:val="009F0212"/>
    <w:rsid w:val="009F4A86"/>
    <w:rsid w:val="009F5051"/>
    <w:rsid w:val="009F5D56"/>
    <w:rsid w:val="00A05E6E"/>
    <w:rsid w:val="00A06B44"/>
    <w:rsid w:val="00A0734E"/>
    <w:rsid w:val="00A15D41"/>
    <w:rsid w:val="00A23E82"/>
    <w:rsid w:val="00A2707D"/>
    <w:rsid w:val="00A27E03"/>
    <w:rsid w:val="00A30ABF"/>
    <w:rsid w:val="00A35B4A"/>
    <w:rsid w:val="00A36DD1"/>
    <w:rsid w:val="00A42094"/>
    <w:rsid w:val="00A4431B"/>
    <w:rsid w:val="00A44FC0"/>
    <w:rsid w:val="00A52240"/>
    <w:rsid w:val="00A53346"/>
    <w:rsid w:val="00A61D13"/>
    <w:rsid w:val="00A62704"/>
    <w:rsid w:val="00A63E94"/>
    <w:rsid w:val="00A6541D"/>
    <w:rsid w:val="00A66631"/>
    <w:rsid w:val="00A67BB9"/>
    <w:rsid w:val="00A7178E"/>
    <w:rsid w:val="00A775FD"/>
    <w:rsid w:val="00A77E51"/>
    <w:rsid w:val="00A810AE"/>
    <w:rsid w:val="00A84F29"/>
    <w:rsid w:val="00A86B56"/>
    <w:rsid w:val="00A87F03"/>
    <w:rsid w:val="00A96DE9"/>
    <w:rsid w:val="00A976C5"/>
    <w:rsid w:val="00AA15F8"/>
    <w:rsid w:val="00AA21EF"/>
    <w:rsid w:val="00AA2269"/>
    <w:rsid w:val="00AA23A4"/>
    <w:rsid w:val="00AA57F1"/>
    <w:rsid w:val="00AA5A2D"/>
    <w:rsid w:val="00AA6EE9"/>
    <w:rsid w:val="00AB4A1B"/>
    <w:rsid w:val="00AB7880"/>
    <w:rsid w:val="00AC0AEA"/>
    <w:rsid w:val="00AC113A"/>
    <w:rsid w:val="00AC2045"/>
    <w:rsid w:val="00AC2C14"/>
    <w:rsid w:val="00AD41B5"/>
    <w:rsid w:val="00AE566C"/>
    <w:rsid w:val="00AE6514"/>
    <w:rsid w:val="00AF1082"/>
    <w:rsid w:val="00AF1F15"/>
    <w:rsid w:val="00AF36FA"/>
    <w:rsid w:val="00AF5DEC"/>
    <w:rsid w:val="00AF61A5"/>
    <w:rsid w:val="00B01892"/>
    <w:rsid w:val="00B02571"/>
    <w:rsid w:val="00B101A9"/>
    <w:rsid w:val="00B10C70"/>
    <w:rsid w:val="00B1272B"/>
    <w:rsid w:val="00B13AB0"/>
    <w:rsid w:val="00B14B82"/>
    <w:rsid w:val="00B17D4F"/>
    <w:rsid w:val="00B24595"/>
    <w:rsid w:val="00B33D4B"/>
    <w:rsid w:val="00B45AB1"/>
    <w:rsid w:val="00B46EB2"/>
    <w:rsid w:val="00B47AF4"/>
    <w:rsid w:val="00B53982"/>
    <w:rsid w:val="00B5420B"/>
    <w:rsid w:val="00B55A06"/>
    <w:rsid w:val="00B55B6D"/>
    <w:rsid w:val="00B64F8A"/>
    <w:rsid w:val="00B6568B"/>
    <w:rsid w:val="00B70987"/>
    <w:rsid w:val="00B72C16"/>
    <w:rsid w:val="00B750C4"/>
    <w:rsid w:val="00B80C9E"/>
    <w:rsid w:val="00B82954"/>
    <w:rsid w:val="00B86CD2"/>
    <w:rsid w:val="00B95716"/>
    <w:rsid w:val="00BA320E"/>
    <w:rsid w:val="00BA3DD9"/>
    <w:rsid w:val="00BA687B"/>
    <w:rsid w:val="00BB045C"/>
    <w:rsid w:val="00BB145A"/>
    <w:rsid w:val="00BB34EE"/>
    <w:rsid w:val="00BB4287"/>
    <w:rsid w:val="00BB482A"/>
    <w:rsid w:val="00BC0727"/>
    <w:rsid w:val="00BC46C5"/>
    <w:rsid w:val="00BD012E"/>
    <w:rsid w:val="00BD35ED"/>
    <w:rsid w:val="00BD4C82"/>
    <w:rsid w:val="00BD626A"/>
    <w:rsid w:val="00BE3AB9"/>
    <w:rsid w:val="00BE45F6"/>
    <w:rsid w:val="00BF02F7"/>
    <w:rsid w:val="00BF6A50"/>
    <w:rsid w:val="00C041D0"/>
    <w:rsid w:val="00C15EB4"/>
    <w:rsid w:val="00C24A6F"/>
    <w:rsid w:val="00C24F4B"/>
    <w:rsid w:val="00C30BA7"/>
    <w:rsid w:val="00C31FBD"/>
    <w:rsid w:val="00C337DC"/>
    <w:rsid w:val="00C348B6"/>
    <w:rsid w:val="00C40159"/>
    <w:rsid w:val="00C43EC6"/>
    <w:rsid w:val="00C51328"/>
    <w:rsid w:val="00C53993"/>
    <w:rsid w:val="00C7164F"/>
    <w:rsid w:val="00C74D18"/>
    <w:rsid w:val="00C756A7"/>
    <w:rsid w:val="00C8254D"/>
    <w:rsid w:val="00C87647"/>
    <w:rsid w:val="00C93F57"/>
    <w:rsid w:val="00C94BEA"/>
    <w:rsid w:val="00CA2394"/>
    <w:rsid w:val="00CA7B4D"/>
    <w:rsid w:val="00CB41E6"/>
    <w:rsid w:val="00CB66B3"/>
    <w:rsid w:val="00CC0090"/>
    <w:rsid w:val="00CC04F1"/>
    <w:rsid w:val="00CC06BD"/>
    <w:rsid w:val="00CC51FB"/>
    <w:rsid w:val="00CE2F1F"/>
    <w:rsid w:val="00CE3D0C"/>
    <w:rsid w:val="00CF3C4B"/>
    <w:rsid w:val="00CF63EB"/>
    <w:rsid w:val="00CF6574"/>
    <w:rsid w:val="00D00B18"/>
    <w:rsid w:val="00D10528"/>
    <w:rsid w:val="00D13399"/>
    <w:rsid w:val="00D14B3F"/>
    <w:rsid w:val="00D3415F"/>
    <w:rsid w:val="00D356E3"/>
    <w:rsid w:val="00D42442"/>
    <w:rsid w:val="00D45E40"/>
    <w:rsid w:val="00D47C9B"/>
    <w:rsid w:val="00D50EB1"/>
    <w:rsid w:val="00D56104"/>
    <w:rsid w:val="00D564CE"/>
    <w:rsid w:val="00D6035A"/>
    <w:rsid w:val="00D6173C"/>
    <w:rsid w:val="00D629E5"/>
    <w:rsid w:val="00D65BE7"/>
    <w:rsid w:val="00D726C4"/>
    <w:rsid w:val="00D7357D"/>
    <w:rsid w:val="00D74811"/>
    <w:rsid w:val="00D833B3"/>
    <w:rsid w:val="00D86C8B"/>
    <w:rsid w:val="00D91669"/>
    <w:rsid w:val="00D91E42"/>
    <w:rsid w:val="00D96D21"/>
    <w:rsid w:val="00D97443"/>
    <w:rsid w:val="00DA0D79"/>
    <w:rsid w:val="00DA3990"/>
    <w:rsid w:val="00DB110F"/>
    <w:rsid w:val="00DB665E"/>
    <w:rsid w:val="00DB668F"/>
    <w:rsid w:val="00DC3A53"/>
    <w:rsid w:val="00DD4070"/>
    <w:rsid w:val="00DD51F3"/>
    <w:rsid w:val="00DE117C"/>
    <w:rsid w:val="00DE56E7"/>
    <w:rsid w:val="00DE56F8"/>
    <w:rsid w:val="00DE7455"/>
    <w:rsid w:val="00DE7B43"/>
    <w:rsid w:val="00DF3157"/>
    <w:rsid w:val="00DF57AB"/>
    <w:rsid w:val="00DF66C5"/>
    <w:rsid w:val="00E01C5B"/>
    <w:rsid w:val="00E020F5"/>
    <w:rsid w:val="00E061DC"/>
    <w:rsid w:val="00E12596"/>
    <w:rsid w:val="00E15524"/>
    <w:rsid w:val="00E2032D"/>
    <w:rsid w:val="00E203B3"/>
    <w:rsid w:val="00E217D8"/>
    <w:rsid w:val="00E246BC"/>
    <w:rsid w:val="00E24903"/>
    <w:rsid w:val="00E31A0F"/>
    <w:rsid w:val="00E35B6B"/>
    <w:rsid w:val="00E37975"/>
    <w:rsid w:val="00E417FC"/>
    <w:rsid w:val="00E42A3A"/>
    <w:rsid w:val="00E43780"/>
    <w:rsid w:val="00E44E37"/>
    <w:rsid w:val="00E45CB8"/>
    <w:rsid w:val="00E46763"/>
    <w:rsid w:val="00E47514"/>
    <w:rsid w:val="00E56972"/>
    <w:rsid w:val="00E573D0"/>
    <w:rsid w:val="00E65606"/>
    <w:rsid w:val="00E707ED"/>
    <w:rsid w:val="00E93F6A"/>
    <w:rsid w:val="00E94B54"/>
    <w:rsid w:val="00EA1168"/>
    <w:rsid w:val="00EA24BF"/>
    <w:rsid w:val="00EA48C8"/>
    <w:rsid w:val="00EA7A90"/>
    <w:rsid w:val="00EB54EA"/>
    <w:rsid w:val="00EB6182"/>
    <w:rsid w:val="00EB702E"/>
    <w:rsid w:val="00EC5E60"/>
    <w:rsid w:val="00EC6F92"/>
    <w:rsid w:val="00ED0D52"/>
    <w:rsid w:val="00ED1264"/>
    <w:rsid w:val="00EE153A"/>
    <w:rsid w:val="00EE4EDF"/>
    <w:rsid w:val="00EF175F"/>
    <w:rsid w:val="00EF2A34"/>
    <w:rsid w:val="00EF7211"/>
    <w:rsid w:val="00F0026A"/>
    <w:rsid w:val="00F0259D"/>
    <w:rsid w:val="00F10662"/>
    <w:rsid w:val="00F1157F"/>
    <w:rsid w:val="00F12B7E"/>
    <w:rsid w:val="00F1723D"/>
    <w:rsid w:val="00F20410"/>
    <w:rsid w:val="00F313B9"/>
    <w:rsid w:val="00F44334"/>
    <w:rsid w:val="00F461E8"/>
    <w:rsid w:val="00F47981"/>
    <w:rsid w:val="00F52BB8"/>
    <w:rsid w:val="00F56903"/>
    <w:rsid w:val="00F605B4"/>
    <w:rsid w:val="00F62632"/>
    <w:rsid w:val="00F62AEB"/>
    <w:rsid w:val="00F6342A"/>
    <w:rsid w:val="00F644E1"/>
    <w:rsid w:val="00F647D8"/>
    <w:rsid w:val="00F67108"/>
    <w:rsid w:val="00F70457"/>
    <w:rsid w:val="00F725C6"/>
    <w:rsid w:val="00F7388A"/>
    <w:rsid w:val="00F85DAE"/>
    <w:rsid w:val="00F93F6D"/>
    <w:rsid w:val="00F956E9"/>
    <w:rsid w:val="00F9637D"/>
    <w:rsid w:val="00FA5C14"/>
    <w:rsid w:val="00FA62B6"/>
    <w:rsid w:val="00FB2917"/>
    <w:rsid w:val="00FB69AF"/>
    <w:rsid w:val="00FD29CF"/>
    <w:rsid w:val="00FD6158"/>
    <w:rsid w:val="00FE2F21"/>
    <w:rsid w:val="00FE3E9A"/>
    <w:rsid w:val="00FE4062"/>
    <w:rsid w:val="00FE5CF1"/>
    <w:rsid w:val="00FF4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AE4C9"/>
  <w15:chartTrackingRefBased/>
  <w15:docId w15:val="{6041936F-D04B-4681-83E9-236D284AA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0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FA7"/>
    <w:rPr>
      <w:rFonts w:eastAsiaTheme="majorEastAsia" w:cstheme="majorBidi"/>
      <w:color w:val="272727" w:themeColor="text1" w:themeTint="D8"/>
    </w:rPr>
  </w:style>
  <w:style w:type="paragraph" w:styleId="Title">
    <w:name w:val="Title"/>
    <w:basedOn w:val="Normal"/>
    <w:next w:val="Normal"/>
    <w:link w:val="TitleChar"/>
    <w:uiPriority w:val="10"/>
    <w:qFormat/>
    <w:rsid w:val="00310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FA7"/>
    <w:pPr>
      <w:spacing w:before="160"/>
      <w:jc w:val="center"/>
    </w:pPr>
    <w:rPr>
      <w:i/>
      <w:iCs/>
      <w:color w:val="404040" w:themeColor="text1" w:themeTint="BF"/>
    </w:rPr>
  </w:style>
  <w:style w:type="character" w:customStyle="1" w:styleId="QuoteChar">
    <w:name w:val="Quote Char"/>
    <w:basedOn w:val="DefaultParagraphFont"/>
    <w:link w:val="Quote"/>
    <w:uiPriority w:val="29"/>
    <w:rsid w:val="00310FA7"/>
    <w:rPr>
      <w:i/>
      <w:iCs/>
      <w:color w:val="404040" w:themeColor="text1" w:themeTint="BF"/>
    </w:rPr>
  </w:style>
  <w:style w:type="paragraph" w:styleId="ListParagraph">
    <w:name w:val="List Paragraph"/>
    <w:basedOn w:val="Normal"/>
    <w:uiPriority w:val="34"/>
    <w:qFormat/>
    <w:rsid w:val="00310FA7"/>
    <w:pPr>
      <w:ind w:left="720"/>
      <w:contextualSpacing/>
    </w:pPr>
  </w:style>
  <w:style w:type="character" w:styleId="IntenseEmphasis">
    <w:name w:val="Intense Emphasis"/>
    <w:basedOn w:val="DefaultParagraphFont"/>
    <w:uiPriority w:val="21"/>
    <w:qFormat/>
    <w:rsid w:val="00310FA7"/>
    <w:rPr>
      <w:i/>
      <w:iCs/>
      <w:color w:val="0F4761" w:themeColor="accent1" w:themeShade="BF"/>
    </w:rPr>
  </w:style>
  <w:style w:type="paragraph" w:styleId="IntenseQuote">
    <w:name w:val="Intense Quote"/>
    <w:basedOn w:val="Normal"/>
    <w:next w:val="Normal"/>
    <w:link w:val="IntenseQuoteChar"/>
    <w:uiPriority w:val="30"/>
    <w:qFormat/>
    <w:rsid w:val="00310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FA7"/>
    <w:rPr>
      <w:i/>
      <w:iCs/>
      <w:color w:val="0F4761" w:themeColor="accent1" w:themeShade="BF"/>
    </w:rPr>
  </w:style>
  <w:style w:type="character" w:styleId="IntenseReference">
    <w:name w:val="Intense Reference"/>
    <w:basedOn w:val="DefaultParagraphFont"/>
    <w:uiPriority w:val="32"/>
    <w:qFormat/>
    <w:rsid w:val="00310FA7"/>
    <w:rPr>
      <w:b/>
      <w:bCs/>
      <w:smallCaps/>
      <w:color w:val="0F4761" w:themeColor="accent1" w:themeShade="BF"/>
      <w:spacing w:val="5"/>
    </w:rPr>
  </w:style>
  <w:style w:type="character" w:styleId="Hyperlink">
    <w:name w:val="Hyperlink"/>
    <w:basedOn w:val="DefaultParagraphFont"/>
    <w:uiPriority w:val="99"/>
    <w:unhideWhenUsed/>
    <w:rsid w:val="00D97443"/>
    <w:rPr>
      <w:color w:val="467886" w:themeColor="hyperlink"/>
      <w:u w:val="single"/>
    </w:rPr>
  </w:style>
  <w:style w:type="paragraph" w:styleId="NormalWeb">
    <w:name w:val="Normal (Web)"/>
    <w:basedOn w:val="Normal"/>
    <w:uiPriority w:val="99"/>
    <w:unhideWhenUsed/>
    <w:rsid w:val="00E379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9368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rxiv.org/pdf/2004.08449v1" TargetMode="External"/><Relationship Id="rId5" Type="http://schemas.openxmlformats.org/officeDocument/2006/relationships/image" Target="media/image1.png"/><Relationship Id="rId10" Type="http://schemas.openxmlformats.org/officeDocument/2006/relationships/hyperlink" Target="https://doi.org/10.48550/arXiv.1710.03957" TargetMode="External"/><Relationship Id="rId4" Type="http://schemas.openxmlformats.org/officeDocument/2006/relationships/webSettings" Target="webSettings.xml"/><Relationship Id="rId9" Type="http://schemas.openxmlformats.org/officeDocument/2006/relationships/hyperlink" Target="https://arxiv.org/abs/2203.155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6233</TotalTime>
  <Pages>10</Pages>
  <Words>2140</Words>
  <Characters>12201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Snider</dc:creator>
  <cp:keywords/>
  <dc:description/>
  <cp:lastModifiedBy>William Snider</cp:lastModifiedBy>
  <cp:revision>731</cp:revision>
  <dcterms:created xsi:type="dcterms:W3CDTF">2025-12-13T00:19:00Z</dcterms:created>
  <dcterms:modified xsi:type="dcterms:W3CDTF">2026-07-07T22:11:00Z</dcterms:modified>
</cp:coreProperties>
</file>