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01E3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1. What is the process of splitting a large table into smaller pieces called in PostgreSQL?</w:t>
      </w:r>
    </w:p>
    <w:p w14:paraId="01566126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It is called table partitioning.</w:t>
      </w:r>
    </w:p>
    <w:p w14:paraId="69D98FB2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2. What is a partitioned table in PostgreSQL?</w:t>
      </w:r>
    </w:p>
    <w:p w14:paraId="5A6A95E7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partitioned table is a logical structure. It is used to split a large table into smaller pieces, which are called partitions.</w:t>
      </w:r>
    </w:p>
    <w:p w14:paraId="460595FC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3. What purpose does </w:t>
      </w:r>
      <w:proofErr w:type="spellStart"/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pgadmin</w:t>
      </w:r>
      <w:proofErr w:type="spellEnd"/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in PostgreSQL serve?</w:t>
      </w:r>
    </w:p>
    <w:p w14:paraId="5F57C0EF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The </w:t>
      </w:r>
      <w:proofErr w:type="spell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pgadmin</w:t>
      </w:r>
      <w:proofErr w:type="spell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in PostgreSQL is a data administration tool. It serves the purpose of retrieving, developing, testing, and maintaining databases.</w:t>
      </w:r>
    </w:p>
    <w:p w14:paraId="4491693D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4. How can you avoid unnecessary locking of a database?</w:t>
      </w:r>
    </w:p>
    <w:p w14:paraId="197F2FE4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We can use MVCC (Multi-version concurrency control) to avoid unnecessary locking of a database.</w:t>
      </w:r>
    </w:p>
    <w:p w14:paraId="3F5CF26E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5. What is PL/Python? </w:t>
      </w:r>
    </w:p>
    <w:p w14:paraId="6BCD2D11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PL/Python is a procedural language to which PostgreSQL provides support.</w:t>
      </w:r>
    </w:p>
    <w:p w14:paraId="3946CD7A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6. Which are the methods PostgreSQL provides to create a new database?</w:t>
      </w:r>
    </w:p>
    <w:p w14:paraId="6C45952A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PostgreSQL provides the following methods to create a new database:</w:t>
      </w:r>
    </w:p>
    <w:p w14:paraId="44784FEA" w14:textId="77777777" w:rsidR="00F15705" w:rsidRPr="00F15705" w:rsidRDefault="00F15705" w:rsidP="00F15705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Using CREATE DATABASE, an SQL command</w:t>
      </w:r>
    </w:p>
    <w:p w14:paraId="569E8DF6" w14:textId="77777777" w:rsidR="00F15705" w:rsidRPr="00F15705" w:rsidRDefault="00F15705" w:rsidP="00F15705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Using created a command-line executable</w:t>
      </w:r>
    </w:p>
    <w:p w14:paraId="1BB8FAEC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7. How do you delete the database in PostgreSQL?</w:t>
      </w:r>
    </w:p>
    <w:p w14:paraId="227F006F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We can delete the database by using any one of the below options:</w:t>
      </w:r>
    </w:p>
    <w:p w14:paraId="7D406DD9" w14:textId="77777777" w:rsidR="00F15705" w:rsidRPr="00F15705" w:rsidRDefault="00F15705" w:rsidP="00F15705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Using DROP DATABASE, an SQL command</w:t>
      </w:r>
    </w:p>
    <w:p w14:paraId="2BC321A2" w14:textId="77777777" w:rsidR="00F15705" w:rsidRPr="00F15705" w:rsidRDefault="00F15705" w:rsidP="00F15705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Using </w:t>
      </w:r>
      <w:proofErr w:type="spellStart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dropdb</w:t>
      </w:r>
      <w:proofErr w:type="spellEnd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 a command-line executable</w:t>
      </w:r>
    </w:p>
    <w:p w14:paraId="77EE0ACE" w14:textId="77777777" w:rsidR="00F15705" w:rsidRPr="00F15705" w:rsidRDefault="00F15705" w:rsidP="00F1570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i/>
          <w:iCs/>
          <w:color w:val="BA372A"/>
          <w:sz w:val="24"/>
          <w:szCs w:val="24"/>
          <w:lang w:eastAsia="en-IN"/>
        </w:rPr>
        <w:t>Related article:</w:t>
      </w:r>
      <w:r w:rsidRPr="00F15705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 </w:t>
      </w:r>
      <w:hyperlink r:id="rId5" w:tgtFrame="_blank" w:tooltip="Comparison Between MongoDB and PostgreSQL" w:history="1">
        <w:r w:rsidRPr="00F15705">
          <w:rPr>
            <w:rFonts w:ascii="Arial" w:eastAsia="Times New Roman" w:hAnsi="Arial" w:cs="Arial"/>
            <w:b/>
            <w:bCs/>
            <w:i/>
            <w:iCs/>
            <w:color w:val="003BBB"/>
            <w:sz w:val="24"/>
            <w:szCs w:val="24"/>
            <w:u w:val="single"/>
            <w:lang w:eastAsia="en-IN"/>
          </w:rPr>
          <w:t>Comparison Between MongoDB and PostgreSQL</w:t>
        </w:r>
      </w:hyperlink>
    </w:p>
    <w:p w14:paraId="02218191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8. What does a schema contain? </w:t>
      </w:r>
    </w:p>
    <w:p w14:paraId="5A744D8C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 schema contains tables along with data types, views, indexes, operators, sequences, and functions.</w:t>
      </w:r>
    </w:p>
    <w:p w14:paraId="4CE372ED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10. What are database </w:t>
      </w:r>
      <w:proofErr w:type="spellStart"/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callback</w:t>
      </w:r>
      <w:proofErr w:type="spellEnd"/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functions called? What is its purpose?</w:t>
      </w:r>
    </w:p>
    <w:p w14:paraId="4CBCBBF3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The database </w:t>
      </w:r>
      <w:proofErr w:type="spell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callback</w:t>
      </w:r>
      <w:proofErr w:type="spell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functions are called PostgreSQL Triggers. When a specified database event occurs, the PostgreSQL Triggers are performed or invoked automatically.</w:t>
      </w:r>
    </w:p>
    <w:p w14:paraId="7F83288C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11. What indexes used?</w:t>
      </w:r>
    </w:p>
    <w:p w14:paraId="65B789CE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Indexes are used by the search engine to speed up data retrieval.</w:t>
      </w:r>
    </w:p>
    <w:p w14:paraId="4D2E82EB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12. What does a Cluster index do? </w:t>
      </w:r>
    </w:p>
    <w:p w14:paraId="0C615E78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Cluster index </w:t>
      </w:r>
      <w:proofErr w:type="gram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sorts</w:t>
      </w:r>
      <w:proofErr w:type="gram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table data rows based on their key values.</w:t>
      </w:r>
    </w:p>
    <w:p w14:paraId="0E71E70E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13. What are the benefits of specifying data types in columns while creating a table?</w:t>
      </w:r>
    </w:p>
    <w:p w14:paraId="42B9C62C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Some of these benefits include consistency, compactness, validation, and performance.</w:t>
      </w:r>
    </w:p>
    <w:p w14:paraId="6BF467C3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14. What do you need to do to update statistics in PostgreSQL?</w:t>
      </w:r>
    </w:p>
    <w:p w14:paraId="1A3DA59E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lastRenderedPageBreak/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To update statistics in PostgreSQL, we need to use a special function called a vacuum.</w:t>
      </w:r>
    </w:p>
    <w:p w14:paraId="4A0768F4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15. What is the disadvantage with the DROP TABLE command in deleting complete data from an existing table?</w:t>
      </w:r>
    </w:p>
    <w:p w14:paraId="19522838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3BBB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222222"/>
          <w:sz w:val="20"/>
          <w:szCs w:val="20"/>
          <w:lang w:eastAsia="en-IN"/>
        </w:rPr>
        <w:fldChar w:fldCharType="begin"/>
      </w:r>
      <w:r w:rsidRPr="00F15705">
        <w:rPr>
          <w:rFonts w:ascii="Arial" w:eastAsia="Times New Roman" w:hAnsi="Arial" w:cs="Arial"/>
          <w:color w:val="222222"/>
          <w:sz w:val="20"/>
          <w:szCs w:val="20"/>
          <w:lang w:eastAsia="en-IN"/>
        </w:rPr>
        <w:instrText xml:space="preserve"> HYPERLINK "https://mindmajix.com/postgresql-training" \l "curriculum" \t "_blank" </w:instrText>
      </w:r>
      <w:r w:rsidRPr="00F15705">
        <w:rPr>
          <w:rFonts w:ascii="Arial" w:eastAsia="Times New Roman" w:hAnsi="Arial" w:cs="Arial"/>
          <w:color w:val="222222"/>
          <w:sz w:val="20"/>
          <w:szCs w:val="20"/>
          <w:lang w:eastAsia="en-IN"/>
        </w:rPr>
        <w:fldChar w:fldCharType="separate"/>
      </w:r>
    </w:p>
    <w:p w14:paraId="7FDD9C12" w14:textId="77777777" w:rsidR="00F15705" w:rsidRPr="00F15705" w:rsidRDefault="00F15705" w:rsidP="00F15705">
      <w:pPr>
        <w:shd w:val="clear" w:color="auto" w:fill="FFFFFF"/>
        <w:spacing w:after="30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FFFFFF"/>
          <w:sz w:val="30"/>
          <w:szCs w:val="30"/>
          <w:lang w:eastAsia="en-IN"/>
        </w:rPr>
        <w:t>PostgreSQL Certification Training!</w:t>
      </w:r>
    </w:p>
    <w:p w14:paraId="73B9536D" w14:textId="77777777" w:rsidR="00F15705" w:rsidRPr="00F15705" w:rsidRDefault="00F15705" w:rsidP="00F1570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Explore Curriculum</w:t>
      </w:r>
    </w:p>
    <w:p w14:paraId="27C2643A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222222"/>
          <w:sz w:val="20"/>
          <w:szCs w:val="20"/>
          <w:lang w:eastAsia="en-IN"/>
        </w:rPr>
        <w:fldChar w:fldCharType="end"/>
      </w:r>
    </w:p>
    <w:p w14:paraId="678BC0A3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Though the DROP TABLE command </w:t>
      </w:r>
      <w:proofErr w:type="gram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has the ability to</w:t>
      </w:r>
      <w:proofErr w:type="gram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delete complete data from an existing table, the disadvantage with it is - it removes complete table structure from the database. Due to this, we need to re-create a table to store data.</w:t>
      </w:r>
    </w:p>
    <w:p w14:paraId="776A1690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16. How can you delete complete data from an existing table?</w:t>
      </w:r>
    </w:p>
    <w:p w14:paraId="3BF07AFD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We can delete complete data from an existing table using the PostgreSQL TRUNCATE TABLE command.</w:t>
      </w:r>
    </w:p>
    <w:p w14:paraId="13AB0C50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17. What are the different properties of a transaction in PostgreSQL? Which acronym is used to refer to them?</w:t>
      </w:r>
    </w:p>
    <w:p w14:paraId="240408B8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properties of a transaction in PostgreSQL include Atomicity, Consistency, Isolation, and Durability. These are referred to by the acronym, namely ACID. </w:t>
      </w:r>
    </w:p>
    <w:p w14:paraId="49CF4266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18. What purpose does the CTIDs field serve?</w:t>
      </w:r>
    </w:p>
    <w:p w14:paraId="2F332ECE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CTIDs field identifies the specific physical rows in a table according to their block and offsets positions in that table.</w:t>
      </w:r>
    </w:p>
    <w:p w14:paraId="59974FF4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19. Which are the commands used to control transactions in PostgreSQL?</w:t>
      </w:r>
    </w:p>
    <w:p w14:paraId="1CE3298C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commands used to control transactions in PostgreSQL are BEGIN TRANSACTION, COMMIT, and ROLLBACK.</w:t>
      </w:r>
    </w:p>
    <w:p w14:paraId="51BD9489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20. What are the main differences between SQL and PostgreSQL?</w:t>
      </w:r>
    </w:p>
    <w:p w14:paraId="70F819D8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PostgreSQL is an advanced version of SQL.  Some of the differences between these two include the following:</w:t>
      </w:r>
    </w:p>
    <w:p w14:paraId="790457A5" w14:textId="77777777" w:rsidR="00F15705" w:rsidRPr="00F15705" w:rsidRDefault="00F15705" w:rsidP="00F15705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Unlike SQL, views in PostgreSQL are not updatable.</w:t>
      </w:r>
    </w:p>
    <w:p w14:paraId="36A34F9A" w14:textId="77777777" w:rsidR="00F15705" w:rsidRPr="00F15705" w:rsidRDefault="00F15705" w:rsidP="00F15705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Another difference is whereas SQL provides computed columns; the same cannot be expected from PostgreSQL.</w:t>
      </w:r>
    </w:p>
    <w:p w14:paraId="323187C2" w14:textId="77777777" w:rsidR="00F15705" w:rsidRPr="00F15705" w:rsidRDefault="00F15705" w:rsidP="00F15705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Unlike SQL, in PostgreSQL, you </w:t>
      </w:r>
      <w:proofErr w:type="gramStart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don’t</w:t>
      </w:r>
      <w:proofErr w:type="gramEnd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 need to create a DLL to see the code what it is doing.</w:t>
      </w:r>
    </w:p>
    <w:p w14:paraId="3131FBE3" w14:textId="77777777" w:rsidR="00F15705" w:rsidRPr="00F15705" w:rsidRDefault="00F15705" w:rsidP="00F15705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PostgreSQL supports dynamic actions whereas SQL </w:t>
      </w:r>
      <w:proofErr w:type="gramStart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doesn’t</w:t>
      </w:r>
      <w:proofErr w:type="gramEnd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 support them.</w:t>
      </w:r>
    </w:p>
    <w:p w14:paraId="65990835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21. How is security ensured in PostgreSQL?</w:t>
      </w:r>
    </w:p>
    <w:p w14:paraId="3ADCC3CD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PostgreSQL uses SSL connections to encrypt client or server communications so that security will be ensured.</w:t>
      </w:r>
    </w:p>
    <w:p w14:paraId="4250748D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22. What is the function of Atomicity property in PostgreSQL?</w:t>
      </w:r>
    </w:p>
    <w:p w14:paraId="23942056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Atomicity property ensures the successful completion of all the operations in a work unit.</w:t>
      </w:r>
    </w:p>
    <w:p w14:paraId="04A9584A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23. What are the advantages of PostgreSQL?</w:t>
      </w:r>
    </w:p>
    <w:p w14:paraId="6FACC893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lastRenderedPageBreak/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Some of the advantages of PostgreSQL are open-source DBMS, community support, ACID compliance, diverse indexing techniques, full-text search, a variety of replication methods, and diversified extension functions, etc.</w:t>
      </w:r>
    </w:p>
    <w:p w14:paraId="5297AA5C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24. What does Write-Ahead Logging do?</w:t>
      </w:r>
    </w:p>
    <w:p w14:paraId="1F6F681C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Write-Ahead Logging enhances database reliability by logging changes before any changes or updates are made to the database</w:t>
      </w:r>
    </w:p>
    <w:p w14:paraId="0FF9C81A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25. What are some of the important data administration tools supported by PostgreSQL?</w:t>
      </w:r>
    </w:p>
    <w:p w14:paraId="7C7E3D52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Some of the important data administration tools supported by PostgreSQL are </w:t>
      </w:r>
      <w:proofErr w:type="spellStart"/>
      <w:proofErr w:type="gram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Psql</w:t>
      </w:r>
      <w:proofErr w:type="spell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  </w:t>
      </w:r>
      <w:proofErr w:type="spell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Pgadmin</w:t>
      </w:r>
      <w:proofErr w:type="spellEnd"/>
      <w:proofErr w:type="gram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and </w:t>
      </w:r>
      <w:proofErr w:type="spell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Phppgadmin</w:t>
      </w:r>
      <w:proofErr w:type="spell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1203759E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26. How can you store the binary data in PostgreSQL?</w:t>
      </w:r>
    </w:p>
    <w:p w14:paraId="29C3E792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We can store the binary data in PostgreSQL either by using the bytes or by using the large object feature.</w:t>
      </w:r>
    </w:p>
    <w:p w14:paraId="5B979637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27. What is a non-clustered index?</w:t>
      </w:r>
    </w:p>
    <w:p w14:paraId="616AB570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In a non-clustered index, the index rows order </w:t>
      </w:r>
      <w:proofErr w:type="gramStart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doesn’t</w:t>
      </w:r>
      <w:proofErr w:type="gramEnd"/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match the order in actual data.</w:t>
      </w:r>
    </w:p>
    <w:p w14:paraId="55BF7462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28. What is the purpose of table space in PostgreSQL?</w:t>
      </w:r>
    </w:p>
    <w:p w14:paraId="2CE0C69E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It is a location in the disk. In this, PostgreSQL stores the data files, which contain indices and tables, etc.</w:t>
      </w:r>
    </w:p>
    <w:p w14:paraId="46306E45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29. Are there any disadvantages </w:t>
      </w:r>
      <w:proofErr w:type="gramStart"/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with  PostgreSQL</w:t>
      </w:r>
      <w:proofErr w:type="gramEnd"/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?</w:t>
      </w:r>
    </w:p>
    <w:p w14:paraId="4B0322DC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Yes. There are a few disadvantages. Some of these include the following:</w:t>
      </w:r>
    </w:p>
    <w:p w14:paraId="525D2AF0" w14:textId="77777777" w:rsidR="00F15705" w:rsidRPr="00F15705" w:rsidRDefault="00F15705" w:rsidP="00F15705">
      <w:pPr>
        <w:numPr>
          <w:ilvl w:val="0"/>
          <w:numId w:val="4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It is slower than MySQL on the performance front.</w:t>
      </w:r>
    </w:p>
    <w:p w14:paraId="5B450AEF" w14:textId="77777777" w:rsidR="00F15705" w:rsidRPr="00F15705" w:rsidRDefault="00F15705" w:rsidP="00F15705">
      <w:pPr>
        <w:numPr>
          <w:ilvl w:val="0"/>
          <w:numId w:val="4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It doesn’t have the support of a good number of </w:t>
      </w:r>
      <w:proofErr w:type="gramStart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open source</w:t>
      </w:r>
      <w:proofErr w:type="gramEnd"/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 xml:space="preserve"> applications when compared to MySQL.</w:t>
      </w:r>
    </w:p>
    <w:p w14:paraId="02C15330" w14:textId="77777777" w:rsidR="00F15705" w:rsidRPr="00F15705" w:rsidRDefault="00F15705" w:rsidP="00F15705">
      <w:pPr>
        <w:numPr>
          <w:ilvl w:val="0"/>
          <w:numId w:val="4"/>
        </w:numPr>
        <w:shd w:val="clear" w:color="auto" w:fill="FFFFFF"/>
        <w:spacing w:before="75" w:after="75" w:line="375" w:lineRule="atLeast"/>
        <w:ind w:left="1095"/>
        <w:jc w:val="both"/>
        <w:rPr>
          <w:rFonts w:ascii="Arial" w:eastAsia="Times New Roman" w:hAnsi="Arial" w:cs="Arial"/>
          <w:color w:val="4A4A4A"/>
          <w:sz w:val="20"/>
          <w:szCs w:val="20"/>
          <w:lang w:eastAsia="en-IN"/>
        </w:rPr>
      </w:pPr>
      <w:r w:rsidRPr="00F15705">
        <w:rPr>
          <w:rFonts w:ascii="Arial" w:eastAsia="Times New Roman" w:hAnsi="Arial" w:cs="Arial"/>
          <w:color w:val="4A4A4A"/>
          <w:sz w:val="20"/>
          <w:szCs w:val="20"/>
          <w:lang w:eastAsia="en-IN"/>
        </w:rPr>
        <w:t>Since it focuses more on compatibility, changes made to improve the speed need more work.</w:t>
      </w:r>
    </w:p>
    <w:p w14:paraId="4DA0FC2E" w14:textId="77777777" w:rsidR="00F15705" w:rsidRPr="00F15705" w:rsidRDefault="00F15705" w:rsidP="00F15705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30. What does a token representation in a SQL Statement?</w:t>
      </w:r>
    </w:p>
    <w:p w14:paraId="33F73CD7" w14:textId="77777777" w:rsidR="00F15705" w:rsidRPr="00F15705" w:rsidRDefault="00F15705" w:rsidP="00F15705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15705">
        <w:rPr>
          <w:rFonts w:ascii="Arial" w:eastAsia="Times New Roman" w:hAnsi="Arial" w:cs="Arial"/>
          <w:b/>
          <w:bCs/>
          <w:color w:val="E03E2D"/>
          <w:sz w:val="24"/>
          <w:szCs w:val="24"/>
          <w:lang w:eastAsia="en-IN"/>
        </w:rPr>
        <w:t>Ans. </w:t>
      </w:r>
      <w:r w:rsidRPr="00F1570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a SQL Statement, a token represents an identifier, keyword, quoted identifier, special character symbol, or a constant.</w:t>
      </w:r>
    </w:p>
    <w:p w14:paraId="3A3557F7" w14:textId="77777777" w:rsidR="00526FBB" w:rsidRPr="00F15705" w:rsidRDefault="00526FBB" w:rsidP="00F15705"/>
    <w:sectPr w:rsidR="00526FBB" w:rsidRPr="00F1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B1C"/>
    <w:multiLevelType w:val="multilevel"/>
    <w:tmpl w:val="7CB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839BC"/>
    <w:multiLevelType w:val="multilevel"/>
    <w:tmpl w:val="26E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A2359"/>
    <w:multiLevelType w:val="multilevel"/>
    <w:tmpl w:val="6B58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6647F"/>
    <w:multiLevelType w:val="multilevel"/>
    <w:tmpl w:val="6FE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05"/>
    <w:rsid w:val="00526FBB"/>
    <w:rsid w:val="00F1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2CBB"/>
  <w15:chartTrackingRefBased/>
  <w15:docId w15:val="{E8D0EB2B-0862-4B5B-A4C6-14F808E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5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7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5705"/>
    <w:rPr>
      <w:b/>
      <w:bCs/>
    </w:rPr>
  </w:style>
  <w:style w:type="character" w:styleId="Emphasis">
    <w:name w:val="Emphasis"/>
    <w:basedOn w:val="DefaultParagraphFont"/>
    <w:uiPriority w:val="20"/>
    <w:qFormat/>
    <w:rsid w:val="00F157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5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828">
          <w:marLeft w:val="0"/>
          <w:marRight w:val="0"/>
          <w:marTop w:val="300"/>
          <w:marBottom w:val="300"/>
          <w:divBdr>
            <w:top w:val="single" w:sz="6" w:space="11" w:color="DDDDDD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dmajix.com/mongodb-vs-postgre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Jismi Mary</cp:lastModifiedBy>
  <cp:revision>1</cp:revision>
  <dcterms:created xsi:type="dcterms:W3CDTF">2021-04-30T08:44:00Z</dcterms:created>
  <dcterms:modified xsi:type="dcterms:W3CDTF">2021-04-30T08:47:00Z</dcterms:modified>
</cp:coreProperties>
</file>