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14396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Title: "Employee Onboarding and Data Management in Oracle HCM SaaS"</w:t>
      </w:r>
    </w:p>
    <w:p w14:paraId="6F2A923A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Overview:</w:t>
      </w:r>
    </w:p>
    <w:p w14:paraId="4F38B8E0" w14:textId="2CCB6147" w:rsidR="00ED06EC" w:rsidRPr="00ED06EC" w:rsidRDefault="00ED06EC" w:rsidP="00ED0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imulate the process of setting up a new company within Oracle HCM, configuring security roles, and importing employee data. The project will be divided into three main parts: Functional Setup, Security Configuration, and Data Import.</w:t>
      </w:r>
    </w:p>
    <w:p w14:paraId="4E194250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1: Functional Setup Manager</w:t>
      </w:r>
    </w:p>
    <w:p w14:paraId="3A11E834" w14:textId="77777777" w:rsidR="00ED06EC" w:rsidRPr="00ED06EC" w:rsidRDefault="00ED06EC" w:rsidP="00ED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Set up the foundational elements of a new company in Oracle HCM.</w:t>
      </w:r>
    </w:p>
    <w:p w14:paraId="5C05F75E" w14:textId="77777777" w:rsidR="00ED06EC" w:rsidRPr="00ED06EC" w:rsidRDefault="00ED06EC" w:rsidP="00ED0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EFC13D" w14:textId="77777777" w:rsidR="00ED06EC" w:rsidRPr="00ED06EC" w:rsidRDefault="00ED06EC" w:rsidP="00ED0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Enterprise Structure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Define the enterprise, legal entities, business units, and departments.</w:t>
      </w:r>
    </w:p>
    <w:p w14:paraId="67D5372C" w14:textId="77777777" w:rsidR="00ED06EC" w:rsidRPr="00ED06EC" w:rsidRDefault="00ED06EC" w:rsidP="00ED0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Workforce Structures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Set up job and position structures.</w:t>
      </w:r>
    </w:p>
    <w:p w14:paraId="79B2701E" w14:textId="77777777" w:rsidR="00ED06EC" w:rsidRPr="00ED06EC" w:rsidRDefault="00ED06EC" w:rsidP="00ED0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Workforce Profiles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Create and configure profile types and content sections.</w:t>
      </w:r>
    </w:p>
    <w:p w14:paraId="4D8426A2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2: Security Configuration</w:t>
      </w:r>
    </w:p>
    <w:p w14:paraId="61CAF8E1" w14:textId="77777777" w:rsidR="00ED06EC" w:rsidRPr="00ED06EC" w:rsidRDefault="00ED06EC" w:rsidP="00ED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Configure security roles and data access for different users.</w:t>
      </w:r>
    </w:p>
    <w:p w14:paraId="42BABC62" w14:textId="77777777" w:rsidR="00ED06EC" w:rsidRPr="00ED06EC" w:rsidRDefault="00ED06EC" w:rsidP="00ED0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D9E3FB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Security Roles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Define and create custom roles (e.g., HR Manager, Recruiter, Employee).</w:t>
      </w:r>
    </w:p>
    <w:p w14:paraId="120BC8A3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Roles to Users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Allocate roles to specific user accounts.</w:t>
      </w:r>
    </w:p>
    <w:p w14:paraId="691CCE62" w14:textId="77777777" w:rsidR="00ED06EC" w:rsidRPr="00ED06EC" w:rsidRDefault="00ED06EC" w:rsidP="00ED0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Data Security Policies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Set up security policies to control access to sensitive data.</w:t>
      </w:r>
    </w:p>
    <w:p w14:paraId="11267626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3: Importing Data</w:t>
      </w:r>
    </w:p>
    <w:p w14:paraId="0B8F3C8A" w14:textId="77777777" w:rsidR="00ED06EC" w:rsidRPr="00ED06EC" w:rsidRDefault="00ED06EC" w:rsidP="00ED0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Import employee data into Oracle HCM.</w:t>
      </w:r>
    </w:p>
    <w:p w14:paraId="11123E78" w14:textId="77777777" w:rsidR="00ED06EC" w:rsidRPr="00ED06EC" w:rsidRDefault="00ED06EC" w:rsidP="00ED0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F34E40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Data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Create a sample CSV or Excel file with employee information (e.g., personal details, job information, compensation).</w:t>
      </w:r>
    </w:p>
    <w:p w14:paraId="280D99C2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HCM Data Loader (HDL)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Load the prepared data into Oracle HCM using HDL.</w:t>
      </w:r>
    </w:p>
    <w:p w14:paraId="2CD07D45" w14:textId="77777777" w:rsidR="00ED06EC" w:rsidRPr="00ED06EC" w:rsidRDefault="00ED06EC" w:rsidP="00ED0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Data Import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Check the imported data for accuracy and consistency.</w:t>
      </w:r>
    </w:p>
    <w:p w14:paraId="55629915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Deliverables:</w:t>
      </w:r>
    </w:p>
    <w:p w14:paraId="42978C60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report detailing the steps taken for each part of the project, including screenshots and explanations.</w:t>
      </w:r>
    </w:p>
    <w:p w14:paraId="4AF11F3C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Setup Configuration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summary of the enterprise structure and workforce configurations.</w:t>
      </w:r>
    </w:p>
    <w:p w14:paraId="1F480AE7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Security Configuration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 list of created roles and assigned users, along with security policies.</w:t>
      </w:r>
    </w:p>
    <w:p w14:paraId="29D70C0C" w14:textId="77777777" w:rsidR="00ED06EC" w:rsidRPr="00ED06EC" w:rsidRDefault="00ED06EC" w:rsidP="00ED0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Import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CSV/Excel file used for data import and evidence of successful data import (screenshots, data validation results).</w:t>
      </w:r>
    </w:p>
    <w:p w14:paraId="39F5F0D1" w14:textId="77777777" w:rsidR="00ED06EC" w:rsidRPr="00ED06EC" w:rsidRDefault="00ED06EC" w:rsidP="00ED0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Criteria:</w:t>
      </w:r>
    </w:p>
    <w:p w14:paraId="2B244E34" w14:textId="77777777" w:rsidR="00ED06EC" w:rsidRP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Completeness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All tasks in each part of the project are completed.</w:t>
      </w:r>
    </w:p>
    <w:p w14:paraId="2AD8F749" w14:textId="77777777" w:rsidR="00ED06EC" w:rsidRP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configurations and data imports are accurate and reflect the requirements.</w:t>
      </w:r>
    </w:p>
    <w:p w14:paraId="60936F8E" w14:textId="77777777" w:rsidR="00ED06EC" w:rsidRPr="00ED06EC" w:rsidRDefault="00ED06EC" w:rsidP="00ED0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</w:t>
      </w:r>
      <w:r w:rsidRPr="00ED06EC">
        <w:rPr>
          <w:rFonts w:ascii="Times New Roman" w:eastAsia="Times New Roman" w:hAnsi="Times New Roman" w:cs="Times New Roman"/>
          <w:kern w:val="0"/>
          <w14:ligatures w14:val="none"/>
        </w:rPr>
        <w:t>: The report is comprehensive, well-organized, and clearly explains each step.</w:t>
      </w:r>
    </w:p>
    <w:p w14:paraId="27760559" w14:textId="55757B74" w:rsidR="00800BD9" w:rsidRDefault="000B4E65">
      <w:r>
        <w:t xml:space="preserve">Present report with slideshow in </w:t>
      </w:r>
      <w:proofErr w:type="gramStart"/>
      <w:r>
        <w:t>5 minute</w:t>
      </w:r>
      <w:proofErr w:type="gramEnd"/>
      <w:r>
        <w:t xml:space="preserve"> presentation on </w:t>
      </w:r>
      <w:r w:rsidR="00C16111">
        <w:t xml:space="preserve">Mon. </w:t>
      </w:r>
      <w:r>
        <w:t>July 8, 2025</w:t>
      </w:r>
    </w:p>
    <w:sectPr w:rsidR="0080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F5DF3"/>
    <w:multiLevelType w:val="multilevel"/>
    <w:tmpl w:val="11B6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55641"/>
    <w:multiLevelType w:val="multilevel"/>
    <w:tmpl w:val="6B8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B721F"/>
    <w:multiLevelType w:val="multilevel"/>
    <w:tmpl w:val="A8E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D7CA2"/>
    <w:multiLevelType w:val="multilevel"/>
    <w:tmpl w:val="26AE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B6209"/>
    <w:multiLevelType w:val="multilevel"/>
    <w:tmpl w:val="8EE4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17740"/>
    <w:multiLevelType w:val="multilevel"/>
    <w:tmpl w:val="4220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32141">
    <w:abstractNumId w:val="1"/>
  </w:num>
  <w:num w:numId="2" w16cid:durableId="1690140315">
    <w:abstractNumId w:val="4"/>
  </w:num>
  <w:num w:numId="3" w16cid:durableId="623391796">
    <w:abstractNumId w:val="3"/>
  </w:num>
  <w:num w:numId="4" w16cid:durableId="1620919444">
    <w:abstractNumId w:val="5"/>
  </w:num>
  <w:num w:numId="5" w16cid:durableId="725027674">
    <w:abstractNumId w:val="0"/>
  </w:num>
  <w:num w:numId="6" w16cid:durableId="52043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D9"/>
    <w:rsid w:val="000B4E65"/>
    <w:rsid w:val="005E3208"/>
    <w:rsid w:val="00800BD9"/>
    <w:rsid w:val="00C16111"/>
    <w:rsid w:val="00CD3878"/>
    <w:rsid w:val="00ED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69D9"/>
  <w15:chartTrackingRefBased/>
  <w15:docId w15:val="{5E4F758D-72D9-4B66-9B63-7809401DA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0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B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06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1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Terry</dc:creator>
  <cp:keywords/>
  <dc:description/>
  <cp:lastModifiedBy>William Terry</cp:lastModifiedBy>
  <cp:revision>4</cp:revision>
  <dcterms:created xsi:type="dcterms:W3CDTF">2024-06-06T14:21:00Z</dcterms:created>
  <dcterms:modified xsi:type="dcterms:W3CDTF">2024-06-18T14:32:00Z</dcterms:modified>
</cp:coreProperties>
</file>