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Toc34127051"/>
    <w:p w14:paraId="586532B8" w14:textId="6A8911FB" w:rsidR="00BD0B41" w:rsidRDefault="008F36A6">
      <w:pPr>
        <w:pStyle w:val="Sumrio1"/>
        <w:tabs>
          <w:tab w:val="left" w:pos="400"/>
          <w:tab w:val="right" w:leader="dot" w:pos="10456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65492893" w:history="1">
        <w:r w:rsidR="00BD0B41" w:rsidRPr="00760892">
          <w:rPr>
            <w:rStyle w:val="Hyperlink"/>
            <w:noProof/>
          </w:rPr>
          <w:t>1.</w:t>
        </w:r>
        <w:r w:rsidR="00BD0B41"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="00BD0B41" w:rsidRPr="00760892">
          <w:rPr>
            <w:rStyle w:val="Hyperlink"/>
            <w:noProof/>
          </w:rPr>
          <w:t>OBJETIVO</w:t>
        </w:r>
        <w:r w:rsidR="00BD0B41">
          <w:rPr>
            <w:noProof/>
            <w:webHidden/>
          </w:rPr>
          <w:tab/>
        </w:r>
        <w:r w:rsidR="00BD0B41">
          <w:rPr>
            <w:noProof/>
            <w:webHidden/>
          </w:rPr>
          <w:fldChar w:fldCharType="begin"/>
        </w:r>
        <w:r w:rsidR="00BD0B41">
          <w:rPr>
            <w:noProof/>
            <w:webHidden/>
          </w:rPr>
          <w:instrText xml:space="preserve"> PAGEREF _Toc65492893 \h </w:instrText>
        </w:r>
        <w:r w:rsidR="00BD0B41">
          <w:rPr>
            <w:noProof/>
            <w:webHidden/>
          </w:rPr>
        </w:r>
        <w:r w:rsidR="00BD0B41">
          <w:rPr>
            <w:noProof/>
            <w:webHidden/>
          </w:rPr>
          <w:fldChar w:fldCharType="separate"/>
        </w:r>
        <w:r w:rsidR="00BD0B41">
          <w:rPr>
            <w:noProof/>
            <w:webHidden/>
          </w:rPr>
          <w:t>2</w:t>
        </w:r>
        <w:r w:rsidR="00BD0B41">
          <w:rPr>
            <w:noProof/>
            <w:webHidden/>
          </w:rPr>
          <w:fldChar w:fldCharType="end"/>
        </w:r>
      </w:hyperlink>
    </w:p>
    <w:p w14:paraId="3D579B2E" w14:textId="669E0AD9" w:rsidR="00BD0B41" w:rsidRDefault="00BD0B41">
      <w:pPr>
        <w:pStyle w:val="Sumrio1"/>
        <w:tabs>
          <w:tab w:val="left" w:pos="400"/>
          <w:tab w:val="right" w:leader="dot" w:pos="10456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65492894" w:history="1">
        <w:r w:rsidRPr="00760892">
          <w:rPr>
            <w:rStyle w:val="Hyperlink"/>
            <w:noProof/>
          </w:rPr>
          <w:t>2.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Pr="00760892">
          <w:rPr>
            <w:rStyle w:val="Hyperlink"/>
            <w:noProof/>
          </w:rPr>
          <w:t>IMPORTADOR DE ESTRUTURA VERSIONADA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_Toc65492894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4E9017C" w14:textId="60D5C6AE" w:rsidR="00BD0B41" w:rsidRDefault="00BD0B41">
      <w:pPr>
        <w:pStyle w:val="Sumrio2"/>
        <w:tabs>
          <w:tab w:val="left" w:pos="800"/>
          <w:tab w:val="right" w:leader="dot" w:pos="10456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65492895" w:history="1">
        <w:r w:rsidRPr="00760892">
          <w:rPr>
            <w:rStyle w:val="Hyperlink"/>
            <w:noProof/>
          </w:rPr>
          <w:t>2.1.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760892">
          <w:rPr>
            <w:rStyle w:val="Hyperlink"/>
            <w:noProof/>
          </w:rPr>
          <w:t>TELA PARA IMPORTAR ESTRUTURA DE VERSÃO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_Toc65492895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9EAE0B7" w14:textId="069DEA27" w:rsidR="00BD0B41" w:rsidRDefault="00BD0B41">
      <w:pPr>
        <w:pStyle w:val="Sumrio2"/>
        <w:tabs>
          <w:tab w:val="left" w:pos="800"/>
          <w:tab w:val="right" w:leader="dot" w:pos="10456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65492896" w:history="1">
        <w:r w:rsidRPr="00760892">
          <w:rPr>
            <w:rStyle w:val="Hyperlink"/>
            <w:noProof/>
          </w:rPr>
          <w:t>2.2.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760892">
          <w:rPr>
            <w:rStyle w:val="Hyperlink"/>
            <w:noProof/>
          </w:rPr>
          <w:t>LAYOUT DO ARQUIVO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_Toc65492896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2BBB130" w14:textId="35E5040D" w:rsidR="00BD0B41" w:rsidRDefault="00BD0B41">
      <w:pPr>
        <w:pStyle w:val="Sumrio2"/>
        <w:tabs>
          <w:tab w:val="left" w:pos="800"/>
          <w:tab w:val="right" w:leader="dot" w:pos="10456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65492897" w:history="1">
        <w:r w:rsidRPr="00760892">
          <w:rPr>
            <w:rStyle w:val="Hyperlink"/>
            <w:noProof/>
          </w:rPr>
          <w:t>2.3.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760892">
          <w:rPr>
            <w:rStyle w:val="Hyperlink"/>
            <w:noProof/>
          </w:rPr>
          <w:t>TELA DE ESTRUTURA DE PRODUTOS VERSIONADA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_Toc65492897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58936B6" w14:textId="584CE2A2" w:rsidR="00BD0B41" w:rsidRDefault="00BD0B41">
      <w:pPr>
        <w:pStyle w:val="Sumrio1"/>
        <w:tabs>
          <w:tab w:val="left" w:pos="400"/>
          <w:tab w:val="right" w:leader="dot" w:pos="10456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65492898" w:history="1">
        <w:r w:rsidRPr="00760892">
          <w:rPr>
            <w:rStyle w:val="Hyperlink"/>
            <w:noProof/>
          </w:rPr>
          <w:t>3.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Pr="00760892">
          <w:rPr>
            <w:rStyle w:val="Hyperlink"/>
            <w:noProof/>
          </w:rPr>
          <w:t>CONTROLE DE VERSÕES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_Toc65492898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F770DAA" w14:textId="4C04A767" w:rsidR="008F36A6" w:rsidRDefault="008F36A6">
      <w:pPr>
        <w:spacing w:after="200" w:line="276" w:lineRule="auto"/>
        <w:jc w:val="left"/>
        <w:rPr>
          <w:rFonts w:eastAsiaTheme="majorEastAsia"/>
          <w:b/>
          <w:bCs/>
          <w:color w:val="000000" w:themeColor="text1"/>
          <w:szCs w:val="20"/>
          <w14:textOutline w14:w="9525" w14:cap="rnd" w14:cmpd="sng" w14:algn="ctr">
            <w14:noFill/>
            <w14:prstDash w14:val="solid"/>
            <w14:bevel/>
          </w14:textOutline>
        </w:rPr>
      </w:pPr>
      <w:r>
        <w:fldChar w:fldCharType="end"/>
      </w:r>
      <w:r>
        <w:br w:type="page"/>
      </w:r>
    </w:p>
    <w:p w14:paraId="43E2EA61" w14:textId="354B170C" w:rsidR="00CF191E" w:rsidRPr="00CF191E" w:rsidRDefault="00CF191E" w:rsidP="00DC37C0">
      <w:pPr>
        <w:pStyle w:val="Ttulo1"/>
      </w:pPr>
      <w:bookmarkStart w:id="1" w:name="_Toc65492893"/>
      <w:r w:rsidRPr="00DC37C0">
        <w:lastRenderedPageBreak/>
        <w:t>OBJETIVO</w:t>
      </w:r>
      <w:bookmarkEnd w:id="0"/>
      <w:bookmarkEnd w:id="1"/>
    </w:p>
    <w:p w14:paraId="32721600" w14:textId="4A4C359D" w:rsidR="00B5065B" w:rsidRDefault="0000439D" w:rsidP="00CF191E">
      <w:pPr>
        <w:pStyle w:val="PargrafodaLista"/>
        <w:rPr>
          <w:color w:val="auto"/>
        </w:rPr>
      </w:pPr>
      <w:r>
        <w:rPr>
          <w:color w:val="auto"/>
        </w:rPr>
        <w:t>Facilitar a criação e gerenciamento de estruturas de produto dentro do SAP Business One.</w:t>
      </w:r>
    </w:p>
    <w:p w14:paraId="68B1B428" w14:textId="02E0F6CB" w:rsidR="0000439D" w:rsidRDefault="0000439D" w:rsidP="00CF191E">
      <w:pPr>
        <w:pStyle w:val="PargrafodaLista"/>
        <w:rPr>
          <w:color w:val="auto"/>
        </w:rPr>
      </w:pPr>
      <w:r>
        <w:rPr>
          <w:color w:val="auto"/>
        </w:rPr>
        <w:t>Será feito um importador de arquivo TXT que vai popular uma tabela especifica controlando as versões das estruturas.</w:t>
      </w:r>
    </w:p>
    <w:p w14:paraId="0056331D" w14:textId="0C95DC04" w:rsidR="0000439D" w:rsidRPr="00E80541" w:rsidRDefault="0000439D" w:rsidP="00CF191E">
      <w:pPr>
        <w:pStyle w:val="PargrafodaLista"/>
        <w:rPr>
          <w:color w:val="auto"/>
        </w:rPr>
      </w:pPr>
      <w:r>
        <w:rPr>
          <w:color w:val="auto"/>
        </w:rPr>
        <w:t>Posteriormente o usuário poderá escolher qual estrutura irá ser utilizada como padrão na estrutura do SAPB1.</w:t>
      </w:r>
    </w:p>
    <w:p w14:paraId="7BC4C1D1" w14:textId="464C6E87" w:rsidR="00FD639D" w:rsidRDefault="00FD639D" w:rsidP="00CF191E">
      <w:pPr>
        <w:pStyle w:val="PargrafodaLista"/>
      </w:pPr>
    </w:p>
    <w:p w14:paraId="7019F258" w14:textId="5F0DD5FB" w:rsidR="007A79EF" w:rsidRDefault="0000439D" w:rsidP="00FD639D">
      <w:pPr>
        <w:pStyle w:val="Ttulo1"/>
      </w:pPr>
      <w:bookmarkStart w:id="2" w:name="_TELA_PROGRAMA"/>
      <w:bookmarkStart w:id="3" w:name="_Toc65492894"/>
      <w:bookmarkEnd w:id="2"/>
      <w:r>
        <w:t>IMPORTADOR DE ESTRUTURA</w:t>
      </w:r>
      <w:r w:rsidR="00FF63DE">
        <w:t xml:space="preserve"> VERSIONADA</w:t>
      </w:r>
      <w:bookmarkEnd w:id="3"/>
    </w:p>
    <w:p w14:paraId="7359F031" w14:textId="50458AA8" w:rsidR="000E1A9A" w:rsidRDefault="000E1A9A" w:rsidP="00165B9F">
      <w:pPr>
        <w:pStyle w:val="Ttulo2"/>
      </w:pPr>
      <w:bookmarkStart w:id="4" w:name="_Toc62637604"/>
      <w:bookmarkStart w:id="5" w:name="_Toc65492895"/>
      <w:r>
        <w:t>TELA PARA IMPORTAR ESTRUTURA DE VERSÃO</w:t>
      </w:r>
      <w:bookmarkEnd w:id="5"/>
    </w:p>
    <w:p w14:paraId="16E53157" w14:textId="58709C3C" w:rsidR="000E1A9A" w:rsidRDefault="000E1A9A" w:rsidP="000E1A9A">
      <w:r>
        <w:t>Criar uma tela bem simples para importar estrutura:</w:t>
      </w:r>
    </w:p>
    <w:p w14:paraId="732696D1" w14:textId="3E6F2555" w:rsidR="000E1A9A" w:rsidRDefault="000E1A9A" w:rsidP="000E1A9A">
      <w:r>
        <w:rPr>
          <w:noProof/>
        </w:rPr>
        <w:drawing>
          <wp:inline distT="0" distB="0" distL="0" distR="0" wp14:anchorId="3635AD15" wp14:editId="711D7518">
            <wp:extent cx="4657725" cy="123825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7F2D0" w14:textId="57A8ABB5" w:rsidR="000E1A9A" w:rsidRDefault="000E1A9A" w:rsidP="000E1A9A"/>
    <w:p w14:paraId="7CD02361" w14:textId="79673AF4" w:rsidR="000E1A9A" w:rsidRDefault="000E1A9A" w:rsidP="000E1A9A">
      <w:r>
        <w:t>Nela será possível escolher o arquivo TXT separado por tabulação.</w:t>
      </w:r>
    </w:p>
    <w:p w14:paraId="084D89BF" w14:textId="21AA1578" w:rsidR="000E1A9A" w:rsidRDefault="000E1A9A" w:rsidP="000E1A9A"/>
    <w:p w14:paraId="15064F19" w14:textId="253E2F4D" w:rsidR="000E1A9A" w:rsidRDefault="000E1A9A" w:rsidP="000E1A9A">
      <w:r>
        <w:t>Botão OK é para realizar a importação.</w:t>
      </w:r>
    </w:p>
    <w:p w14:paraId="5DA95F48" w14:textId="322804FB" w:rsidR="000E1A9A" w:rsidRDefault="000E1A9A" w:rsidP="000E1A9A">
      <w:r>
        <w:t>Botão Cancelar fechar a tela.</w:t>
      </w:r>
    </w:p>
    <w:p w14:paraId="4453E1BB" w14:textId="6107A6E3" w:rsidR="000E1A9A" w:rsidRDefault="000E1A9A" w:rsidP="000E1A9A"/>
    <w:p w14:paraId="7D9A3824" w14:textId="3C0736B1" w:rsidR="000E1A9A" w:rsidRDefault="000E1A9A" w:rsidP="000E1A9A">
      <w:r>
        <w:t>Ao clicar no botão OK o sistema deve validar as informações do arquivo, tais como:</w:t>
      </w:r>
    </w:p>
    <w:p w14:paraId="7BC9FF09" w14:textId="0F49FB34" w:rsidR="000E1A9A" w:rsidRDefault="000E1A9A" w:rsidP="000E1A9A"/>
    <w:p w14:paraId="2436A1FB" w14:textId="4443850E" w:rsidR="000E1A9A" w:rsidRDefault="000E1A9A" w:rsidP="000E1A9A">
      <w:r>
        <w:t>Estrutura do arquivo está correta</w:t>
      </w:r>
    </w:p>
    <w:p w14:paraId="6D5430E4" w14:textId="5BD523E1" w:rsidR="000E1A9A" w:rsidRDefault="000E1A9A" w:rsidP="000E1A9A">
      <w:r>
        <w:t>Os itens, recursos, itinerário são existentes no SAP.</w:t>
      </w:r>
    </w:p>
    <w:p w14:paraId="1ACE6341" w14:textId="2E37391B" w:rsidR="000E1A9A" w:rsidRDefault="000E1A9A" w:rsidP="000E1A9A">
      <w:r>
        <w:t>Os depósitos são existentes no SAP.</w:t>
      </w:r>
    </w:p>
    <w:p w14:paraId="27FEA400" w14:textId="6EE65DCD" w:rsidR="000E1A9A" w:rsidRDefault="000E1A9A" w:rsidP="000E1A9A"/>
    <w:p w14:paraId="16A97E75" w14:textId="14C833D0" w:rsidR="000E1A9A" w:rsidRDefault="000E1A9A" w:rsidP="000E1A9A">
      <w:r>
        <w:t>Se tudo estiver válido, o sistema procura se o item já tem uma versão existente na tabela da SIX e criar uma versão posterior, ao terminar de importar o sistema trás uma mensagem de aviso dizendo que foi importado e qual versão foi gerada.</w:t>
      </w:r>
    </w:p>
    <w:p w14:paraId="5F78618A" w14:textId="2842E711" w:rsidR="000E1A9A" w:rsidRDefault="000E1A9A" w:rsidP="000E1A9A"/>
    <w:p w14:paraId="29A73B4A" w14:textId="385A52AF" w:rsidR="000E1A9A" w:rsidRDefault="000E1A9A" w:rsidP="000E1A9A">
      <w:r>
        <w:t>Se tiver alguma inconsistência no arquivo, sistema retorna qual o erro encontrado.</w:t>
      </w:r>
    </w:p>
    <w:p w14:paraId="0564049D" w14:textId="77777777" w:rsidR="000E1A9A" w:rsidRPr="000E1A9A" w:rsidRDefault="000E1A9A" w:rsidP="000E1A9A"/>
    <w:p w14:paraId="603141CB" w14:textId="33CA4F88" w:rsidR="00165B9F" w:rsidRDefault="00165B9F" w:rsidP="00165B9F">
      <w:pPr>
        <w:pStyle w:val="Ttulo2"/>
      </w:pPr>
      <w:bookmarkStart w:id="6" w:name="_Toc65492896"/>
      <w:r>
        <w:t>LAYOUT DO ARQUIVO</w:t>
      </w:r>
      <w:bookmarkEnd w:id="6"/>
    </w:p>
    <w:p w14:paraId="0584C153" w14:textId="2A38C9F8" w:rsidR="00DE5A39" w:rsidRDefault="00165B9F" w:rsidP="002F4549">
      <w:r>
        <w:t>O tipo do layout deve ser um arquivo TXT separado por tabulação.</w:t>
      </w:r>
    </w:p>
    <w:p w14:paraId="5FA8EEC8" w14:textId="6EDD57A1" w:rsidR="00165B9F" w:rsidRDefault="00165B9F" w:rsidP="002F4549"/>
    <w:p w14:paraId="3C77A7AF" w14:textId="016B5263" w:rsidR="00165B9F" w:rsidRDefault="00165B9F" w:rsidP="002F4549">
      <w:r>
        <w:t>Abaixo modelo de exemplo:</w:t>
      </w:r>
    </w:p>
    <w:p w14:paraId="0BAE7C14" w14:textId="0D4455FE" w:rsidR="00165B9F" w:rsidRDefault="00165B9F" w:rsidP="002F4549">
      <w:r>
        <w:rPr>
          <w:noProof/>
        </w:rPr>
        <w:drawing>
          <wp:inline distT="0" distB="0" distL="0" distR="0" wp14:anchorId="7F461BB1" wp14:editId="1366949C">
            <wp:extent cx="6645910" cy="1679575"/>
            <wp:effectExtent l="0" t="0" r="254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3A354" w14:textId="7C22CF53" w:rsidR="00165B9F" w:rsidRDefault="00165B9F" w:rsidP="002F4549"/>
    <w:p w14:paraId="5E78957E" w14:textId="5A70BF6C" w:rsidR="000E1A9A" w:rsidRDefault="000E1A9A" w:rsidP="002F4549">
      <w:r>
        <w:t>A Seguir a explicação dos campos:</w:t>
      </w:r>
    </w:p>
    <w:p w14:paraId="7C153177" w14:textId="64348D11" w:rsidR="00165B9F" w:rsidRDefault="00165B9F" w:rsidP="00165B9F">
      <w:pPr>
        <w:pStyle w:val="PargrafodaLista"/>
        <w:numPr>
          <w:ilvl w:val="0"/>
          <w:numId w:val="30"/>
        </w:numPr>
      </w:pPr>
      <w:r w:rsidRPr="00165B9F">
        <w:rPr>
          <w:b/>
          <w:bCs/>
        </w:rPr>
        <w:lastRenderedPageBreak/>
        <w:t>Tipo da linha</w:t>
      </w:r>
      <w:r>
        <w:t>: corresponde ao tipo da linha da estrutura de produto</w:t>
      </w:r>
    </w:p>
    <w:p w14:paraId="571EF03E" w14:textId="20F84DB0" w:rsidR="00165B9F" w:rsidRDefault="00165B9F" w:rsidP="00165B9F">
      <w:pPr>
        <w:pStyle w:val="PargrafodaLista"/>
        <w:numPr>
          <w:ilvl w:val="1"/>
          <w:numId w:val="30"/>
        </w:numPr>
      </w:pPr>
      <w:r>
        <w:t>0 = cabeçario, item pai</w:t>
      </w:r>
    </w:p>
    <w:p w14:paraId="70C921EA" w14:textId="616718C0" w:rsidR="00165B9F" w:rsidRDefault="00165B9F" w:rsidP="00165B9F">
      <w:pPr>
        <w:pStyle w:val="PargrafodaLista"/>
        <w:numPr>
          <w:ilvl w:val="1"/>
          <w:numId w:val="30"/>
        </w:numPr>
      </w:pPr>
      <w:r>
        <w:t>1 = etapa de itinerário</w:t>
      </w:r>
    </w:p>
    <w:p w14:paraId="4B2D5AE3" w14:textId="29833562" w:rsidR="00165B9F" w:rsidRDefault="00165B9F" w:rsidP="00165B9F">
      <w:pPr>
        <w:pStyle w:val="PargrafodaLista"/>
        <w:numPr>
          <w:ilvl w:val="1"/>
          <w:numId w:val="30"/>
        </w:numPr>
      </w:pPr>
      <w:r>
        <w:t>2 = cadastro de item</w:t>
      </w:r>
    </w:p>
    <w:p w14:paraId="6A0D559B" w14:textId="204C1448" w:rsidR="00165B9F" w:rsidRPr="002F4549" w:rsidRDefault="00165B9F" w:rsidP="00165B9F">
      <w:pPr>
        <w:pStyle w:val="PargrafodaLista"/>
        <w:numPr>
          <w:ilvl w:val="1"/>
          <w:numId w:val="30"/>
        </w:numPr>
      </w:pPr>
      <w:r>
        <w:t>3 = recurso</w:t>
      </w:r>
    </w:p>
    <w:p w14:paraId="54287BDA" w14:textId="5A12D3F4" w:rsidR="00165B9F" w:rsidRDefault="00165B9F" w:rsidP="00165B9F">
      <w:pPr>
        <w:pStyle w:val="PargrafodaLista"/>
        <w:numPr>
          <w:ilvl w:val="0"/>
          <w:numId w:val="30"/>
        </w:numPr>
      </w:pPr>
      <w:r w:rsidRPr="00165B9F">
        <w:rPr>
          <w:b/>
          <w:bCs/>
        </w:rPr>
        <w:t>Código item Pai</w:t>
      </w:r>
      <w:r>
        <w:t xml:space="preserve">: corresponde ao </w:t>
      </w:r>
      <w:r>
        <w:t>item da parte superior da estrutura de produto</w:t>
      </w:r>
    </w:p>
    <w:p w14:paraId="1F5A12E8" w14:textId="36EE4164" w:rsidR="00165B9F" w:rsidRDefault="00165B9F" w:rsidP="00165B9F">
      <w:pPr>
        <w:pStyle w:val="PargrafodaLista"/>
        <w:numPr>
          <w:ilvl w:val="0"/>
          <w:numId w:val="30"/>
        </w:numPr>
      </w:pPr>
      <w:r w:rsidRPr="00165B9F">
        <w:rPr>
          <w:b/>
          <w:bCs/>
        </w:rPr>
        <w:t>Código componente</w:t>
      </w:r>
      <w:r>
        <w:t>: corresponde aos itens do grid da estrutura conforme o tipo da linha, se for a linha do cabeçario pode preencher 1 ou deixar em branco que significa que não precisa preencher essa coluna.</w:t>
      </w:r>
    </w:p>
    <w:p w14:paraId="6D4F7171" w14:textId="4D435BE2" w:rsidR="00165B9F" w:rsidRDefault="00165B9F" w:rsidP="00165B9F">
      <w:pPr>
        <w:pStyle w:val="PargrafodaLista"/>
        <w:numPr>
          <w:ilvl w:val="0"/>
          <w:numId w:val="30"/>
        </w:numPr>
      </w:pPr>
      <w:r w:rsidRPr="00165B9F">
        <w:rPr>
          <w:b/>
          <w:bCs/>
        </w:rPr>
        <w:t>Quantidade</w:t>
      </w:r>
      <w:r>
        <w:t>: na linha do tipo 1 representa a quantidade na parte superior da estrutura, na linha do tipo 1 pode deixar vazio ou desconsiderar qualquer informação preenchida e na linha do tipo 2 e 3 é a quantidade do item ou recurso.</w:t>
      </w:r>
    </w:p>
    <w:p w14:paraId="2C28BFD3" w14:textId="1186140D" w:rsidR="00165B9F" w:rsidRDefault="00165B9F" w:rsidP="00165B9F">
      <w:pPr>
        <w:pStyle w:val="PargrafodaLista"/>
        <w:numPr>
          <w:ilvl w:val="0"/>
          <w:numId w:val="30"/>
        </w:numPr>
      </w:pPr>
      <w:r w:rsidRPr="00165B9F">
        <w:rPr>
          <w:b/>
          <w:bCs/>
        </w:rPr>
        <w:t>Depósito</w:t>
      </w:r>
      <w:r>
        <w:t>: tipo de linha 1 é o depósito do cabeçario, tipo de linha 2 e 3 é o depósito das linhas. Se informado respeitar o que está na planilha, se não informado trazer o padrão do item, se não tiver padrão do item trazer padrão da filial.</w:t>
      </w:r>
    </w:p>
    <w:p w14:paraId="144B27D1" w14:textId="5A9ABE87" w:rsidR="00165B9F" w:rsidRDefault="00165B9F" w:rsidP="00165B9F">
      <w:pPr>
        <w:pStyle w:val="PargrafodaLista"/>
        <w:numPr>
          <w:ilvl w:val="0"/>
          <w:numId w:val="30"/>
        </w:numPr>
      </w:pPr>
      <w:r>
        <w:rPr>
          <w:b/>
          <w:bCs/>
        </w:rPr>
        <w:t>Método de baixa</w:t>
      </w:r>
      <w:r w:rsidRPr="00165B9F">
        <w:t>:</w:t>
      </w:r>
      <w:r>
        <w:t xml:space="preserve"> M para Manual e B para explosão, se não tiver preenchido trazer o padrão do item ou recurso.</w:t>
      </w:r>
    </w:p>
    <w:p w14:paraId="044A08C7" w14:textId="77777777" w:rsidR="000E1A9A" w:rsidRDefault="000E1A9A">
      <w:pPr>
        <w:spacing w:after="200" w:line="276" w:lineRule="auto"/>
        <w:jc w:val="left"/>
      </w:pPr>
    </w:p>
    <w:p w14:paraId="04AC3C98" w14:textId="22D3533F" w:rsidR="00FF63DE" w:rsidRDefault="00FF63DE" w:rsidP="00FF63DE">
      <w:pPr>
        <w:pStyle w:val="Ttulo2"/>
      </w:pPr>
      <w:bookmarkStart w:id="7" w:name="_Toc65492897"/>
      <w:r>
        <w:t>TELA DE ESTRUTURA DE PRODUTOS VERSIONADA</w:t>
      </w:r>
      <w:bookmarkEnd w:id="7"/>
    </w:p>
    <w:p w14:paraId="0AA46C46" w14:textId="64D0EE8D" w:rsidR="000E1A9A" w:rsidRDefault="00FF63DE" w:rsidP="00FF63DE">
      <w:pPr>
        <w:spacing w:line="276" w:lineRule="auto"/>
        <w:jc w:val="left"/>
      </w:pPr>
      <w:r>
        <w:t xml:space="preserve">Abaixo um exemplo de como deve ser a tela de estrutura de produto </w:t>
      </w:r>
      <w:proofErr w:type="spellStart"/>
      <w:r>
        <w:t>versionada</w:t>
      </w:r>
      <w:proofErr w:type="spellEnd"/>
      <w:r>
        <w:t>:</w:t>
      </w:r>
    </w:p>
    <w:p w14:paraId="7C7E3811" w14:textId="77AD032B" w:rsidR="00FF63DE" w:rsidRDefault="00FF63DE" w:rsidP="00FF63DE">
      <w:pPr>
        <w:spacing w:line="276" w:lineRule="auto"/>
        <w:jc w:val="left"/>
      </w:pPr>
      <w:r>
        <w:rPr>
          <w:noProof/>
        </w:rPr>
        <w:drawing>
          <wp:inline distT="0" distB="0" distL="0" distR="0" wp14:anchorId="48BFE2F4" wp14:editId="37DEC15E">
            <wp:extent cx="6645910" cy="2494280"/>
            <wp:effectExtent l="0" t="0" r="2540" b="127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49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A0813" w14:textId="77777777" w:rsidR="00FF63DE" w:rsidRDefault="00FF63DE" w:rsidP="00FF63DE">
      <w:pPr>
        <w:spacing w:line="276" w:lineRule="auto"/>
        <w:jc w:val="left"/>
      </w:pPr>
    </w:p>
    <w:p w14:paraId="6072908A" w14:textId="4190CA34" w:rsidR="00FF63DE" w:rsidRDefault="00FF63DE" w:rsidP="00FF63DE">
      <w:pPr>
        <w:spacing w:line="276" w:lineRule="auto"/>
        <w:jc w:val="left"/>
      </w:pPr>
      <w:r w:rsidRPr="00FF63DE">
        <w:rPr>
          <w:b/>
          <w:bCs/>
          <w:u w:val="single"/>
        </w:rPr>
        <w:t>Cabeçario</w:t>
      </w:r>
      <w:r>
        <w:t>:</w:t>
      </w:r>
    </w:p>
    <w:p w14:paraId="19BCD4AF" w14:textId="77777777" w:rsidR="00FF63DE" w:rsidRDefault="00FF63DE" w:rsidP="00FF63DE">
      <w:pPr>
        <w:pStyle w:val="PargrafodaLista"/>
        <w:numPr>
          <w:ilvl w:val="0"/>
          <w:numId w:val="31"/>
        </w:numPr>
        <w:spacing w:line="276" w:lineRule="auto"/>
        <w:jc w:val="left"/>
      </w:pPr>
      <w:r w:rsidRPr="00FF63DE">
        <w:rPr>
          <w:b/>
          <w:bCs/>
        </w:rPr>
        <w:t>Nº do produto:</w:t>
      </w:r>
      <w:r>
        <w:t xml:space="preserve"> código do item a ser produzido</w:t>
      </w:r>
    </w:p>
    <w:p w14:paraId="1E07BC42" w14:textId="2A9D2106" w:rsidR="00FF63DE" w:rsidRDefault="00FF63DE" w:rsidP="00FF63DE">
      <w:pPr>
        <w:pStyle w:val="PargrafodaLista"/>
        <w:numPr>
          <w:ilvl w:val="0"/>
          <w:numId w:val="31"/>
        </w:numPr>
        <w:spacing w:line="276" w:lineRule="auto"/>
        <w:jc w:val="left"/>
      </w:pPr>
      <w:r w:rsidRPr="00FF63DE">
        <w:rPr>
          <w:b/>
          <w:bCs/>
        </w:rPr>
        <w:t>Descrição produto:</w:t>
      </w:r>
      <w:r>
        <w:t xml:space="preserve"> descrição </w:t>
      </w:r>
      <w:r>
        <w:t>do item a ser produzido</w:t>
      </w:r>
    </w:p>
    <w:p w14:paraId="6908A81D" w14:textId="30B94695" w:rsidR="00FF63DE" w:rsidRDefault="00FF63DE" w:rsidP="00FF63DE">
      <w:pPr>
        <w:pStyle w:val="PargrafodaLista"/>
        <w:numPr>
          <w:ilvl w:val="0"/>
          <w:numId w:val="31"/>
        </w:numPr>
        <w:spacing w:line="276" w:lineRule="auto"/>
        <w:jc w:val="left"/>
      </w:pPr>
      <w:r w:rsidRPr="00FF63DE">
        <w:rPr>
          <w:b/>
          <w:bCs/>
        </w:rPr>
        <w:t>Versão</w:t>
      </w:r>
      <w:r>
        <w:t>: criar um parâmetro para definir o sequencial de versionamento, nesse exemplo ano mais 5 dígitos</w:t>
      </w:r>
    </w:p>
    <w:p w14:paraId="4ED59FDD" w14:textId="1A2FF187" w:rsidR="00FF63DE" w:rsidRDefault="00FF63DE" w:rsidP="00FF63DE">
      <w:pPr>
        <w:pStyle w:val="PargrafodaLista"/>
        <w:numPr>
          <w:ilvl w:val="0"/>
          <w:numId w:val="31"/>
        </w:numPr>
        <w:spacing w:line="276" w:lineRule="auto"/>
        <w:jc w:val="left"/>
      </w:pPr>
      <w:r w:rsidRPr="00FF63DE">
        <w:rPr>
          <w:b/>
          <w:bCs/>
        </w:rPr>
        <w:t>Data criação:</w:t>
      </w:r>
      <w:r>
        <w:t xml:space="preserve"> data em que a estrutura foi importada</w:t>
      </w:r>
    </w:p>
    <w:p w14:paraId="3C5195D2" w14:textId="712D5B31" w:rsidR="00FF63DE" w:rsidRDefault="00FF63DE" w:rsidP="00FF63DE">
      <w:pPr>
        <w:pStyle w:val="PargrafodaLista"/>
        <w:numPr>
          <w:ilvl w:val="0"/>
          <w:numId w:val="31"/>
        </w:numPr>
        <w:spacing w:line="276" w:lineRule="auto"/>
        <w:jc w:val="left"/>
      </w:pPr>
      <w:r w:rsidRPr="00FF63DE">
        <w:rPr>
          <w:b/>
          <w:bCs/>
        </w:rPr>
        <w:t>Usuário</w:t>
      </w:r>
      <w:r>
        <w:t>: usuário que importou a estrutura</w:t>
      </w:r>
    </w:p>
    <w:p w14:paraId="74104DD3" w14:textId="2572E1FD" w:rsidR="00FF63DE" w:rsidRDefault="00FF63DE" w:rsidP="00FF63DE">
      <w:pPr>
        <w:pStyle w:val="PargrafodaLista"/>
        <w:numPr>
          <w:ilvl w:val="0"/>
          <w:numId w:val="31"/>
        </w:numPr>
        <w:spacing w:line="276" w:lineRule="auto"/>
        <w:jc w:val="left"/>
      </w:pPr>
      <w:r w:rsidRPr="00FF63DE">
        <w:rPr>
          <w:b/>
          <w:bCs/>
        </w:rPr>
        <w:t>Depósito</w:t>
      </w:r>
      <w:r>
        <w:t>: depósito que será reportado o produto acabado futuramente</w:t>
      </w:r>
    </w:p>
    <w:p w14:paraId="43546986" w14:textId="699A26BE" w:rsidR="00FF63DE" w:rsidRDefault="00FF63DE" w:rsidP="00FF63DE">
      <w:pPr>
        <w:pStyle w:val="PargrafodaLista"/>
        <w:numPr>
          <w:ilvl w:val="0"/>
          <w:numId w:val="31"/>
        </w:numPr>
        <w:spacing w:line="276" w:lineRule="auto"/>
        <w:jc w:val="left"/>
      </w:pPr>
      <w:r w:rsidRPr="00FF63DE">
        <w:rPr>
          <w:b/>
          <w:bCs/>
        </w:rPr>
        <w:t>Status</w:t>
      </w:r>
      <w:r>
        <w:t xml:space="preserve">: a estrutura nasce com status de </w:t>
      </w:r>
      <w:r w:rsidRPr="00FF63DE">
        <w:rPr>
          <w:b/>
          <w:bCs/>
        </w:rPr>
        <w:t>liberada</w:t>
      </w:r>
      <w:r>
        <w:t xml:space="preserve">, mas pode ser alterado para </w:t>
      </w:r>
      <w:r w:rsidRPr="00FF63DE">
        <w:rPr>
          <w:b/>
          <w:bCs/>
        </w:rPr>
        <w:t>bloqueado</w:t>
      </w:r>
      <w:r>
        <w:t xml:space="preserve"> manualmente pelo </w:t>
      </w:r>
      <w:proofErr w:type="gramStart"/>
      <w:r>
        <w:t>usuário</w:t>
      </w:r>
      <w:r w:rsidR="00BD0B41">
        <w:t xml:space="preserve"> e status </w:t>
      </w:r>
      <w:r w:rsidR="00BD0B41" w:rsidRPr="00BD0B41">
        <w:rPr>
          <w:b/>
          <w:bCs/>
        </w:rPr>
        <w:t>Utilizada</w:t>
      </w:r>
      <w:proofErr w:type="gramEnd"/>
      <w:r w:rsidR="00BD0B41">
        <w:rPr>
          <w:b/>
          <w:bCs/>
        </w:rPr>
        <w:t xml:space="preserve"> </w:t>
      </w:r>
      <w:r w:rsidR="00BD0B41">
        <w:t>que representa que essa versão está sendo utilizada no SAPB1.</w:t>
      </w:r>
    </w:p>
    <w:p w14:paraId="430558EB" w14:textId="1E4AAA87" w:rsidR="00FF63DE" w:rsidRDefault="00FF63DE" w:rsidP="00FF63DE">
      <w:pPr>
        <w:pStyle w:val="PargrafodaLista"/>
        <w:numPr>
          <w:ilvl w:val="0"/>
          <w:numId w:val="31"/>
        </w:numPr>
        <w:spacing w:line="276" w:lineRule="auto"/>
        <w:jc w:val="left"/>
      </w:pPr>
      <w:r w:rsidRPr="00FF63DE">
        <w:rPr>
          <w:b/>
          <w:bCs/>
        </w:rPr>
        <w:lastRenderedPageBreak/>
        <w:t>Validade</w:t>
      </w:r>
      <w:r>
        <w:t>: sistema trás a validade de 1 ano, o usuário pode alterar manualmente, pode ser criado um parâmetro para isso também.</w:t>
      </w:r>
      <w:r w:rsidR="00BD0B41">
        <w:t xml:space="preserve"> </w:t>
      </w:r>
    </w:p>
    <w:p w14:paraId="0DD4FBAC" w14:textId="1CB16E9F" w:rsidR="00FF63DE" w:rsidRDefault="00FF63DE" w:rsidP="00FF63DE">
      <w:pPr>
        <w:pStyle w:val="PargrafodaLista"/>
        <w:numPr>
          <w:ilvl w:val="0"/>
          <w:numId w:val="31"/>
        </w:numPr>
        <w:spacing w:line="276" w:lineRule="auto"/>
        <w:jc w:val="left"/>
      </w:pPr>
      <w:r w:rsidRPr="00FF63DE">
        <w:rPr>
          <w:b/>
          <w:bCs/>
        </w:rPr>
        <w:t>Observações</w:t>
      </w:r>
      <w:r>
        <w:t>: campo livre para observação.</w:t>
      </w:r>
    </w:p>
    <w:p w14:paraId="56C9F9FD" w14:textId="77777777" w:rsidR="00FF63DE" w:rsidRDefault="00FF63DE">
      <w:pPr>
        <w:spacing w:after="200" w:line="276" w:lineRule="auto"/>
        <w:jc w:val="left"/>
      </w:pPr>
    </w:p>
    <w:p w14:paraId="1D88354E" w14:textId="083F61B6" w:rsidR="00FF63DE" w:rsidRDefault="00FF63DE" w:rsidP="00FF63DE">
      <w:pPr>
        <w:spacing w:line="276" w:lineRule="auto"/>
        <w:jc w:val="left"/>
      </w:pPr>
      <w:r>
        <w:rPr>
          <w:b/>
          <w:bCs/>
          <w:u w:val="single"/>
        </w:rPr>
        <w:t>Linhas</w:t>
      </w:r>
      <w:r>
        <w:t>:</w:t>
      </w:r>
    </w:p>
    <w:p w14:paraId="0A4FA6A5" w14:textId="77777777" w:rsidR="00FF63DE" w:rsidRDefault="00FF63DE" w:rsidP="00FF63DE">
      <w:pPr>
        <w:pStyle w:val="PargrafodaLista"/>
        <w:numPr>
          <w:ilvl w:val="0"/>
          <w:numId w:val="32"/>
        </w:numPr>
        <w:spacing w:line="276" w:lineRule="auto"/>
        <w:jc w:val="left"/>
      </w:pPr>
      <w:r w:rsidRPr="00FF63DE">
        <w:rPr>
          <w:b/>
          <w:bCs/>
        </w:rPr>
        <w:t>Tipo</w:t>
      </w:r>
      <w:r>
        <w:t>: pode ser itinerário, recurso ou item.</w:t>
      </w:r>
    </w:p>
    <w:p w14:paraId="73D081E2" w14:textId="77777777" w:rsidR="00FF63DE" w:rsidRDefault="00FF63DE" w:rsidP="00FF63DE">
      <w:pPr>
        <w:pStyle w:val="PargrafodaLista"/>
        <w:numPr>
          <w:ilvl w:val="0"/>
          <w:numId w:val="32"/>
        </w:numPr>
        <w:spacing w:line="276" w:lineRule="auto"/>
        <w:jc w:val="left"/>
      </w:pPr>
      <w:r w:rsidRPr="00FF63DE">
        <w:rPr>
          <w:b/>
          <w:bCs/>
        </w:rPr>
        <w:t>Nº do item</w:t>
      </w:r>
      <w:r>
        <w:t>: se for itinerário é o código do itinerário, se for recurso é o código do recurso e se for item é o código do item.</w:t>
      </w:r>
    </w:p>
    <w:p w14:paraId="522A50B3" w14:textId="77777777" w:rsidR="00FF63DE" w:rsidRDefault="00FF63DE" w:rsidP="00FF63DE">
      <w:pPr>
        <w:pStyle w:val="PargrafodaLista"/>
        <w:numPr>
          <w:ilvl w:val="0"/>
          <w:numId w:val="32"/>
        </w:numPr>
        <w:spacing w:line="276" w:lineRule="auto"/>
        <w:jc w:val="left"/>
      </w:pPr>
      <w:r w:rsidRPr="00FF63DE">
        <w:rPr>
          <w:b/>
          <w:bCs/>
        </w:rPr>
        <w:t>Descrição</w:t>
      </w:r>
      <w:r>
        <w:t>: a descrição correspondente da linha.</w:t>
      </w:r>
    </w:p>
    <w:p w14:paraId="61388501" w14:textId="77777777" w:rsidR="00FF63DE" w:rsidRDefault="00FF63DE" w:rsidP="00FF63DE">
      <w:pPr>
        <w:pStyle w:val="PargrafodaLista"/>
        <w:numPr>
          <w:ilvl w:val="0"/>
          <w:numId w:val="32"/>
        </w:numPr>
        <w:spacing w:line="276" w:lineRule="auto"/>
        <w:jc w:val="left"/>
      </w:pPr>
      <w:r w:rsidRPr="00FF63DE">
        <w:rPr>
          <w:b/>
          <w:bCs/>
        </w:rPr>
        <w:t>Quantidade</w:t>
      </w:r>
      <w:r>
        <w:t>: a quantidade correspondente da linha.</w:t>
      </w:r>
    </w:p>
    <w:p w14:paraId="35C2385F" w14:textId="77777777" w:rsidR="00FF63DE" w:rsidRDefault="00FF63DE" w:rsidP="00FF63DE">
      <w:pPr>
        <w:pStyle w:val="PargrafodaLista"/>
        <w:numPr>
          <w:ilvl w:val="0"/>
          <w:numId w:val="32"/>
        </w:numPr>
        <w:spacing w:line="276" w:lineRule="auto"/>
        <w:jc w:val="left"/>
      </w:pPr>
      <w:r w:rsidRPr="00FF63DE">
        <w:rPr>
          <w:b/>
          <w:bCs/>
        </w:rPr>
        <w:t>Nome da UM</w:t>
      </w:r>
      <w:r>
        <w:t>: nome da unidade de medida do estoque.</w:t>
      </w:r>
    </w:p>
    <w:p w14:paraId="12237C72" w14:textId="77777777" w:rsidR="00FF63DE" w:rsidRPr="00BD0B41" w:rsidRDefault="00FF63DE" w:rsidP="00FF63DE">
      <w:pPr>
        <w:pStyle w:val="PargrafodaLista"/>
        <w:numPr>
          <w:ilvl w:val="0"/>
          <w:numId w:val="32"/>
        </w:numPr>
        <w:spacing w:line="276" w:lineRule="auto"/>
        <w:jc w:val="left"/>
      </w:pPr>
      <w:r w:rsidRPr="00FF63DE">
        <w:rPr>
          <w:b/>
          <w:bCs/>
        </w:rPr>
        <w:t>Depósito</w:t>
      </w:r>
      <w:r w:rsidRPr="00BD0B41">
        <w:rPr>
          <w:b/>
          <w:bCs/>
        </w:rPr>
        <w:t xml:space="preserve">: </w:t>
      </w:r>
      <w:r w:rsidRPr="00BD0B41">
        <w:t>código do depósito de consumo do item.</w:t>
      </w:r>
    </w:p>
    <w:p w14:paraId="44050F5F" w14:textId="1622E768" w:rsidR="00FF63DE" w:rsidRPr="00BD0B41" w:rsidRDefault="00FF63DE" w:rsidP="00FF63DE">
      <w:pPr>
        <w:pStyle w:val="PargrafodaLista"/>
        <w:numPr>
          <w:ilvl w:val="0"/>
          <w:numId w:val="32"/>
        </w:numPr>
        <w:spacing w:line="276" w:lineRule="auto"/>
        <w:jc w:val="left"/>
      </w:pPr>
      <w:r w:rsidRPr="00FF63DE">
        <w:rPr>
          <w:b/>
          <w:bCs/>
        </w:rPr>
        <w:t>Método de baixa</w:t>
      </w:r>
      <w:r w:rsidRPr="00BD0B41">
        <w:rPr>
          <w:b/>
          <w:bCs/>
        </w:rPr>
        <w:t xml:space="preserve">: </w:t>
      </w:r>
      <w:r w:rsidRPr="00BD0B41">
        <w:t>manual ou explosão.</w:t>
      </w:r>
    </w:p>
    <w:p w14:paraId="54143CCC" w14:textId="31B33C39" w:rsidR="00BD0B41" w:rsidRDefault="00BD0B41" w:rsidP="00BD0B41">
      <w:pPr>
        <w:spacing w:line="276" w:lineRule="auto"/>
        <w:jc w:val="left"/>
        <w:rPr>
          <w:b/>
          <w:bCs/>
        </w:rPr>
      </w:pPr>
    </w:p>
    <w:p w14:paraId="441A1C17" w14:textId="3BB814E7" w:rsidR="00BD0B41" w:rsidRDefault="00BD0B41" w:rsidP="00BD0B41">
      <w:pPr>
        <w:spacing w:line="276" w:lineRule="auto"/>
        <w:jc w:val="left"/>
        <w:rPr>
          <w:b/>
          <w:bCs/>
        </w:rPr>
      </w:pPr>
      <w:r>
        <w:rPr>
          <w:b/>
          <w:bCs/>
        </w:rPr>
        <w:t>Botões:</w:t>
      </w:r>
    </w:p>
    <w:p w14:paraId="2006C80C" w14:textId="2AD912DE" w:rsidR="00BD0B41" w:rsidRPr="00BD0B41" w:rsidRDefault="00BD0B41" w:rsidP="00BD0B41">
      <w:pPr>
        <w:spacing w:line="276" w:lineRule="auto"/>
        <w:jc w:val="left"/>
      </w:pPr>
      <w:r>
        <w:rPr>
          <w:b/>
          <w:bCs/>
        </w:rPr>
        <w:t xml:space="preserve">Botão OK: </w:t>
      </w:r>
      <w:r w:rsidRPr="00BD0B41">
        <w:t>vira atualizar caso seja alterado alguma coisa manual em tela.</w:t>
      </w:r>
    </w:p>
    <w:p w14:paraId="35882126" w14:textId="64B59335" w:rsidR="00BD0B41" w:rsidRDefault="00BD0B41" w:rsidP="00BD0B41">
      <w:pPr>
        <w:spacing w:line="276" w:lineRule="auto"/>
        <w:jc w:val="left"/>
        <w:rPr>
          <w:b/>
          <w:bCs/>
        </w:rPr>
      </w:pPr>
      <w:r>
        <w:rPr>
          <w:b/>
          <w:bCs/>
        </w:rPr>
        <w:t xml:space="preserve">Botão cancelar: </w:t>
      </w:r>
      <w:r w:rsidRPr="00BD0B41">
        <w:t>não salva a alteração feita e fecha a tela.</w:t>
      </w:r>
    </w:p>
    <w:p w14:paraId="13570282" w14:textId="5DFCA930" w:rsidR="00BD0B41" w:rsidRPr="00BD0B41" w:rsidRDefault="00BD0B41" w:rsidP="00BD0B41">
      <w:pPr>
        <w:spacing w:line="276" w:lineRule="auto"/>
        <w:jc w:val="left"/>
        <w:rPr>
          <w:b/>
          <w:bCs/>
        </w:rPr>
      </w:pPr>
      <w:r>
        <w:rPr>
          <w:b/>
          <w:bCs/>
        </w:rPr>
        <w:t xml:space="preserve">Botão utilizar: </w:t>
      </w:r>
      <w:r w:rsidRPr="00BD0B41">
        <w:t>o botão utilizar leva a versão em tela para a estrutura padrão do SAP</w:t>
      </w:r>
      <w:r>
        <w:t xml:space="preserve"> (desde que a versão não esteja bloqueada nem vencida, se estiver deve dar erro para o usuário).</w:t>
      </w:r>
    </w:p>
    <w:p w14:paraId="5081D059" w14:textId="1CBCBFC7" w:rsidR="00FF63DE" w:rsidRDefault="00FF63DE" w:rsidP="00BD0B41">
      <w:pPr>
        <w:spacing w:line="276" w:lineRule="auto"/>
        <w:jc w:val="left"/>
        <w:rPr>
          <w:rFonts w:eastAsiaTheme="majorEastAsia"/>
          <w:b/>
          <w:bCs/>
          <w:color w:val="548DD4" w:themeColor="text2" w:themeTint="99"/>
          <w14:textOutline w14:w="9525" w14:cap="rnd" w14:cmpd="sng" w14:algn="ctr">
            <w14:noFill/>
            <w14:prstDash w14:val="solid"/>
            <w14:bevel/>
          </w14:textOutline>
        </w:rPr>
      </w:pPr>
    </w:p>
    <w:p w14:paraId="1015FCC7" w14:textId="571118DC" w:rsidR="00BD0B41" w:rsidRPr="00BD0B41" w:rsidRDefault="00BD0B41" w:rsidP="00BD0B41">
      <w:pPr>
        <w:spacing w:line="276" w:lineRule="auto"/>
        <w:jc w:val="left"/>
      </w:pPr>
      <w:r w:rsidRPr="00BD0B41">
        <w:t xml:space="preserve">Essa tela de estruturas de produto </w:t>
      </w:r>
      <w:proofErr w:type="spellStart"/>
      <w:r w:rsidRPr="00BD0B41">
        <w:t>versionada</w:t>
      </w:r>
      <w:proofErr w:type="spellEnd"/>
      <w:r w:rsidRPr="00BD0B41">
        <w:t xml:space="preserve"> tem que ter a possibilidade de fazer buscas por item, buscar por item e versão liberada, versão sendo utilizada facilitando para o usuário o gerenciamento das estruturas.</w:t>
      </w:r>
    </w:p>
    <w:p w14:paraId="6FBF3A0D" w14:textId="573F50DC" w:rsidR="00BD0B41" w:rsidRDefault="00BD0B41">
      <w:pPr>
        <w:spacing w:after="200" w:line="276" w:lineRule="auto"/>
        <w:jc w:val="left"/>
        <w:rPr>
          <w:rFonts w:eastAsiaTheme="majorEastAsia"/>
          <w:b/>
          <w:bCs/>
          <w:color w:val="548DD4" w:themeColor="text2" w:themeTint="99"/>
          <w:szCs w:val="20"/>
          <w14:textOutline w14:w="9525" w14:cap="rnd" w14:cmpd="sng" w14:algn="ctr">
            <w14:noFill/>
            <w14:prstDash w14:val="solid"/>
            <w14:bevel/>
          </w14:textOutline>
        </w:rPr>
      </w:pPr>
    </w:p>
    <w:p w14:paraId="2D18B518" w14:textId="4B6B5596" w:rsidR="00066608" w:rsidRDefault="00066608" w:rsidP="00066608">
      <w:pPr>
        <w:pStyle w:val="Ttulo1"/>
      </w:pPr>
      <w:bookmarkStart w:id="8" w:name="_Toc65492898"/>
      <w:r>
        <w:t>CONTROLE DE VERSÕES</w:t>
      </w:r>
      <w:bookmarkEnd w:id="4"/>
      <w:bookmarkEnd w:id="8"/>
    </w:p>
    <w:p w14:paraId="27E82D44" w14:textId="77777777" w:rsidR="00066608" w:rsidRDefault="00066608" w:rsidP="00066608">
      <w:pPr>
        <w:jc w:val="left"/>
      </w:pPr>
    </w:p>
    <w:tbl>
      <w:tblPr>
        <w:tblStyle w:val="Tabelacomgrade"/>
        <w:tblW w:w="10173" w:type="dxa"/>
        <w:tblLook w:val="04A0" w:firstRow="1" w:lastRow="0" w:firstColumn="1" w:lastColumn="0" w:noHBand="0" w:noVBand="1"/>
      </w:tblPr>
      <w:tblGrid>
        <w:gridCol w:w="2093"/>
        <w:gridCol w:w="2268"/>
        <w:gridCol w:w="2743"/>
        <w:gridCol w:w="3069"/>
      </w:tblGrid>
      <w:tr w:rsidR="00066608" w14:paraId="6DD4C03F" w14:textId="77777777" w:rsidTr="008E3F97">
        <w:tc>
          <w:tcPr>
            <w:tcW w:w="2093" w:type="dxa"/>
          </w:tcPr>
          <w:p w14:paraId="111D517D" w14:textId="77777777" w:rsidR="00066608" w:rsidRPr="00215ABF" w:rsidRDefault="00066608" w:rsidP="008E3F97">
            <w:pPr>
              <w:jc w:val="center"/>
              <w:rPr>
                <w:b/>
                <w:bCs/>
              </w:rPr>
            </w:pPr>
            <w:r w:rsidRPr="00215ABF">
              <w:rPr>
                <w:b/>
                <w:bCs/>
              </w:rPr>
              <w:t>Nº DA REVISÃO</w:t>
            </w:r>
          </w:p>
        </w:tc>
        <w:tc>
          <w:tcPr>
            <w:tcW w:w="2268" w:type="dxa"/>
          </w:tcPr>
          <w:p w14:paraId="2CCBDC56" w14:textId="77777777" w:rsidR="00066608" w:rsidRPr="00215ABF" w:rsidRDefault="00066608" w:rsidP="008E3F97">
            <w:pPr>
              <w:jc w:val="center"/>
              <w:rPr>
                <w:b/>
                <w:bCs/>
              </w:rPr>
            </w:pPr>
            <w:r w:rsidRPr="00215ABF">
              <w:rPr>
                <w:b/>
                <w:bCs/>
              </w:rPr>
              <w:t>Data da revisão</w:t>
            </w:r>
          </w:p>
        </w:tc>
        <w:tc>
          <w:tcPr>
            <w:tcW w:w="2743" w:type="dxa"/>
          </w:tcPr>
          <w:p w14:paraId="23D0A45D" w14:textId="77777777" w:rsidR="00066608" w:rsidRPr="00215ABF" w:rsidRDefault="00066608" w:rsidP="008E3F97">
            <w:pPr>
              <w:jc w:val="center"/>
              <w:rPr>
                <w:b/>
                <w:bCs/>
              </w:rPr>
            </w:pPr>
            <w:r w:rsidRPr="00215ABF">
              <w:rPr>
                <w:b/>
                <w:bCs/>
              </w:rPr>
              <w:t>Descrição da revisão</w:t>
            </w:r>
          </w:p>
        </w:tc>
        <w:tc>
          <w:tcPr>
            <w:tcW w:w="3069" w:type="dxa"/>
          </w:tcPr>
          <w:p w14:paraId="163E4473" w14:textId="77777777" w:rsidR="00066608" w:rsidRPr="00215ABF" w:rsidRDefault="00066608" w:rsidP="008E3F97">
            <w:pPr>
              <w:jc w:val="center"/>
              <w:rPr>
                <w:b/>
                <w:bCs/>
              </w:rPr>
            </w:pPr>
            <w:r w:rsidRPr="00215ABF">
              <w:rPr>
                <w:b/>
                <w:bCs/>
              </w:rPr>
              <w:t>Responsável pela revisão</w:t>
            </w:r>
          </w:p>
        </w:tc>
      </w:tr>
      <w:tr w:rsidR="00066608" w14:paraId="202C492E" w14:textId="77777777" w:rsidTr="008E3F97">
        <w:tc>
          <w:tcPr>
            <w:tcW w:w="2093" w:type="dxa"/>
          </w:tcPr>
          <w:p w14:paraId="15E0343D" w14:textId="77777777" w:rsidR="00066608" w:rsidRPr="00215ABF" w:rsidRDefault="00066608" w:rsidP="008E3F97">
            <w:pPr>
              <w:jc w:val="center"/>
            </w:pPr>
            <w:r w:rsidRPr="00215ABF">
              <w:t>00</w:t>
            </w:r>
          </w:p>
        </w:tc>
        <w:tc>
          <w:tcPr>
            <w:tcW w:w="2268" w:type="dxa"/>
          </w:tcPr>
          <w:p w14:paraId="5540CBAB" w14:textId="169712C6" w:rsidR="00066608" w:rsidRPr="00215ABF" w:rsidRDefault="0000439D" w:rsidP="008E3F97">
            <w:pPr>
              <w:jc w:val="center"/>
            </w:pPr>
            <w:r>
              <w:t>01</w:t>
            </w:r>
            <w:r w:rsidR="00066608" w:rsidRPr="00215ABF">
              <w:t>/0</w:t>
            </w:r>
            <w:r>
              <w:t>3</w:t>
            </w:r>
            <w:r w:rsidR="00066608" w:rsidRPr="00215ABF">
              <w:t>/202</w:t>
            </w:r>
            <w:r w:rsidR="00066608">
              <w:t>1</w:t>
            </w:r>
          </w:p>
        </w:tc>
        <w:tc>
          <w:tcPr>
            <w:tcW w:w="2743" w:type="dxa"/>
          </w:tcPr>
          <w:p w14:paraId="31D25236" w14:textId="77777777" w:rsidR="00066608" w:rsidRPr="00215ABF" w:rsidRDefault="00066608" w:rsidP="008E3F97">
            <w:pPr>
              <w:jc w:val="center"/>
            </w:pPr>
            <w:r w:rsidRPr="00215ABF">
              <w:t>INICIAL – Elaboração</w:t>
            </w:r>
          </w:p>
        </w:tc>
        <w:tc>
          <w:tcPr>
            <w:tcW w:w="3069" w:type="dxa"/>
          </w:tcPr>
          <w:p w14:paraId="6CA8BB74" w14:textId="0DB55327" w:rsidR="00066608" w:rsidRPr="00215ABF" w:rsidRDefault="00DE5A39" w:rsidP="008E3F97">
            <w:pPr>
              <w:jc w:val="center"/>
            </w:pPr>
            <w:r>
              <w:t>Richard Grein</w:t>
            </w:r>
          </w:p>
        </w:tc>
      </w:tr>
      <w:tr w:rsidR="00066608" w14:paraId="0DA7156A" w14:textId="77777777" w:rsidTr="008E3F97">
        <w:tc>
          <w:tcPr>
            <w:tcW w:w="2093" w:type="dxa"/>
          </w:tcPr>
          <w:p w14:paraId="5E001CE3" w14:textId="60024D39" w:rsidR="00066608" w:rsidRDefault="00066608" w:rsidP="008E3F97">
            <w:pPr>
              <w:jc w:val="center"/>
            </w:pPr>
          </w:p>
        </w:tc>
        <w:tc>
          <w:tcPr>
            <w:tcW w:w="2268" w:type="dxa"/>
          </w:tcPr>
          <w:p w14:paraId="45610CA0" w14:textId="72025EF8" w:rsidR="00066608" w:rsidRDefault="00066608" w:rsidP="008E3F97">
            <w:pPr>
              <w:jc w:val="center"/>
            </w:pPr>
          </w:p>
        </w:tc>
        <w:tc>
          <w:tcPr>
            <w:tcW w:w="2743" w:type="dxa"/>
          </w:tcPr>
          <w:p w14:paraId="372E4000" w14:textId="0CECC305" w:rsidR="00066608" w:rsidRDefault="00066608" w:rsidP="008E3F97">
            <w:pPr>
              <w:jc w:val="center"/>
            </w:pPr>
          </w:p>
        </w:tc>
        <w:tc>
          <w:tcPr>
            <w:tcW w:w="3069" w:type="dxa"/>
          </w:tcPr>
          <w:p w14:paraId="045A0CBB" w14:textId="31365878" w:rsidR="00066608" w:rsidRDefault="00066608" w:rsidP="008E3F97">
            <w:pPr>
              <w:jc w:val="center"/>
            </w:pPr>
          </w:p>
        </w:tc>
      </w:tr>
      <w:tr w:rsidR="00066608" w14:paraId="6B21E336" w14:textId="77777777" w:rsidTr="008E3F97">
        <w:tc>
          <w:tcPr>
            <w:tcW w:w="2093" w:type="dxa"/>
          </w:tcPr>
          <w:p w14:paraId="5DED2ED1" w14:textId="77777777" w:rsidR="00066608" w:rsidRDefault="00066608" w:rsidP="008E3F97">
            <w:pPr>
              <w:jc w:val="center"/>
            </w:pPr>
          </w:p>
        </w:tc>
        <w:tc>
          <w:tcPr>
            <w:tcW w:w="2268" w:type="dxa"/>
          </w:tcPr>
          <w:p w14:paraId="6F29E150" w14:textId="77777777" w:rsidR="00066608" w:rsidRDefault="00066608" w:rsidP="008E3F97">
            <w:pPr>
              <w:jc w:val="center"/>
            </w:pPr>
          </w:p>
        </w:tc>
        <w:tc>
          <w:tcPr>
            <w:tcW w:w="2743" w:type="dxa"/>
          </w:tcPr>
          <w:p w14:paraId="34B5AEA7" w14:textId="77777777" w:rsidR="00066608" w:rsidRDefault="00066608" w:rsidP="008E3F97">
            <w:pPr>
              <w:jc w:val="center"/>
            </w:pPr>
          </w:p>
        </w:tc>
        <w:tc>
          <w:tcPr>
            <w:tcW w:w="3069" w:type="dxa"/>
          </w:tcPr>
          <w:p w14:paraId="38FA086C" w14:textId="77777777" w:rsidR="00066608" w:rsidRDefault="00066608" w:rsidP="008E3F97">
            <w:pPr>
              <w:jc w:val="center"/>
            </w:pPr>
          </w:p>
        </w:tc>
      </w:tr>
    </w:tbl>
    <w:p w14:paraId="0E166F81" w14:textId="77777777" w:rsidR="00066608" w:rsidRPr="00DA6759" w:rsidRDefault="00066608" w:rsidP="00066608"/>
    <w:p w14:paraId="2F27A791" w14:textId="77777777" w:rsidR="00066608" w:rsidRDefault="00066608" w:rsidP="00033F93"/>
    <w:sectPr w:rsidR="00066608" w:rsidSect="007A3230">
      <w:headerReference w:type="default" r:id="rId11"/>
      <w:footerReference w:type="default" r:id="rId12"/>
      <w:headerReference w:type="first" r:id="rId13"/>
      <w:pgSz w:w="11906" w:h="16838"/>
      <w:pgMar w:top="720" w:right="720" w:bottom="720" w:left="720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2EBD9D" w14:textId="77777777" w:rsidR="00323AF6" w:rsidRDefault="00323AF6" w:rsidP="008622AF">
      <w:r>
        <w:separator/>
      </w:r>
    </w:p>
  </w:endnote>
  <w:endnote w:type="continuationSeparator" w:id="0">
    <w:p w14:paraId="4654D372" w14:textId="77777777" w:rsidR="00323AF6" w:rsidRDefault="00323AF6" w:rsidP="008622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94996928"/>
      <w:docPartObj>
        <w:docPartGallery w:val="Page Numbers (Bottom of Page)"/>
        <w:docPartUnique/>
      </w:docPartObj>
    </w:sdtPr>
    <w:sdtEndPr>
      <w:rPr>
        <w:b/>
      </w:rPr>
    </w:sdtEndPr>
    <w:sdtContent>
      <w:p w14:paraId="1E001304" w14:textId="77777777" w:rsidR="0088685E" w:rsidRPr="00B71229" w:rsidRDefault="0088685E">
        <w:pPr>
          <w:pStyle w:val="Rodap"/>
          <w:jc w:val="right"/>
          <w:rPr>
            <w:b/>
          </w:rPr>
        </w:pPr>
        <w:r w:rsidRPr="00B71229">
          <w:rPr>
            <w:b/>
          </w:rPr>
          <w:fldChar w:fldCharType="begin"/>
        </w:r>
        <w:r w:rsidRPr="00B71229">
          <w:rPr>
            <w:b/>
          </w:rPr>
          <w:instrText>PAGE   \* MERGEFORMAT</w:instrText>
        </w:r>
        <w:r w:rsidRPr="00B71229">
          <w:rPr>
            <w:b/>
          </w:rPr>
          <w:fldChar w:fldCharType="separate"/>
        </w:r>
        <w:r>
          <w:rPr>
            <w:b/>
            <w:noProof/>
          </w:rPr>
          <w:t>3</w:t>
        </w:r>
        <w:r w:rsidRPr="00B71229">
          <w:rPr>
            <w:b/>
          </w:rPr>
          <w:fldChar w:fldCharType="end"/>
        </w:r>
      </w:p>
    </w:sdtContent>
  </w:sdt>
  <w:p w14:paraId="03E630B6" w14:textId="77777777" w:rsidR="0088685E" w:rsidRDefault="0088685E" w:rsidP="00B57C15">
    <w:pPr>
      <w:pStyle w:val="Rodap"/>
      <w:jc w:val="right"/>
      <w:rPr>
        <w:noProof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DBB0AD" w14:textId="77777777" w:rsidR="00323AF6" w:rsidRDefault="00323AF6" w:rsidP="008622AF">
      <w:r>
        <w:separator/>
      </w:r>
    </w:p>
  </w:footnote>
  <w:footnote w:type="continuationSeparator" w:id="0">
    <w:p w14:paraId="2750C3A8" w14:textId="77777777" w:rsidR="00323AF6" w:rsidRDefault="00323AF6" w:rsidP="008622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057" w:type="dxa"/>
      <w:tblInd w:w="-214" w:type="dxa"/>
      <w:tblBorders>
        <w:top w:val="single" w:sz="4" w:space="0" w:color="17365D" w:themeColor="text2" w:themeShade="BF"/>
        <w:left w:val="single" w:sz="4" w:space="0" w:color="17365D" w:themeColor="text2" w:themeShade="BF"/>
        <w:bottom w:val="single" w:sz="4" w:space="0" w:color="17365D" w:themeColor="text2" w:themeShade="BF"/>
        <w:right w:val="single" w:sz="4" w:space="0" w:color="17365D" w:themeColor="text2" w:themeShade="BF"/>
        <w:insideH w:val="single" w:sz="4" w:space="0" w:color="17365D" w:themeColor="text2" w:themeShade="BF"/>
        <w:insideV w:val="single" w:sz="4" w:space="0" w:color="17365D" w:themeColor="text2" w:themeShade="BF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457"/>
      <w:gridCol w:w="1281"/>
      <w:gridCol w:w="2084"/>
      <w:gridCol w:w="1124"/>
      <w:gridCol w:w="1702"/>
      <w:gridCol w:w="2409"/>
    </w:tblGrid>
    <w:tr w:rsidR="00DC37C0" w14:paraId="561CCDA2" w14:textId="77777777" w:rsidTr="00E03EA8">
      <w:trPr>
        <w:cantSplit/>
        <w:trHeight w:hRule="exact" w:val="442"/>
        <w:tblHeader/>
      </w:trPr>
      <w:tc>
        <w:tcPr>
          <w:tcW w:w="2457" w:type="dxa"/>
          <w:vMerge w:val="restart"/>
          <w:shd w:val="clear" w:color="auto" w:fill="auto"/>
        </w:tcPr>
        <w:p w14:paraId="596BB24C" w14:textId="72C48CE7" w:rsidR="00DC37C0" w:rsidRDefault="00DC37C0" w:rsidP="008F3629">
          <w:pPr>
            <w:jc w:val="left"/>
            <w:rPr>
              <w:b/>
            </w:rPr>
          </w:pPr>
          <w:r>
            <w:t xml:space="preserve"> </w:t>
          </w:r>
          <w:r w:rsidR="00066608">
            <w:object w:dxaOrig="2235" w:dyaOrig="1035" w14:anchorId="3F8E840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04.25pt;height:33pt">
                <v:imagedata r:id="rId1" o:title=""/>
              </v:shape>
              <o:OLEObject Type="Embed" ProgID="PBrush" ShapeID="_x0000_i1025" DrawAspect="Content" ObjectID="_1676105642" r:id="rId2"/>
            </w:object>
          </w:r>
          <w:r w:rsidR="008F3629" w:rsidRPr="00764222">
            <w:rPr>
              <w:noProof/>
            </w:rPr>
            <w:t xml:space="preserve"> </w:t>
          </w:r>
        </w:p>
        <w:p w14:paraId="13A3E6DA" w14:textId="77777777" w:rsidR="00DC37C0" w:rsidRDefault="00DC37C0" w:rsidP="00DC37C0">
          <w:pPr>
            <w:jc w:val="center"/>
          </w:pPr>
        </w:p>
      </w:tc>
      <w:tc>
        <w:tcPr>
          <w:tcW w:w="6191" w:type="dxa"/>
          <w:gridSpan w:val="4"/>
          <w:shd w:val="clear" w:color="auto" w:fill="auto"/>
        </w:tcPr>
        <w:p w14:paraId="11DBF97D" w14:textId="0AC2F14A" w:rsidR="00DC37C0" w:rsidRDefault="00066608" w:rsidP="00DC37C0">
          <w:pPr>
            <w:spacing w:before="120"/>
            <w:jc w:val="center"/>
          </w:pPr>
          <w:r>
            <w:rPr>
              <w:b/>
            </w:rPr>
            <w:t>ESCOPO DE DESENVOLVIMENTO</w:t>
          </w:r>
        </w:p>
      </w:tc>
      <w:tc>
        <w:tcPr>
          <w:tcW w:w="2409" w:type="dxa"/>
          <w:shd w:val="clear" w:color="auto" w:fill="auto"/>
        </w:tcPr>
        <w:p w14:paraId="3EFEDE0B" w14:textId="77777777" w:rsidR="00DC37C0" w:rsidRDefault="00DC37C0" w:rsidP="00DC37C0">
          <w:pPr>
            <w:rPr>
              <w:b/>
              <w:sz w:val="16"/>
            </w:rPr>
          </w:pPr>
          <w:r>
            <w:rPr>
              <w:b/>
              <w:sz w:val="16"/>
            </w:rPr>
            <w:t>Data de Criação:</w:t>
          </w:r>
        </w:p>
        <w:p w14:paraId="52991739" w14:textId="49E1D5CC" w:rsidR="00DC37C0" w:rsidRPr="00667236" w:rsidRDefault="0000439D" w:rsidP="00DC37C0">
          <w:pPr>
            <w:jc w:val="center"/>
            <w:rPr>
              <w:bCs/>
            </w:rPr>
          </w:pPr>
          <w:r>
            <w:rPr>
              <w:bCs/>
              <w:sz w:val="18"/>
            </w:rPr>
            <w:t>01</w:t>
          </w:r>
          <w:r w:rsidR="00DC37C0" w:rsidRPr="00667236">
            <w:rPr>
              <w:bCs/>
              <w:sz w:val="18"/>
            </w:rPr>
            <w:t>/0</w:t>
          </w:r>
          <w:r>
            <w:rPr>
              <w:bCs/>
              <w:sz w:val="18"/>
            </w:rPr>
            <w:t>3</w:t>
          </w:r>
          <w:r w:rsidR="00DC37C0" w:rsidRPr="00667236">
            <w:rPr>
              <w:bCs/>
              <w:sz w:val="18"/>
            </w:rPr>
            <w:t>/202</w:t>
          </w:r>
          <w:r w:rsidR="00622F34">
            <w:rPr>
              <w:bCs/>
              <w:sz w:val="18"/>
            </w:rPr>
            <w:t>1</w:t>
          </w:r>
        </w:p>
      </w:tc>
    </w:tr>
    <w:tr w:rsidR="00DC37C0" w14:paraId="1A2D6177" w14:textId="77777777" w:rsidTr="00E03EA8">
      <w:tblPrEx>
        <w:tblCellMar>
          <w:left w:w="46" w:type="dxa"/>
          <w:right w:w="71" w:type="dxa"/>
        </w:tblCellMar>
      </w:tblPrEx>
      <w:trPr>
        <w:cantSplit/>
        <w:trHeight w:hRule="exact" w:val="400"/>
        <w:tblHeader/>
      </w:trPr>
      <w:tc>
        <w:tcPr>
          <w:tcW w:w="2457" w:type="dxa"/>
          <w:vMerge/>
          <w:shd w:val="clear" w:color="auto" w:fill="auto"/>
          <w:tcMar>
            <w:left w:w="46" w:type="dxa"/>
          </w:tcMar>
        </w:tcPr>
        <w:p w14:paraId="2A099738" w14:textId="77777777" w:rsidR="00DC37C0" w:rsidRDefault="00DC37C0" w:rsidP="00DC37C0">
          <w:pPr>
            <w:rPr>
              <w:b/>
            </w:rPr>
          </w:pPr>
        </w:p>
      </w:tc>
      <w:tc>
        <w:tcPr>
          <w:tcW w:w="1281" w:type="dxa"/>
          <w:shd w:val="clear" w:color="auto" w:fill="auto"/>
          <w:tcMar>
            <w:left w:w="28" w:type="dxa"/>
          </w:tcMar>
        </w:tcPr>
        <w:p w14:paraId="4CFB113D" w14:textId="670B099B" w:rsidR="00DC37C0" w:rsidRDefault="00DC37C0" w:rsidP="00DC37C0">
          <w:r>
            <w:rPr>
              <w:b/>
              <w:sz w:val="16"/>
            </w:rPr>
            <w:t>Número:</w:t>
          </w:r>
        </w:p>
        <w:p w14:paraId="56D13F74" w14:textId="30B36768" w:rsidR="00DC37C0" w:rsidRPr="00667236" w:rsidRDefault="00DC37C0" w:rsidP="00DC37C0">
          <w:pPr>
            <w:jc w:val="center"/>
            <w:rPr>
              <w:bCs/>
              <w:sz w:val="18"/>
            </w:rPr>
          </w:pPr>
          <w:r w:rsidRPr="00667236">
            <w:rPr>
              <w:bCs/>
              <w:sz w:val="18"/>
            </w:rPr>
            <w:t>00</w:t>
          </w:r>
          <w:r w:rsidR="0000439D">
            <w:rPr>
              <w:bCs/>
              <w:sz w:val="18"/>
            </w:rPr>
            <w:t>1</w:t>
          </w:r>
        </w:p>
      </w:tc>
      <w:tc>
        <w:tcPr>
          <w:tcW w:w="2084" w:type="dxa"/>
          <w:shd w:val="clear" w:color="auto" w:fill="auto"/>
          <w:tcMar>
            <w:left w:w="43" w:type="dxa"/>
          </w:tcMar>
        </w:tcPr>
        <w:p w14:paraId="347C2D5E" w14:textId="77777777" w:rsidR="00DC37C0" w:rsidRDefault="00DC37C0" w:rsidP="00DC37C0">
          <w:pPr>
            <w:rPr>
              <w:b/>
              <w:sz w:val="16"/>
            </w:rPr>
          </w:pPr>
          <w:r>
            <w:rPr>
              <w:b/>
              <w:sz w:val="16"/>
            </w:rPr>
            <w:t>Empresa:</w:t>
          </w:r>
        </w:p>
        <w:p w14:paraId="1AE53C07" w14:textId="02836F7B" w:rsidR="00DC37C0" w:rsidRPr="00667236" w:rsidRDefault="0000439D" w:rsidP="00DC37C0">
          <w:pPr>
            <w:jc w:val="center"/>
            <w:rPr>
              <w:bCs/>
              <w:sz w:val="18"/>
            </w:rPr>
          </w:pPr>
          <w:r>
            <w:rPr>
              <w:bCs/>
              <w:sz w:val="18"/>
            </w:rPr>
            <w:t>BIOBASE</w:t>
          </w:r>
        </w:p>
      </w:tc>
      <w:tc>
        <w:tcPr>
          <w:tcW w:w="1124" w:type="dxa"/>
          <w:shd w:val="clear" w:color="auto" w:fill="auto"/>
          <w:tcMar>
            <w:left w:w="46" w:type="dxa"/>
          </w:tcMar>
        </w:tcPr>
        <w:p w14:paraId="673C99F4" w14:textId="77777777" w:rsidR="00DC37C0" w:rsidRDefault="00DC37C0" w:rsidP="00DC37C0">
          <w:pPr>
            <w:rPr>
              <w:b/>
              <w:sz w:val="16"/>
            </w:rPr>
          </w:pPr>
          <w:r>
            <w:rPr>
              <w:b/>
              <w:sz w:val="16"/>
            </w:rPr>
            <w:t>Revisão:</w:t>
          </w:r>
        </w:p>
        <w:p w14:paraId="1AEB1570" w14:textId="64EDBA39" w:rsidR="00DC37C0" w:rsidRPr="00667236" w:rsidRDefault="00DC37C0" w:rsidP="00DC37C0">
          <w:pPr>
            <w:jc w:val="center"/>
            <w:rPr>
              <w:bCs/>
              <w:sz w:val="18"/>
            </w:rPr>
          </w:pPr>
          <w:r w:rsidRPr="00667236">
            <w:rPr>
              <w:bCs/>
              <w:sz w:val="18"/>
            </w:rPr>
            <w:t>0</w:t>
          </w:r>
          <w:r w:rsidR="0000439D">
            <w:rPr>
              <w:bCs/>
              <w:sz w:val="18"/>
            </w:rPr>
            <w:t>0</w:t>
          </w:r>
        </w:p>
      </w:tc>
      <w:tc>
        <w:tcPr>
          <w:tcW w:w="1702" w:type="dxa"/>
          <w:shd w:val="clear" w:color="auto" w:fill="auto"/>
          <w:tcMar>
            <w:left w:w="46" w:type="dxa"/>
          </w:tcMar>
        </w:tcPr>
        <w:p w14:paraId="47A21D76" w14:textId="77777777" w:rsidR="00DC37C0" w:rsidRDefault="00DC37C0" w:rsidP="00DC37C0">
          <w:pPr>
            <w:rPr>
              <w:b/>
              <w:sz w:val="16"/>
            </w:rPr>
          </w:pPr>
          <w:r>
            <w:rPr>
              <w:b/>
              <w:sz w:val="16"/>
            </w:rPr>
            <w:t>Folha:</w:t>
          </w:r>
        </w:p>
        <w:p w14:paraId="3151256A" w14:textId="77777777" w:rsidR="00DC37C0" w:rsidRPr="00667236" w:rsidRDefault="00DC37C0" w:rsidP="00DC37C0">
          <w:pPr>
            <w:jc w:val="center"/>
            <w:rPr>
              <w:bCs/>
            </w:rPr>
          </w:pPr>
          <w:r w:rsidRPr="00667236">
            <w:rPr>
              <w:bCs/>
              <w:sz w:val="18"/>
              <w:szCs w:val="18"/>
            </w:rPr>
            <w:fldChar w:fldCharType="begin"/>
          </w:r>
          <w:r w:rsidRPr="00667236">
            <w:rPr>
              <w:bCs/>
            </w:rPr>
            <w:instrText>PAGE</w:instrText>
          </w:r>
          <w:r w:rsidRPr="00667236">
            <w:rPr>
              <w:bCs/>
            </w:rPr>
            <w:fldChar w:fldCharType="separate"/>
          </w:r>
          <w:r w:rsidRPr="00667236">
            <w:rPr>
              <w:bCs/>
              <w:noProof/>
            </w:rPr>
            <w:t>1</w:t>
          </w:r>
          <w:r w:rsidRPr="00667236">
            <w:rPr>
              <w:bCs/>
            </w:rPr>
            <w:fldChar w:fldCharType="end"/>
          </w:r>
          <w:r w:rsidRPr="00667236">
            <w:rPr>
              <w:bCs/>
              <w:sz w:val="18"/>
              <w:szCs w:val="18"/>
            </w:rPr>
            <w:t>/</w:t>
          </w:r>
          <w:r w:rsidRPr="00667236">
            <w:rPr>
              <w:bCs/>
              <w:sz w:val="18"/>
              <w:szCs w:val="18"/>
            </w:rPr>
            <w:fldChar w:fldCharType="begin"/>
          </w:r>
          <w:r w:rsidRPr="00667236">
            <w:rPr>
              <w:bCs/>
            </w:rPr>
            <w:instrText>NUMPAGES</w:instrText>
          </w:r>
          <w:r w:rsidRPr="00667236">
            <w:rPr>
              <w:bCs/>
            </w:rPr>
            <w:fldChar w:fldCharType="separate"/>
          </w:r>
          <w:r w:rsidRPr="00667236">
            <w:rPr>
              <w:bCs/>
              <w:noProof/>
            </w:rPr>
            <w:t>10</w:t>
          </w:r>
          <w:r w:rsidRPr="00667236">
            <w:rPr>
              <w:bCs/>
            </w:rPr>
            <w:fldChar w:fldCharType="end"/>
          </w:r>
        </w:p>
      </w:tc>
      <w:tc>
        <w:tcPr>
          <w:tcW w:w="2409" w:type="dxa"/>
          <w:shd w:val="clear" w:color="auto" w:fill="auto"/>
          <w:tcMar>
            <w:left w:w="46" w:type="dxa"/>
          </w:tcMar>
        </w:tcPr>
        <w:p w14:paraId="11151C6B" w14:textId="77777777" w:rsidR="00DC37C0" w:rsidRDefault="00DC37C0" w:rsidP="00DC37C0">
          <w:pPr>
            <w:rPr>
              <w:b/>
              <w:sz w:val="16"/>
            </w:rPr>
          </w:pPr>
          <w:r>
            <w:rPr>
              <w:b/>
              <w:sz w:val="16"/>
            </w:rPr>
            <w:t>Data para Revalidação:</w:t>
          </w:r>
        </w:p>
        <w:p w14:paraId="71EFDE3B" w14:textId="77777777" w:rsidR="00DC37C0" w:rsidRPr="00667236" w:rsidRDefault="00DC37C0" w:rsidP="00DC37C0">
          <w:pPr>
            <w:jc w:val="center"/>
            <w:rPr>
              <w:bCs/>
              <w:sz w:val="18"/>
            </w:rPr>
          </w:pPr>
          <w:r w:rsidRPr="00667236">
            <w:rPr>
              <w:bCs/>
              <w:sz w:val="18"/>
            </w:rPr>
            <w:t>03 Meses</w:t>
          </w:r>
        </w:p>
      </w:tc>
    </w:tr>
    <w:tr w:rsidR="00DC37C0" w14:paraId="4A3A2FE2" w14:textId="77777777" w:rsidTr="00E03EA8">
      <w:tblPrEx>
        <w:tblCellMar>
          <w:left w:w="46" w:type="dxa"/>
          <w:right w:w="71" w:type="dxa"/>
        </w:tblCellMar>
      </w:tblPrEx>
      <w:trPr>
        <w:cantSplit/>
        <w:trHeight w:hRule="exact" w:val="421"/>
      </w:trPr>
      <w:tc>
        <w:tcPr>
          <w:tcW w:w="6946" w:type="dxa"/>
          <w:gridSpan w:val="4"/>
          <w:shd w:val="clear" w:color="auto" w:fill="auto"/>
          <w:tcMar>
            <w:left w:w="46" w:type="dxa"/>
          </w:tcMar>
        </w:tcPr>
        <w:p w14:paraId="5A00D896" w14:textId="77777777" w:rsidR="00DC37C0" w:rsidRDefault="00DC37C0" w:rsidP="00DC37C0">
          <w:pPr>
            <w:rPr>
              <w:b/>
              <w:sz w:val="18"/>
            </w:rPr>
          </w:pPr>
          <w:r>
            <w:rPr>
              <w:b/>
              <w:sz w:val="18"/>
            </w:rPr>
            <w:t xml:space="preserve">Título: </w:t>
          </w:r>
        </w:p>
        <w:p w14:paraId="6D81E1D5" w14:textId="3D2ACDC7" w:rsidR="00DC37C0" w:rsidRPr="00667236" w:rsidRDefault="0000439D" w:rsidP="00DC37C0">
          <w:pPr>
            <w:tabs>
              <w:tab w:val="center" w:pos="3355"/>
            </w:tabs>
            <w:rPr>
              <w:bCs/>
            </w:rPr>
          </w:pPr>
          <w:r>
            <w:rPr>
              <w:bCs/>
              <w:sz w:val="18"/>
            </w:rPr>
            <w:t>Controle de versão de estrutura</w:t>
          </w:r>
        </w:p>
        <w:p w14:paraId="2AC1A570" w14:textId="77777777" w:rsidR="00DC37C0" w:rsidRDefault="00DC37C0" w:rsidP="00DC37C0">
          <w:pPr>
            <w:rPr>
              <w:b/>
              <w:sz w:val="18"/>
            </w:rPr>
          </w:pPr>
        </w:p>
      </w:tc>
      <w:tc>
        <w:tcPr>
          <w:tcW w:w="4111" w:type="dxa"/>
          <w:gridSpan w:val="2"/>
          <w:shd w:val="clear" w:color="auto" w:fill="auto"/>
          <w:tcMar>
            <w:left w:w="46" w:type="dxa"/>
          </w:tcMar>
        </w:tcPr>
        <w:p w14:paraId="61F4734E" w14:textId="77777777" w:rsidR="00DC37C0" w:rsidRDefault="00DC37C0" w:rsidP="00DC37C0">
          <w:r>
            <w:rPr>
              <w:b/>
              <w:color w:val="000000"/>
              <w:sz w:val="18"/>
            </w:rPr>
            <w:t xml:space="preserve">Data da atualização: </w:t>
          </w:r>
        </w:p>
        <w:p w14:paraId="79F86B52" w14:textId="74FD2636" w:rsidR="00DC37C0" w:rsidRPr="00667236" w:rsidRDefault="0000439D" w:rsidP="00DC37C0">
          <w:pPr>
            <w:rPr>
              <w:bCs/>
            </w:rPr>
          </w:pPr>
          <w:r>
            <w:rPr>
              <w:bCs/>
              <w:sz w:val="18"/>
            </w:rPr>
            <w:t>01</w:t>
          </w:r>
          <w:r w:rsidR="00DC37C0" w:rsidRPr="00667236">
            <w:rPr>
              <w:bCs/>
              <w:sz w:val="18"/>
            </w:rPr>
            <w:t>/0</w:t>
          </w:r>
          <w:r>
            <w:rPr>
              <w:bCs/>
              <w:sz w:val="18"/>
            </w:rPr>
            <w:t>3</w:t>
          </w:r>
          <w:r w:rsidR="00DC37C0" w:rsidRPr="00667236">
            <w:rPr>
              <w:bCs/>
              <w:sz w:val="18"/>
            </w:rPr>
            <w:t>/</w:t>
          </w:r>
          <w:r w:rsidR="00622F34">
            <w:rPr>
              <w:bCs/>
              <w:sz w:val="18"/>
            </w:rPr>
            <w:t>2021</w:t>
          </w:r>
        </w:p>
      </w:tc>
    </w:tr>
    <w:tr w:rsidR="00DC37C0" w14:paraId="315352EA" w14:textId="77777777" w:rsidTr="00E03EA8">
      <w:tblPrEx>
        <w:tblCellMar>
          <w:left w:w="46" w:type="dxa"/>
          <w:right w:w="71" w:type="dxa"/>
        </w:tblCellMar>
      </w:tblPrEx>
      <w:trPr>
        <w:cantSplit/>
        <w:trHeight w:hRule="exact" w:val="428"/>
      </w:trPr>
      <w:tc>
        <w:tcPr>
          <w:tcW w:w="6946" w:type="dxa"/>
          <w:gridSpan w:val="4"/>
          <w:shd w:val="clear" w:color="auto" w:fill="auto"/>
          <w:tcMar>
            <w:left w:w="28" w:type="dxa"/>
          </w:tcMar>
        </w:tcPr>
        <w:p w14:paraId="354BDE20" w14:textId="66F2726E" w:rsidR="00DC37C0" w:rsidRPr="00F7142E" w:rsidRDefault="00F7142E" w:rsidP="00DC37C0">
          <w:pPr>
            <w:tabs>
              <w:tab w:val="left" w:pos="851"/>
            </w:tabs>
            <w:ind w:right="113"/>
            <w:rPr>
              <w:b/>
              <w:sz w:val="18"/>
              <w:lang w:val="en-US"/>
            </w:rPr>
          </w:pPr>
          <w:r>
            <w:rPr>
              <w:b/>
              <w:sz w:val="18"/>
              <w:lang w:val="en-US"/>
            </w:rPr>
            <w:t>Criado por</w:t>
          </w:r>
          <w:r w:rsidR="00DC37C0" w:rsidRPr="00F7142E">
            <w:rPr>
              <w:b/>
              <w:sz w:val="18"/>
              <w:lang w:val="en-US"/>
            </w:rPr>
            <w:t>:</w:t>
          </w:r>
        </w:p>
        <w:p w14:paraId="3A95301E" w14:textId="77389CFB" w:rsidR="00DC37C0" w:rsidRPr="00F7142E" w:rsidRDefault="003564DF" w:rsidP="00DC37C0">
          <w:pPr>
            <w:tabs>
              <w:tab w:val="left" w:pos="851"/>
            </w:tabs>
            <w:ind w:right="113"/>
            <w:rPr>
              <w:bCs/>
              <w:sz w:val="18"/>
              <w:lang w:val="en-US"/>
            </w:rPr>
          </w:pPr>
          <w:r>
            <w:rPr>
              <w:bCs/>
              <w:sz w:val="18"/>
              <w:lang w:val="en-US"/>
            </w:rPr>
            <w:t>Richard Grein</w:t>
          </w:r>
        </w:p>
      </w:tc>
      <w:tc>
        <w:tcPr>
          <w:tcW w:w="4111" w:type="dxa"/>
          <w:gridSpan w:val="2"/>
          <w:shd w:val="clear" w:color="auto" w:fill="auto"/>
          <w:tcMar>
            <w:left w:w="28" w:type="dxa"/>
          </w:tcMar>
        </w:tcPr>
        <w:p w14:paraId="0863B51C" w14:textId="77777777" w:rsidR="00DC37C0" w:rsidRDefault="00DC37C0" w:rsidP="00DC37C0">
          <w:pPr>
            <w:rPr>
              <w:b/>
              <w:color w:val="000000"/>
              <w:sz w:val="18"/>
            </w:rPr>
          </w:pPr>
          <w:r>
            <w:rPr>
              <w:b/>
              <w:color w:val="000000"/>
              <w:sz w:val="18"/>
            </w:rPr>
            <w:t>Área Emitente:</w:t>
          </w:r>
        </w:p>
        <w:p w14:paraId="7427AE36" w14:textId="5AD09314" w:rsidR="00DC37C0" w:rsidRPr="00667236" w:rsidRDefault="003564DF" w:rsidP="00DC37C0">
          <w:pPr>
            <w:rPr>
              <w:bCs/>
              <w:color w:val="000000"/>
              <w:sz w:val="18"/>
            </w:rPr>
          </w:pPr>
          <w:r>
            <w:rPr>
              <w:bCs/>
              <w:color w:val="000000"/>
              <w:sz w:val="18"/>
            </w:rPr>
            <w:t>Consultor de negócios</w:t>
          </w:r>
        </w:p>
      </w:tc>
    </w:tr>
  </w:tbl>
  <w:p w14:paraId="3C568E45" w14:textId="33E17C0A" w:rsidR="0088685E" w:rsidRDefault="0088685E" w:rsidP="00AF3D65">
    <w:pPr>
      <w:pStyle w:val="Cabealho"/>
      <w:jc w:val="center"/>
    </w:pPr>
    <w:r>
      <w:t xml:space="preserve">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178" w:type="dxa"/>
      <w:tblInd w:w="-214" w:type="dxa"/>
      <w:tblBorders>
        <w:top w:val="single" w:sz="4" w:space="0" w:color="17365D" w:themeColor="text2" w:themeShade="BF"/>
        <w:left w:val="single" w:sz="4" w:space="0" w:color="17365D" w:themeColor="text2" w:themeShade="BF"/>
        <w:bottom w:val="single" w:sz="4" w:space="0" w:color="17365D" w:themeColor="text2" w:themeShade="BF"/>
        <w:right w:val="single" w:sz="4" w:space="0" w:color="17365D" w:themeColor="text2" w:themeShade="BF"/>
        <w:insideH w:val="single" w:sz="4" w:space="0" w:color="17365D" w:themeColor="text2" w:themeShade="BF"/>
        <w:insideV w:val="single" w:sz="4" w:space="0" w:color="17365D" w:themeColor="text2" w:themeShade="BF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457"/>
      <w:gridCol w:w="1281"/>
      <w:gridCol w:w="2084"/>
      <w:gridCol w:w="1124"/>
      <w:gridCol w:w="1258"/>
      <w:gridCol w:w="1974"/>
    </w:tblGrid>
    <w:tr w:rsidR="00CF191E" w14:paraId="4889C4D2" w14:textId="77777777" w:rsidTr="00F7142E">
      <w:trPr>
        <w:cantSplit/>
        <w:trHeight w:hRule="exact" w:val="442"/>
        <w:tblHeader/>
      </w:trPr>
      <w:tc>
        <w:tcPr>
          <w:tcW w:w="2457" w:type="dxa"/>
          <w:vMerge w:val="restart"/>
          <w:shd w:val="clear" w:color="auto" w:fill="auto"/>
        </w:tcPr>
        <w:p w14:paraId="2BBD3DEE" w14:textId="2603439C" w:rsidR="00CF191E" w:rsidRDefault="00667236" w:rsidP="00404DAF">
          <w:pPr>
            <w:jc w:val="left"/>
            <w:rPr>
              <w:b/>
            </w:rPr>
          </w:pPr>
          <w:r>
            <w:t xml:space="preserve"> </w:t>
          </w:r>
          <w:r w:rsidR="00404DAF">
            <w:object w:dxaOrig="2235" w:dyaOrig="1035" w14:anchorId="77A2DA1C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57.75pt;height:35.25pt">
                <v:imagedata r:id="rId1" o:title=""/>
              </v:shape>
              <o:OLEObject Type="Embed" ProgID="PBrush" ShapeID="_x0000_i1026" DrawAspect="Content" ObjectID="_1676105643" r:id="rId2"/>
            </w:object>
          </w:r>
          <w:r w:rsidR="00404DAF" w:rsidRPr="00764222">
            <w:rPr>
              <w:noProof/>
            </w:rPr>
            <w:t xml:space="preserve"> </w:t>
          </w:r>
          <w:r w:rsidR="00F7142E">
            <w:rPr>
              <w:noProof/>
            </w:rPr>
            <w:drawing>
              <wp:inline distT="0" distB="0" distL="0" distR="0" wp14:anchorId="66457E54" wp14:editId="33C7F8BC">
                <wp:extent cx="666750" cy="303228"/>
                <wp:effectExtent l="0" t="0" r="0" b="1905"/>
                <wp:docPr id="68" name="Imagem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AE0687B7-2863-40A8-AFF8-021CAFEB2C5A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8" name="Imagem 2">
                          <a:extLst>
                            <a:ext uri="{FF2B5EF4-FFF2-40B4-BE49-F238E27FC236}">
                              <a16:creationId xmlns:a16="http://schemas.microsoft.com/office/drawing/2014/main" id="{AE0687B7-2863-40A8-AFF8-021CAFEB2C5A}"/>
                            </a:ext>
                          </a:extLst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79931" cy="3092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5FD9F24" w14:textId="77777777" w:rsidR="00CF191E" w:rsidRDefault="00CF191E" w:rsidP="00CF191E">
          <w:pPr>
            <w:jc w:val="center"/>
          </w:pPr>
        </w:p>
      </w:tc>
      <w:tc>
        <w:tcPr>
          <w:tcW w:w="5747" w:type="dxa"/>
          <w:gridSpan w:val="4"/>
          <w:shd w:val="clear" w:color="auto" w:fill="auto"/>
        </w:tcPr>
        <w:p w14:paraId="3DCEED16" w14:textId="77777777" w:rsidR="00CF191E" w:rsidRDefault="00CF191E" w:rsidP="00CF191E">
          <w:pPr>
            <w:spacing w:before="120"/>
            <w:jc w:val="center"/>
          </w:pPr>
          <w:r>
            <w:rPr>
              <w:b/>
            </w:rPr>
            <w:t>PROCEDIMENTO OPERACIONAL PADRÃO - POP</w:t>
          </w:r>
        </w:p>
      </w:tc>
      <w:tc>
        <w:tcPr>
          <w:tcW w:w="1974" w:type="dxa"/>
          <w:shd w:val="clear" w:color="auto" w:fill="auto"/>
        </w:tcPr>
        <w:p w14:paraId="466A49FF" w14:textId="77777777" w:rsidR="00CF191E" w:rsidRDefault="00CF191E" w:rsidP="00CF191E">
          <w:pPr>
            <w:rPr>
              <w:b/>
              <w:sz w:val="16"/>
            </w:rPr>
          </w:pPr>
          <w:r>
            <w:rPr>
              <w:b/>
              <w:sz w:val="16"/>
            </w:rPr>
            <w:t>Data de Criação:</w:t>
          </w:r>
        </w:p>
        <w:p w14:paraId="76A58FC7" w14:textId="217B7649" w:rsidR="00CF191E" w:rsidRPr="00667236" w:rsidRDefault="00F7142E" w:rsidP="00CF191E">
          <w:pPr>
            <w:jc w:val="center"/>
            <w:rPr>
              <w:bCs/>
            </w:rPr>
          </w:pPr>
          <w:r>
            <w:rPr>
              <w:bCs/>
              <w:sz w:val="18"/>
            </w:rPr>
            <w:t>21</w:t>
          </w:r>
          <w:r w:rsidR="00CF191E" w:rsidRPr="00667236">
            <w:rPr>
              <w:bCs/>
              <w:sz w:val="18"/>
            </w:rPr>
            <w:t>/05/2020</w:t>
          </w:r>
        </w:p>
      </w:tc>
    </w:tr>
    <w:tr w:rsidR="00CF191E" w14:paraId="0B3FC82C" w14:textId="77777777" w:rsidTr="00F7142E">
      <w:tblPrEx>
        <w:tblCellMar>
          <w:left w:w="46" w:type="dxa"/>
          <w:right w:w="71" w:type="dxa"/>
        </w:tblCellMar>
      </w:tblPrEx>
      <w:trPr>
        <w:cantSplit/>
        <w:trHeight w:hRule="exact" w:val="400"/>
        <w:tblHeader/>
      </w:trPr>
      <w:tc>
        <w:tcPr>
          <w:tcW w:w="2457" w:type="dxa"/>
          <w:vMerge/>
          <w:shd w:val="clear" w:color="auto" w:fill="auto"/>
          <w:tcMar>
            <w:left w:w="46" w:type="dxa"/>
          </w:tcMar>
        </w:tcPr>
        <w:p w14:paraId="68508C1F" w14:textId="77777777" w:rsidR="00CF191E" w:rsidRDefault="00CF191E" w:rsidP="00CF191E">
          <w:pPr>
            <w:rPr>
              <w:b/>
            </w:rPr>
          </w:pPr>
        </w:p>
      </w:tc>
      <w:tc>
        <w:tcPr>
          <w:tcW w:w="1281" w:type="dxa"/>
          <w:shd w:val="clear" w:color="auto" w:fill="auto"/>
          <w:tcMar>
            <w:left w:w="28" w:type="dxa"/>
          </w:tcMar>
        </w:tcPr>
        <w:p w14:paraId="751C6750" w14:textId="77777777" w:rsidR="00CF191E" w:rsidRDefault="00CF191E" w:rsidP="00CF191E">
          <w:r>
            <w:rPr>
              <w:b/>
              <w:sz w:val="16"/>
            </w:rPr>
            <w:t>Número pop:</w:t>
          </w:r>
        </w:p>
        <w:p w14:paraId="5DB45109" w14:textId="5F873273" w:rsidR="00CF191E" w:rsidRPr="00667236" w:rsidRDefault="00CF191E" w:rsidP="00CF191E">
          <w:pPr>
            <w:jc w:val="center"/>
            <w:rPr>
              <w:bCs/>
              <w:sz w:val="18"/>
            </w:rPr>
          </w:pPr>
          <w:r w:rsidRPr="00667236">
            <w:rPr>
              <w:bCs/>
              <w:sz w:val="18"/>
            </w:rPr>
            <w:t>00</w:t>
          </w:r>
          <w:r w:rsidR="00F7142E">
            <w:rPr>
              <w:bCs/>
              <w:sz w:val="18"/>
            </w:rPr>
            <w:t>1</w:t>
          </w:r>
        </w:p>
      </w:tc>
      <w:tc>
        <w:tcPr>
          <w:tcW w:w="2084" w:type="dxa"/>
          <w:shd w:val="clear" w:color="auto" w:fill="auto"/>
          <w:tcMar>
            <w:left w:w="43" w:type="dxa"/>
          </w:tcMar>
        </w:tcPr>
        <w:p w14:paraId="6995B28A" w14:textId="77777777" w:rsidR="00CF191E" w:rsidRDefault="00CF191E" w:rsidP="00CF191E">
          <w:pPr>
            <w:rPr>
              <w:b/>
              <w:sz w:val="16"/>
            </w:rPr>
          </w:pPr>
          <w:r>
            <w:rPr>
              <w:b/>
              <w:sz w:val="16"/>
            </w:rPr>
            <w:t>Empresa:</w:t>
          </w:r>
        </w:p>
        <w:p w14:paraId="2EEF4408" w14:textId="1DCBE2D2" w:rsidR="00CF191E" w:rsidRPr="00667236" w:rsidRDefault="00F7142E" w:rsidP="00CF191E">
          <w:pPr>
            <w:jc w:val="center"/>
            <w:rPr>
              <w:bCs/>
              <w:sz w:val="18"/>
            </w:rPr>
          </w:pPr>
          <w:r>
            <w:rPr>
              <w:bCs/>
              <w:sz w:val="18"/>
            </w:rPr>
            <w:t>PETROFISA</w:t>
          </w:r>
        </w:p>
      </w:tc>
      <w:tc>
        <w:tcPr>
          <w:tcW w:w="1124" w:type="dxa"/>
          <w:shd w:val="clear" w:color="auto" w:fill="auto"/>
          <w:tcMar>
            <w:left w:w="46" w:type="dxa"/>
          </w:tcMar>
        </w:tcPr>
        <w:p w14:paraId="2C11AFF6" w14:textId="77777777" w:rsidR="00CF191E" w:rsidRDefault="00CF191E" w:rsidP="00CF191E">
          <w:pPr>
            <w:rPr>
              <w:b/>
              <w:sz w:val="16"/>
            </w:rPr>
          </w:pPr>
          <w:r>
            <w:rPr>
              <w:b/>
              <w:sz w:val="16"/>
            </w:rPr>
            <w:t>Revisão:</w:t>
          </w:r>
        </w:p>
        <w:p w14:paraId="3D984E07" w14:textId="77777777" w:rsidR="00CF191E" w:rsidRPr="00667236" w:rsidRDefault="00CF191E" w:rsidP="00CF191E">
          <w:pPr>
            <w:jc w:val="center"/>
            <w:rPr>
              <w:bCs/>
              <w:sz w:val="18"/>
            </w:rPr>
          </w:pPr>
          <w:r w:rsidRPr="00667236">
            <w:rPr>
              <w:bCs/>
              <w:sz w:val="18"/>
            </w:rPr>
            <w:t>00</w:t>
          </w:r>
        </w:p>
      </w:tc>
      <w:tc>
        <w:tcPr>
          <w:tcW w:w="1258" w:type="dxa"/>
          <w:shd w:val="clear" w:color="auto" w:fill="auto"/>
          <w:tcMar>
            <w:left w:w="46" w:type="dxa"/>
          </w:tcMar>
        </w:tcPr>
        <w:p w14:paraId="16F63E55" w14:textId="77777777" w:rsidR="00CF191E" w:rsidRDefault="00CF191E" w:rsidP="00CF191E">
          <w:pPr>
            <w:rPr>
              <w:b/>
              <w:sz w:val="16"/>
            </w:rPr>
          </w:pPr>
          <w:r>
            <w:rPr>
              <w:b/>
              <w:sz w:val="16"/>
            </w:rPr>
            <w:t>Folha:</w:t>
          </w:r>
        </w:p>
        <w:p w14:paraId="7FC209E8" w14:textId="77777777" w:rsidR="00CF191E" w:rsidRPr="00667236" w:rsidRDefault="00CF191E" w:rsidP="00CF191E">
          <w:pPr>
            <w:jc w:val="center"/>
            <w:rPr>
              <w:bCs/>
            </w:rPr>
          </w:pPr>
          <w:r w:rsidRPr="00667236">
            <w:rPr>
              <w:bCs/>
              <w:sz w:val="18"/>
              <w:szCs w:val="18"/>
            </w:rPr>
            <w:fldChar w:fldCharType="begin"/>
          </w:r>
          <w:r w:rsidRPr="00667236">
            <w:rPr>
              <w:bCs/>
            </w:rPr>
            <w:instrText>PAGE</w:instrText>
          </w:r>
          <w:r w:rsidRPr="00667236">
            <w:rPr>
              <w:bCs/>
            </w:rPr>
            <w:fldChar w:fldCharType="separate"/>
          </w:r>
          <w:r w:rsidRPr="00667236">
            <w:rPr>
              <w:bCs/>
              <w:noProof/>
            </w:rPr>
            <w:t>1</w:t>
          </w:r>
          <w:r w:rsidRPr="00667236">
            <w:rPr>
              <w:bCs/>
            </w:rPr>
            <w:fldChar w:fldCharType="end"/>
          </w:r>
          <w:r w:rsidRPr="00667236">
            <w:rPr>
              <w:bCs/>
              <w:sz w:val="18"/>
              <w:szCs w:val="18"/>
            </w:rPr>
            <w:t>/</w:t>
          </w:r>
          <w:r w:rsidRPr="00667236">
            <w:rPr>
              <w:bCs/>
              <w:sz w:val="18"/>
              <w:szCs w:val="18"/>
            </w:rPr>
            <w:fldChar w:fldCharType="begin"/>
          </w:r>
          <w:r w:rsidRPr="00667236">
            <w:rPr>
              <w:bCs/>
            </w:rPr>
            <w:instrText>NUMPAGES</w:instrText>
          </w:r>
          <w:r w:rsidRPr="00667236">
            <w:rPr>
              <w:bCs/>
            </w:rPr>
            <w:fldChar w:fldCharType="separate"/>
          </w:r>
          <w:r w:rsidRPr="00667236">
            <w:rPr>
              <w:bCs/>
              <w:noProof/>
            </w:rPr>
            <w:t>10</w:t>
          </w:r>
          <w:r w:rsidRPr="00667236">
            <w:rPr>
              <w:bCs/>
            </w:rPr>
            <w:fldChar w:fldCharType="end"/>
          </w:r>
        </w:p>
      </w:tc>
      <w:tc>
        <w:tcPr>
          <w:tcW w:w="1974" w:type="dxa"/>
          <w:shd w:val="clear" w:color="auto" w:fill="auto"/>
          <w:tcMar>
            <w:left w:w="46" w:type="dxa"/>
          </w:tcMar>
        </w:tcPr>
        <w:p w14:paraId="520310FA" w14:textId="77777777" w:rsidR="00CF191E" w:rsidRDefault="00CF191E" w:rsidP="00CF191E">
          <w:pPr>
            <w:rPr>
              <w:b/>
              <w:sz w:val="16"/>
            </w:rPr>
          </w:pPr>
          <w:r>
            <w:rPr>
              <w:b/>
              <w:sz w:val="16"/>
            </w:rPr>
            <w:t>Data para Revalidação:</w:t>
          </w:r>
        </w:p>
        <w:p w14:paraId="5AAF1EDC" w14:textId="77777777" w:rsidR="00CF191E" w:rsidRPr="00667236" w:rsidRDefault="00CF191E" w:rsidP="00CF191E">
          <w:pPr>
            <w:jc w:val="center"/>
            <w:rPr>
              <w:bCs/>
              <w:sz w:val="18"/>
            </w:rPr>
          </w:pPr>
          <w:r w:rsidRPr="00667236">
            <w:rPr>
              <w:bCs/>
              <w:sz w:val="18"/>
            </w:rPr>
            <w:t>03 Meses</w:t>
          </w:r>
        </w:p>
      </w:tc>
    </w:tr>
    <w:tr w:rsidR="00CF191E" w14:paraId="1FB03602" w14:textId="77777777" w:rsidTr="00F7142E">
      <w:tblPrEx>
        <w:tblCellMar>
          <w:left w:w="46" w:type="dxa"/>
          <w:right w:w="71" w:type="dxa"/>
        </w:tblCellMar>
      </w:tblPrEx>
      <w:trPr>
        <w:cantSplit/>
        <w:trHeight w:hRule="exact" w:val="421"/>
      </w:trPr>
      <w:tc>
        <w:tcPr>
          <w:tcW w:w="6946" w:type="dxa"/>
          <w:gridSpan w:val="4"/>
          <w:shd w:val="clear" w:color="auto" w:fill="auto"/>
          <w:tcMar>
            <w:left w:w="46" w:type="dxa"/>
          </w:tcMar>
        </w:tcPr>
        <w:p w14:paraId="28EF0931" w14:textId="77777777" w:rsidR="00CF191E" w:rsidRDefault="00CF191E" w:rsidP="00CF191E">
          <w:pPr>
            <w:rPr>
              <w:b/>
              <w:sz w:val="18"/>
            </w:rPr>
          </w:pPr>
          <w:r>
            <w:rPr>
              <w:b/>
              <w:sz w:val="18"/>
            </w:rPr>
            <w:t xml:space="preserve">Título: </w:t>
          </w:r>
        </w:p>
        <w:p w14:paraId="75406208" w14:textId="0E00883B" w:rsidR="00CF191E" w:rsidRPr="00667236" w:rsidRDefault="00F7142E" w:rsidP="00CF191E">
          <w:pPr>
            <w:tabs>
              <w:tab w:val="center" w:pos="3355"/>
            </w:tabs>
            <w:rPr>
              <w:bCs/>
            </w:rPr>
          </w:pPr>
          <w:r>
            <w:rPr>
              <w:bCs/>
            </w:rPr>
            <w:t>Como acessar o SAP Business One</w:t>
          </w:r>
        </w:p>
        <w:p w14:paraId="41FDC6D1" w14:textId="77777777" w:rsidR="00CF191E" w:rsidRDefault="00CF191E" w:rsidP="00CF191E">
          <w:pPr>
            <w:rPr>
              <w:b/>
              <w:sz w:val="18"/>
            </w:rPr>
          </w:pPr>
        </w:p>
      </w:tc>
      <w:tc>
        <w:tcPr>
          <w:tcW w:w="3232" w:type="dxa"/>
          <w:gridSpan w:val="2"/>
          <w:shd w:val="clear" w:color="auto" w:fill="auto"/>
          <w:tcMar>
            <w:left w:w="46" w:type="dxa"/>
          </w:tcMar>
        </w:tcPr>
        <w:p w14:paraId="3FC107C8" w14:textId="77777777" w:rsidR="00CF191E" w:rsidRDefault="00CF191E" w:rsidP="00CF191E">
          <w:r>
            <w:rPr>
              <w:b/>
              <w:color w:val="000000"/>
              <w:sz w:val="18"/>
            </w:rPr>
            <w:t xml:space="preserve">Data da atualização: </w:t>
          </w:r>
        </w:p>
        <w:p w14:paraId="6B5464E9" w14:textId="2516ECA3" w:rsidR="00CF191E" w:rsidRPr="00667236" w:rsidRDefault="00F7142E" w:rsidP="00CF191E">
          <w:pPr>
            <w:rPr>
              <w:bCs/>
            </w:rPr>
          </w:pPr>
          <w:r>
            <w:rPr>
              <w:bCs/>
              <w:sz w:val="18"/>
            </w:rPr>
            <w:t>21</w:t>
          </w:r>
          <w:r w:rsidR="00CF191E" w:rsidRPr="00667236">
            <w:rPr>
              <w:bCs/>
              <w:sz w:val="18"/>
            </w:rPr>
            <w:t>/05/2020</w:t>
          </w:r>
        </w:p>
      </w:tc>
    </w:tr>
    <w:tr w:rsidR="00CF191E" w14:paraId="19A98050" w14:textId="77777777" w:rsidTr="00F7142E">
      <w:tblPrEx>
        <w:tblCellMar>
          <w:left w:w="46" w:type="dxa"/>
          <w:right w:w="71" w:type="dxa"/>
        </w:tblCellMar>
      </w:tblPrEx>
      <w:trPr>
        <w:cantSplit/>
        <w:trHeight w:hRule="exact" w:val="428"/>
      </w:trPr>
      <w:tc>
        <w:tcPr>
          <w:tcW w:w="6946" w:type="dxa"/>
          <w:gridSpan w:val="4"/>
          <w:shd w:val="clear" w:color="auto" w:fill="auto"/>
          <w:tcMar>
            <w:left w:w="28" w:type="dxa"/>
          </w:tcMar>
        </w:tcPr>
        <w:p w14:paraId="4614ABD7" w14:textId="77777777" w:rsidR="00CF191E" w:rsidRPr="00F7142E" w:rsidRDefault="00CF191E" w:rsidP="00CF191E">
          <w:pPr>
            <w:tabs>
              <w:tab w:val="left" w:pos="851"/>
            </w:tabs>
            <w:ind w:right="113"/>
            <w:rPr>
              <w:b/>
              <w:sz w:val="18"/>
              <w:lang w:val="en-US"/>
            </w:rPr>
          </w:pPr>
          <w:proofErr w:type="spellStart"/>
          <w:r w:rsidRPr="00F7142E">
            <w:rPr>
              <w:b/>
              <w:sz w:val="18"/>
              <w:lang w:val="en-US"/>
            </w:rPr>
            <w:t>Elaborador</w:t>
          </w:r>
          <w:proofErr w:type="spellEnd"/>
          <w:r w:rsidRPr="00F7142E">
            <w:rPr>
              <w:b/>
              <w:sz w:val="18"/>
              <w:lang w:val="en-US"/>
            </w:rPr>
            <w:t>:</w:t>
          </w:r>
        </w:p>
        <w:p w14:paraId="22112B07" w14:textId="1B8E1838" w:rsidR="00CF191E" w:rsidRPr="00F7142E" w:rsidRDefault="00CF191E" w:rsidP="00CF191E">
          <w:pPr>
            <w:tabs>
              <w:tab w:val="left" w:pos="851"/>
            </w:tabs>
            <w:ind w:right="113"/>
            <w:rPr>
              <w:bCs/>
              <w:sz w:val="18"/>
              <w:lang w:val="en-US"/>
            </w:rPr>
          </w:pPr>
          <w:r w:rsidRPr="00F7142E">
            <w:rPr>
              <w:bCs/>
              <w:sz w:val="18"/>
              <w:lang w:val="en-US"/>
            </w:rPr>
            <w:t>Richard Grein</w:t>
          </w:r>
          <w:r w:rsidR="00667236" w:rsidRPr="00F7142E">
            <w:rPr>
              <w:bCs/>
              <w:sz w:val="18"/>
              <w:lang w:val="en-US"/>
            </w:rPr>
            <w:t xml:space="preserve"> – Six Consult</w:t>
          </w:r>
        </w:p>
      </w:tc>
      <w:tc>
        <w:tcPr>
          <w:tcW w:w="3232" w:type="dxa"/>
          <w:gridSpan w:val="2"/>
          <w:shd w:val="clear" w:color="auto" w:fill="auto"/>
          <w:tcMar>
            <w:left w:w="28" w:type="dxa"/>
          </w:tcMar>
        </w:tcPr>
        <w:p w14:paraId="07AC6FCE" w14:textId="77777777" w:rsidR="00CF191E" w:rsidRDefault="00CF191E" w:rsidP="00CF191E">
          <w:pPr>
            <w:rPr>
              <w:b/>
              <w:color w:val="000000"/>
              <w:sz w:val="18"/>
            </w:rPr>
          </w:pPr>
          <w:r>
            <w:rPr>
              <w:b/>
              <w:color w:val="000000"/>
              <w:sz w:val="18"/>
            </w:rPr>
            <w:t>Área Emitente:</w:t>
          </w:r>
        </w:p>
        <w:p w14:paraId="7D49F784" w14:textId="77777777" w:rsidR="00CF191E" w:rsidRPr="00667236" w:rsidRDefault="00CF191E" w:rsidP="00CF191E">
          <w:pPr>
            <w:rPr>
              <w:bCs/>
              <w:color w:val="000000"/>
              <w:sz w:val="18"/>
            </w:rPr>
          </w:pPr>
          <w:r w:rsidRPr="00667236">
            <w:rPr>
              <w:bCs/>
              <w:color w:val="000000"/>
              <w:sz w:val="18"/>
            </w:rPr>
            <w:t>Consultor de Negócios</w:t>
          </w:r>
        </w:p>
      </w:tc>
    </w:tr>
  </w:tbl>
  <w:p w14:paraId="3D9A2CE4" w14:textId="77777777" w:rsidR="00CF191E" w:rsidRDefault="00CF191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112560"/>
    <w:multiLevelType w:val="hybridMultilevel"/>
    <w:tmpl w:val="FB1299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63599"/>
    <w:multiLevelType w:val="hybridMultilevel"/>
    <w:tmpl w:val="BEF660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050FD6"/>
    <w:multiLevelType w:val="hybridMultilevel"/>
    <w:tmpl w:val="927C45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664FFF"/>
    <w:multiLevelType w:val="hybridMultilevel"/>
    <w:tmpl w:val="6160F6EA"/>
    <w:lvl w:ilvl="0" w:tplc="0416000F">
      <w:start w:val="1"/>
      <w:numFmt w:val="decimal"/>
      <w:lvlText w:val="%1."/>
      <w:lvlJc w:val="left"/>
      <w:pPr>
        <w:ind w:left="3600" w:hanging="360"/>
      </w:pPr>
    </w:lvl>
    <w:lvl w:ilvl="1" w:tplc="04160019" w:tentative="1">
      <w:start w:val="1"/>
      <w:numFmt w:val="lowerLetter"/>
      <w:lvlText w:val="%2."/>
      <w:lvlJc w:val="left"/>
      <w:pPr>
        <w:ind w:left="4320" w:hanging="360"/>
      </w:pPr>
    </w:lvl>
    <w:lvl w:ilvl="2" w:tplc="0416001B" w:tentative="1">
      <w:start w:val="1"/>
      <w:numFmt w:val="lowerRoman"/>
      <w:lvlText w:val="%3."/>
      <w:lvlJc w:val="right"/>
      <w:pPr>
        <w:ind w:left="5040" w:hanging="180"/>
      </w:pPr>
    </w:lvl>
    <w:lvl w:ilvl="3" w:tplc="0416000F" w:tentative="1">
      <w:start w:val="1"/>
      <w:numFmt w:val="decimal"/>
      <w:lvlText w:val="%4."/>
      <w:lvlJc w:val="left"/>
      <w:pPr>
        <w:ind w:left="5760" w:hanging="360"/>
      </w:pPr>
    </w:lvl>
    <w:lvl w:ilvl="4" w:tplc="04160019" w:tentative="1">
      <w:start w:val="1"/>
      <w:numFmt w:val="lowerLetter"/>
      <w:lvlText w:val="%5."/>
      <w:lvlJc w:val="left"/>
      <w:pPr>
        <w:ind w:left="6480" w:hanging="360"/>
      </w:pPr>
    </w:lvl>
    <w:lvl w:ilvl="5" w:tplc="0416001B" w:tentative="1">
      <w:start w:val="1"/>
      <w:numFmt w:val="lowerRoman"/>
      <w:lvlText w:val="%6."/>
      <w:lvlJc w:val="right"/>
      <w:pPr>
        <w:ind w:left="7200" w:hanging="180"/>
      </w:pPr>
    </w:lvl>
    <w:lvl w:ilvl="6" w:tplc="0416000F" w:tentative="1">
      <w:start w:val="1"/>
      <w:numFmt w:val="decimal"/>
      <w:lvlText w:val="%7."/>
      <w:lvlJc w:val="left"/>
      <w:pPr>
        <w:ind w:left="7920" w:hanging="360"/>
      </w:pPr>
    </w:lvl>
    <w:lvl w:ilvl="7" w:tplc="04160019" w:tentative="1">
      <w:start w:val="1"/>
      <w:numFmt w:val="lowerLetter"/>
      <w:lvlText w:val="%8."/>
      <w:lvlJc w:val="left"/>
      <w:pPr>
        <w:ind w:left="8640" w:hanging="360"/>
      </w:pPr>
    </w:lvl>
    <w:lvl w:ilvl="8" w:tplc="0416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" w15:restartNumberingAfterBreak="0">
    <w:nsid w:val="180409C4"/>
    <w:multiLevelType w:val="hybridMultilevel"/>
    <w:tmpl w:val="C52222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842B5C"/>
    <w:multiLevelType w:val="hybridMultilevel"/>
    <w:tmpl w:val="09EC00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287EC9"/>
    <w:multiLevelType w:val="hybridMultilevel"/>
    <w:tmpl w:val="930A7B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EC34EB"/>
    <w:multiLevelType w:val="hybridMultilevel"/>
    <w:tmpl w:val="C3E4899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AC1729F"/>
    <w:multiLevelType w:val="hybridMultilevel"/>
    <w:tmpl w:val="1C9613B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29C41CF"/>
    <w:multiLevelType w:val="hybridMultilevel"/>
    <w:tmpl w:val="A796CA3A"/>
    <w:lvl w:ilvl="0" w:tplc="04160001">
      <w:start w:val="1"/>
      <w:numFmt w:val="bullet"/>
      <w:lvlText w:val=""/>
      <w:lvlJc w:val="left"/>
      <w:pPr>
        <w:ind w:left="106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7" w:hanging="360"/>
      </w:pPr>
      <w:rPr>
        <w:rFonts w:ascii="Wingdings" w:hAnsi="Wingdings" w:hint="default"/>
      </w:rPr>
    </w:lvl>
  </w:abstractNum>
  <w:abstractNum w:abstractNumId="10" w15:restartNumberingAfterBreak="0">
    <w:nsid w:val="34794C5A"/>
    <w:multiLevelType w:val="hybridMultilevel"/>
    <w:tmpl w:val="DE1A42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431B86"/>
    <w:multiLevelType w:val="hybridMultilevel"/>
    <w:tmpl w:val="1320F3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F50367"/>
    <w:multiLevelType w:val="hybridMultilevel"/>
    <w:tmpl w:val="89E474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F24D4A"/>
    <w:multiLevelType w:val="hybridMultilevel"/>
    <w:tmpl w:val="86FCDC5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477C36"/>
    <w:multiLevelType w:val="hybridMultilevel"/>
    <w:tmpl w:val="C4A6A8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474D8B"/>
    <w:multiLevelType w:val="hybridMultilevel"/>
    <w:tmpl w:val="07721D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F153B7"/>
    <w:multiLevelType w:val="hybridMultilevel"/>
    <w:tmpl w:val="CBC249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5D5FFE"/>
    <w:multiLevelType w:val="hybridMultilevel"/>
    <w:tmpl w:val="A1443F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1E4E43"/>
    <w:multiLevelType w:val="hybridMultilevel"/>
    <w:tmpl w:val="455AE00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49F1244"/>
    <w:multiLevelType w:val="hybridMultilevel"/>
    <w:tmpl w:val="DFDC98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164F6F"/>
    <w:multiLevelType w:val="hybridMultilevel"/>
    <w:tmpl w:val="2AF66DC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98B7B49"/>
    <w:multiLevelType w:val="hybridMultilevel"/>
    <w:tmpl w:val="EC88D4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AC6C72"/>
    <w:multiLevelType w:val="hybridMultilevel"/>
    <w:tmpl w:val="3AC06064"/>
    <w:lvl w:ilvl="0" w:tplc="0416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3" w15:restartNumberingAfterBreak="0">
    <w:nsid w:val="5F4D4F38"/>
    <w:multiLevelType w:val="hybridMultilevel"/>
    <w:tmpl w:val="13CE1EAC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63201487"/>
    <w:multiLevelType w:val="hybridMultilevel"/>
    <w:tmpl w:val="65F013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BF73AF"/>
    <w:multiLevelType w:val="hybridMultilevel"/>
    <w:tmpl w:val="8FAEA6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FE56A2"/>
    <w:multiLevelType w:val="hybridMultilevel"/>
    <w:tmpl w:val="B2FCDA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CB4F70"/>
    <w:multiLevelType w:val="hybridMultilevel"/>
    <w:tmpl w:val="6E124B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036D26"/>
    <w:multiLevelType w:val="hybridMultilevel"/>
    <w:tmpl w:val="49D6E3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DC3E35"/>
    <w:multiLevelType w:val="multilevel"/>
    <w:tmpl w:val="1DB4F6E6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E140DF7"/>
    <w:multiLevelType w:val="hybridMultilevel"/>
    <w:tmpl w:val="D3EE09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BF373C"/>
    <w:multiLevelType w:val="hybridMultilevel"/>
    <w:tmpl w:val="603680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2"/>
  </w:num>
  <w:num w:numId="3">
    <w:abstractNumId w:val="1"/>
  </w:num>
  <w:num w:numId="4">
    <w:abstractNumId w:val="20"/>
  </w:num>
  <w:num w:numId="5">
    <w:abstractNumId w:val="9"/>
  </w:num>
  <w:num w:numId="6">
    <w:abstractNumId w:val="5"/>
  </w:num>
  <w:num w:numId="7">
    <w:abstractNumId w:val="30"/>
  </w:num>
  <w:num w:numId="8">
    <w:abstractNumId w:val="6"/>
  </w:num>
  <w:num w:numId="9">
    <w:abstractNumId w:val="2"/>
  </w:num>
  <w:num w:numId="10">
    <w:abstractNumId w:val="7"/>
  </w:num>
  <w:num w:numId="11">
    <w:abstractNumId w:val="8"/>
  </w:num>
  <w:num w:numId="12">
    <w:abstractNumId w:val="15"/>
  </w:num>
  <w:num w:numId="13">
    <w:abstractNumId w:val="18"/>
  </w:num>
  <w:num w:numId="14">
    <w:abstractNumId w:val="27"/>
  </w:num>
  <w:num w:numId="15">
    <w:abstractNumId w:val="31"/>
  </w:num>
  <w:num w:numId="16">
    <w:abstractNumId w:val="0"/>
  </w:num>
  <w:num w:numId="17">
    <w:abstractNumId w:val="17"/>
  </w:num>
  <w:num w:numId="18">
    <w:abstractNumId w:val="26"/>
  </w:num>
  <w:num w:numId="19">
    <w:abstractNumId w:val="23"/>
  </w:num>
  <w:num w:numId="20">
    <w:abstractNumId w:val="14"/>
  </w:num>
  <w:num w:numId="21">
    <w:abstractNumId w:val="19"/>
  </w:num>
  <w:num w:numId="22">
    <w:abstractNumId w:val="11"/>
  </w:num>
  <w:num w:numId="23">
    <w:abstractNumId w:val="10"/>
  </w:num>
  <w:num w:numId="24">
    <w:abstractNumId w:val="25"/>
  </w:num>
  <w:num w:numId="25">
    <w:abstractNumId w:val="24"/>
  </w:num>
  <w:num w:numId="26">
    <w:abstractNumId w:val="16"/>
  </w:num>
  <w:num w:numId="27">
    <w:abstractNumId w:val="21"/>
  </w:num>
  <w:num w:numId="28">
    <w:abstractNumId w:val="13"/>
  </w:num>
  <w:num w:numId="29">
    <w:abstractNumId w:val="3"/>
  </w:num>
  <w:num w:numId="30">
    <w:abstractNumId w:val="12"/>
  </w:num>
  <w:num w:numId="31">
    <w:abstractNumId w:val="4"/>
  </w:num>
  <w:num w:numId="32">
    <w:abstractNumId w:val="28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22AF"/>
    <w:rsid w:val="0000439D"/>
    <w:rsid w:val="0002696B"/>
    <w:rsid w:val="00033F93"/>
    <w:rsid w:val="00035AA8"/>
    <w:rsid w:val="000409A9"/>
    <w:rsid w:val="00040B38"/>
    <w:rsid w:val="0004641D"/>
    <w:rsid w:val="00066608"/>
    <w:rsid w:val="00084E0B"/>
    <w:rsid w:val="000A6CC6"/>
    <w:rsid w:val="000C2F2A"/>
    <w:rsid w:val="000E1A9A"/>
    <w:rsid w:val="000E6E30"/>
    <w:rsid w:val="000F5A96"/>
    <w:rsid w:val="0012137B"/>
    <w:rsid w:val="00134E09"/>
    <w:rsid w:val="001351E1"/>
    <w:rsid w:val="0014546E"/>
    <w:rsid w:val="001569E6"/>
    <w:rsid w:val="00165B9F"/>
    <w:rsid w:val="00177D6C"/>
    <w:rsid w:val="001A5FEC"/>
    <w:rsid w:val="001B0AAA"/>
    <w:rsid w:val="001B0C16"/>
    <w:rsid w:val="001B4FD5"/>
    <w:rsid w:val="001C6CCD"/>
    <w:rsid w:val="001D7EA4"/>
    <w:rsid w:val="001F59B4"/>
    <w:rsid w:val="00201626"/>
    <w:rsid w:val="00270014"/>
    <w:rsid w:val="0028063F"/>
    <w:rsid w:val="00283222"/>
    <w:rsid w:val="002A2111"/>
    <w:rsid w:val="002D6D4F"/>
    <w:rsid w:val="002F4549"/>
    <w:rsid w:val="00303ED7"/>
    <w:rsid w:val="00323509"/>
    <w:rsid w:val="00323AF6"/>
    <w:rsid w:val="00340811"/>
    <w:rsid w:val="003564DF"/>
    <w:rsid w:val="00375E0C"/>
    <w:rsid w:val="003765AE"/>
    <w:rsid w:val="003772BE"/>
    <w:rsid w:val="00382F0C"/>
    <w:rsid w:val="003A30C3"/>
    <w:rsid w:val="003A4C83"/>
    <w:rsid w:val="003A51EB"/>
    <w:rsid w:val="003B1F78"/>
    <w:rsid w:val="003D39C5"/>
    <w:rsid w:val="003D5424"/>
    <w:rsid w:val="003F1578"/>
    <w:rsid w:val="0040013B"/>
    <w:rsid w:val="00404DAF"/>
    <w:rsid w:val="00414D4F"/>
    <w:rsid w:val="00433F3D"/>
    <w:rsid w:val="004367BE"/>
    <w:rsid w:val="00443484"/>
    <w:rsid w:val="0044418F"/>
    <w:rsid w:val="004540DA"/>
    <w:rsid w:val="0045666F"/>
    <w:rsid w:val="00465447"/>
    <w:rsid w:val="00473BF9"/>
    <w:rsid w:val="0048275B"/>
    <w:rsid w:val="004965E8"/>
    <w:rsid w:val="004B36EC"/>
    <w:rsid w:val="004E665F"/>
    <w:rsid w:val="004F79D6"/>
    <w:rsid w:val="00510D09"/>
    <w:rsid w:val="0053240E"/>
    <w:rsid w:val="00533CCD"/>
    <w:rsid w:val="00540E6F"/>
    <w:rsid w:val="005C039E"/>
    <w:rsid w:val="005D49BA"/>
    <w:rsid w:val="005E2365"/>
    <w:rsid w:val="005E6D84"/>
    <w:rsid w:val="005F3F32"/>
    <w:rsid w:val="006114BD"/>
    <w:rsid w:val="00622F34"/>
    <w:rsid w:val="00631D91"/>
    <w:rsid w:val="00643269"/>
    <w:rsid w:val="00663544"/>
    <w:rsid w:val="00667236"/>
    <w:rsid w:val="00676ACC"/>
    <w:rsid w:val="006A4A9F"/>
    <w:rsid w:val="006B55E8"/>
    <w:rsid w:val="006B63A1"/>
    <w:rsid w:val="006D2797"/>
    <w:rsid w:val="00725ECE"/>
    <w:rsid w:val="00737D91"/>
    <w:rsid w:val="00744773"/>
    <w:rsid w:val="00746A73"/>
    <w:rsid w:val="0076382A"/>
    <w:rsid w:val="007A3230"/>
    <w:rsid w:val="007A79EF"/>
    <w:rsid w:val="007C27B1"/>
    <w:rsid w:val="007E522F"/>
    <w:rsid w:val="007F7868"/>
    <w:rsid w:val="00842389"/>
    <w:rsid w:val="00843237"/>
    <w:rsid w:val="00851EFA"/>
    <w:rsid w:val="00852C11"/>
    <w:rsid w:val="00855640"/>
    <w:rsid w:val="008576DF"/>
    <w:rsid w:val="008622AF"/>
    <w:rsid w:val="008837C9"/>
    <w:rsid w:val="0088685E"/>
    <w:rsid w:val="00897F99"/>
    <w:rsid w:val="008A6B5B"/>
    <w:rsid w:val="008B6D22"/>
    <w:rsid w:val="008C4D73"/>
    <w:rsid w:val="008D25C1"/>
    <w:rsid w:val="008D4536"/>
    <w:rsid w:val="008F0C97"/>
    <w:rsid w:val="008F3629"/>
    <w:rsid w:val="008F36A6"/>
    <w:rsid w:val="00921BBB"/>
    <w:rsid w:val="0093432D"/>
    <w:rsid w:val="009828FC"/>
    <w:rsid w:val="009D0A81"/>
    <w:rsid w:val="009F10FA"/>
    <w:rsid w:val="009F4747"/>
    <w:rsid w:val="00A01DC1"/>
    <w:rsid w:val="00A04ECB"/>
    <w:rsid w:val="00A155B1"/>
    <w:rsid w:val="00A2663B"/>
    <w:rsid w:val="00A27FE1"/>
    <w:rsid w:val="00A32F27"/>
    <w:rsid w:val="00A37B69"/>
    <w:rsid w:val="00A43323"/>
    <w:rsid w:val="00A65143"/>
    <w:rsid w:val="00A67046"/>
    <w:rsid w:val="00A739CC"/>
    <w:rsid w:val="00AC0F50"/>
    <w:rsid w:val="00AC3584"/>
    <w:rsid w:val="00AD2BE6"/>
    <w:rsid w:val="00AE42AD"/>
    <w:rsid w:val="00AF3D65"/>
    <w:rsid w:val="00AF4957"/>
    <w:rsid w:val="00AF67CE"/>
    <w:rsid w:val="00B06B3D"/>
    <w:rsid w:val="00B2519B"/>
    <w:rsid w:val="00B34467"/>
    <w:rsid w:val="00B3489A"/>
    <w:rsid w:val="00B36FF9"/>
    <w:rsid w:val="00B43465"/>
    <w:rsid w:val="00B5065B"/>
    <w:rsid w:val="00B57C15"/>
    <w:rsid w:val="00B67CC2"/>
    <w:rsid w:val="00B71229"/>
    <w:rsid w:val="00BA1753"/>
    <w:rsid w:val="00BA3F30"/>
    <w:rsid w:val="00BB6E4E"/>
    <w:rsid w:val="00BD0B41"/>
    <w:rsid w:val="00BD1DDC"/>
    <w:rsid w:val="00BE148A"/>
    <w:rsid w:val="00C02D26"/>
    <w:rsid w:val="00C0573E"/>
    <w:rsid w:val="00C11798"/>
    <w:rsid w:val="00C25561"/>
    <w:rsid w:val="00C32E06"/>
    <w:rsid w:val="00C469BD"/>
    <w:rsid w:val="00C62968"/>
    <w:rsid w:val="00C7422D"/>
    <w:rsid w:val="00C77D23"/>
    <w:rsid w:val="00CB5FF5"/>
    <w:rsid w:val="00CF191E"/>
    <w:rsid w:val="00D00186"/>
    <w:rsid w:val="00D23A07"/>
    <w:rsid w:val="00D64218"/>
    <w:rsid w:val="00D64DB8"/>
    <w:rsid w:val="00D76E19"/>
    <w:rsid w:val="00D80A58"/>
    <w:rsid w:val="00D842A5"/>
    <w:rsid w:val="00D91A1E"/>
    <w:rsid w:val="00DA46CA"/>
    <w:rsid w:val="00DA6759"/>
    <w:rsid w:val="00DB0B50"/>
    <w:rsid w:val="00DC24A8"/>
    <w:rsid w:val="00DC37C0"/>
    <w:rsid w:val="00DD450F"/>
    <w:rsid w:val="00DE5A39"/>
    <w:rsid w:val="00DF05DC"/>
    <w:rsid w:val="00DF1404"/>
    <w:rsid w:val="00DF2669"/>
    <w:rsid w:val="00E03EA8"/>
    <w:rsid w:val="00E03F98"/>
    <w:rsid w:val="00E06F3D"/>
    <w:rsid w:val="00E177BF"/>
    <w:rsid w:val="00E26547"/>
    <w:rsid w:val="00E26FEF"/>
    <w:rsid w:val="00E30FBC"/>
    <w:rsid w:val="00E316C0"/>
    <w:rsid w:val="00E47602"/>
    <w:rsid w:val="00E74D93"/>
    <w:rsid w:val="00E76661"/>
    <w:rsid w:val="00E80541"/>
    <w:rsid w:val="00E81398"/>
    <w:rsid w:val="00E92E1E"/>
    <w:rsid w:val="00EB448A"/>
    <w:rsid w:val="00EB7FD5"/>
    <w:rsid w:val="00EC0BF4"/>
    <w:rsid w:val="00EC62AF"/>
    <w:rsid w:val="00EE1087"/>
    <w:rsid w:val="00EE7C72"/>
    <w:rsid w:val="00EF4CA2"/>
    <w:rsid w:val="00F21734"/>
    <w:rsid w:val="00F7142E"/>
    <w:rsid w:val="00FA16F2"/>
    <w:rsid w:val="00FB55A3"/>
    <w:rsid w:val="00FC2D1F"/>
    <w:rsid w:val="00FD282A"/>
    <w:rsid w:val="00FD639D"/>
    <w:rsid w:val="00FE301C"/>
    <w:rsid w:val="00FF2ED1"/>
    <w:rsid w:val="00FF6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098E30"/>
  <w15:docId w15:val="{6E31A329-829E-408D-A760-84F599D84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0" w:unhideWhenUsed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iPriority="0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FF63DE"/>
    <w:pPr>
      <w:spacing w:after="0" w:line="240" w:lineRule="auto"/>
      <w:jc w:val="both"/>
    </w:pPr>
    <w:rPr>
      <w:rFonts w:ascii="Arial" w:eastAsia="Times New Roman" w:hAnsi="Arial" w:cs="Arial"/>
      <w:sz w:val="20"/>
      <w:szCs w:val="24"/>
      <w:lang w:eastAsia="pt-BR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D64DB8"/>
    <w:pPr>
      <w:keepNext/>
      <w:keepLines/>
      <w:numPr>
        <w:numId w:val="1"/>
      </w:numPr>
      <w:spacing w:line="360" w:lineRule="auto"/>
      <w:ind w:left="567" w:hanging="567"/>
      <w:jc w:val="left"/>
      <w:outlineLvl w:val="0"/>
    </w:pPr>
    <w:rPr>
      <w:rFonts w:eastAsiaTheme="majorEastAsia"/>
      <w:b/>
      <w:bCs/>
      <w:color w:val="548DD4" w:themeColor="text2" w:themeTint="99"/>
      <w:szCs w:val="20"/>
      <w14:textOutline w14:w="9525" w14:cap="rnd" w14:cmpd="sng" w14:algn="ctr">
        <w14:noFill/>
        <w14:prstDash w14:val="solid"/>
        <w14:bevel/>
      </w14:textOutline>
    </w:rPr>
  </w:style>
  <w:style w:type="paragraph" w:styleId="Ttulo2">
    <w:name w:val="heading 2"/>
    <w:basedOn w:val="Ttulo1"/>
    <w:next w:val="Normal"/>
    <w:link w:val="Ttulo2Char"/>
    <w:uiPriority w:val="9"/>
    <w:qFormat/>
    <w:rsid w:val="003A4C83"/>
    <w:pPr>
      <w:numPr>
        <w:ilvl w:val="1"/>
      </w:numPr>
      <w:ind w:left="567" w:hanging="567"/>
      <w:outlineLvl w:val="1"/>
    </w:pPr>
    <w:rPr>
      <w:rFonts w:eastAsia="Times New Roman"/>
      <w:bCs w:val="0"/>
    </w:rPr>
  </w:style>
  <w:style w:type="paragraph" w:styleId="Ttulo3">
    <w:name w:val="heading 3"/>
    <w:basedOn w:val="Ttulo2"/>
    <w:next w:val="Normal"/>
    <w:link w:val="Ttulo3Char"/>
    <w:uiPriority w:val="9"/>
    <w:qFormat/>
    <w:rsid w:val="003A4C83"/>
    <w:pPr>
      <w:numPr>
        <w:ilvl w:val="2"/>
      </w:numPr>
      <w:ind w:left="567" w:hanging="567"/>
      <w:outlineLvl w:val="2"/>
    </w:pPr>
  </w:style>
  <w:style w:type="paragraph" w:styleId="Ttulo4">
    <w:name w:val="heading 4"/>
    <w:aliases w:val="Padrão"/>
    <w:basedOn w:val="Normal"/>
    <w:next w:val="Normal"/>
    <w:link w:val="Ttulo4Char"/>
    <w:uiPriority w:val="9"/>
    <w:unhideWhenUsed/>
    <w:rsid w:val="003772BE"/>
    <w:pPr>
      <w:spacing w:line="360" w:lineRule="auto"/>
      <w:ind w:firstLine="708"/>
      <w:outlineLvl w:val="3"/>
    </w:pPr>
    <w:rPr>
      <w:color w:val="000000" w:themeColor="text1"/>
      <w:szCs w:val="20"/>
    </w:rPr>
  </w:style>
  <w:style w:type="paragraph" w:styleId="Ttulo5">
    <w:name w:val="heading 5"/>
    <w:basedOn w:val="Normal"/>
    <w:next w:val="Normal"/>
    <w:link w:val="Ttulo5Char"/>
    <w:uiPriority w:val="9"/>
    <w:rsid w:val="00B67CC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semiHidden/>
    <w:unhideWhenUsed/>
    <w:rsid w:val="00B67CC2"/>
    <w:pPr>
      <w:spacing w:before="240" w:after="60"/>
      <w:outlineLvl w:val="5"/>
    </w:pPr>
    <w:rPr>
      <w:rFonts w:ascii="Calibri" w:hAnsi="Calibri" w:cs="Times New Roman"/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semiHidden/>
    <w:unhideWhenUsed/>
    <w:qFormat/>
    <w:rsid w:val="00B67CC2"/>
    <w:pPr>
      <w:spacing w:before="240" w:after="60"/>
      <w:outlineLvl w:val="6"/>
    </w:pPr>
    <w:rPr>
      <w:rFonts w:ascii="Calibri" w:hAnsi="Calibri" w:cs="Times New Roman"/>
      <w:sz w:val="24"/>
    </w:rPr>
  </w:style>
  <w:style w:type="paragraph" w:styleId="Ttulo8">
    <w:name w:val="heading 8"/>
    <w:basedOn w:val="Normal"/>
    <w:next w:val="Normal"/>
    <w:link w:val="Ttulo8Char"/>
    <w:semiHidden/>
    <w:unhideWhenUsed/>
    <w:qFormat/>
    <w:rsid w:val="00B67CC2"/>
    <w:pPr>
      <w:spacing w:before="240" w:after="60"/>
      <w:outlineLvl w:val="7"/>
    </w:pPr>
    <w:rPr>
      <w:rFonts w:ascii="Calibri" w:hAnsi="Calibri" w:cs="Times New Roman"/>
      <w:i/>
      <w:iCs/>
      <w:sz w:val="24"/>
    </w:rPr>
  </w:style>
  <w:style w:type="paragraph" w:styleId="Ttulo9">
    <w:name w:val="heading 9"/>
    <w:basedOn w:val="Normal"/>
    <w:next w:val="Normal"/>
    <w:link w:val="Ttulo9Char"/>
    <w:semiHidden/>
    <w:unhideWhenUsed/>
    <w:qFormat/>
    <w:rsid w:val="00B67CC2"/>
    <w:pPr>
      <w:spacing w:before="240" w:after="60"/>
      <w:outlineLvl w:val="8"/>
    </w:pPr>
    <w:rPr>
      <w:rFonts w:ascii="Cambria" w:hAnsi="Cambria" w:cs="Times New Roman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64DB8"/>
    <w:rPr>
      <w:rFonts w:ascii="Arial" w:eastAsiaTheme="majorEastAsia" w:hAnsi="Arial" w:cs="Arial"/>
      <w:b/>
      <w:bCs/>
      <w:color w:val="548DD4" w:themeColor="text2" w:themeTint="99"/>
      <w:sz w:val="20"/>
      <w:szCs w:val="20"/>
      <w:lang w:eastAsia="pt-BR"/>
      <w14:textOutline w14:w="9525" w14:cap="rnd" w14:cmpd="sng" w14:algn="ctr">
        <w14:noFill/>
        <w14:prstDash w14:val="solid"/>
        <w14:bevel/>
      </w14:textOutline>
    </w:rPr>
  </w:style>
  <w:style w:type="character" w:customStyle="1" w:styleId="Ttulo2Char">
    <w:name w:val="Título 2 Char"/>
    <w:basedOn w:val="Fontepargpadro"/>
    <w:link w:val="Ttulo2"/>
    <w:uiPriority w:val="9"/>
    <w:rsid w:val="003A4C83"/>
    <w:rPr>
      <w:rFonts w:ascii="Arial" w:eastAsia="Times New Roman" w:hAnsi="Arial" w:cs="Arial"/>
      <w:b/>
      <w:color w:val="000000" w:themeColor="text1"/>
      <w:sz w:val="20"/>
      <w:szCs w:val="20"/>
      <w:lang w:eastAsia="pt-BR"/>
      <w14:textOutline w14:w="9525" w14:cap="rnd" w14:cmpd="sng" w14:algn="ctr">
        <w14:noFill/>
        <w14:prstDash w14:val="solid"/>
        <w14:bevel/>
      </w14:textOutline>
    </w:rPr>
  </w:style>
  <w:style w:type="character" w:customStyle="1" w:styleId="Ttulo3Char">
    <w:name w:val="Título 3 Char"/>
    <w:basedOn w:val="Fontepargpadro"/>
    <w:link w:val="Ttulo3"/>
    <w:uiPriority w:val="9"/>
    <w:rsid w:val="003A4C83"/>
    <w:rPr>
      <w:rFonts w:ascii="Arial" w:eastAsia="Times New Roman" w:hAnsi="Arial" w:cs="Arial"/>
      <w:b/>
      <w:color w:val="000000" w:themeColor="text1"/>
      <w:sz w:val="20"/>
      <w:szCs w:val="20"/>
      <w:lang w:eastAsia="pt-BR"/>
      <w14:textOutline w14:w="9525" w14:cap="rnd" w14:cmpd="sng" w14:algn="ctr">
        <w14:noFill/>
        <w14:prstDash w14:val="solid"/>
        <w14:bevel/>
      </w14:textOutline>
    </w:rPr>
  </w:style>
  <w:style w:type="character" w:customStyle="1" w:styleId="Ttulo4Char">
    <w:name w:val="Título 4 Char"/>
    <w:aliases w:val="Padrão Char"/>
    <w:basedOn w:val="Fontepargpadro"/>
    <w:link w:val="Ttulo4"/>
    <w:uiPriority w:val="9"/>
    <w:rsid w:val="003772BE"/>
    <w:rPr>
      <w:rFonts w:ascii="Arial" w:eastAsia="Times New Roman" w:hAnsi="Arial" w:cs="Arial"/>
      <w:color w:val="000000" w:themeColor="text1"/>
      <w:sz w:val="20"/>
      <w:szCs w:val="20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rsid w:val="00B67CC2"/>
    <w:rPr>
      <w:rFonts w:ascii="Arial" w:eastAsia="Times New Roman" w:hAnsi="Arial" w:cs="Arial"/>
      <w:b/>
      <w:bCs/>
      <w:i/>
      <w:iCs/>
      <w:sz w:val="26"/>
      <w:szCs w:val="26"/>
      <w:lang w:eastAsia="pt-BR"/>
    </w:rPr>
  </w:style>
  <w:style w:type="character" w:customStyle="1" w:styleId="Ttulo6Char">
    <w:name w:val="Título 6 Char"/>
    <w:basedOn w:val="Fontepargpadro"/>
    <w:link w:val="Ttulo6"/>
    <w:semiHidden/>
    <w:rsid w:val="00B67CC2"/>
    <w:rPr>
      <w:rFonts w:ascii="Calibri" w:eastAsia="Times New Roman" w:hAnsi="Calibri" w:cs="Times New Roman"/>
      <w:b/>
      <w:bCs/>
      <w:lang w:eastAsia="pt-BR"/>
    </w:rPr>
  </w:style>
  <w:style w:type="character" w:customStyle="1" w:styleId="Ttulo7Char">
    <w:name w:val="Título 7 Char"/>
    <w:basedOn w:val="Fontepargpadro"/>
    <w:link w:val="Ttulo7"/>
    <w:semiHidden/>
    <w:rsid w:val="00B67CC2"/>
    <w:rPr>
      <w:rFonts w:ascii="Calibri" w:eastAsia="Times New Roman" w:hAnsi="Calibri" w:cs="Times New Roman"/>
      <w:sz w:val="24"/>
      <w:szCs w:val="24"/>
      <w:lang w:eastAsia="pt-BR"/>
    </w:rPr>
  </w:style>
  <w:style w:type="character" w:customStyle="1" w:styleId="Ttulo8Char">
    <w:name w:val="Título 8 Char"/>
    <w:basedOn w:val="Fontepargpadro"/>
    <w:link w:val="Ttulo8"/>
    <w:semiHidden/>
    <w:rsid w:val="00B67CC2"/>
    <w:rPr>
      <w:rFonts w:ascii="Calibri" w:eastAsia="Times New Roman" w:hAnsi="Calibri" w:cs="Times New Roman"/>
      <w:i/>
      <w:iCs/>
      <w:sz w:val="24"/>
      <w:szCs w:val="24"/>
      <w:lang w:eastAsia="pt-BR"/>
    </w:rPr>
  </w:style>
  <w:style w:type="character" w:customStyle="1" w:styleId="Ttulo9Char">
    <w:name w:val="Título 9 Char"/>
    <w:basedOn w:val="Fontepargpadro"/>
    <w:link w:val="Ttulo9"/>
    <w:semiHidden/>
    <w:rsid w:val="00B67CC2"/>
    <w:rPr>
      <w:rFonts w:ascii="Cambria" w:eastAsia="Times New Roman" w:hAnsi="Cambria" w:cs="Times New Roman"/>
      <w:lang w:eastAsia="pt-BR"/>
    </w:rPr>
  </w:style>
  <w:style w:type="paragraph" w:styleId="Cabealho">
    <w:name w:val="header"/>
    <w:aliases w:val="Draft,Table header,Draft1,Draft2"/>
    <w:basedOn w:val="Normal"/>
    <w:link w:val="CabealhoChar"/>
    <w:uiPriority w:val="99"/>
    <w:unhideWhenUsed/>
    <w:rsid w:val="008622AF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aliases w:val="Draft Char,Table header Char,Draft1 Char,Draft2 Char"/>
    <w:basedOn w:val="Fontepargpadro"/>
    <w:link w:val="Cabealho"/>
    <w:uiPriority w:val="99"/>
    <w:rsid w:val="008622AF"/>
  </w:style>
  <w:style w:type="paragraph" w:styleId="Rodap">
    <w:name w:val="footer"/>
    <w:basedOn w:val="Normal"/>
    <w:link w:val="RodapChar"/>
    <w:uiPriority w:val="99"/>
    <w:unhideWhenUsed/>
    <w:rsid w:val="008622AF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8622AF"/>
  </w:style>
  <w:style w:type="paragraph" w:styleId="Textodebalo">
    <w:name w:val="Balloon Text"/>
    <w:basedOn w:val="Normal"/>
    <w:link w:val="TextodebaloChar"/>
    <w:semiHidden/>
    <w:unhideWhenUsed/>
    <w:rsid w:val="008622A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622AF"/>
    <w:rPr>
      <w:rFonts w:ascii="Tahoma" w:hAnsi="Tahoma" w:cs="Tahoma"/>
      <w:sz w:val="16"/>
      <w:szCs w:val="16"/>
    </w:rPr>
  </w:style>
  <w:style w:type="character" w:styleId="nfase">
    <w:name w:val="Emphasis"/>
    <w:rsid w:val="00B67CC2"/>
    <w:rPr>
      <w:b/>
      <w:bCs/>
      <w:color w:val="800000"/>
      <w:szCs w:val="20"/>
      <w:lang w:eastAsia="en-US"/>
    </w:rPr>
  </w:style>
  <w:style w:type="paragraph" w:styleId="NormalWeb">
    <w:name w:val="Normal (Web)"/>
    <w:basedOn w:val="Normal"/>
    <w:uiPriority w:val="99"/>
    <w:rsid w:val="00B67CC2"/>
    <w:pPr>
      <w:spacing w:after="225"/>
    </w:pPr>
  </w:style>
  <w:style w:type="paragraph" w:styleId="Corpodetexto">
    <w:name w:val="Body Text"/>
    <w:basedOn w:val="Normal"/>
    <w:link w:val="CorpodetextoChar"/>
    <w:rsid w:val="00B67CC2"/>
    <w:pPr>
      <w:spacing w:before="100" w:beforeAutospacing="1" w:after="100" w:afterAutospacing="1"/>
    </w:pPr>
  </w:style>
  <w:style w:type="character" w:customStyle="1" w:styleId="CorpodetextoChar">
    <w:name w:val="Corpo de texto Char"/>
    <w:basedOn w:val="Fontepargpadro"/>
    <w:link w:val="Corpodetexto"/>
    <w:rsid w:val="00B67CC2"/>
    <w:rPr>
      <w:rFonts w:ascii="Arial" w:eastAsia="Times New Roman" w:hAnsi="Arial" w:cs="Arial"/>
      <w:sz w:val="20"/>
      <w:szCs w:val="24"/>
      <w:lang w:eastAsia="pt-BR"/>
    </w:rPr>
  </w:style>
  <w:style w:type="paragraph" w:styleId="Recuodecorpodetexto">
    <w:name w:val="Body Text Indent"/>
    <w:basedOn w:val="Normal"/>
    <w:link w:val="RecuodecorpodetextoChar"/>
    <w:rsid w:val="00B67CC2"/>
    <w:pPr>
      <w:tabs>
        <w:tab w:val="left" w:pos="7513"/>
      </w:tabs>
      <w:ind w:firstLine="851"/>
    </w:pPr>
    <w:rPr>
      <w:szCs w:val="20"/>
    </w:rPr>
  </w:style>
  <w:style w:type="character" w:customStyle="1" w:styleId="RecuodecorpodetextoChar">
    <w:name w:val="Recuo de corpo de texto Char"/>
    <w:basedOn w:val="Fontepargpadro"/>
    <w:link w:val="Recuodecorpodetexto"/>
    <w:rsid w:val="00B67CC2"/>
    <w:rPr>
      <w:rFonts w:ascii="Arial" w:eastAsia="Times New Roman" w:hAnsi="Arial" w:cs="Arial"/>
      <w:sz w:val="20"/>
      <w:szCs w:val="20"/>
      <w:lang w:eastAsia="pt-BR"/>
    </w:rPr>
  </w:style>
  <w:style w:type="paragraph" w:styleId="Corpodetexto2">
    <w:name w:val="Body Text 2"/>
    <w:basedOn w:val="Normal"/>
    <w:link w:val="Corpodetexto2Char"/>
    <w:rsid w:val="00B67CC2"/>
    <w:pPr>
      <w:spacing w:after="120" w:line="480" w:lineRule="auto"/>
    </w:pPr>
    <w:rPr>
      <w:rFonts w:ascii="Times New Roman" w:hAnsi="Times New Roman" w:cs="Times New Roman"/>
      <w:szCs w:val="20"/>
    </w:rPr>
  </w:style>
  <w:style w:type="character" w:customStyle="1" w:styleId="Corpodetexto2Char">
    <w:name w:val="Corpo de texto 2 Char"/>
    <w:basedOn w:val="Fontepargpadro"/>
    <w:link w:val="Corpodetexto2"/>
    <w:rsid w:val="00B67CC2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">
    <w:name w:val="Title"/>
    <w:basedOn w:val="Normal"/>
    <w:next w:val="Normal"/>
    <w:link w:val="TtuloChar"/>
    <w:uiPriority w:val="10"/>
    <w:rsid w:val="00B67CC2"/>
    <w:pPr>
      <w:outlineLvl w:val="0"/>
    </w:pPr>
    <w:rPr>
      <w:b/>
      <w:bCs/>
      <w:color w:val="800000"/>
      <w:sz w:val="28"/>
      <w:szCs w:val="28"/>
      <w:lang w:val="en-US" w:eastAsia="en-US"/>
    </w:rPr>
  </w:style>
  <w:style w:type="character" w:customStyle="1" w:styleId="TtuloChar">
    <w:name w:val="Título Char"/>
    <w:basedOn w:val="Fontepargpadro"/>
    <w:link w:val="Ttulo"/>
    <w:uiPriority w:val="10"/>
    <w:rsid w:val="00B67CC2"/>
    <w:rPr>
      <w:rFonts w:ascii="Arial" w:eastAsia="Times New Roman" w:hAnsi="Arial" w:cs="Arial"/>
      <w:b/>
      <w:bCs/>
      <w:color w:val="800000"/>
      <w:sz w:val="28"/>
      <w:szCs w:val="28"/>
      <w:lang w:val="en-US"/>
    </w:rPr>
  </w:style>
  <w:style w:type="paragraph" w:styleId="Subttulo">
    <w:name w:val="Subtitle"/>
    <w:basedOn w:val="Normal"/>
    <w:next w:val="Normal"/>
    <w:link w:val="SubttuloChar"/>
    <w:rsid w:val="00B67CC2"/>
    <w:pPr>
      <w:outlineLvl w:val="1"/>
    </w:pPr>
    <w:rPr>
      <w:b/>
      <w:bCs/>
      <w:color w:val="800000"/>
      <w:sz w:val="24"/>
      <w:lang w:val="en-US" w:eastAsia="en-US"/>
    </w:rPr>
  </w:style>
  <w:style w:type="character" w:customStyle="1" w:styleId="SubttuloChar">
    <w:name w:val="Subtítulo Char"/>
    <w:basedOn w:val="Fontepargpadro"/>
    <w:link w:val="Subttulo"/>
    <w:rsid w:val="00B67CC2"/>
    <w:rPr>
      <w:rFonts w:ascii="Arial" w:eastAsia="Times New Roman" w:hAnsi="Arial" w:cs="Arial"/>
      <w:b/>
      <w:bCs/>
      <w:color w:val="800000"/>
      <w:sz w:val="24"/>
      <w:szCs w:val="24"/>
      <w:lang w:val="en-US"/>
    </w:rPr>
  </w:style>
  <w:style w:type="character" w:styleId="Forte">
    <w:name w:val="Strong"/>
    <w:uiPriority w:val="22"/>
    <w:rsid w:val="00B67CC2"/>
    <w:rPr>
      <w:b/>
      <w:bCs/>
      <w:color w:val="000000"/>
      <w:szCs w:val="20"/>
      <w:lang w:eastAsia="en-US"/>
    </w:rPr>
  </w:style>
  <w:style w:type="paragraph" w:styleId="PargrafodaLista">
    <w:name w:val="List Paragraph"/>
    <w:aliases w:val="Padrão Richard"/>
    <w:basedOn w:val="Normal"/>
    <w:link w:val="PargrafodaListaChar"/>
    <w:uiPriority w:val="34"/>
    <w:qFormat/>
    <w:rsid w:val="00FD282A"/>
    <w:pPr>
      <w:spacing w:line="360" w:lineRule="auto"/>
    </w:pPr>
    <w:rPr>
      <w:color w:val="000000" w:themeColor="text1"/>
      <w:szCs w:val="20"/>
    </w:rPr>
  </w:style>
  <w:style w:type="character" w:customStyle="1" w:styleId="PargrafodaListaChar">
    <w:name w:val="Parágrafo da Lista Char"/>
    <w:aliases w:val="Padrão Richard Char"/>
    <w:basedOn w:val="Fontepargpadro"/>
    <w:link w:val="PargrafodaLista"/>
    <w:uiPriority w:val="34"/>
    <w:qFormat/>
    <w:rsid w:val="00FD282A"/>
    <w:rPr>
      <w:rFonts w:ascii="Arial" w:eastAsia="Times New Roman" w:hAnsi="Arial" w:cs="Arial"/>
      <w:color w:val="000000" w:themeColor="text1"/>
      <w:sz w:val="20"/>
      <w:szCs w:val="20"/>
      <w:lang w:eastAsia="pt-BR"/>
    </w:rPr>
  </w:style>
  <w:style w:type="paragraph" w:styleId="Citao">
    <w:name w:val="Quote"/>
    <w:basedOn w:val="Normal"/>
    <w:next w:val="Normal"/>
    <w:link w:val="CitaoChar"/>
    <w:uiPriority w:val="29"/>
    <w:rsid w:val="00B67CC2"/>
    <w:rPr>
      <w:sz w:val="16"/>
      <w:szCs w:val="16"/>
      <w:lang w:val="en-US" w:eastAsia="en-US"/>
    </w:rPr>
  </w:style>
  <w:style w:type="character" w:customStyle="1" w:styleId="CitaoChar">
    <w:name w:val="Citação Char"/>
    <w:basedOn w:val="Fontepargpadro"/>
    <w:link w:val="Citao"/>
    <w:uiPriority w:val="29"/>
    <w:rsid w:val="00B67CC2"/>
    <w:rPr>
      <w:rFonts w:ascii="Arial" w:eastAsia="Times New Roman" w:hAnsi="Arial" w:cs="Arial"/>
      <w:sz w:val="16"/>
      <w:szCs w:val="16"/>
      <w:lang w:val="en-US"/>
    </w:rPr>
  </w:style>
  <w:style w:type="character" w:styleId="nfaseSutil">
    <w:name w:val="Subtle Emphasis"/>
    <w:uiPriority w:val="19"/>
    <w:rsid w:val="00B67CC2"/>
    <w:rPr>
      <w:b/>
      <w:bCs/>
      <w:color w:val="969696"/>
      <w:szCs w:val="20"/>
      <w:lang w:val="en-US" w:eastAsia="en-US"/>
    </w:rPr>
  </w:style>
  <w:style w:type="paragraph" w:customStyle="1" w:styleId="ItemNvel1">
    <w:name w:val="Item Nível 1"/>
    <w:basedOn w:val="Normal"/>
    <w:link w:val="ItemNvel1Char"/>
    <w:rsid w:val="00B67CC2"/>
    <w:pPr>
      <w:ind w:left="340" w:hanging="340"/>
    </w:pPr>
    <w:rPr>
      <w:b/>
      <w:szCs w:val="20"/>
    </w:rPr>
  </w:style>
  <w:style w:type="character" w:customStyle="1" w:styleId="ItemNvel1Char">
    <w:name w:val="Item Nível 1 Char"/>
    <w:basedOn w:val="Fontepargpadro"/>
    <w:link w:val="ItemNvel1"/>
    <w:rsid w:val="00B67CC2"/>
    <w:rPr>
      <w:rFonts w:ascii="Arial" w:eastAsia="Times New Roman" w:hAnsi="Arial" w:cs="Arial"/>
      <w:b/>
      <w:sz w:val="20"/>
      <w:szCs w:val="20"/>
      <w:lang w:eastAsia="pt-BR"/>
    </w:rPr>
  </w:style>
  <w:style w:type="paragraph" w:customStyle="1" w:styleId="ItemNvel2">
    <w:name w:val="Item Nível 2"/>
    <w:basedOn w:val="Normal"/>
    <w:link w:val="ItemNvel2Char"/>
    <w:rsid w:val="00B67CC2"/>
    <w:pPr>
      <w:ind w:left="1079" w:hanging="511"/>
    </w:pPr>
    <w:rPr>
      <w:szCs w:val="20"/>
    </w:rPr>
  </w:style>
  <w:style w:type="character" w:customStyle="1" w:styleId="ItemNvel2Char">
    <w:name w:val="Item Nível 2 Char"/>
    <w:basedOn w:val="Fontepargpadro"/>
    <w:link w:val="ItemNvel2"/>
    <w:rsid w:val="00B67CC2"/>
    <w:rPr>
      <w:rFonts w:ascii="Arial" w:eastAsia="Times New Roman" w:hAnsi="Arial" w:cs="Arial"/>
      <w:sz w:val="20"/>
      <w:szCs w:val="20"/>
      <w:lang w:eastAsia="pt-BR"/>
    </w:rPr>
  </w:style>
  <w:style w:type="paragraph" w:customStyle="1" w:styleId="ItemNvel3">
    <w:name w:val="Item Nível 3"/>
    <w:basedOn w:val="Normal"/>
    <w:link w:val="ItemNvel3Char"/>
    <w:rsid w:val="00B67CC2"/>
    <w:pPr>
      <w:ind w:left="1304" w:hanging="624"/>
    </w:pPr>
  </w:style>
  <w:style w:type="character" w:customStyle="1" w:styleId="ItemNvel3Char">
    <w:name w:val="Item Nível 3 Char"/>
    <w:basedOn w:val="ItemNvel2Char"/>
    <w:link w:val="ItemNvel3"/>
    <w:rsid w:val="00B67CC2"/>
    <w:rPr>
      <w:rFonts w:ascii="Arial" w:eastAsia="Times New Roman" w:hAnsi="Arial" w:cs="Arial"/>
      <w:sz w:val="20"/>
      <w:szCs w:val="24"/>
      <w:lang w:eastAsia="pt-BR"/>
    </w:rPr>
  </w:style>
  <w:style w:type="paragraph" w:customStyle="1" w:styleId="Marcador">
    <w:name w:val="Marcador"/>
    <w:basedOn w:val="PargrafodaLista"/>
    <w:link w:val="MarcadorChar"/>
    <w:rsid w:val="00B67CC2"/>
    <w:pPr>
      <w:ind w:left="340" w:hanging="340"/>
    </w:pPr>
  </w:style>
  <w:style w:type="character" w:customStyle="1" w:styleId="MarcadorChar">
    <w:name w:val="Marcador Char"/>
    <w:basedOn w:val="Fontepargpadro"/>
    <w:link w:val="Marcador"/>
    <w:rsid w:val="00B67CC2"/>
    <w:rPr>
      <w:rFonts w:ascii="Arial" w:eastAsia="Times New Roman" w:hAnsi="Arial" w:cs="Arial"/>
      <w:sz w:val="20"/>
      <w:szCs w:val="24"/>
      <w:lang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B67CC2"/>
    <w:pPr>
      <w:keepLines w:val="0"/>
      <w:spacing w:before="240" w:after="60"/>
      <w:outlineLvl w:val="9"/>
    </w:pPr>
    <w:rPr>
      <w:rFonts w:ascii="Cambria" w:eastAsia="Times New Roman" w:hAnsi="Cambria" w:cs="Times New Roman"/>
      <w:color w:val="auto"/>
      <w:kern w:val="32"/>
      <w:sz w:val="32"/>
      <w:szCs w:val="32"/>
    </w:rPr>
  </w:style>
  <w:style w:type="paragraph" w:customStyle="1" w:styleId="ItemNvel4Contedo">
    <w:name w:val="Item Nível 4 Conteúdo"/>
    <w:basedOn w:val="Normal"/>
    <w:link w:val="ItemNvel4ContedoChar"/>
    <w:autoRedefine/>
    <w:rsid w:val="00B67CC2"/>
    <w:pPr>
      <w:ind w:left="1701" w:hanging="680"/>
    </w:pPr>
    <w:rPr>
      <w:szCs w:val="20"/>
    </w:rPr>
  </w:style>
  <w:style w:type="character" w:customStyle="1" w:styleId="ItemNvel4ContedoChar">
    <w:name w:val="Item Nível 4 Conteúdo Char"/>
    <w:basedOn w:val="Fontepargpadro"/>
    <w:link w:val="ItemNvel4Contedo"/>
    <w:rsid w:val="00B67CC2"/>
    <w:rPr>
      <w:rFonts w:ascii="Arial" w:eastAsia="Times New Roman" w:hAnsi="Arial" w:cs="Arial"/>
      <w:sz w:val="20"/>
      <w:szCs w:val="20"/>
      <w:lang w:eastAsia="pt-BR"/>
    </w:rPr>
  </w:style>
  <w:style w:type="paragraph" w:customStyle="1" w:styleId="Marcador-semrecuo">
    <w:name w:val="Marcador - sem recuo"/>
    <w:basedOn w:val="Marcador"/>
    <w:link w:val="Marcador-semrecuoChar"/>
    <w:rsid w:val="00B67CC2"/>
  </w:style>
  <w:style w:type="character" w:customStyle="1" w:styleId="Marcador-semrecuoChar">
    <w:name w:val="Marcador - sem recuo Char"/>
    <w:basedOn w:val="MarcadorChar"/>
    <w:link w:val="Marcador-semrecuo"/>
    <w:rsid w:val="00B67CC2"/>
    <w:rPr>
      <w:rFonts w:ascii="Arial" w:eastAsia="Times New Roman" w:hAnsi="Arial" w:cs="Arial"/>
      <w:sz w:val="20"/>
      <w:szCs w:val="24"/>
      <w:lang w:eastAsia="pt-BR"/>
    </w:rPr>
  </w:style>
  <w:style w:type="character" w:styleId="Refdecomentrio">
    <w:name w:val="annotation reference"/>
    <w:basedOn w:val="Fontepargpadro"/>
    <w:rsid w:val="00B67CC2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B67CC2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B67CC2"/>
    <w:rPr>
      <w:rFonts w:ascii="Arial" w:eastAsia="Times New Roman" w:hAnsi="Arial" w:cs="Arial"/>
      <w:sz w:val="20"/>
      <w:szCs w:val="20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B67CC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B67CC2"/>
    <w:rPr>
      <w:rFonts w:ascii="Arial" w:eastAsia="Times New Roman" w:hAnsi="Arial" w:cs="Arial"/>
      <w:b/>
      <w:bCs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B67CC2"/>
    <w:rPr>
      <w:color w:val="0000FF"/>
      <w:u w:val="single"/>
    </w:rPr>
  </w:style>
  <w:style w:type="paragraph" w:customStyle="1" w:styleId="BBKOReferncia">
    <w:name w:val="BBKO_Referência"/>
    <w:basedOn w:val="Normal"/>
    <w:uiPriority w:val="99"/>
    <w:rsid w:val="00B67CC2"/>
    <w:pPr>
      <w:spacing w:before="120" w:after="240"/>
    </w:pPr>
    <w:rPr>
      <w:b/>
      <w:bCs/>
      <w:sz w:val="24"/>
      <w:lang w:eastAsia="en-US"/>
    </w:rPr>
  </w:style>
  <w:style w:type="paragraph" w:customStyle="1" w:styleId="BBKONormal">
    <w:name w:val="BBKO_Normal"/>
    <w:basedOn w:val="BBKOReferncia"/>
    <w:rsid w:val="00B67CC2"/>
    <w:pPr>
      <w:spacing w:before="0" w:after="120"/>
    </w:pPr>
    <w:rPr>
      <w:b w:val="0"/>
      <w:bCs w:val="0"/>
    </w:rPr>
  </w:style>
  <w:style w:type="paragraph" w:customStyle="1" w:styleId="BBKOBullet1">
    <w:name w:val="BBKO_Bullet 1"/>
    <w:basedOn w:val="Normal"/>
    <w:uiPriority w:val="99"/>
    <w:rsid w:val="00B67CC2"/>
    <w:pPr>
      <w:tabs>
        <w:tab w:val="num" w:pos="994"/>
      </w:tabs>
      <w:spacing w:before="60" w:after="60"/>
      <w:ind w:left="994" w:hanging="284"/>
    </w:pPr>
    <w:rPr>
      <w:sz w:val="24"/>
      <w:lang w:eastAsia="en-US"/>
    </w:rPr>
  </w:style>
  <w:style w:type="paragraph" w:customStyle="1" w:styleId="Secao">
    <w:name w:val="Secao"/>
    <w:basedOn w:val="Normal"/>
    <w:uiPriority w:val="99"/>
    <w:rsid w:val="00B67CC2"/>
    <w:pPr>
      <w:ind w:left="1440" w:hanging="360"/>
      <w:jc w:val="left"/>
    </w:pPr>
    <w:rPr>
      <w:bCs/>
      <w:sz w:val="22"/>
      <w:szCs w:val="28"/>
      <w:lang w:val="pt-PT"/>
    </w:rPr>
  </w:style>
  <w:style w:type="paragraph" w:customStyle="1" w:styleId="Corpo">
    <w:name w:val="Corpo"/>
    <w:rsid w:val="00B67CC2"/>
    <w:pPr>
      <w:spacing w:after="0" w:line="240" w:lineRule="auto"/>
      <w:ind w:left="216" w:right="216"/>
    </w:pPr>
    <w:rPr>
      <w:rFonts w:ascii="Arial" w:eastAsia="Times New Roman" w:hAnsi="Arial" w:cs="Times New Roman"/>
      <w:snapToGrid w:val="0"/>
      <w:color w:val="000000"/>
      <w:sz w:val="20"/>
      <w:szCs w:val="20"/>
      <w:lang w:eastAsia="pt-BR"/>
    </w:rPr>
  </w:style>
  <w:style w:type="character" w:customStyle="1" w:styleId="x-btn-inner189">
    <w:name w:val="x-btn-inner189"/>
    <w:basedOn w:val="Fontepargpadro"/>
    <w:rsid w:val="00B67CC2"/>
  </w:style>
  <w:style w:type="character" w:customStyle="1" w:styleId="x-btn-icon282">
    <w:name w:val="x-btn-icon282"/>
    <w:basedOn w:val="Fontepargpadro"/>
    <w:rsid w:val="00B67CC2"/>
  </w:style>
  <w:style w:type="paragraph" w:styleId="Sumrio1">
    <w:name w:val="toc 1"/>
    <w:basedOn w:val="Normal"/>
    <w:next w:val="Normal"/>
    <w:autoRedefine/>
    <w:uiPriority w:val="39"/>
    <w:unhideWhenUsed/>
    <w:rsid w:val="00035AA8"/>
    <w:pPr>
      <w:spacing w:before="240" w:after="120"/>
      <w:jc w:val="left"/>
    </w:pPr>
    <w:rPr>
      <w:rFonts w:asciiTheme="minorHAnsi" w:hAnsiTheme="minorHAnsi" w:cstheme="minorHAnsi"/>
      <w:b/>
      <w:bCs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B67CC2"/>
    <w:pPr>
      <w:spacing w:before="120"/>
      <w:ind w:left="200"/>
      <w:jc w:val="left"/>
    </w:pPr>
    <w:rPr>
      <w:rFonts w:asciiTheme="minorHAnsi" w:hAnsiTheme="minorHAnsi" w:cstheme="minorHAnsi"/>
      <w:i/>
      <w:iCs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B67CC2"/>
    <w:pPr>
      <w:ind w:left="400"/>
      <w:jc w:val="left"/>
    </w:pPr>
    <w:rPr>
      <w:rFonts w:asciiTheme="minorHAnsi" w:hAnsiTheme="minorHAnsi" w:cstheme="minorHAnsi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B67CC2"/>
    <w:pPr>
      <w:ind w:left="600"/>
      <w:jc w:val="left"/>
    </w:pPr>
    <w:rPr>
      <w:rFonts w:asciiTheme="minorHAnsi" w:hAnsiTheme="minorHAnsi" w:cstheme="minorHAnsi"/>
      <w:szCs w:val="20"/>
    </w:rPr>
  </w:style>
  <w:style w:type="paragraph" w:styleId="Sumrio5">
    <w:name w:val="toc 5"/>
    <w:basedOn w:val="Normal"/>
    <w:next w:val="Normal"/>
    <w:autoRedefine/>
    <w:uiPriority w:val="39"/>
    <w:unhideWhenUsed/>
    <w:rsid w:val="00B67CC2"/>
    <w:pPr>
      <w:ind w:left="800"/>
      <w:jc w:val="left"/>
    </w:pPr>
    <w:rPr>
      <w:rFonts w:asciiTheme="minorHAnsi" w:hAnsiTheme="minorHAnsi" w:cstheme="minorHAnsi"/>
      <w:szCs w:val="20"/>
    </w:rPr>
  </w:style>
  <w:style w:type="paragraph" w:styleId="Sumrio6">
    <w:name w:val="toc 6"/>
    <w:basedOn w:val="Normal"/>
    <w:next w:val="Normal"/>
    <w:autoRedefine/>
    <w:uiPriority w:val="39"/>
    <w:unhideWhenUsed/>
    <w:rsid w:val="00B67CC2"/>
    <w:pPr>
      <w:ind w:left="1000"/>
      <w:jc w:val="left"/>
    </w:pPr>
    <w:rPr>
      <w:rFonts w:asciiTheme="minorHAnsi" w:hAnsiTheme="minorHAnsi" w:cstheme="minorHAnsi"/>
      <w:szCs w:val="20"/>
    </w:rPr>
  </w:style>
  <w:style w:type="paragraph" w:styleId="Sumrio7">
    <w:name w:val="toc 7"/>
    <w:basedOn w:val="Normal"/>
    <w:next w:val="Normal"/>
    <w:autoRedefine/>
    <w:uiPriority w:val="39"/>
    <w:unhideWhenUsed/>
    <w:rsid w:val="00B67CC2"/>
    <w:pPr>
      <w:ind w:left="1200"/>
      <w:jc w:val="left"/>
    </w:pPr>
    <w:rPr>
      <w:rFonts w:asciiTheme="minorHAnsi" w:hAnsiTheme="minorHAnsi" w:cstheme="minorHAnsi"/>
      <w:szCs w:val="20"/>
    </w:rPr>
  </w:style>
  <w:style w:type="paragraph" w:styleId="Sumrio8">
    <w:name w:val="toc 8"/>
    <w:basedOn w:val="Normal"/>
    <w:next w:val="Normal"/>
    <w:autoRedefine/>
    <w:uiPriority w:val="39"/>
    <w:unhideWhenUsed/>
    <w:rsid w:val="00B67CC2"/>
    <w:pPr>
      <w:ind w:left="1400"/>
      <w:jc w:val="left"/>
    </w:pPr>
    <w:rPr>
      <w:rFonts w:asciiTheme="minorHAnsi" w:hAnsiTheme="minorHAnsi" w:cstheme="minorHAnsi"/>
      <w:szCs w:val="20"/>
    </w:rPr>
  </w:style>
  <w:style w:type="paragraph" w:styleId="Sumrio9">
    <w:name w:val="toc 9"/>
    <w:basedOn w:val="Normal"/>
    <w:next w:val="Normal"/>
    <w:autoRedefine/>
    <w:uiPriority w:val="39"/>
    <w:unhideWhenUsed/>
    <w:rsid w:val="00B67CC2"/>
    <w:pPr>
      <w:ind w:left="1600"/>
      <w:jc w:val="left"/>
    </w:pPr>
    <w:rPr>
      <w:rFonts w:asciiTheme="minorHAnsi" w:hAnsiTheme="minorHAnsi" w:cstheme="minorHAnsi"/>
      <w:szCs w:val="20"/>
    </w:rPr>
  </w:style>
  <w:style w:type="character" w:customStyle="1" w:styleId="ph">
    <w:name w:val="ph"/>
    <w:basedOn w:val="Fontepargpadro"/>
    <w:rsid w:val="00B67CC2"/>
  </w:style>
  <w:style w:type="character" w:customStyle="1" w:styleId="ListLabel1">
    <w:name w:val="ListLabel 1"/>
    <w:rsid w:val="00CF191E"/>
    <w:rPr>
      <w:rFonts w:ascii="Arial" w:hAnsi="Arial" w:cs="Courier New"/>
      <w:b/>
      <w:sz w:val="24"/>
    </w:rPr>
  </w:style>
  <w:style w:type="character" w:customStyle="1" w:styleId="ListLabel29">
    <w:name w:val="ListLabel 29"/>
    <w:rsid w:val="00CF191E"/>
    <w:rPr>
      <w:rFonts w:cs="Courier New"/>
    </w:rPr>
  </w:style>
  <w:style w:type="paragraph" w:customStyle="1" w:styleId="MenuSAP">
    <w:name w:val="MenuSAP"/>
    <w:basedOn w:val="PargrafodaLista"/>
    <w:link w:val="MenuSAPChar"/>
    <w:qFormat/>
    <w:rsid w:val="00CF191E"/>
    <w:pPr>
      <w:spacing w:line="240" w:lineRule="auto"/>
      <w:jc w:val="left"/>
    </w:pPr>
    <w:rPr>
      <w:b/>
      <w:color w:val="00B050"/>
    </w:rPr>
  </w:style>
  <w:style w:type="table" w:styleId="Tabelacomgrade">
    <w:name w:val="Table Grid"/>
    <w:basedOn w:val="Tabelanormal"/>
    <w:rsid w:val="00D64DB8"/>
    <w:pPr>
      <w:spacing w:after="120" w:line="240" w:lineRule="auto"/>
      <w:jc w:val="both"/>
    </w:pPr>
    <w:rPr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enuSAPChar">
    <w:name w:val="MenuSAP Char"/>
    <w:basedOn w:val="PargrafodaListaChar"/>
    <w:link w:val="MenuSAP"/>
    <w:rsid w:val="00CF191E"/>
    <w:rPr>
      <w:rFonts w:ascii="Arial" w:eastAsia="Times New Roman" w:hAnsi="Arial" w:cs="Arial"/>
      <w:b/>
      <w:color w:val="00B050"/>
      <w:sz w:val="20"/>
      <w:szCs w:val="20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7A79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57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4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7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8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7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2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63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7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oleObject" Target="embeddings/oleObject2.bin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652FCB-79F5-4066-B51D-7F47AFEFED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1011</TotalTime>
  <Pages>4</Pages>
  <Words>760</Words>
  <Characters>4105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Eduarda Ferreira</dc:creator>
  <cp:lastModifiedBy>RICHARD GREIN</cp:lastModifiedBy>
  <cp:revision>67</cp:revision>
  <cp:lastPrinted>2021-01-27T14:00:00Z</cp:lastPrinted>
  <dcterms:created xsi:type="dcterms:W3CDTF">2020-05-14T16:37:00Z</dcterms:created>
  <dcterms:modified xsi:type="dcterms:W3CDTF">2021-03-01T15:08:00Z</dcterms:modified>
</cp:coreProperties>
</file>