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974D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1396313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19AC4B6" w14:textId="77777777" w:rsidR="00EA0825" w:rsidRDefault="005009C3">
      <w:pPr>
        <w:spacing w:after="35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9798123" w14:textId="77777777" w:rsidR="00EA0825" w:rsidRDefault="005009C3">
      <w:pPr>
        <w:spacing w:after="158" w:line="259" w:lineRule="auto"/>
        <w:ind w:left="3102" w:right="0" w:firstLine="0"/>
      </w:pPr>
      <w:r>
        <w:rPr>
          <w:b/>
          <w:color w:val="000000"/>
          <w:sz w:val="40"/>
        </w:rPr>
        <w:t xml:space="preserve">ADDON FATURAMENTO </w:t>
      </w:r>
    </w:p>
    <w:p w14:paraId="255C01D8" w14:textId="77777777" w:rsidR="00EA0825" w:rsidRDefault="005009C3">
      <w:pPr>
        <w:spacing w:after="0" w:line="338" w:lineRule="auto"/>
        <w:ind w:left="530" w:right="1031" w:firstLine="0"/>
        <w:jc w:val="center"/>
      </w:pPr>
      <w:r>
        <w:rPr>
          <w:b/>
          <w:color w:val="000000"/>
          <w:sz w:val="40"/>
        </w:rPr>
        <w:t xml:space="preserve">GERAÇÃO ORDEM DE SERVIÇO AUTOMÁTICA GERAÇÃO NOTA FISCAL SAÍDA AUTOMÁTICA </w:t>
      </w:r>
    </w:p>
    <w:p w14:paraId="55BF850C" w14:textId="77777777" w:rsidR="00EA0825" w:rsidRDefault="005009C3">
      <w:pPr>
        <w:spacing w:after="411" w:line="259" w:lineRule="auto"/>
        <w:ind w:left="0" w:right="502" w:firstLine="0"/>
        <w:jc w:val="center"/>
      </w:pPr>
      <w:r>
        <w:rPr>
          <w:b/>
          <w:color w:val="000000"/>
          <w:sz w:val="40"/>
        </w:rPr>
        <w:t xml:space="preserve"> </w:t>
      </w:r>
    </w:p>
    <w:p w14:paraId="2F600570" w14:textId="77777777" w:rsidR="00EA0825" w:rsidRDefault="005009C3">
      <w:pPr>
        <w:spacing w:after="3" w:line="370" w:lineRule="auto"/>
        <w:ind w:left="5103" w:right="5633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07DF66" wp14:editId="16122692">
            <wp:simplePos x="0" y="0"/>
            <wp:positionH relativeFrom="column">
              <wp:posOffset>2372995</wp:posOffset>
            </wp:positionH>
            <wp:positionV relativeFrom="paragraph">
              <wp:posOffset>-309244</wp:posOffset>
            </wp:positionV>
            <wp:extent cx="1857375" cy="448310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</w:rPr>
        <w:t xml:space="preserve">   </w:t>
      </w:r>
    </w:p>
    <w:p w14:paraId="11BD58A1" w14:textId="77777777" w:rsidR="00EA0825" w:rsidRDefault="005009C3">
      <w:pPr>
        <w:spacing w:after="158" w:line="259" w:lineRule="auto"/>
        <w:ind w:left="0" w:right="529" w:firstLine="0"/>
        <w:jc w:val="center"/>
      </w:pPr>
      <w:r>
        <w:rPr>
          <w:b/>
          <w:color w:val="000000"/>
          <w:sz w:val="28"/>
        </w:rPr>
        <w:t xml:space="preserve"> </w:t>
      </w:r>
    </w:p>
    <w:p w14:paraId="27FDE225" w14:textId="77777777" w:rsidR="00EA0825" w:rsidRDefault="005009C3">
      <w:pPr>
        <w:spacing w:after="81" w:line="259" w:lineRule="auto"/>
        <w:ind w:left="0" w:right="529" w:firstLine="0"/>
        <w:jc w:val="center"/>
      </w:pPr>
      <w:r>
        <w:rPr>
          <w:b/>
          <w:color w:val="000000"/>
          <w:sz w:val="28"/>
        </w:rPr>
        <w:t xml:space="preserve"> </w:t>
      </w:r>
    </w:p>
    <w:p w14:paraId="51D96E1F" w14:textId="77777777" w:rsidR="00EA0825" w:rsidRDefault="005009C3">
      <w:pPr>
        <w:spacing w:after="162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1D627C72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664CEB71" w14:textId="77777777" w:rsidR="00EA0825" w:rsidRDefault="005009C3">
      <w:pPr>
        <w:spacing w:after="162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2FF13993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543A88FA" w14:textId="77777777" w:rsidR="00EA0825" w:rsidRDefault="005009C3">
      <w:pPr>
        <w:spacing w:after="163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64A5D116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485312E8" w14:textId="77777777" w:rsidR="00EA0825" w:rsidRDefault="005009C3">
      <w:pPr>
        <w:spacing w:after="162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360926EC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18270101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2B5E51F7" w14:textId="77777777" w:rsidR="00EA0825" w:rsidRDefault="005009C3">
      <w:pPr>
        <w:spacing w:after="162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5C7B38F6" w14:textId="77777777" w:rsidR="00EA0825" w:rsidRDefault="005009C3">
      <w:pPr>
        <w:spacing w:after="1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7E451319" w14:textId="77777777" w:rsidR="00EA0825" w:rsidRDefault="005009C3">
      <w:pPr>
        <w:spacing w:after="165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3AFAAF34" w14:textId="77777777" w:rsidR="00EA0825" w:rsidRDefault="005009C3">
      <w:pPr>
        <w:spacing w:after="2" w:line="259" w:lineRule="auto"/>
        <w:ind w:left="0" w:right="595" w:firstLine="0"/>
        <w:jc w:val="center"/>
      </w:pPr>
      <w:r>
        <w:rPr>
          <w:b/>
          <w:color w:val="000000"/>
          <w:sz w:val="20"/>
        </w:rPr>
        <w:t xml:space="preserve">Versão: </w:t>
      </w:r>
      <w:r>
        <w:rPr>
          <w:color w:val="000000"/>
          <w:sz w:val="20"/>
        </w:rPr>
        <w:t>1.0</w:t>
      </w:r>
      <w:r>
        <w:rPr>
          <w:b/>
          <w:color w:val="000000"/>
          <w:sz w:val="20"/>
        </w:rPr>
        <w:t xml:space="preserve"> </w:t>
      </w:r>
    </w:p>
    <w:p w14:paraId="3E2020F4" w14:textId="77777777" w:rsidR="00EA0825" w:rsidRDefault="005009C3">
      <w:pPr>
        <w:spacing w:after="0" w:line="259" w:lineRule="auto"/>
        <w:ind w:left="0" w:right="595" w:firstLine="0"/>
        <w:jc w:val="center"/>
      </w:pPr>
      <w:r>
        <w:rPr>
          <w:b/>
          <w:color w:val="000000"/>
          <w:sz w:val="20"/>
        </w:rPr>
        <w:t xml:space="preserve">Data: </w:t>
      </w:r>
      <w:r>
        <w:rPr>
          <w:color w:val="000000"/>
          <w:sz w:val="20"/>
        </w:rPr>
        <w:t xml:space="preserve">05/05/2020 </w:t>
      </w:r>
    </w:p>
    <w:p w14:paraId="719CF9EB" w14:textId="77777777" w:rsidR="00EA0825" w:rsidRDefault="005009C3">
      <w:pPr>
        <w:spacing w:after="0" w:line="259" w:lineRule="auto"/>
        <w:ind w:left="-5" w:right="0" w:hanging="10"/>
      </w:pPr>
      <w:r>
        <w:rPr>
          <w:b/>
          <w:color w:val="000000"/>
          <w:sz w:val="24"/>
        </w:rPr>
        <w:t xml:space="preserve">SUMÁRIO </w:t>
      </w:r>
    </w:p>
    <w:p w14:paraId="2E2C9EF0" w14:textId="77777777" w:rsidR="00EA0825" w:rsidRDefault="005009C3">
      <w:pPr>
        <w:spacing w:after="176" w:line="259" w:lineRule="auto"/>
        <w:ind w:left="0" w:right="0" w:firstLine="0"/>
      </w:pPr>
      <w:r>
        <w:rPr>
          <w:sz w:val="20"/>
        </w:rPr>
        <w:t xml:space="preserve"> </w:t>
      </w:r>
    </w:p>
    <w:sdt>
      <w:sdtPr>
        <w:rPr>
          <w:color w:val="0D0D0D"/>
          <w:sz w:val="18"/>
        </w:rPr>
        <w:id w:val="-1665843875"/>
        <w:docPartObj>
          <w:docPartGallery w:val="Table of Contents"/>
        </w:docPartObj>
      </w:sdtPr>
      <w:sdtEndPr/>
      <w:sdtContent>
        <w:p w14:paraId="00DA2CB1" w14:textId="77777777" w:rsidR="00EA0825" w:rsidRDefault="005009C3">
          <w:pPr>
            <w:pStyle w:val="Sumrio1"/>
            <w:tabs>
              <w:tab w:val="right" w:leader="dot" w:pos="1079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8">
            <w:r>
              <w:t>OBJETIVO</w:t>
            </w:r>
            <w:r>
              <w:tab/>
            </w:r>
            <w:r>
              <w:fldChar w:fldCharType="begin"/>
            </w:r>
            <w:r>
              <w:instrText>PAGEREF _Toc35878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CF12B10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79">
            <w:r>
              <w:t>DETALHES DO PROJETO</w:t>
            </w:r>
            <w:r>
              <w:tab/>
            </w:r>
            <w:r>
              <w:fldChar w:fldCharType="begin"/>
            </w:r>
            <w:r>
              <w:instrText>PAGEREF _Toc35879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B0DD775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80">
            <w:r>
              <w:t>EQUIPE PROJETO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oc35880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D0F9638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81">
            <w:r>
              <w:t>ESPECIFICAÇÃO FUNCIONAL &amp; TÉCNICA</w:t>
            </w:r>
            <w:r>
              <w:tab/>
            </w:r>
            <w:r>
              <w:fldChar w:fldCharType="begin"/>
            </w:r>
            <w:r>
              <w:instrText>PAGEREF _Toc35881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A02BFB5" w14:textId="77777777" w:rsidR="00EA0825" w:rsidRDefault="005009C3">
          <w:pPr>
            <w:pStyle w:val="Sumrio2"/>
            <w:tabs>
              <w:tab w:val="right" w:leader="dot" w:pos="10799"/>
            </w:tabs>
          </w:pPr>
          <w:hyperlink w:anchor="_Toc35882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_Toc35882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68142AA" w14:textId="77777777" w:rsidR="00EA0825" w:rsidRDefault="005009C3">
          <w:pPr>
            <w:pStyle w:val="Sumrio2"/>
            <w:tabs>
              <w:tab w:val="right" w:leader="dot" w:pos="10799"/>
            </w:tabs>
          </w:pPr>
          <w:hyperlink w:anchor="_Toc35883">
            <w:r>
              <w:t>1.</w:t>
            </w:r>
            <w:r>
              <w:rPr>
                <w:sz w:val="22"/>
              </w:rPr>
              <w:t xml:space="preserve">  </w:t>
            </w:r>
            <w:r>
              <w:t>PROCESSO MAPEADO</w:t>
            </w:r>
            <w:r>
              <w:tab/>
            </w:r>
            <w:r>
              <w:fldChar w:fldCharType="begin"/>
            </w:r>
            <w:r>
              <w:instrText>PAGEREF _Toc35883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E771A3" w14:textId="77777777" w:rsidR="00EA0825" w:rsidRDefault="005009C3">
          <w:pPr>
            <w:pStyle w:val="Sumrio3"/>
            <w:tabs>
              <w:tab w:val="right" w:leader="dot" w:pos="10799"/>
            </w:tabs>
          </w:pPr>
          <w:hyperlink w:anchor="_Toc35884">
            <w:r>
              <w:t>1.1.</w:t>
            </w:r>
            <w:r>
              <w:rPr>
                <w:sz w:val="22"/>
              </w:rPr>
              <w:t xml:space="preserve">  </w:t>
            </w:r>
            <w:r>
              <w:t>CENÁRIO GERAÇÃO OS</w:t>
            </w:r>
            <w:r>
              <w:tab/>
            </w:r>
            <w:r>
              <w:fldChar w:fldCharType="begin"/>
            </w:r>
            <w:r>
              <w:instrText>PAGEREF _Toc35884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4FF5A0C" w14:textId="77777777" w:rsidR="00EA0825" w:rsidRDefault="005009C3">
          <w:pPr>
            <w:pStyle w:val="Sumrio3"/>
            <w:tabs>
              <w:tab w:val="right" w:leader="dot" w:pos="10799"/>
            </w:tabs>
          </w:pPr>
          <w:hyperlink w:anchor="_Toc35885">
            <w:r>
              <w:t>1.2.</w:t>
            </w:r>
            <w:r>
              <w:rPr>
                <w:sz w:val="22"/>
              </w:rPr>
              <w:t xml:space="preserve">  </w:t>
            </w:r>
            <w:r>
              <w:t>CENÁRIO FATURAMENTO</w:t>
            </w:r>
            <w:r>
              <w:tab/>
            </w:r>
            <w:r>
              <w:fldChar w:fldCharType="begin"/>
            </w:r>
            <w:r>
              <w:instrText>PAGEREF _Toc35885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32E646A" w14:textId="77777777" w:rsidR="00EA0825" w:rsidRDefault="005009C3">
          <w:pPr>
            <w:pStyle w:val="Sumrio2"/>
            <w:tabs>
              <w:tab w:val="right" w:leader="dot" w:pos="10799"/>
            </w:tabs>
          </w:pPr>
          <w:hyperlink w:anchor="_Toc35886">
            <w:r>
              <w:t>2.</w:t>
            </w:r>
            <w:r>
              <w:rPr>
                <w:sz w:val="22"/>
              </w:rPr>
              <w:t xml:space="preserve">  </w:t>
            </w:r>
            <w:r>
              <w:t>DETALHES TÉCNICOS PARA DESENVOLVIMENTO</w:t>
            </w:r>
            <w:r>
              <w:tab/>
            </w:r>
            <w:r>
              <w:fldChar w:fldCharType="begin"/>
            </w:r>
            <w:r>
              <w:instrText>PAGEREF _Toc35886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5CEF91F" w14:textId="77777777" w:rsidR="00EA0825" w:rsidRDefault="005009C3">
          <w:pPr>
            <w:pStyle w:val="Sumrio3"/>
            <w:tabs>
              <w:tab w:val="right" w:leader="dot" w:pos="10799"/>
            </w:tabs>
          </w:pPr>
          <w:hyperlink w:anchor="_Toc35887">
            <w:r>
              <w:t>2.1.</w:t>
            </w:r>
            <w:r>
              <w:rPr>
                <w:sz w:val="22"/>
              </w:rPr>
              <w:t xml:space="preserve">  </w:t>
            </w:r>
            <w:r>
              <w:t xml:space="preserve">ETAPA 1 </w:t>
            </w:r>
            <w:r>
              <w:t>–</w:t>
            </w:r>
            <w:r>
              <w:t xml:space="preserve"> ADDON GERAÇÃO ORDEM DE SERV &amp; PED. V</w:t>
            </w:r>
            <w:r>
              <w:tab/>
            </w:r>
            <w:r>
              <w:fldChar w:fldCharType="begin"/>
            </w:r>
            <w:r>
              <w:instrText>PAGEREF _Toc35887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037E018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88">
            <w:r>
              <w:t>PREMISSAS PARA DESENVOLVIMENTO</w:t>
            </w:r>
            <w:r>
              <w:tab/>
            </w:r>
            <w:r>
              <w:fldChar w:fldCharType="begin"/>
            </w:r>
            <w:r>
              <w:instrText>PAGEREF _Toc35888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3A9CDDA6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89">
            <w:r>
              <w:t>GAPS IDENTIFICADOS</w:t>
            </w:r>
            <w:r>
              <w:tab/>
            </w:r>
            <w:r>
              <w:fldChar w:fldCharType="begin"/>
            </w:r>
            <w:r>
              <w:instrText>PAGEREF _Toc35889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2EEFF67B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90">
            <w:r>
              <w:t>INFRAESTRUTURA</w:t>
            </w:r>
            <w:r>
              <w:tab/>
            </w:r>
            <w:r>
              <w:fldChar w:fldCharType="begin"/>
            </w:r>
            <w:r>
              <w:instrText>PAGEREF _Toc35890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46CFA9F8" w14:textId="77777777" w:rsidR="00EA0825" w:rsidRDefault="005009C3">
          <w:pPr>
            <w:pStyle w:val="Sumrio1"/>
            <w:tabs>
              <w:tab w:val="right" w:leader="dot" w:pos="10799"/>
            </w:tabs>
          </w:pPr>
          <w:hyperlink w:anchor="_Toc35891">
            <w:r>
              <w:t>APROVAÇÃO &amp; ACEITE</w:t>
            </w:r>
            <w:r>
              <w:tab/>
            </w:r>
            <w:r>
              <w:fldChar w:fldCharType="begin"/>
            </w:r>
            <w:r>
              <w:instrText>PAGEREF _Toc35891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27B86E68" w14:textId="77777777" w:rsidR="00EA0825" w:rsidRDefault="005009C3">
          <w:r>
            <w:fldChar w:fldCharType="end"/>
          </w:r>
        </w:p>
      </w:sdtContent>
    </w:sdt>
    <w:p w14:paraId="6970410E" w14:textId="77777777" w:rsidR="00EA0825" w:rsidRDefault="005009C3">
      <w:pPr>
        <w:spacing w:after="20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27C958C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5081DF12" w14:textId="77777777" w:rsidR="00EA0825" w:rsidRDefault="005009C3">
      <w:pPr>
        <w:spacing w:after="20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1578CC2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36BFB270" w14:textId="77777777" w:rsidR="00EA0825" w:rsidRDefault="005009C3">
      <w:pPr>
        <w:spacing w:after="198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32D42DC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2A6AD966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6022F20C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37ACA7F4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p w14:paraId="75B3FD33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5058B43" w14:textId="77777777" w:rsidR="00EA0825" w:rsidRDefault="005009C3">
      <w:pPr>
        <w:spacing w:after="163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0BC3507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F4AFD0D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ADA9558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EA01E98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FC28DF3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5CC903A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3C5B8BD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34D294A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235D4AD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62CADB0" w14:textId="77777777" w:rsidR="00EA0825" w:rsidRDefault="005009C3">
      <w:pPr>
        <w:pStyle w:val="Ttulo1"/>
        <w:ind w:left="-5"/>
      </w:pPr>
      <w:bookmarkStart w:id="0" w:name="_Toc35878"/>
      <w:r>
        <w:t>OBJETIVO</w:t>
      </w:r>
      <w:r>
        <w:rPr>
          <w:color w:val="000000"/>
        </w:rPr>
        <w:t xml:space="preserve"> </w:t>
      </w:r>
      <w:bookmarkEnd w:id="0"/>
    </w:p>
    <w:p w14:paraId="0B1025A9" w14:textId="77777777" w:rsidR="00EA0825" w:rsidRDefault="005009C3">
      <w:pPr>
        <w:spacing w:after="3" w:line="259" w:lineRule="auto"/>
        <w:ind w:left="-5" w:right="592" w:hanging="10"/>
      </w:pPr>
      <w:r>
        <w:rPr>
          <w:color w:val="000000"/>
          <w:sz w:val="20"/>
        </w:rPr>
        <w:t xml:space="preserve">Este documento tem como objetivo descrever de forma funcional e técnica o desenvolvimento de um add-on que será responsável por gerar ordens de serviço (pedido de venda) de forma automática usando como referência o contrato </w:t>
      </w:r>
      <w:proofErr w:type="spellStart"/>
      <w:r>
        <w:rPr>
          <w:color w:val="000000"/>
          <w:sz w:val="20"/>
        </w:rPr>
        <w:t>guardachuva</w:t>
      </w:r>
      <w:proofErr w:type="spellEnd"/>
      <w:r>
        <w:rPr>
          <w:color w:val="000000"/>
          <w:sz w:val="20"/>
        </w:rPr>
        <w:t>.</w:t>
      </w:r>
      <w:r>
        <w:rPr>
          <w:sz w:val="20"/>
        </w:rPr>
        <w:t xml:space="preserve"> </w:t>
      </w:r>
    </w:p>
    <w:p w14:paraId="05818D61" w14:textId="77777777" w:rsidR="00EA0825" w:rsidRDefault="005009C3">
      <w:pPr>
        <w:spacing w:after="37" w:line="259" w:lineRule="auto"/>
        <w:ind w:left="0" w:right="0" w:firstLine="0"/>
      </w:pPr>
      <w:r>
        <w:rPr>
          <w:sz w:val="20"/>
        </w:rPr>
        <w:t xml:space="preserve"> </w:t>
      </w:r>
    </w:p>
    <w:p w14:paraId="56197291" w14:textId="77777777" w:rsidR="00EA0825" w:rsidRDefault="005009C3">
      <w:pPr>
        <w:pStyle w:val="Ttulo1"/>
        <w:ind w:left="-5"/>
      </w:pPr>
      <w:bookmarkStart w:id="1" w:name="_Toc35879"/>
      <w:r>
        <w:t>DETALHES DO PROJ</w:t>
      </w:r>
      <w:r>
        <w:t xml:space="preserve">ETO </w:t>
      </w:r>
      <w:bookmarkEnd w:id="1"/>
    </w:p>
    <w:p w14:paraId="294D0496" w14:textId="77777777" w:rsidR="00EA0825" w:rsidRDefault="005009C3">
      <w:pPr>
        <w:spacing w:after="3" w:line="259" w:lineRule="auto"/>
        <w:ind w:left="-5" w:right="592" w:hanging="10"/>
      </w:pPr>
      <w:r>
        <w:rPr>
          <w:color w:val="000000"/>
          <w:sz w:val="20"/>
        </w:rPr>
        <w:t xml:space="preserve">Deverá ser desenvolvido um add-on para que possibilite através de uma tela filtrar os contratos de vendas desejados e a partir desta visão gerar ordens de serviço (pedido de venda). </w:t>
      </w:r>
    </w:p>
    <w:p w14:paraId="0AB5B527" w14:textId="77777777" w:rsidR="00EA0825" w:rsidRDefault="005009C3">
      <w:pPr>
        <w:spacing w:after="37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7F357A8" w14:textId="77777777" w:rsidR="00EA0825" w:rsidRDefault="005009C3">
      <w:pPr>
        <w:pStyle w:val="Ttulo1"/>
        <w:ind w:left="-5"/>
      </w:pPr>
      <w:bookmarkStart w:id="2" w:name="_Toc35880"/>
      <w:r>
        <w:t xml:space="preserve">EQUIPE PROJETO </w:t>
      </w:r>
      <w:bookmarkEnd w:id="2"/>
    </w:p>
    <w:tbl>
      <w:tblPr>
        <w:tblStyle w:val="TableGrid"/>
        <w:tblW w:w="9633" w:type="dxa"/>
        <w:tblInd w:w="6" w:type="dxa"/>
        <w:tblCellMar>
          <w:top w:w="4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2693"/>
        <w:gridCol w:w="4253"/>
        <w:gridCol w:w="2126"/>
      </w:tblGrid>
      <w:tr w:rsidR="00EA0825" w14:paraId="290DD136" w14:textId="77777777">
        <w:trPr>
          <w:trHeight w:val="22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D76B49A" w14:textId="77777777" w:rsidR="00EA0825" w:rsidRDefault="005009C3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  <w:color w:val="FFFFFF"/>
              </w:rPr>
              <w:t xml:space="preserve">#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DFB596D" w14:textId="77777777" w:rsidR="00EA0825" w:rsidRDefault="005009C3">
            <w:pPr>
              <w:spacing w:after="0" w:line="259" w:lineRule="auto"/>
              <w:ind w:left="46" w:right="0" w:firstLine="0"/>
              <w:jc w:val="center"/>
            </w:pPr>
            <w:r>
              <w:rPr>
                <w:b/>
                <w:color w:val="FFFFFF"/>
              </w:rPr>
              <w:t xml:space="preserve">NOME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EA29081" w14:textId="77777777" w:rsidR="00EA0825" w:rsidRDefault="005009C3">
            <w:pPr>
              <w:spacing w:after="0" w:line="259" w:lineRule="auto"/>
              <w:ind w:left="47" w:right="0" w:firstLine="0"/>
              <w:jc w:val="center"/>
            </w:pPr>
            <w:r>
              <w:rPr>
                <w:b/>
                <w:color w:val="FFFFFF"/>
              </w:rPr>
              <w:t xml:space="preserve">E-MAIL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D8E598B" w14:textId="77777777" w:rsidR="00EA0825" w:rsidRDefault="005009C3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FFFFFF"/>
              </w:rPr>
              <w:t xml:space="preserve">EMPRESA </w:t>
            </w:r>
          </w:p>
        </w:tc>
      </w:tr>
      <w:tr w:rsidR="00EA0825" w14:paraId="10FF5B37" w14:textId="77777777">
        <w:trPr>
          <w:trHeight w:val="23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21FC270" w14:textId="77777777" w:rsidR="00EA0825" w:rsidRDefault="005009C3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color w:val="FFFFFF"/>
              </w:rPr>
              <w:t xml:space="preserve">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F08B" w14:textId="77777777" w:rsidR="00EA0825" w:rsidRDefault="005009C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000000"/>
              </w:rPr>
              <w:t>Fredy</w:t>
            </w:r>
            <w:proofErr w:type="spellEnd"/>
            <w:r>
              <w:rPr>
                <w:color w:val="000000"/>
              </w:rPr>
              <w:t xml:space="preserve"> Emanuel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E4A1" w14:textId="77777777" w:rsidR="00EA0825" w:rsidRDefault="005009C3">
            <w:pPr>
              <w:spacing w:after="0" w:line="259" w:lineRule="auto"/>
              <w:ind w:left="2" w:right="0" w:firstLine="0"/>
            </w:pPr>
            <w:r>
              <w:rPr>
                <w:color w:val="0563C1"/>
                <w:u w:val="single" w:color="0563C1"/>
              </w:rPr>
              <w:t>fredy.emanuel@seidor.com.br</w:t>
            </w:r>
            <w:r>
              <w:rPr>
                <w:color w:val="000000"/>
                <w:sz w:val="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D00E" w14:textId="77777777" w:rsidR="00EA0825" w:rsidRDefault="005009C3">
            <w:pPr>
              <w:spacing w:after="0" w:line="259" w:lineRule="auto"/>
              <w:ind w:left="44" w:right="0" w:firstLine="0"/>
              <w:jc w:val="center"/>
            </w:pPr>
            <w:r>
              <w:rPr>
                <w:color w:val="000000"/>
              </w:rPr>
              <w:t xml:space="preserve">Chess IT </w:t>
            </w:r>
          </w:p>
        </w:tc>
      </w:tr>
      <w:tr w:rsidR="00EA0825" w14:paraId="046DB215" w14:textId="77777777">
        <w:trPr>
          <w:trHeight w:val="23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F5B1450" w14:textId="77777777" w:rsidR="00EA0825" w:rsidRDefault="005009C3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color w:val="FFFFFF"/>
              </w:rPr>
              <w:t xml:space="preserve">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17E7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João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E6C2" w14:textId="77777777" w:rsidR="00EA0825" w:rsidRDefault="005009C3">
            <w:pPr>
              <w:spacing w:after="0" w:line="259" w:lineRule="auto"/>
              <w:ind w:left="2" w:right="0" w:firstLine="0"/>
            </w:pPr>
            <w:r>
              <w:rPr>
                <w:color w:val="0563C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AB9F" w14:textId="0C336D02" w:rsidR="00EA0825" w:rsidRDefault="00DA7D59">
            <w:pPr>
              <w:spacing w:after="0" w:line="259" w:lineRule="auto"/>
              <w:ind w:left="45" w:right="0" w:firstLine="0"/>
              <w:jc w:val="center"/>
            </w:pPr>
            <w:r>
              <w:rPr>
                <w:color w:val="000000"/>
              </w:rPr>
              <w:t>XXXXXX</w:t>
            </w:r>
            <w:r w:rsidR="005009C3">
              <w:rPr>
                <w:color w:val="000000"/>
              </w:rPr>
              <w:t xml:space="preserve"> </w:t>
            </w:r>
          </w:p>
        </w:tc>
      </w:tr>
      <w:tr w:rsidR="00EA0825" w14:paraId="14CD5CBD" w14:textId="77777777">
        <w:trPr>
          <w:trHeight w:val="22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F556F65" w14:textId="77777777" w:rsidR="00EA0825" w:rsidRDefault="005009C3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color w:val="FFFFFF"/>
              </w:rPr>
              <w:t xml:space="preserve">3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767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Marly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A2E6" w14:textId="77777777" w:rsidR="00EA0825" w:rsidRDefault="005009C3">
            <w:pPr>
              <w:spacing w:after="0" w:line="259" w:lineRule="auto"/>
              <w:ind w:left="2" w:right="0" w:firstLine="0"/>
            </w:pPr>
            <w:r>
              <w:rPr>
                <w:color w:val="0563C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5DAC" w14:textId="3B8A72DB" w:rsidR="00EA0825" w:rsidRDefault="00DA7D59">
            <w:pPr>
              <w:spacing w:after="0" w:line="259" w:lineRule="auto"/>
              <w:ind w:left="45" w:right="0" w:firstLine="0"/>
              <w:jc w:val="center"/>
            </w:pPr>
            <w:r>
              <w:rPr>
                <w:color w:val="000000"/>
              </w:rPr>
              <w:t>XXXXXX</w:t>
            </w:r>
            <w:r w:rsidR="005009C3">
              <w:rPr>
                <w:color w:val="000000"/>
              </w:rPr>
              <w:t xml:space="preserve"> </w:t>
            </w:r>
          </w:p>
        </w:tc>
      </w:tr>
      <w:tr w:rsidR="00EA0825" w14:paraId="1F2D8291" w14:textId="77777777">
        <w:trPr>
          <w:trHeight w:val="22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56B7C8E" w14:textId="77777777" w:rsidR="00EA0825" w:rsidRDefault="005009C3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86A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8028" w14:textId="77777777" w:rsidR="00EA0825" w:rsidRDefault="005009C3">
            <w:pPr>
              <w:spacing w:after="0" w:line="259" w:lineRule="auto"/>
              <w:ind w:left="2" w:right="0" w:firstLine="0"/>
            </w:pPr>
            <w:r>
              <w:rPr>
                <w:color w:val="0563C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5A79" w14:textId="77777777" w:rsidR="00EA0825" w:rsidRDefault="005009C3">
            <w:pPr>
              <w:spacing w:after="0" w:line="259" w:lineRule="auto"/>
              <w:ind w:left="88" w:right="0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</w:tr>
      <w:tr w:rsidR="00EA0825" w14:paraId="0472DDDB" w14:textId="77777777">
        <w:trPr>
          <w:trHeight w:val="22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FF6A767" w14:textId="77777777" w:rsidR="00EA0825" w:rsidRDefault="005009C3">
            <w:pPr>
              <w:spacing w:after="0" w:line="259" w:lineRule="auto"/>
              <w:ind w:left="85" w:right="0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F32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B98" w14:textId="77777777" w:rsidR="00EA0825" w:rsidRDefault="005009C3">
            <w:pPr>
              <w:spacing w:after="0" w:line="259" w:lineRule="auto"/>
              <w:ind w:left="2" w:right="0" w:firstLine="0"/>
            </w:pPr>
            <w:r>
              <w:rPr>
                <w:color w:val="0563C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DA56" w14:textId="77777777" w:rsidR="00EA0825" w:rsidRDefault="005009C3">
            <w:pPr>
              <w:spacing w:after="0" w:line="259" w:lineRule="auto"/>
              <w:ind w:left="88" w:right="0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</w:tr>
    </w:tbl>
    <w:p w14:paraId="45B5BF0C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86F1ACE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9643CD0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57DA138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F9EE140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D340A0D" w14:textId="77777777" w:rsidR="00EA0825" w:rsidRDefault="005009C3">
      <w:pPr>
        <w:spacing w:after="163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072583C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DAFC285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AC66884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8A48811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B04AE2C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D9A9816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EC9767B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1D33B80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F9E9024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10C8BA0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95524BC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26F0F32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9A6D545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0508551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C1758AE" w14:textId="77777777" w:rsidR="00EA0825" w:rsidRDefault="005009C3">
      <w:pPr>
        <w:spacing w:after="16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6B1E666" w14:textId="77777777" w:rsidR="00EA0825" w:rsidRDefault="005009C3">
      <w:pPr>
        <w:spacing w:after="16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1E0B311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4426F1D" w14:textId="77777777" w:rsidR="00EA0825" w:rsidRDefault="005009C3">
      <w:pPr>
        <w:spacing w:after="199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3AD8080" w14:textId="77777777" w:rsidR="00EA0825" w:rsidRDefault="005009C3">
      <w:pPr>
        <w:pStyle w:val="Ttulo1"/>
        <w:ind w:left="718"/>
      </w:pPr>
      <w:bookmarkStart w:id="3" w:name="_Toc35881"/>
      <w:r>
        <w:t xml:space="preserve">ESPECIFICAÇÃO FUNCIONAL &amp; TÉCNICA </w:t>
      </w:r>
      <w:bookmarkEnd w:id="3"/>
    </w:p>
    <w:p w14:paraId="6227ADF4" w14:textId="77777777" w:rsidR="00EA0825" w:rsidRDefault="005009C3">
      <w:pPr>
        <w:spacing w:after="3" w:line="259" w:lineRule="auto"/>
        <w:ind w:left="718" w:right="592" w:hanging="10"/>
      </w:pPr>
      <w:r>
        <w:rPr>
          <w:color w:val="000000"/>
          <w:sz w:val="20"/>
        </w:rPr>
        <w:t xml:space="preserve">Este tópico tem como objetivo descrever como irá ocorrer de forma funcional e técnica a geração de ordens de serviço para clientes/contratos classificados como grandes geradores. </w:t>
      </w:r>
    </w:p>
    <w:p w14:paraId="2749426F" w14:textId="77777777" w:rsidR="00EA0825" w:rsidRDefault="005009C3">
      <w:pPr>
        <w:spacing w:after="51" w:line="259" w:lineRule="auto"/>
        <w:ind w:left="0" w:right="0" w:firstLine="0"/>
      </w:pPr>
      <w:r>
        <w:rPr>
          <w:color w:val="000000"/>
          <w:sz w:val="20"/>
        </w:rPr>
        <w:t xml:space="preserve"> </w:t>
      </w:r>
      <w:r>
        <w:rPr>
          <w:color w:val="000000"/>
          <w:sz w:val="20"/>
        </w:rPr>
        <w:tab/>
        <w:t xml:space="preserve"> </w:t>
      </w:r>
    </w:p>
    <w:p w14:paraId="4086592B" w14:textId="77777777" w:rsidR="00EA0825" w:rsidRDefault="005009C3">
      <w:pPr>
        <w:pStyle w:val="Ttulo2"/>
        <w:tabs>
          <w:tab w:val="center" w:pos="1399"/>
        </w:tabs>
        <w:spacing w:after="0"/>
        <w:ind w:left="-15" w:firstLine="0"/>
      </w:pPr>
      <w:bookmarkStart w:id="4" w:name="_Toc35882"/>
      <w:r>
        <w:rPr>
          <w:color w:val="000000"/>
        </w:rPr>
        <w:t xml:space="preserve"> </w:t>
      </w:r>
      <w:r>
        <w:rPr>
          <w:color w:val="000000"/>
        </w:rPr>
        <w:tab/>
        <w:t xml:space="preserve">INTRODUÇÃO </w:t>
      </w:r>
      <w:bookmarkEnd w:id="4"/>
    </w:p>
    <w:p w14:paraId="7D178CFA" w14:textId="77777777" w:rsidR="00EA0825" w:rsidRDefault="005009C3">
      <w:pPr>
        <w:spacing w:after="3" w:line="259" w:lineRule="auto"/>
        <w:ind w:left="718" w:right="592" w:hanging="10"/>
      </w:pPr>
      <w:r>
        <w:rPr>
          <w:color w:val="000000"/>
          <w:sz w:val="20"/>
        </w:rPr>
        <w:t>Atualmente no sistema Vision o usuário tem como funcionali</w:t>
      </w:r>
      <w:r>
        <w:rPr>
          <w:color w:val="000000"/>
          <w:sz w:val="20"/>
        </w:rPr>
        <w:t xml:space="preserve">dade uma possibilidade de gerar criação das ordens de serviço para as operações envolvendo contratos de grandes. Visando atender este processo dentro do SAP deverá ser desenvolvido um add-on que possibilite através deste criar ordens de serviço (pedido de </w:t>
      </w:r>
      <w:r>
        <w:rPr>
          <w:color w:val="000000"/>
          <w:sz w:val="20"/>
        </w:rPr>
        <w:t xml:space="preserve">venda). </w:t>
      </w:r>
    </w:p>
    <w:p w14:paraId="0B88422B" w14:textId="77777777" w:rsidR="00EA0825" w:rsidRDefault="005009C3">
      <w:pPr>
        <w:spacing w:after="114" w:line="259" w:lineRule="auto"/>
        <w:ind w:left="708" w:right="0" w:firstLine="0"/>
      </w:pPr>
      <w:r>
        <w:rPr>
          <w:color w:val="000000"/>
          <w:sz w:val="20"/>
        </w:rPr>
        <w:t xml:space="preserve"> </w:t>
      </w:r>
    </w:p>
    <w:p w14:paraId="055F1C1B" w14:textId="77777777" w:rsidR="00EA0825" w:rsidRDefault="005009C3">
      <w:pPr>
        <w:pStyle w:val="Ttulo2"/>
        <w:ind w:left="644"/>
      </w:pPr>
      <w:bookmarkStart w:id="5" w:name="_Toc35883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PROCESSO MAPEADO  </w:t>
      </w:r>
      <w:bookmarkEnd w:id="5"/>
    </w:p>
    <w:p w14:paraId="2CC5D8EE" w14:textId="77777777" w:rsidR="00EA0825" w:rsidRDefault="005009C3">
      <w:pPr>
        <w:spacing w:after="3" w:line="259" w:lineRule="auto"/>
        <w:ind w:left="644" w:right="592" w:hanging="10"/>
      </w:pPr>
      <w:r>
        <w:rPr>
          <w:color w:val="000000"/>
          <w:sz w:val="20"/>
        </w:rPr>
        <w:t xml:space="preserve">Durante Business Blue Print foi identificado o cenário no qual está envolvido a geração de ordens de serviço (pedido de venda) de forma automática. Abaixo o cenário e descrição funcional de como deverá acontecer. </w:t>
      </w:r>
    </w:p>
    <w:p w14:paraId="3D1FE0E0" w14:textId="77777777" w:rsidR="00EA0825" w:rsidRDefault="005009C3">
      <w:pPr>
        <w:spacing w:after="92" w:line="259" w:lineRule="auto"/>
        <w:ind w:left="708" w:right="0" w:firstLine="0"/>
      </w:pPr>
      <w:r>
        <w:rPr>
          <w:color w:val="000000"/>
          <w:sz w:val="20"/>
        </w:rPr>
        <w:t xml:space="preserve"> </w:t>
      </w:r>
    </w:p>
    <w:p w14:paraId="0B02D6FB" w14:textId="77777777" w:rsidR="00EA0825" w:rsidRDefault="005009C3">
      <w:pPr>
        <w:pStyle w:val="Ttulo3"/>
        <w:tabs>
          <w:tab w:val="center" w:pos="1237"/>
          <w:tab w:val="center" w:pos="2830"/>
        </w:tabs>
        <w:ind w:left="0" w:firstLine="0"/>
      </w:pPr>
      <w:bookmarkStart w:id="6" w:name="_Toc35884"/>
      <w:r>
        <w:rPr>
          <w:b w:val="0"/>
          <w:color w:val="000000"/>
        </w:rPr>
        <w:lastRenderedPageBreak/>
        <w:tab/>
      </w: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CENÁRIO GERAÇÃO OS </w:t>
      </w:r>
      <w:bookmarkEnd w:id="6"/>
    </w:p>
    <w:p w14:paraId="06FE1A5A" w14:textId="77777777" w:rsidR="00EA0825" w:rsidRDefault="005009C3">
      <w:pPr>
        <w:spacing w:after="3" w:line="259" w:lineRule="auto"/>
        <w:ind w:left="1076" w:right="592" w:hanging="10"/>
      </w:pPr>
      <w:r>
        <w:rPr>
          <w:color w:val="000000"/>
          <w:sz w:val="20"/>
        </w:rPr>
        <w:t xml:space="preserve">Baseado nas informações obtidas com os usuários as etapas para gerar ordens de serviço de contratos (grandes geradores). </w:t>
      </w:r>
    </w:p>
    <w:p w14:paraId="5D45A6E4" w14:textId="77777777" w:rsidR="00EA0825" w:rsidRDefault="005009C3">
      <w:pPr>
        <w:spacing w:after="20" w:line="259" w:lineRule="auto"/>
        <w:ind w:left="1066" w:right="0" w:firstLine="0"/>
      </w:pPr>
      <w:r>
        <w:rPr>
          <w:color w:val="000000"/>
          <w:sz w:val="20"/>
        </w:rPr>
        <w:t xml:space="preserve"> </w:t>
      </w:r>
    </w:p>
    <w:p w14:paraId="54205B82" w14:textId="609776AC" w:rsidR="00EA0825" w:rsidRDefault="005009C3">
      <w:pPr>
        <w:numPr>
          <w:ilvl w:val="0"/>
          <w:numId w:val="1"/>
        </w:numPr>
        <w:spacing w:after="15" w:line="259" w:lineRule="auto"/>
        <w:ind w:right="0" w:hanging="360"/>
      </w:pPr>
      <w:r>
        <w:rPr>
          <w:b/>
          <w:color w:val="000000"/>
        </w:rPr>
        <w:t>Passo 1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Comercial </w:t>
      </w:r>
      <w:r w:rsidR="00DA7D59">
        <w:rPr>
          <w:color w:val="000000"/>
        </w:rPr>
        <w:t>XXXXXX</w:t>
      </w:r>
      <w:r>
        <w:rPr>
          <w:color w:val="000000"/>
        </w:rPr>
        <w:t xml:space="preserve"> insere [Contrato Guarda-Chuva] no SAP. </w:t>
      </w:r>
    </w:p>
    <w:p w14:paraId="78636C88" w14:textId="6A633FDC" w:rsidR="00EA0825" w:rsidRDefault="005009C3">
      <w:pPr>
        <w:numPr>
          <w:ilvl w:val="0"/>
          <w:numId w:val="1"/>
        </w:numPr>
        <w:spacing w:after="15" w:line="259" w:lineRule="auto"/>
        <w:ind w:right="0" w:hanging="360"/>
      </w:pPr>
      <w:r>
        <w:rPr>
          <w:b/>
          <w:color w:val="000000"/>
        </w:rPr>
        <w:t>Passo 2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>-</w:t>
      </w:r>
      <w:r>
        <w:rPr>
          <w:color w:val="000000"/>
        </w:rPr>
        <w:t xml:space="preserve">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responsável pela OS acessa add-on [Gestão OS &gt; Contratos]. </w:t>
      </w:r>
    </w:p>
    <w:p w14:paraId="1947833D" w14:textId="1AD659E1" w:rsidR="00EA0825" w:rsidRDefault="005009C3">
      <w:pPr>
        <w:numPr>
          <w:ilvl w:val="0"/>
          <w:numId w:val="1"/>
        </w:numPr>
        <w:spacing w:after="15" w:line="259" w:lineRule="auto"/>
        <w:ind w:right="0" w:hanging="360"/>
      </w:pPr>
      <w:r>
        <w:rPr>
          <w:b/>
          <w:color w:val="000000"/>
        </w:rPr>
        <w:t>Passo 3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responsável informa os parâmetros para filtrar contratos. </w:t>
      </w:r>
    </w:p>
    <w:p w14:paraId="678268F0" w14:textId="19617DCF" w:rsidR="00EA0825" w:rsidRDefault="005009C3">
      <w:pPr>
        <w:numPr>
          <w:ilvl w:val="0"/>
          <w:numId w:val="1"/>
        </w:numPr>
        <w:spacing w:after="15" w:line="259" w:lineRule="auto"/>
        <w:ind w:right="0" w:hanging="360"/>
      </w:pPr>
      <w:r>
        <w:rPr>
          <w:b/>
          <w:color w:val="000000"/>
        </w:rPr>
        <w:t>Passo 4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responsável visualiza contratos e escolhe as </w:t>
      </w:r>
      <w:proofErr w:type="gramStart"/>
      <w:r>
        <w:rPr>
          <w:color w:val="000000"/>
        </w:rPr>
        <w:t>OS gera</w:t>
      </w:r>
      <w:r>
        <w:rPr>
          <w:color w:val="000000"/>
        </w:rPr>
        <w:t>das</w:t>
      </w:r>
      <w:proofErr w:type="gramEnd"/>
      <w:r>
        <w:rPr>
          <w:color w:val="000000"/>
        </w:rPr>
        <w:t xml:space="preserve">. </w:t>
      </w:r>
    </w:p>
    <w:p w14:paraId="1100BEB8" w14:textId="221E30A9" w:rsidR="00EA0825" w:rsidRDefault="005009C3">
      <w:pPr>
        <w:numPr>
          <w:ilvl w:val="0"/>
          <w:numId w:val="1"/>
        </w:numPr>
        <w:spacing w:after="15" w:line="259" w:lineRule="auto"/>
        <w:ind w:right="0" w:hanging="360"/>
      </w:pPr>
      <w:r>
        <w:rPr>
          <w:b/>
          <w:color w:val="000000"/>
        </w:rPr>
        <w:t>Passo 5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responsável efetiva a criação das ordens de serviço (pedido de venda). </w:t>
      </w:r>
    </w:p>
    <w:p w14:paraId="64A15229" w14:textId="77777777" w:rsidR="00EA0825" w:rsidRDefault="005009C3">
      <w:pPr>
        <w:spacing w:after="109" w:line="259" w:lineRule="auto"/>
        <w:ind w:left="1419" w:right="0" w:firstLine="0"/>
      </w:pPr>
      <w:r>
        <w:rPr>
          <w:color w:val="000000"/>
        </w:rPr>
        <w:t xml:space="preserve"> </w:t>
      </w:r>
    </w:p>
    <w:p w14:paraId="1BD9ED60" w14:textId="77777777" w:rsidR="00EA0825" w:rsidRDefault="005009C3">
      <w:pPr>
        <w:pStyle w:val="Ttulo3"/>
        <w:tabs>
          <w:tab w:val="center" w:pos="1237"/>
          <w:tab w:val="center" w:pos="2952"/>
        </w:tabs>
        <w:ind w:left="0" w:firstLine="0"/>
      </w:pPr>
      <w:bookmarkStart w:id="7" w:name="_Toc35885"/>
      <w:r>
        <w:rPr>
          <w:b w:val="0"/>
          <w:color w:val="000000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CENÁRIO FATURAMENTO </w:t>
      </w:r>
      <w:bookmarkEnd w:id="7"/>
    </w:p>
    <w:p w14:paraId="127446BB" w14:textId="77777777" w:rsidR="00EA0825" w:rsidRDefault="005009C3">
      <w:pPr>
        <w:spacing w:after="3" w:line="259" w:lineRule="auto"/>
        <w:ind w:left="1076" w:right="592" w:hanging="10"/>
      </w:pPr>
      <w:r>
        <w:rPr>
          <w:color w:val="000000"/>
          <w:sz w:val="20"/>
        </w:rPr>
        <w:t>Baseado nas informações obtidas com os usuários as etapas para gerar ordens de serviço de contratos (grandes gerado</w:t>
      </w:r>
      <w:r>
        <w:rPr>
          <w:color w:val="000000"/>
          <w:sz w:val="20"/>
        </w:rPr>
        <w:t xml:space="preserve">res). </w:t>
      </w:r>
    </w:p>
    <w:p w14:paraId="11CA3905" w14:textId="77777777" w:rsidR="00EA0825" w:rsidRDefault="005009C3">
      <w:pPr>
        <w:spacing w:after="20" w:line="259" w:lineRule="auto"/>
        <w:ind w:left="1066" w:right="0" w:firstLine="0"/>
      </w:pPr>
      <w:r>
        <w:rPr>
          <w:color w:val="000000"/>
          <w:sz w:val="20"/>
        </w:rPr>
        <w:t xml:space="preserve"> </w:t>
      </w:r>
    </w:p>
    <w:p w14:paraId="15FA3A6D" w14:textId="7FD25D02" w:rsidR="00EA0825" w:rsidRDefault="005009C3">
      <w:pPr>
        <w:numPr>
          <w:ilvl w:val="0"/>
          <w:numId w:val="2"/>
        </w:numPr>
        <w:spacing w:after="15" w:line="259" w:lineRule="auto"/>
        <w:ind w:right="0" w:hanging="360"/>
      </w:pPr>
      <w:r>
        <w:rPr>
          <w:b/>
          <w:color w:val="000000"/>
        </w:rPr>
        <w:t>Passo 1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Colaborador(a) </w:t>
      </w:r>
      <w:r w:rsidR="00DA7D59">
        <w:rPr>
          <w:color w:val="000000"/>
        </w:rPr>
        <w:t>XXXXXX</w:t>
      </w:r>
      <w:r>
        <w:rPr>
          <w:color w:val="000000"/>
        </w:rPr>
        <w:t xml:space="preserve"> efetiva a criação das ordens de serviço (pedido de venda). </w:t>
      </w:r>
    </w:p>
    <w:p w14:paraId="3BA0379F" w14:textId="75AE2261" w:rsidR="00EA0825" w:rsidRDefault="005009C3">
      <w:pPr>
        <w:numPr>
          <w:ilvl w:val="0"/>
          <w:numId w:val="2"/>
        </w:numPr>
        <w:spacing w:after="15" w:line="259" w:lineRule="auto"/>
        <w:ind w:right="0" w:hanging="360"/>
      </w:pPr>
      <w:r>
        <w:rPr>
          <w:b/>
          <w:color w:val="000000"/>
        </w:rPr>
        <w:t>Passo 2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responsável pelo faturamento acessa add-on [Gestão OS &gt; Ordens de serviço]. </w:t>
      </w:r>
    </w:p>
    <w:p w14:paraId="0C82A84E" w14:textId="5A367B2D" w:rsidR="00EA0825" w:rsidRDefault="005009C3">
      <w:pPr>
        <w:numPr>
          <w:ilvl w:val="0"/>
          <w:numId w:val="2"/>
        </w:numPr>
        <w:spacing w:after="15" w:line="259" w:lineRule="auto"/>
        <w:ind w:right="0" w:hanging="360"/>
      </w:pPr>
      <w:r>
        <w:rPr>
          <w:b/>
          <w:color w:val="000000"/>
        </w:rPr>
        <w:t>Passo 3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color w:val="000000"/>
        </w:rPr>
        <w:t xml:space="preserve">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informa os parâmetros para filtrar as ordens de serviço desejadas. </w:t>
      </w:r>
    </w:p>
    <w:p w14:paraId="0B7F6E23" w14:textId="303D413C" w:rsidR="00EA0825" w:rsidRDefault="005009C3">
      <w:pPr>
        <w:numPr>
          <w:ilvl w:val="0"/>
          <w:numId w:val="2"/>
        </w:numPr>
        <w:spacing w:after="15" w:line="259" w:lineRule="auto"/>
        <w:ind w:right="0" w:hanging="360"/>
      </w:pPr>
      <w:r>
        <w:rPr>
          <w:b/>
          <w:color w:val="000000"/>
        </w:rPr>
        <w:t>Passo 4</w:t>
      </w:r>
      <w:r>
        <w:rPr>
          <w:color w:val="000000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Faturamento </w:t>
      </w:r>
      <w:r w:rsidR="00DA7D59">
        <w:rPr>
          <w:color w:val="000000"/>
        </w:rPr>
        <w:t>XXXXXX</w:t>
      </w:r>
      <w:r>
        <w:rPr>
          <w:color w:val="000000"/>
        </w:rPr>
        <w:t xml:space="preserve"> efetiva a criação das notas fiscais.</w:t>
      </w:r>
      <w:r>
        <w:t xml:space="preserve"> </w:t>
      </w:r>
    </w:p>
    <w:p w14:paraId="32B0F83A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A2F95CC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E928CF3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73617F2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1419EAA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70D46B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C920607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38FE2FCE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0A7CD605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22B2BAB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37459D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C769A09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002ACD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0A76EB05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0F22CBB4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4ED644C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22DA261" w14:textId="77777777" w:rsidR="00EA0825" w:rsidRDefault="005009C3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0BBB5D3A" w14:textId="77777777" w:rsidR="00EA0825" w:rsidRDefault="005009C3">
      <w:pPr>
        <w:pStyle w:val="Ttulo2"/>
        <w:tabs>
          <w:tab w:val="center" w:pos="727"/>
          <w:tab w:val="center" w:pos="3793"/>
        </w:tabs>
        <w:ind w:left="0" w:firstLine="0"/>
      </w:pPr>
      <w:bookmarkStart w:id="8" w:name="_Toc35886"/>
      <w:r>
        <w:rPr>
          <w:b w:val="0"/>
          <w:color w:val="000000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ab/>
      </w:r>
      <w:r>
        <w:t xml:space="preserve">DETALHES TÉCNICOS PARA DESENVOLVIMENTO </w:t>
      </w:r>
      <w:bookmarkEnd w:id="8"/>
    </w:p>
    <w:p w14:paraId="2DF42275" w14:textId="77777777" w:rsidR="00EA0825" w:rsidRDefault="005009C3">
      <w:pPr>
        <w:spacing w:after="3" w:line="259" w:lineRule="auto"/>
        <w:ind w:left="644" w:right="592" w:hanging="10"/>
      </w:pPr>
      <w:r>
        <w:rPr>
          <w:color w:val="000000"/>
          <w:sz w:val="20"/>
        </w:rPr>
        <w:t xml:space="preserve">Este tópico descreve em detalhes os passos que deverão ser realizados pela equipe de desenvolvimento para entrega. </w:t>
      </w:r>
    </w:p>
    <w:p w14:paraId="09DAB8AD" w14:textId="77777777" w:rsidR="00EA0825" w:rsidRDefault="005009C3">
      <w:pPr>
        <w:spacing w:after="52" w:line="259" w:lineRule="auto"/>
        <w:ind w:left="634" w:right="0" w:firstLine="0"/>
      </w:pPr>
      <w:r>
        <w:rPr>
          <w:color w:val="000000"/>
          <w:sz w:val="20"/>
        </w:rPr>
        <w:t xml:space="preserve"> </w:t>
      </w:r>
    </w:p>
    <w:p w14:paraId="26EB73FB" w14:textId="77777777" w:rsidR="00EA0825" w:rsidRDefault="005009C3">
      <w:pPr>
        <w:pStyle w:val="Ttulo3"/>
        <w:tabs>
          <w:tab w:val="center" w:pos="1237"/>
          <w:tab w:val="center" w:pos="4314"/>
        </w:tabs>
        <w:ind w:left="0" w:firstLine="0"/>
      </w:pPr>
      <w:bookmarkStart w:id="9" w:name="_Toc35887"/>
      <w:r>
        <w:rPr>
          <w:b w:val="0"/>
          <w:color w:val="00000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ETAPA 1 </w:t>
      </w:r>
      <w:r>
        <w:t>–</w:t>
      </w:r>
      <w:r>
        <w:t xml:space="preserve"> ADDON GERAÇÃO ORDEM DE SERV &amp; PED. V </w:t>
      </w:r>
      <w:bookmarkEnd w:id="9"/>
    </w:p>
    <w:p w14:paraId="31CD2154" w14:textId="77777777" w:rsidR="00EA0825" w:rsidRDefault="005009C3">
      <w:pPr>
        <w:spacing w:after="3" w:line="259" w:lineRule="auto"/>
        <w:ind w:left="1076" w:right="592" w:hanging="10"/>
      </w:pPr>
      <w:r>
        <w:rPr>
          <w:color w:val="000000"/>
          <w:sz w:val="20"/>
        </w:rPr>
        <w:t>Criar um add-</w:t>
      </w:r>
      <w:r>
        <w:rPr>
          <w:color w:val="000000"/>
          <w:sz w:val="20"/>
        </w:rPr>
        <w:t xml:space="preserve">on que possibilite a partir das funcionalidades abaixo escolher qual etiqueta será gerada. Abaixo os detalhes técnicos em relação ao add-on: </w:t>
      </w:r>
    </w:p>
    <w:p w14:paraId="25844F63" w14:textId="77777777" w:rsidR="00EA0825" w:rsidRDefault="005009C3">
      <w:pPr>
        <w:spacing w:after="1" w:line="259" w:lineRule="auto"/>
        <w:ind w:left="1066" w:right="0" w:firstLine="0"/>
      </w:pPr>
      <w:r>
        <w:rPr>
          <w:color w:val="000000"/>
          <w:sz w:val="20"/>
        </w:rPr>
        <w:t xml:space="preserve"> </w:t>
      </w:r>
    </w:p>
    <w:p w14:paraId="5FE64176" w14:textId="466FB5C5" w:rsidR="00EA0825" w:rsidRDefault="005009C3">
      <w:pPr>
        <w:spacing w:after="3" w:line="259" w:lineRule="auto"/>
        <w:ind w:left="1426" w:right="592" w:hanging="10"/>
      </w:pPr>
      <w:r>
        <w:rPr>
          <w:color w:val="000000"/>
          <w:sz w:val="20"/>
        </w:rPr>
        <w:t xml:space="preserve">2.1.1 </w:t>
      </w:r>
      <w:r>
        <w:rPr>
          <w:color w:val="000000"/>
          <w:sz w:val="20"/>
        </w:rPr>
        <w:t>–</w:t>
      </w:r>
      <w:r>
        <w:rPr>
          <w:color w:val="000000"/>
          <w:sz w:val="20"/>
        </w:rPr>
        <w:t xml:space="preserve"> MENU &gt; NOME: Faturamento </w:t>
      </w:r>
      <w:r w:rsidR="00DA7D59">
        <w:rPr>
          <w:color w:val="000000"/>
          <w:sz w:val="20"/>
        </w:rPr>
        <w:t>XXXXXX</w:t>
      </w:r>
      <w:r>
        <w:rPr>
          <w:color w:val="000000"/>
          <w:sz w:val="20"/>
        </w:rPr>
        <w:t xml:space="preserve"> &gt; Gestão Ordem de Serviço. </w:t>
      </w:r>
    </w:p>
    <w:p w14:paraId="1F6A240F" w14:textId="77777777" w:rsidR="00EA0825" w:rsidRDefault="005009C3">
      <w:pPr>
        <w:spacing w:after="21" w:line="259" w:lineRule="auto"/>
        <w:ind w:left="0" w:right="0" w:firstLine="0"/>
      </w:pPr>
      <w:r>
        <w:rPr>
          <w:color w:val="000000"/>
          <w:sz w:val="20"/>
        </w:rPr>
        <w:t xml:space="preserve"> </w:t>
      </w:r>
      <w:r>
        <w:rPr>
          <w:color w:val="000000"/>
          <w:sz w:val="20"/>
        </w:rPr>
        <w:tab/>
        <w:t xml:space="preserve"> </w:t>
      </w:r>
      <w:r>
        <w:rPr>
          <w:color w:val="000000"/>
          <w:sz w:val="20"/>
        </w:rPr>
        <w:tab/>
        <w:t xml:space="preserve"> </w:t>
      </w:r>
    </w:p>
    <w:p w14:paraId="45F62545" w14:textId="77777777" w:rsidR="00EA0825" w:rsidRDefault="005009C3">
      <w:pPr>
        <w:spacing w:after="0" w:line="259" w:lineRule="auto"/>
        <w:ind w:left="1416" w:right="0" w:firstLine="0"/>
      </w:pPr>
      <w:r>
        <w:rPr>
          <w:b/>
          <w:color w:val="FFFF00"/>
          <w:shd w:val="clear" w:color="auto" w:fill="00008B"/>
        </w:rPr>
        <w:t xml:space="preserve">2.1.2 – </w:t>
      </w:r>
      <w:r>
        <w:rPr>
          <w:b/>
          <w:color w:val="FFFF00"/>
          <w:shd w:val="clear" w:color="auto" w:fill="00008B"/>
        </w:rPr>
        <w:t xml:space="preserve">CRIAR TELA: GERAÇÃO ORDEM DE SERVIÇO &gt; </w:t>
      </w:r>
      <w:r>
        <w:rPr>
          <w:b/>
          <w:color w:val="FFFF00"/>
          <w:u w:val="single" w:color="FFFF00"/>
          <w:shd w:val="clear" w:color="auto" w:fill="00008B"/>
        </w:rPr>
        <w:t>ABA: CONTRATOS</w:t>
      </w:r>
      <w:r>
        <w:rPr>
          <w:b/>
          <w:color w:val="FFFF00"/>
        </w:rPr>
        <w:t xml:space="preserve"> </w:t>
      </w:r>
    </w:p>
    <w:p w14:paraId="0F00AF65" w14:textId="77777777" w:rsidR="00EA0825" w:rsidRDefault="005009C3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15E72B3" wp14:editId="2F6317B1">
            <wp:extent cx="5927979" cy="323596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979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28557BAD" w14:textId="77777777" w:rsidR="00EA0825" w:rsidRDefault="005009C3">
      <w:pPr>
        <w:spacing w:after="4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72766859" w14:textId="77777777" w:rsidR="00EA0825" w:rsidRDefault="005009C3">
      <w:pPr>
        <w:spacing w:after="2" w:line="259" w:lineRule="auto"/>
        <w:ind w:left="1786" w:right="0" w:hanging="10"/>
      </w:pPr>
      <w:r>
        <w:rPr>
          <w:sz w:val="20"/>
        </w:rPr>
        <w:t xml:space="preserve">2.1.2.1 </w:t>
      </w:r>
      <w:r>
        <w:rPr>
          <w:sz w:val="20"/>
        </w:rPr>
        <w:t>–</w:t>
      </w:r>
      <w:r>
        <w:rPr>
          <w:sz w:val="20"/>
        </w:rPr>
        <w:t xml:space="preserve"> REGRAS DE NEGÓCIO &amp; FUNCIONALIDADES </w:t>
      </w:r>
    </w:p>
    <w:p w14:paraId="438E09A1" w14:textId="77777777" w:rsidR="00EA0825" w:rsidRDefault="005009C3">
      <w:pPr>
        <w:spacing w:after="30" w:line="259" w:lineRule="auto"/>
        <w:ind w:left="1776" w:right="0" w:firstLine="0"/>
      </w:pPr>
      <w:r>
        <w:rPr>
          <w:color w:val="000000"/>
          <w:sz w:val="20"/>
        </w:rPr>
        <w:t xml:space="preserve"> </w:t>
      </w:r>
    </w:p>
    <w:p w14:paraId="3B144386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FILTROS  </w:t>
      </w:r>
    </w:p>
    <w:p w14:paraId="136F43F3" w14:textId="77777777" w:rsidR="00EA0825" w:rsidRDefault="005009C3">
      <w:pPr>
        <w:spacing w:after="20" w:line="259" w:lineRule="auto"/>
        <w:ind w:left="2136" w:right="0" w:firstLine="0"/>
      </w:pPr>
      <w:r>
        <w:rPr>
          <w:color w:val="000000"/>
          <w:sz w:val="20"/>
        </w:rPr>
        <w:t xml:space="preserve"> </w:t>
      </w:r>
    </w:p>
    <w:p w14:paraId="2E8E73B5" w14:textId="77777777" w:rsidR="00EA0825" w:rsidRDefault="005009C3">
      <w:pPr>
        <w:numPr>
          <w:ilvl w:val="0"/>
          <w:numId w:val="3"/>
        </w:numPr>
        <w:ind w:right="597" w:hanging="360"/>
      </w:pPr>
      <w:r>
        <w:rPr>
          <w:i/>
          <w:color w:val="002060"/>
        </w:rPr>
        <w:t xml:space="preserve">Campo [Cliente]: </w:t>
      </w:r>
      <w:r>
        <w:t>Exibe/lista os clientes cadastrados no SAP (</w:t>
      </w:r>
      <w:proofErr w:type="spellStart"/>
      <w:r>
        <w:t>OCRD.CardCode</w:t>
      </w:r>
      <w:proofErr w:type="spellEnd"/>
      <w:r>
        <w:t xml:space="preserve">, </w:t>
      </w:r>
      <w:proofErr w:type="spellStart"/>
      <w:r>
        <w:t>CardName</w:t>
      </w:r>
      <w:proofErr w:type="spellEnd"/>
      <w:r>
        <w:t xml:space="preserve">). Permite usuário selecionar o cliente que será utilizada na pesquisa. </w:t>
      </w:r>
    </w:p>
    <w:p w14:paraId="29F9A399" w14:textId="77777777" w:rsidR="00EA0825" w:rsidRDefault="005009C3">
      <w:pPr>
        <w:numPr>
          <w:ilvl w:val="0"/>
          <w:numId w:val="3"/>
        </w:numPr>
        <w:ind w:right="597" w:hanging="360"/>
      </w:pPr>
      <w:r>
        <w:rPr>
          <w:i/>
          <w:color w:val="002060"/>
        </w:rPr>
        <w:t xml:space="preserve">Campo [Data Contrato]: </w:t>
      </w:r>
      <w:r>
        <w:t>Permite usuário definir data (De: | Até) que será utilizada na pesquisa.</w:t>
      </w:r>
      <w:r>
        <w:rPr>
          <w:i/>
          <w:color w:val="002060"/>
        </w:rPr>
        <w:t xml:space="preserve"> </w:t>
      </w:r>
    </w:p>
    <w:p w14:paraId="6905EAF0" w14:textId="77777777" w:rsidR="00EA0825" w:rsidRDefault="005009C3">
      <w:pPr>
        <w:numPr>
          <w:ilvl w:val="0"/>
          <w:numId w:val="3"/>
        </w:numPr>
        <w:spacing w:after="1"/>
        <w:ind w:right="597" w:hanging="360"/>
      </w:pPr>
      <w:r>
        <w:rPr>
          <w:i/>
          <w:color w:val="002060"/>
        </w:rPr>
        <w:t>Campo [Nº Contrato]</w:t>
      </w:r>
      <w:r>
        <w:rPr>
          <w:i/>
          <w:color w:val="002060"/>
        </w:rPr>
        <w:t xml:space="preserve">: </w:t>
      </w:r>
      <w:r>
        <w:t xml:space="preserve">Exibe/lista os contratos guarda-chuva (vendas) cadastrados no SAP </w:t>
      </w:r>
    </w:p>
    <w:p w14:paraId="2312E888" w14:textId="77777777" w:rsidR="00EA0825" w:rsidRDefault="005009C3">
      <w:pPr>
        <w:ind w:left="2484" w:right="597" w:firstLine="0"/>
      </w:pPr>
      <w:r>
        <w:t>(</w:t>
      </w:r>
      <w:proofErr w:type="spellStart"/>
      <w:proofErr w:type="gramStart"/>
      <w:r>
        <w:t>OOAT.Number,BpName</w:t>
      </w:r>
      <w:proofErr w:type="gramEnd"/>
      <w:r>
        <w:t>,Descript</w:t>
      </w:r>
      <w:proofErr w:type="spellEnd"/>
      <w:r>
        <w:t>). Permite usuário selecionar o contrato que será utilizada na pesquisa.</w:t>
      </w:r>
      <w:r>
        <w:rPr>
          <w:i/>
          <w:color w:val="002060"/>
        </w:rPr>
        <w:t xml:space="preserve"> </w:t>
      </w:r>
    </w:p>
    <w:p w14:paraId="276F801A" w14:textId="77777777" w:rsidR="00EA0825" w:rsidRDefault="005009C3">
      <w:pPr>
        <w:numPr>
          <w:ilvl w:val="0"/>
          <w:numId w:val="3"/>
        </w:numPr>
        <w:spacing w:after="2"/>
        <w:ind w:right="597" w:hanging="360"/>
      </w:pPr>
      <w:r>
        <w:rPr>
          <w:i/>
          <w:color w:val="002060"/>
        </w:rPr>
        <w:t xml:space="preserve">Campo [Modelo CTR]: </w:t>
      </w:r>
      <w:r>
        <w:t>Exibe/lista as opções da tabela abaixo. Permite usuário selecionar o modelo que será utilizada na pesquisa.</w:t>
      </w:r>
      <w:r>
        <w:rPr>
          <w:i/>
          <w:color w:val="002060"/>
        </w:rPr>
        <w:t xml:space="preserve"> </w:t>
      </w:r>
    </w:p>
    <w:p w14:paraId="7B921EFD" w14:textId="77777777" w:rsidR="00EA0825" w:rsidRDefault="005009C3">
      <w:pPr>
        <w:spacing w:after="0" w:line="259" w:lineRule="auto"/>
        <w:ind w:left="2484" w:right="0" w:firstLine="0"/>
      </w:pPr>
      <w:r>
        <w:rPr>
          <w:i/>
          <w:color w:val="002060"/>
        </w:rPr>
        <w:t xml:space="preserve"> </w:t>
      </w:r>
    </w:p>
    <w:tbl>
      <w:tblPr>
        <w:tblStyle w:val="TableGrid"/>
        <w:tblW w:w="3116" w:type="dxa"/>
        <w:tblInd w:w="2552" w:type="dxa"/>
        <w:tblCellMar>
          <w:top w:w="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2155"/>
      </w:tblGrid>
      <w:tr w:rsidR="00EA0825" w14:paraId="092C5882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BCEF" w14:textId="77777777" w:rsidR="00EA0825" w:rsidRDefault="005009C3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 xml:space="preserve">RCC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DB64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Construção Civil </w:t>
            </w:r>
          </w:p>
        </w:tc>
      </w:tr>
      <w:tr w:rsidR="00EA0825" w14:paraId="6C24DB2C" w14:textId="77777777">
        <w:trPr>
          <w:trHeight w:val="2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2A27" w14:textId="77777777" w:rsidR="00EA0825" w:rsidRDefault="005009C3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000000"/>
              </w:rPr>
              <w:t xml:space="preserve">RGG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D31D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Grande Gerador </w:t>
            </w:r>
          </w:p>
        </w:tc>
      </w:tr>
      <w:tr w:rsidR="00EA0825" w14:paraId="3605BF15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0671" w14:textId="77777777" w:rsidR="00EA0825" w:rsidRDefault="005009C3">
            <w:pPr>
              <w:spacing w:after="0" w:line="259" w:lineRule="auto"/>
              <w:ind w:left="1" w:right="0" w:firstLine="0"/>
              <w:jc w:val="center"/>
            </w:pPr>
            <w:r>
              <w:rPr>
                <w:color w:val="000000"/>
              </w:rPr>
              <w:t xml:space="preserve">RPV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06C6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Poda e Varrição </w:t>
            </w:r>
          </w:p>
        </w:tc>
      </w:tr>
      <w:tr w:rsidR="00EA0825" w14:paraId="321DF511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6AB7" w14:textId="77777777" w:rsidR="00EA0825" w:rsidRDefault="005009C3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000000"/>
              </w:rPr>
              <w:t xml:space="preserve">RSS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9909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Serviços de Saúde </w:t>
            </w:r>
          </w:p>
        </w:tc>
      </w:tr>
      <w:tr w:rsidR="00EA0825" w14:paraId="7D4E67B2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5E53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00000"/>
              </w:rPr>
              <w:t xml:space="preserve">RSI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6520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Sólidos Industriais </w:t>
            </w:r>
          </w:p>
        </w:tc>
      </w:tr>
      <w:tr w:rsidR="00EA0825" w14:paraId="39303C53" w14:textId="77777777">
        <w:trPr>
          <w:trHeight w:val="2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073B" w14:textId="77777777" w:rsidR="00EA0825" w:rsidRDefault="005009C3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 xml:space="preserve">RSU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E1A" w14:textId="77777777" w:rsidR="00EA0825" w:rsidRDefault="005009C3">
            <w:pPr>
              <w:spacing w:after="0" w:line="259" w:lineRule="auto"/>
              <w:ind w:left="0" w:right="7" w:firstLine="0"/>
              <w:jc w:val="center"/>
            </w:pPr>
            <w:r>
              <w:rPr>
                <w:color w:val="000000"/>
              </w:rPr>
              <w:t xml:space="preserve">Sólido Urbano </w:t>
            </w:r>
          </w:p>
        </w:tc>
      </w:tr>
    </w:tbl>
    <w:p w14:paraId="0A86FFD1" w14:textId="77777777" w:rsidR="00EA0825" w:rsidRDefault="005009C3">
      <w:pPr>
        <w:spacing w:after="38" w:line="259" w:lineRule="auto"/>
        <w:ind w:left="2484" w:right="0" w:firstLine="0"/>
      </w:pPr>
      <w:r>
        <w:rPr>
          <w:i/>
          <w:color w:val="002060"/>
        </w:rPr>
        <w:t xml:space="preserve"> </w:t>
      </w:r>
    </w:p>
    <w:p w14:paraId="7810A939" w14:textId="77777777" w:rsidR="00EA0825" w:rsidRDefault="005009C3">
      <w:pPr>
        <w:numPr>
          <w:ilvl w:val="0"/>
          <w:numId w:val="3"/>
        </w:numPr>
        <w:spacing w:after="1"/>
        <w:ind w:right="597" w:hanging="360"/>
      </w:pPr>
      <w:r>
        <w:rPr>
          <w:i/>
          <w:color w:val="002060"/>
        </w:rPr>
        <w:t xml:space="preserve">Campo [Obra]: </w:t>
      </w:r>
      <w:r>
        <w:t>Exibe/lista os centros de custos (</w:t>
      </w:r>
      <w:proofErr w:type="spellStart"/>
      <w:r>
        <w:t>OPRC.PrcCode</w:t>
      </w:r>
      <w:proofErr w:type="spellEnd"/>
      <w:r>
        <w:t xml:space="preserve">) pertence a dimensão 3 </w:t>
      </w:r>
    </w:p>
    <w:p w14:paraId="3238E7AB" w14:textId="77777777" w:rsidR="00EA0825" w:rsidRDefault="005009C3">
      <w:pPr>
        <w:spacing w:after="2"/>
        <w:ind w:left="2484" w:right="597" w:firstLine="0"/>
      </w:pPr>
      <w:r>
        <w:t>(</w:t>
      </w:r>
      <w:proofErr w:type="spellStart"/>
      <w:r>
        <w:t>OPRC.DimCode</w:t>
      </w:r>
      <w:proofErr w:type="spellEnd"/>
      <w:r>
        <w:t>=3). Permite usuário selecionar o centro de custo (obra) que será utilizado na pesquisa.</w:t>
      </w:r>
      <w:r>
        <w:rPr>
          <w:i/>
          <w:color w:val="002060"/>
        </w:rPr>
        <w:t xml:space="preserve"> </w:t>
      </w:r>
    </w:p>
    <w:p w14:paraId="4C1C5D9E" w14:textId="77777777" w:rsidR="00EA0825" w:rsidRDefault="005009C3">
      <w:pPr>
        <w:spacing w:after="0" w:line="259" w:lineRule="auto"/>
        <w:ind w:left="2484" w:right="0" w:firstLine="0"/>
      </w:pPr>
      <w:r>
        <w:rPr>
          <w:i/>
          <w:color w:val="002060"/>
        </w:rPr>
        <w:t xml:space="preserve"> </w:t>
      </w:r>
    </w:p>
    <w:p w14:paraId="77404FB6" w14:textId="77777777" w:rsidR="00EA0825" w:rsidRDefault="005009C3">
      <w:pPr>
        <w:numPr>
          <w:ilvl w:val="0"/>
          <w:numId w:val="3"/>
        </w:numPr>
        <w:ind w:right="597" w:hanging="360"/>
      </w:pPr>
      <w:r>
        <w:rPr>
          <w:i/>
          <w:color w:val="002060"/>
        </w:rPr>
        <w:t xml:space="preserve">Campo [Nº Rota]: </w:t>
      </w:r>
      <w:r>
        <w:t>Exibe/lista as rotas (@</w:t>
      </w:r>
      <w:proofErr w:type="gramStart"/>
      <w:r>
        <w:t>ROTAS.Code,U</w:t>
      </w:r>
      <w:proofErr w:type="gramEnd"/>
      <w:r>
        <w:t>_Motorista,U_Veiculo) cadastradas no SAP. Permite usuário selecionar a rota que será utilizada na pesquisa.</w:t>
      </w:r>
      <w:r>
        <w:rPr>
          <w:i/>
          <w:color w:val="002060"/>
        </w:rPr>
        <w:t xml:space="preserve"> </w:t>
      </w:r>
    </w:p>
    <w:p w14:paraId="793EE6BC" w14:textId="77777777" w:rsidR="00EA0825" w:rsidRDefault="005009C3">
      <w:pPr>
        <w:numPr>
          <w:ilvl w:val="0"/>
          <w:numId w:val="3"/>
        </w:numPr>
        <w:ind w:right="597" w:hanging="360"/>
      </w:pPr>
      <w:r>
        <w:rPr>
          <w:i/>
          <w:color w:val="002060"/>
        </w:rPr>
        <w:t xml:space="preserve">Campo [Dia Coleta]: </w:t>
      </w:r>
      <w:r>
        <w:t>Exibe/lista as opções os dias da semana (segunda a domingo). Permite usuário selecionar o di</w:t>
      </w:r>
      <w:r>
        <w:t xml:space="preserve">a que será utilizada na pesquisa. </w:t>
      </w:r>
      <w:r>
        <w:rPr>
          <w:i/>
          <w:color w:val="002060"/>
        </w:rPr>
        <w:t xml:space="preserve"> </w:t>
      </w:r>
    </w:p>
    <w:p w14:paraId="7D26B09B" w14:textId="77777777" w:rsidR="00EA0825" w:rsidRDefault="005009C3">
      <w:pPr>
        <w:numPr>
          <w:ilvl w:val="0"/>
          <w:numId w:val="3"/>
        </w:numPr>
        <w:ind w:right="597" w:hanging="360"/>
      </w:pPr>
      <w:r>
        <w:rPr>
          <w:i/>
          <w:color w:val="002060"/>
        </w:rPr>
        <w:t xml:space="preserve">Campo [Nome Motorista]: </w:t>
      </w:r>
      <w:r>
        <w:t>Exibe/lista as rotas (@</w:t>
      </w:r>
      <w:proofErr w:type="gramStart"/>
      <w:r>
        <w:t>MOTORISTA.Code,U</w:t>
      </w:r>
      <w:proofErr w:type="gramEnd"/>
      <w:r>
        <w:t>_Nome) cadastradas no SAP. Permite usuário selecionar o motorista que será utilizado na pesquisa.</w:t>
      </w:r>
      <w:r>
        <w:rPr>
          <w:i/>
          <w:color w:val="002060"/>
        </w:rPr>
        <w:t xml:space="preserve"> </w:t>
      </w:r>
    </w:p>
    <w:p w14:paraId="50522351" w14:textId="77777777" w:rsidR="00EA0825" w:rsidRDefault="005009C3">
      <w:pPr>
        <w:numPr>
          <w:ilvl w:val="0"/>
          <w:numId w:val="3"/>
        </w:numPr>
        <w:spacing w:after="1"/>
        <w:ind w:right="597" w:hanging="360"/>
      </w:pPr>
      <w:r>
        <w:rPr>
          <w:i/>
          <w:color w:val="002060"/>
        </w:rPr>
        <w:t xml:space="preserve">Campo [Nº Veículo]: </w:t>
      </w:r>
      <w:r>
        <w:t>Exibe/lista os veículos (@</w:t>
      </w:r>
      <w:proofErr w:type="gramStart"/>
      <w:r>
        <w:t>VEICULOS.Cod</w:t>
      </w:r>
      <w:r>
        <w:t>e,U</w:t>
      </w:r>
      <w:proofErr w:type="gramEnd"/>
      <w:r>
        <w:t xml:space="preserve">_Proprietario, </w:t>
      </w:r>
      <w:proofErr w:type="spellStart"/>
      <w:r>
        <w:t>U_PNCode</w:t>
      </w:r>
      <w:proofErr w:type="spellEnd"/>
      <w:r>
        <w:t xml:space="preserve">, </w:t>
      </w:r>
    </w:p>
    <w:p w14:paraId="7A21C1C0" w14:textId="77777777" w:rsidR="00EA0825" w:rsidRDefault="005009C3">
      <w:pPr>
        <w:ind w:left="2484" w:right="597" w:firstLine="0"/>
      </w:pPr>
      <w:proofErr w:type="spellStart"/>
      <w:r>
        <w:t>U_</w:t>
      </w:r>
      <w:proofErr w:type="gramStart"/>
      <w:r>
        <w:t>PNTransp,U</w:t>
      </w:r>
      <w:proofErr w:type="gramEnd"/>
      <w:r>
        <w:t>_Placa</w:t>
      </w:r>
      <w:proofErr w:type="spellEnd"/>
      <w:r>
        <w:t xml:space="preserve">) cadastradas no SAP. Permite usuário selecionar o Nº do </w:t>
      </w:r>
      <w:proofErr w:type="spellStart"/>
      <w:r>
        <w:t>Veiculo</w:t>
      </w:r>
      <w:proofErr w:type="spellEnd"/>
      <w:r>
        <w:t xml:space="preserve"> que será utilizado na pesquisa.</w:t>
      </w:r>
      <w:r>
        <w:rPr>
          <w:i/>
          <w:color w:val="002060"/>
        </w:rPr>
        <w:t xml:space="preserve"> </w:t>
      </w:r>
    </w:p>
    <w:p w14:paraId="7C12CF18" w14:textId="77777777" w:rsidR="00EA0825" w:rsidRDefault="005009C3">
      <w:pPr>
        <w:numPr>
          <w:ilvl w:val="0"/>
          <w:numId w:val="3"/>
        </w:numPr>
        <w:spacing w:after="4"/>
        <w:ind w:right="597" w:hanging="360"/>
      </w:pPr>
      <w:r>
        <w:rPr>
          <w:i/>
          <w:color w:val="002060"/>
        </w:rPr>
        <w:t xml:space="preserve">Campo [Nº Placa]: </w:t>
      </w:r>
      <w:r>
        <w:t>Exibe/lista das placas (@VEICULOS</w:t>
      </w:r>
      <w:proofErr w:type="gramStart"/>
      <w:r>
        <w:t>.,U</w:t>
      </w:r>
      <w:proofErr w:type="gramEnd"/>
      <w:r>
        <w:t>_Placa) cadastradas no SAP. Permite usuário selecionar a placa que será utilizado na pesquisa.</w:t>
      </w:r>
      <w:r>
        <w:rPr>
          <w:color w:val="000000"/>
          <w:sz w:val="20"/>
        </w:rPr>
        <w:t xml:space="preserve"> </w:t>
      </w:r>
    </w:p>
    <w:p w14:paraId="789FBEBB" w14:textId="77777777" w:rsidR="00EA0825" w:rsidRDefault="005009C3">
      <w:pPr>
        <w:spacing w:after="26" w:line="259" w:lineRule="auto"/>
        <w:ind w:left="1416" w:right="0" w:firstLine="0"/>
      </w:pPr>
      <w:r>
        <w:rPr>
          <w:color w:val="000000"/>
          <w:sz w:val="20"/>
        </w:rPr>
        <w:lastRenderedPageBreak/>
        <w:t xml:space="preserve"> </w:t>
      </w:r>
    </w:p>
    <w:p w14:paraId="2365053F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GRID </w:t>
      </w:r>
    </w:p>
    <w:p w14:paraId="7586F85B" w14:textId="77777777" w:rsidR="00EA0825" w:rsidRDefault="005009C3">
      <w:pPr>
        <w:spacing w:after="54" w:line="259" w:lineRule="auto"/>
        <w:ind w:left="1776" w:right="0" w:firstLine="0"/>
      </w:pPr>
      <w:r>
        <w:rPr>
          <w:color w:val="000000"/>
          <w:sz w:val="20"/>
        </w:rPr>
        <w:t xml:space="preserve"> </w:t>
      </w:r>
    </w:p>
    <w:p w14:paraId="55F2BD48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[Nº CTR]: </w:t>
      </w:r>
      <w:r>
        <w:t xml:space="preserve">Exibe o </w:t>
      </w:r>
      <w:r>
        <w:rPr>
          <w:color w:val="7030A0"/>
        </w:rPr>
        <w:t>Nº Primário</w:t>
      </w:r>
      <w:r>
        <w:rPr>
          <w:i/>
        </w:rPr>
        <w:t xml:space="preserve"> </w:t>
      </w:r>
      <w:r>
        <w:t>(</w:t>
      </w:r>
      <w:proofErr w:type="spellStart"/>
      <w:r>
        <w:t>OOAT.Number</w:t>
      </w:r>
      <w:proofErr w:type="spellEnd"/>
      <w:r>
        <w:t xml:space="preserve">) do contrato encontrado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  <w:sz w:val="20"/>
        </w:rPr>
        <w:t xml:space="preserve"> </w:t>
      </w:r>
    </w:p>
    <w:p w14:paraId="5C5467AB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[Cliente]: </w:t>
      </w:r>
      <w:r>
        <w:t xml:space="preserve">Exibe o </w:t>
      </w:r>
      <w:r>
        <w:rPr>
          <w:color w:val="7030A0"/>
        </w:rPr>
        <w:t>Nome do PN</w:t>
      </w:r>
      <w:r>
        <w:rPr>
          <w:i/>
        </w:rPr>
        <w:t xml:space="preserve"> </w:t>
      </w:r>
      <w:r>
        <w:t>(</w:t>
      </w:r>
      <w:proofErr w:type="spellStart"/>
      <w:r>
        <w:t>OOAT.BpName</w:t>
      </w:r>
      <w:proofErr w:type="spellEnd"/>
      <w:r>
        <w:t xml:space="preserve">) do contrato encontrado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  <w:sz w:val="20"/>
        </w:rPr>
        <w:t xml:space="preserve"> </w:t>
      </w:r>
    </w:p>
    <w:p w14:paraId="2D19F645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[Desc. CTR]: </w:t>
      </w:r>
      <w:r>
        <w:t xml:space="preserve">Exibe o </w:t>
      </w:r>
      <w:r>
        <w:rPr>
          <w:color w:val="7030A0"/>
        </w:rPr>
        <w:t>Nº Primário</w:t>
      </w:r>
      <w:r>
        <w:rPr>
          <w:i/>
        </w:rPr>
        <w:t xml:space="preserve"> </w:t>
      </w:r>
      <w:r>
        <w:t>(</w:t>
      </w:r>
      <w:proofErr w:type="spellStart"/>
      <w:r>
        <w:t>OOAT.Descript</w:t>
      </w:r>
      <w:proofErr w:type="spellEnd"/>
      <w:r>
        <w:t>)</w:t>
      </w:r>
      <w:r>
        <w:t xml:space="preserve"> do contrato encontrado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  <w:sz w:val="20"/>
        </w:rPr>
        <w:t xml:space="preserve"> </w:t>
      </w:r>
    </w:p>
    <w:p w14:paraId="5809852A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</w:t>
      </w:r>
      <w:proofErr w:type="gramStart"/>
      <w:r>
        <w:rPr>
          <w:i/>
          <w:color w:val="002060"/>
          <w:sz w:val="20"/>
        </w:rPr>
        <w:t>[Resíduo</w:t>
      </w:r>
      <w:proofErr w:type="gramEnd"/>
      <w:r>
        <w:rPr>
          <w:i/>
          <w:color w:val="002060"/>
          <w:sz w:val="20"/>
        </w:rPr>
        <w:t xml:space="preserve">]: </w:t>
      </w:r>
      <w:r>
        <w:t xml:space="preserve">Exibe o </w:t>
      </w:r>
      <w:r>
        <w:rPr>
          <w:color w:val="7030A0"/>
        </w:rPr>
        <w:t>Descrição do item</w:t>
      </w:r>
      <w:r>
        <w:rPr>
          <w:i/>
        </w:rPr>
        <w:t xml:space="preserve"> </w:t>
      </w:r>
      <w:r>
        <w:t xml:space="preserve">(OAT1.ItemName) do contrato encontrado após busca acionado pelo botão [Pesquisar]. Somente a linha/item que tiver o campo OAT1.Operacao = FATR </w:t>
      </w:r>
      <w:r>
        <w:t>deverá ser exibido na coluna em questão.</w:t>
      </w:r>
      <w:r>
        <w:rPr>
          <w:i/>
          <w:color w:val="002060"/>
          <w:sz w:val="20"/>
        </w:rPr>
        <w:t xml:space="preserve"> </w:t>
      </w:r>
    </w:p>
    <w:p w14:paraId="00467CC5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[Serviço]: </w:t>
      </w:r>
      <w:r>
        <w:t xml:space="preserve">Exibe o </w:t>
      </w:r>
      <w:r>
        <w:rPr>
          <w:color w:val="7030A0"/>
        </w:rPr>
        <w:t>Descrição do item</w:t>
      </w:r>
      <w:r>
        <w:rPr>
          <w:i/>
        </w:rPr>
        <w:t xml:space="preserve"> </w:t>
      </w:r>
      <w:r>
        <w:t xml:space="preserve">(OAT1.ItemName) do contrato encontrado após busca acionado pelo botão </w:t>
      </w:r>
      <w:proofErr w:type="gramStart"/>
      <w:r>
        <w:t>[Pesquisar</w:t>
      </w:r>
      <w:proofErr w:type="gramEnd"/>
      <w:r>
        <w:t>]. Somente a linha/item que tiver o campo OAT1.Operacao = FATL deverá ser exibido na colun</w:t>
      </w:r>
      <w:r>
        <w:t>a em questão.</w:t>
      </w:r>
      <w:r>
        <w:rPr>
          <w:i/>
          <w:color w:val="002060"/>
          <w:sz w:val="20"/>
        </w:rPr>
        <w:t xml:space="preserve"> </w:t>
      </w:r>
    </w:p>
    <w:p w14:paraId="2B2D433F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[Coleta Planejada]: </w:t>
      </w:r>
      <w:r>
        <w:t xml:space="preserve">Exibe o </w:t>
      </w:r>
      <w:proofErr w:type="spellStart"/>
      <w:r>
        <w:rPr>
          <w:color w:val="7030A0"/>
        </w:rPr>
        <w:t>Qtd</w:t>
      </w:r>
      <w:proofErr w:type="spellEnd"/>
      <w:r>
        <w:rPr>
          <w:color w:val="7030A0"/>
        </w:rPr>
        <w:t xml:space="preserve"> Planejada</w:t>
      </w:r>
      <w:r>
        <w:rPr>
          <w:i/>
        </w:rPr>
        <w:t xml:space="preserve"> </w:t>
      </w:r>
      <w:r>
        <w:t xml:space="preserve">(OAT1.PlanQtdy) do contrato encontrado após busca acionado pelo botão </w:t>
      </w:r>
      <w:proofErr w:type="gramStart"/>
      <w:r>
        <w:t>[Pesquisar</w:t>
      </w:r>
      <w:proofErr w:type="gramEnd"/>
      <w:r>
        <w:t>]. Somente a linha/item que tiver o campo OAT1.Operacao = FATR deverá ser exibido na coluna em questão.</w:t>
      </w:r>
      <w:r>
        <w:rPr>
          <w:i/>
          <w:color w:val="002060"/>
          <w:sz w:val="20"/>
        </w:rPr>
        <w:t xml:space="preserve"> </w:t>
      </w:r>
    </w:p>
    <w:p w14:paraId="02798BC7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</w:t>
      </w:r>
      <w:r>
        <w:rPr>
          <w:i/>
          <w:color w:val="002060"/>
          <w:sz w:val="20"/>
        </w:rPr>
        <w:t xml:space="preserve">[Coleta Pendente]: </w:t>
      </w:r>
      <w:r>
        <w:t xml:space="preserve">Exibe o </w:t>
      </w:r>
      <w:proofErr w:type="spellStart"/>
      <w:r>
        <w:rPr>
          <w:color w:val="7030A0"/>
        </w:rPr>
        <w:t>Qtd</w:t>
      </w:r>
      <w:proofErr w:type="spellEnd"/>
      <w:r>
        <w:rPr>
          <w:color w:val="7030A0"/>
        </w:rPr>
        <w:t xml:space="preserve"> Pendente</w:t>
      </w:r>
      <w:r>
        <w:rPr>
          <w:i/>
        </w:rPr>
        <w:t xml:space="preserve"> </w:t>
      </w:r>
      <w:r>
        <w:t xml:space="preserve">() do contrato encontrado após busca acionado pelo botão </w:t>
      </w:r>
      <w:proofErr w:type="gramStart"/>
      <w:r>
        <w:t>[Pesquisar</w:t>
      </w:r>
      <w:proofErr w:type="gramEnd"/>
      <w:r>
        <w:t>]. Somente a linha/item que tiver o campo OAT1.Operacao = FATL deverá ser exibido na coluna em questão.</w:t>
      </w:r>
      <w:r>
        <w:rPr>
          <w:i/>
          <w:color w:val="002060"/>
          <w:sz w:val="20"/>
        </w:rPr>
        <w:t xml:space="preserve"> </w:t>
      </w:r>
    </w:p>
    <w:p w14:paraId="0BF40286" w14:textId="77777777" w:rsidR="00EA0825" w:rsidRDefault="005009C3">
      <w:pPr>
        <w:numPr>
          <w:ilvl w:val="0"/>
          <w:numId w:val="4"/>
        </w:numPr>
        <w:ind w:right="597" w:hanging="360"/>
      </w:pPr>
      <w:r>
        <w:rPr>
          <w:i/>
          <w:color w:val="002060"/>
          <w:sz w:val="20"/>
        </w:rPr>
        <w:t xml:space="preserve">Coluna [Última OS]: </w:t>
      </w:r>
      <w:r>
        <w:t xml:space="preserve">Exibe </w:t>
      </w:r>
      <w:r>
        <w:rPr>
          <w:color w:val="7030A0"/>
        </w:rPr>
        <w:t>Nº Primário</w:t>
      </w:r>
      <w:r>
        <w:rPr>
          <w:i/>
        </w:rPr>
        <w:t xml:space="preserve"> </w:t>
      </w:r>
      <w:r>
        <w:t>(ORDR.</w:t>
      </w:r>
      <w:r>
        <w:t xml:space="preserve"> </w:t>
      </w:r>
      <w:proofErr w:type="spellStart"/>
      <w:r>
        <w:t>DocEntry</w:t>
      </w:r>
      <w:proofErr w:type="spellEnd"/>
      <w:r>
        <w:t xml:space="preserve">) da última ordem de serviço (pedido de venda) gerado para o contrato em questão. </w:t>
      </w:r>
      <w:r>
        <w:rPr>
          <w:i/>
          <w:color w:val="002060"/>
          <w:sz w:val="20"/>
        </w:rPr>
        <w:t xml:space="preserve"> </w:t>
      </w:r>
    </w:p>
    <w:p w14:paraId="2B118F1F" w14:textId="77777777" w:rsidR="00EA0825" w:rsidRDefault="005009C3">
      <w:pPr>
        <w:numPr>
          <w:ilvl w:val="0"/>
          <w:numId w:val="4"/>
        </w:numPr>
        <w:spacing w:after="2"/>
        <w:ind w:right="597" w:hanging="360"/>
      </w:pPr>
      <w:r>
        <w:rPr>
          <w:i/>
          <w:color w:val="002060"/>
          <w:sz w:val="20"/>
        </w:rPr>
        <w:t xml:space="preserve">Coluna [Data OS]: </w:t>
      </w:r>
      <w:r>
        <w:t xml:space="preserve">Exibe </w:t>
      </w:r>
      <w:r>
        <w:rPr>
          <w:color w:val="7030A0"/>
        </w:rPr>
        <w:t>Data Lançamento</w:t>
      </w:r>
      <w:r>
        <w:rPr>
          <w:i/>
        </w:rPr>
        <w:t xml:space="preserve"> </w:t>
      </w:r>
      <w:r>
        <w:t>(</w:t>
      </w:r>
      <w:proofErr w:type="spellStart"/>
      <w:r>
        <w:t>ORDR.DocDate</w:t>
      </w:r>
      <w:proofErr w:type="spellEnd"/>
      <w:r>
        <w:t>) da última ordem de serviço (pedido de venda) gerado para o contrato em questão.</w:t>
      </w:r>
      <w:r>
        <w:rPr>
          <w:i/>
          <w:color w:val="002060"/>
          <w:sz w:val="20"/>
        </w:rPr>
        <w:t xml:space="preserve"> </w:t>
      </w:r>
    </w:p>
    <w:p w14:paraId="5BAC6AD2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08AF1B1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D66C49A" w14:textId="77777777" w:rsidR="00EA0825" w:rsidRDefault="005009C3">
      <w:pPr>
        <w:spacing w:after="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A9135B8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FC696E7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0980B90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4005F84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D5D1A61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7C9C365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259D076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A9EFF61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0B81523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10FC4F1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5033AAD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7EED29E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012D417" w14:textId="77777777" w:rsidR="00EA0825" w:rsidRDefault="005009C3">
      <w:pPr>
        <w:spacing w:after="2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D5F1DEA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50B969D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89DEF35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DEEACEE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FUNCIONALIDADES </w:t>
      </w:r>
    </w:p>
    <w:p w14:paraId="086CF6CA" w14:textId="77777777" w:rsidR="00EA0825" w:rsidRDefault="005009C3">
      <w:pPr>
        <w:spacing w:after="51" w:line="259" w:lineRule="auto"/>
        <w:ind w:left="2136" w:right="0" w:firstLine="0"/>
      </w:pPr>
      <w:r>
        <w:rPr>
          <w:color w:val="000000"/>
          <w:sz w:val="20"/>
        </w:rPr>
        <w:t xml:space="preserve"> </w:t>
      </w:r>
    </w:p>
    <w:p w14:paraId="57444C11" w14:textId="77777777" w:rsidR="00EA0825" w:rsidRDefault="005009C3">
      <w:pPr>
        <w:numPr>
          <w:ilvl w:val="0"/>
          <w:numId w:val="5"/>
        </w:numPr>
        <w:spacing w:after="4"/>
        <w:ind w:right="597" w:hanging="360"/>
      </w:pPr>
      <w:r>
        <w:rPr>
          <w:i/>
          <w:color w:val="002060"/>
          <w:sz w:val="20"/>
        </w:rPr>
        <w:t xml:space="preserve">Botão </w:t>
      </w:r>
      <w:proofErr w:type="gramStart"/>
      <w:r>
        <w:rPr>
          <w:i/>
          <w:color w:val="002060"/>
          <w:sz w:val="20"/>
        </w:rPr>
        <w:t>[Pesquisar</w:t>
      </w:r>
      <w:proofErr w:type="gramEnd"/>
      <w:r>
        <w:rPr>
          <w:i/>
          <w:color w:val="002060"/>
          <w:sz w:val="20"/>
        </w:rPr>
        <w:t xml:space="preserve">]: </w:t>
      </w:r>
      <w:r>
        <w:t>Será acionado por meio de clique pelo usuário. Quando acionado deverá com base nos filtros selecionados buscar os contratos guarda-chuva (vendas) autorizados (</w:t>
      </w:r>
      <w:proofErr w:type="spellStart"/>
      <w:r>
        <w:t>OOAT.Status</w:t>
      </w:r>
      <w:proofErr w:type="spellEnd"/>
      <w:r>
        <w:t>=A) no SAP.</w:t>
      </w:r>
      <w:r>
        <w:rPr>
          <w:i/>
          <w:color w:val="002060"/>
          <w:sz w:val="20"/>
        </w:rPr>
        <w:t xml:space="preserve"> </w:t>
      </w:r>
    </w:p>
    <w:p w14:paraId="72271A37" w14:textId="77777777" w:rsidR="00EA0825" w:rsidRDefault="005009C3">
      <w:pPr>
        <w:spacing w:after="0" w:line="259" w:lineRule="auto"/>
        <w:ind w:left="2484" w:right="0" w:firstLine="0"/>
      </w:pPr>
      <w:r>
        <w:rPr>
          <w:i/>
          <w:color w:val="002060"/>
          <w:sz w:val="20"/>
        </w:rPr>
        <w:t xml:space="preserve"> </w:t>
      </w:r>
    </w:p>
    <w:tbl>
      <w:tblPr>
        <w:tblStyle w:val="TableGrid"/>
        <w:tblW w:w="5381" w:type="dxa"/>
        <w:tblInd w:w="2426" w:type="dxa"/>
        <w:tblCellMar>
          <w:top w:w="34" w:type="dxa"/>
          <w:left w:w="6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963"/>
      </w:tblGrid>
      <w:tr w:rsidR="00EA0825" w14:paraId="0D1B770C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1259B5A" w14:textId="77777777" w:rsidR="00EA0825" w:rsidRDefault="005009C3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FILTROS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AC5B0C5" w14:textId="77777777" w:rsidR="00EA0825" w:rsidRDefault="005009C3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CONTRATO GUARDA-CHUVA (SAP B1) </w:t>
            </w:r>
          </w:p>
        </w:tc>
      </w:tr>
      <w:tr w:rsidR="00EA0825" w14:paraId="1128C40C" w14:textId="77777777">
        <w:trPr>
          <w:trHeight w:val="20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B2B609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[Cliente]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7DB0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OOAT.CardCode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0FCA6569" w14:textId="77777777">
        <w:trPr>
          <w:trHeight w:val="20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F5C49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[Data Contrato]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CD71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OOAT.StartDate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42D3252A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A11C3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[Nº Contrato]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AD10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OOAT.Number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5BFC80B9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459AB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[Modelo CTR]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6BC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OOAT.U_Modelo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63C47A59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E31EAA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[Obra]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10FD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OOAT.U_CentroCusto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64DDD7C3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9695C5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lastRenderedPageBreak/>
              <w:t xml:space="preserve">Campo [Nº Rota]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1E0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OOAT.U_Rota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0247C4AF" w14:textId="77777777">
        <w:trPr>
          <w:trHeight w:val="1378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AB486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[Dia Coleta]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6FB7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OOAT.U_DiaColetSeg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54F88B75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OOAT.U_DiaColetTerc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5E0AE862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OOAT.U_DiaColetQuart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6381F27B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OOAT.U_DiaColetQuin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0B4054B2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OOAT.U_DiaColetSext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3DFDD561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OOAT.U_DiaColetSab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  <w:p w14:paraId="4DEFC43A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OOAT.U_DiaColetDom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32B934C5" w14:textId="77777777">
        <w:trPr>
          <w:trHeight w:val="20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51185C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[Nome Motorista]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5066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OOAT.U_Motorista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04C0F725" w14:textId="77777777">
        <w:trPr>
          <w:trHeight w:val="40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62A29A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[Nº Veículo]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EAF2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OOAT.U_Rota</w:t>
            </w:r>
            <w:proofErr w:type="spellEnd"/>
            <w:r>
              <w:rPr>
                <w:color w:val="000000"/>
                <w:sz w:val="16"/>
              </w:rPr>
              <w:t xml:space="preserve"> = </w:t>
            </w:r>
            <w:proofErr w:type="spellStart"/>
            <w:r>
              <w:rPr>
                <w:color w:val="000000"/>
                <w:sz w:val="16"/>
              </w:rPr>
              <w:t>ROTAS.Code</w:t>
            </w:r>
            <w:proofErr w:type="spellEnd"/>
            <w:r>
              <w:rPr>
                <w:color w:val="000000"/>
                <w:sz w:val="16"/>
              </w:rPr>
              <w:t xml:space="preserve"> &gt; </w:t>
            </w:r>
            <w:proofErr w:type="spellStart"/>
            <w:r>
              <w:rPr>
                <w:b/>
                <w:color w:val="000000"/>
                <w:sz w:val="16"/>
              </w:rPr>
              <w:t>ROTAS.U_</w:t>
            </w:r>
            <w:proofErr w:type="gramStart"/>
            <w:r>
              <w:rPr>
                <w:b/>
                <w:color w:val="000000"/>
                <w:sz w:val="16"/>
              </w:rPr>
              <w:t>Veiculo</w:t>
            </w:r>
            <w:proofErr w:type="spellEnd"/>
            <w:proofErr w:type="gramEnd"/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1DE0C824" w14:textId="77777777">
        <w:trPr>
          <w:trHeight w:val="59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9D606E0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Campo [Nº Placa]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C7AC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OOAT.U_Rota</w:t>
            </w:r>
            <w:proofErr w:type="spellEnd"/>
            <w:r>
              <w:rPr>
                <w:color w:val="000000"/>
                <w:sz w:val="16"/>
              </w:rPr>
              <w:t xml:space="preserve"> = </w:t>
            </w:r>
            <w:proofErr w:type="spellStart"/>
            <w:r>
              <w:rPr>
                <w:color w:val="000000"/>
                <w:sz w:val="16"/>
              </w:rPr>
              <w:t>ROTAS.Code</w:t>
            </w:r>
            <w:proofErr w:type="spellEnd"/>
            <w:r>
              <w:rPr>
                <w:color w:val="000000"/>
                <w:sz w:val="16"/>
              </w:rPr>
              <w:t xml:space="preserve"> &gt; </w:t>
            </w:r>
          </w:p>
          <w:p w14:paraId="0B42D48C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6"/>
              </w:rPr>
              <w:t>ROTAS.U_</w:t>
            </w:r>
            <w:proofErr w:type="gramStart"/>
            <w:r>
              <w:rPr>
                <w:color w:val="000000"/>
                <w:sz w:val="16"/>
              </w:rPr>
              <w:t>Veiculo</w:t>
            </w:r>
            <w:proofErr w:type="spellEnd"/>
            <w:proofErr w:type="gramEnd"/>
            <w:r>
              <w:rPr>
                <w:color w:val="000000"/>
                <w:sz w:val="16"/>
              </w:rPr>
              <w:t xml:space="preserve"> = </w:t>
            </w:r>
            <w:proofErr w:type="spellStart"/>
            <w:r>
              <w:rPr>
                <w:color w:val="000000"/>
                <w:sz w:val="16"/>
              </w:rPr>
              <w:t>VEICULOS.Code</w:t>
            </w:r>
            <w:proofErr w:type="spellEnd"/>
            <w:r>
              <w:rPr>
                <w:color w:val="000000"/>
                <w:sz w:val="16"/>
              </w:rPr>
              <w:t xml:space="preserve"> &gt; </w:t>
            </w:r>
            <w:proofErr w:type="spellStart"/>
            <w:r>
              <w:rPr>
                <w:b/>
                <w:color w:val="000000"/>
                <w:sz w:val="16"/>
              </w:rPr>
              <w:t>VEICULOS.U_Placa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</w:tr>
    </w:tbl>
    <w:p w14:paraId="536AD948" w14:textId="77777777" w:rsidR="00EA0825" w:rsidRDefault="005009C3">
      <w:pPr>
        <w:spacing w:after="20" w:line="259" w:lineRule="auto"/>
        <w:ind w:left="0" w:right="0" w:firstLine="0"/>
      </w:pPr>
      <w:r>
        <w:rPr>
          <w:i/>
          <w:color w:val="002060"/>
          <w:sz w:val="20"/>
        </w:rPr>
        <w:t xml:space="preserve"> </w:t>
      </w:r>
    </w:p>
    <w:p w14:paraId="451E6E95" w14:textId="77777777" w:rsidR="00EA0825" w:rsidRDefault="005009C3">
      <w:pPr>
        <w:numPr>
          <w:ilvl w:val="0"/>
          <w:numId w:val="5"/>
        </w:numPr>
        <w:ind w:right="597" w:hanging="360"/>
      </w:pPr>
      <w:r>
        <w:rPr>
          <w:i/>
          <w:color w:val="002060"/>
        </w:rPr>
        <w:t xml:space="preserve">Flag </w:t>
      </w:r>
      <w:proofErr w:type="gramStart"/>
      <w:r>
        <w:rPr>
          <w:i/>
          <w:color w:val="002060"/>
        </w:rPr>
        <w:t>[Selecionar</w:t>
      </w:r>
      <w:proofErr w:type="gramEnd"/>
      <w:r>
        <w:rPr>
          <w:i/>
          <w:color w:val="002060"/>
        </w:rPr>
        <w:t xml:space="preserve"> todos]: </w:t>
      </w:r>
      <w:r>
        <w:t>Seleciona todas as linhas do grid, ou seja, seleciona todos os contratos encontrados após a pesquisa.</w:t>
      </w:r>
      <w:r>
        <w:rPr>
          <w:i/>
          <w:color w:val="002060"/>
        </w:rPr>
        <w:t xml:space="preserve"> </w:t>
      </w:r>
    </w:p>
    <w:p w14:paraId="3B851249" w14:textId="77777777" w:rsidR="00EA0825" w:rsidRDefault="005009C3">
      <w:pPr>
        <w:numPr>
          <w:ilvl w:val="0"/>
          <w:numId w:val="5"/>
        </w:numPr>
        <w:spacing w:after="0" w:line="260" w:lineRule="auto"/>
        <w:ind w:right="597" w:hanging="360"/>
      </w:pPr>
      <w:r>
        <w:rPr>
          <w:i/>
          <w:color w:val="002060"/>
        </w:rPr>
        <w:t xml:space="preserve">[Clique na linha]: </w:t>
      </w:r>
      <w:r>
        <w:rPr>
          <w:i/>
        </w:rPr>
        <w:t>O usuário pode e deve ter a opção de selecionar apenas uma linha do grid. Para isso deve-se possibilitar que ao clicar na linha a mesm</w:t>
      </w:r>
      <w:r>
        <w:rPr>
          <w:i/>
        </w:rPr>
        <w:t>a seja selecionada (se a mesma linha for clicada pela segunda vez deverá ser desmarcada).</w:t>
      </w:r>
      <w:r>
        <w:rPr>
          <w:i/>
          <w:color w:val="002060"/>
        </w:rPr>
        <w:t xml:space="preserve"> </w:t>
      </w:r>
    </w:p>
    <w:p w14:paraId="7B1B5149" w14:textId="77777777" w:rsidR="00EA0825" w:rsidRDefault="005009C3">
      <w:pPr>
        <w:spacing w:line="259" w:lineRule="auto"/>
        <w:ind w:left="2484" w:right="0" w:firstLine="0"/>
      </w:pPr>
      <w:r>
        <w:rPr>
          <w:i/>
          <w:color w:val="002060"/>
        </w:rPr>
        <w:t xml:space="preserve"> </w:t>
      </w:r>
    </w:p>
    <w:p w14:paraId="620A4465" w14:textId="77777777" w:rsidR="00EA0825" w:rsidRDefault="005009C3">
      <w:pPr>
        <w:numPr>
          <w:ilvl w:val="0"/>
          <w:numId w:val="5"/>
        </w:numPr>
        <w:spacing w:after="1"/>
        <w:ind w:right="597" w:hanging="360"/>
      </w:pPr>
      <w:r>
        <w:rPr>
          <w:i/>
          <w:color w:val="002060"/>
        </w:rPr>
        <w:t xml:space="preserve">Botão </w:t>
      </w:r>
      <w:proofErr w:type="gramStart"/>
      <w:r>
        <w:rPr>
          <w:i/>
          <w:color w:val="002060"/>
        </w:rPr>
        <w:t>[Gerar</w:t>
      </w:r>
      <w:proofErr w:type="gramEnd"/>
      <w:r>
        <w:rPr>
          <w:i/>
          <w:color w:val="002060"/>
        </w:rPr>
        <w:t xml:space="preserve"> OS]: </w:t>
      </w:r>
      <w:r>
        <w:t xml:space="preserve">Deverá com base nos contratos selecionados criar no SAP [Ordem </w:t>
      </w:r>
      <w:proofErr w:type="spellStart"/>
      <w:r>
        <w:t>Serv</w:t>
      </w:r>
      <w:proofErr w:type="spellEnd"/>
      <w:r>
        <w:t xml:space="preserve"> &amp; Ped. V]. </w:t>
      </w:r>
      <w:r>
        <w:rPr>
          <w:i/>
          <w:color w:val="002060"/>
        </w:rPr>
        <w:t xml:space="preserve"> </w:t>
      </w:r>
    </w:p>
    <w:p w14:paraId="3EEEBFAB" w14:textId="77777777" w:rsidR="00EA0825" w:rsidRDefault="005009C3">
      <w:pPr>
        <w:spacing w:after="28" w:line="259" w:lineRule="auto"/>
        <w:ind w:left="2484" w:right="0" w:firstLine="0"/>
      </w:pPr>
      <w:r>
        <w:rPr>
          <w:color w:val="002060"/>
        </w:rPr>
        <w:t xml:space="preserve"> </w:t>
      </w:r>
    </w:p>
    <w:p w14:paraId="683BC8F4" w14:textId="77777777" w:rsidR="00EA0825" w:rsidRDefault="005009C3">
      <w:pPr>
        <w:numPr>
          <w:ilvl w:val="1"/>
          <w:numId w:val="5"/>
        </w:numPr>
        <w:ind w:right="2410" w:firstLine="0"/>
      </w:pPr>
      <w:r>
        <w:rPr>
          <w:i/>
          <w:color w:val="002060"/>
        </w:rPr>
        <w:t xml:space="preserve">Campo [Data Saída OS]: </w:t>
      </w:r>
      <w:r>
        <w:t>A data aqui inserida será utilizada na OS.</w:t>
      </w:r>
      <w:r>
        <w:rPr>
          <w:i/>
          <w:color w:val="002060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  <w:color w:val="002060"/>
        </w:rPr>
        <w:t xml:space="preserve">Campo [Horário Saída OS]: </w:t>
      </w:r>
      <w:r>
        <w:t>O horário aqui inserido será utilizado na OS.</w:t>
      </w:r>
      <w:r>
        <w:rPr>
          <w:i/>
          <w:color w:val="002060"/>
        </w:rPr>
        <w:t xml:space="preserve"> </w:t>
      </w:r>
    </w:p>
    <w:p w14:paraId="58991D91" w14:textId="77777777" w:rsidR="00EA0825" w:rsidRDefault="005009C3">
      <w:pPr>
        <w:numPr>
          <w:ilvl w:val="1"/>
          <w:numId w:val="5"/>
        </w:numPr>
        <w:spacing w:after="2" w:line="259" w:lineRule="auto"/>
        <w:ind w:right="2410" w:firstLine="0"/>
      </w:pPr>
      <w:r>
        <w:rPr>
          <w:i/>
          <w:color w:val="002060"/>
        </w:rPr>
        <w:t xml:space="preserve">Campo [Nº Placa]: </w:t>
      </w:r>
      <w:r>
        <w:t xml:space="preserve">A placa aqui </w:t>
      </w:r>
      <w:r>
        <w:t>inserida será utilizada na OS.</w:t>
      </w:r>
      <w:r>
        <w:rPr>
          <w:i/>
          <w:color w:val="002060"/>
        </w:rPr>
        <w:t xml:space="preserve"> </w:t>
      </w:r>
    </w:p>
    <w:p w14:paraId="05103738" w14:textId="77777777" w:rsidR="00EA0825" w:rsidRDefault="005009C3">
      <w:pPr>
        <w:spacing w:after="0" w:line="259" w:lineRule="auto"/>
        <w:ind w:left="0" w:right="0" w:firstLine="0"/>
      </w:pPr>
      <w:r>
        <w:rPr>
          <w:color w:val="002060"/>
        </w:rPr>
        <w:t xml:space="preserve"> </w:t>
      </w:r>
    </w:p>
    <w:p w14:paraId="5A231644" w14:textId="77777777" w:rsidR="00EA0825" w:rsidRDefault="005009C3">
      <w:pPr>
        <w:spacing w:after="2"/>
        <w:ind w:left="2410" w:right="597" w:firstLine="0"/>
      </w:pPr>
      <w:r>
        <w:t xml:space="preserve">Abaixo os detalhes para criação do documento no SAP: </w:t>
      </w:r>
    </w:p>
    <w:p w14:paraId="0F1A0E04" w14:textId="77777777" w:rsidR="00EA0825" w:rsidRDefault="005009C3">
      <w:pPr>
        <w:spacing w:after="0" w:line="259" w:lineRule="auto"/>
        <w:ind w:left="2410" w:right="0" w:firstLine="0"/>
      </w:pPr>
      <w:r>
        <w:t xml:space="preserve"> </w:t>
      </w:r>
    </w:p>
    <w:tbl>
      <w:tblPr>
        <w:tblStyle w:val="TableGrid"/>
        <w:tblW w:w="10194" w:type="dxa"/>
        <w:tblInd w:w="6" w:type="dxa"/>
        <w:tblCellMar>
          <w:top w:w="35" w:type="dxa"/>
          <w:left w:w="68" w:type="dxa"/>
          <w:bottom w:w="4" w:type="dxa"/>
          <w:right w:w="43" w:type="dxa"/>
        </w:tblCellMar>
        <w:tblLook w:val="04A0" w:firstRow="1" w:lastRow="0" w:firstColumn="1" w:lastColumn="0" w:noHBand="0" w:noVBand="1"/>
      </w:tblPr>
      <w:tblGrid>
        <w:gridCol w:w="1637"/>
        <w:gridCol w:w="1589"/>
        <w:gridCol w:w="2150"/>
        <w:gridCol w:w="4818"/>
      </w:tblGrid>
      <w:tr w:rsidR="00EA0825" w14:paraId="30C85EEF" w14:textId="77777777">
        <w:trPr>
          <w:trHeight w:val="428"/>
        </w:trPr>
        <w:tc>
          <w:tcPr>
            <w:tcW w:w="3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14:paraId="759864B9" w14:textId="77777777" w:rsidR="00EA0825" w:rsidRDefault="005009C3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Pedido de venda - Cabeçalho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25D1307" w14:textId="77777777" w:rsidR="00EA0825" w:rsidRDefault="005009C3">
            <w:pPr>
              <w:spacing w:after="0" w:line="259" w:lineRule="auto"/>
              <w:ind w:left="234" w:right="192" w:firstLine="0"/>
              <w:jc w:val="center"/>
            </w:pPr>
            <w:proofErr w:type="gramStart"/>
            <w:r>
              <w:rPr>
                <w:b/>
                <w:color w:val="FFFFFF"/>
                <w:sz w:val="16"/>
              </w:rPr>
              <w:t>Contrato  Guarda</w:t>
            </w:r>
            <w:proofErr w:type="gramEnd"/>
            <w:r>
              <w:rPr>
                <w:b/>
                <w:color w:val="FFFFFF"/>
                <w:sz w:val="16"/>
              </w:rPr>
              <w:t xml:space="preserve">-Chuva </w:t>
            </w:r>
          </w:p>
        </w:tc>
        <w:tc>
          <w:tcPr>
            <w:tcW w:w="4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14:paraId="77AFDD44" w14:textId="77777777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Regra de Negócio </w:t>
            </w:r>
          </w:p>
        </w:tc>
      </w:tr>
      <w:tr w:rsidR="00EA0825" w14:paraId="3AFDF1D6" w14:textId="77777777">
        <w:trPr>
          <w:trHeight w:val="20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1EEB997" w14:textId="77777777" w:rsidR="00EA0825" w:rsidRDefault="005009C3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Nome Campo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E528344" w14:textId="77777777" w:rsidR="00EA0825" w:rsidRDefault="005009C3">
            <w:pPr>
              <w:spacing w:after="0" w:line="259" w:lineRule="auto"/>
              <w:ind w:left="0" w:right="24" w:firstLine="0"/>
              <w:jc w:val="center"/>
            </w:pPr>
            <w:proofErr w:type="spellStart"/>
            <w:r>
              <w:rPr>
                <w:b/>
                <w:color w:val="FFFFFF"/>
                <w:sz w:val="16"/>
              </w:rPr>
              <w:t>Tabela.Campo</w:t>
            </w:r>
            <w:proofErr w:type="spellEnd"/>
            <w:r>
              <w:rPr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E827E08" w14:textId="77777777" w:rsidR="00EA0825" w:rsidRDefault="005009C3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rPr>
                <w:b/>
                <w:color w:val="FFFFFF"/>
                <w:sz w:val="16"/>
              </w:rPr>
              <w:t>Tabela.Campo</w:t>
            </w:r>
            <w:proofErr w:type="spellEnd"/>
            <w:r>
              <w:rPr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A078" w14:textId="77777777" w:rsidR="00EA0825" w:rsidRDefault="00EA0825">
            <w:pPr>
              <w:spacing w:after="160" w:line="259" w:lineRule="auto"/>
              <w:ind w:left="0" w:right="0" w:firstLine="0"/>
            </w:pPr>
          </w:p>
        </w:tc>
      </w:tr>
      <w:tr w:rsidR="00EA0825" w14:paraId="67FB2541" w14:textId="77777777">
        <w:trPr>
          <w:trHeight w:val="205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B337B34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Cliente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410A5946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ORDR.CardCode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B509" w14:textId="77777777" w:rsidR="00EA0825" w:rsidRDefault="005009C3">
            <w:pPr>
              <w:spacing w:after="0" w:line="259" w:lineRule="auto"/>
              <w:ind w:left="0" w:right="27" w:firstLine="0"/>
              <w:jc w:val="center"/>
            </w:pPr>
            <w:proofErr w:type="spellStart"/>
            <w:r>
              <w:rPr>
                <w:color w:val="000000"/>
                <w:sz w:val="16"/>
              </w:rPr>
              <w:t>OOAT.CardCode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F59C" w14:textId="77777777" w:rsidR="00EA0825" w:rsidRDefault="005009C3">
            <w:pPr>
              <w:spacing w:after="0" w:line="259" w:lineRule="auto"/>
              <w:ind w:left="11" w:right="0" w:firstLine="0"/>
              <w:jc w:val="center"/>
            </w:pPr>
            <w:r>
              <w:rPr>
                <w:color w:val="000000"/>
                <w:sz w:val="16"/>
              </w:rPr>
              <w:t xml:space="preserve">  </w:t>
            </w:r>
          </w:p>
        </w:tc>
      </w:tr>
      <w:tr w:rsidR="00EA0825" w14:paraId="580F81F1" w14:textId="77777777">
        <w:trPr>
          <w:trHeight w:val="207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8D128AC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Data de lançamento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B122433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ORDR.DocDate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B0F1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D21" w14:textId="77777777" w:rsidR="00EA0825" w:rsidRDefault="005009C3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000000"/>
                <w:sz w:val="16"/>
              </w:rPr>
              <w:t xml:space="preserve">Utilizar o campo [Data Saída OS] da aba [Contratos] </w:t>
            </w:r>
          </w:p>
        </w:tc>
      </w:tr>
      <w:tr w:rsidR="00EA0825" w14:paraId="6A58D02D" w14:textId="77777777">
        <w:trPr>
          <w:trHeight w:val="2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5F8DB0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Data de entrega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6F8A67E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ORDR.DocDueDate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3A8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639A" w14:textId="77777777" w:rsidR="00EA0825" w:rsidRDefault="005009C3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000000"/>
                <w:sz w:val="16"/>
              </w:rPr>
              <w:t xml:space="preserve">Utilizar o campo [Data Saída OS] da aba [Contratos] </w:t>
            </w:r>
          </w:p>
        </w:tc>
      </w:tr>
      <w:tr w:rsidR="00EA0825" w14:paraId="39FC5399" w14:textId="77777777">
        <w:trPr>
          <w:trHeight w:val="20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C374841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Data do documento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FDBD3C3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ORDR.TaxDate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93EA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5B0F" w14:textId="77777777" w:rsidR="00EA0825" w:rsidRDefault="005009C3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000000"/>
                <w:sz w:val="16"/>
              </w:rPr>
              <w:t xml:space="preserve">Utilizar o campo [Data Saída OS] da aba [Contratos] </w:t>
            </w:r>
          </w:p>
        </w:tc>
      </w:tr>
      <w:tr w:rsidR="00EA0825" w14:paraId="633397CC" w14:textId="77777777">
        <w:trPr>
          <w:trHeight w:val="40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201FE5E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Tipo Operação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02C2C5A7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ORDR_U_TpOper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5424" w14:textId="77777777" w:rsidR="00EA0825" w:rsidRDefault="005009C3">
            <w:pPr>
              <w:spacing w:after="0" w:line="259" w:lineRule="auto"/>
              <w:ind w:left="0" w:right="29" w:firstLine="0"/>
              <w:jc w:val="center"/>
            </w:pPr>
            <w:r>
              <w:rPr>
                <w:color w:val="000000"/>
                <w:sz w:val="16"/>
              </w:rPr>
              <w:t xml:space="preserve">Default = GG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8C9A" w14:textId="77777777" w:rsidR="00EA0825" w:rsidRDefault="005009C3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  <w:sz w:val="16"/>
              </w:rPr>
              <w:t xml:space="preserve">Para </w:t>
            </w:r>
            <w:proofErr w:type="gramStart"/>
            <w:r>
              <w:rPr>
                <w:color w:val="000000"/>
                <w:sz w:val="16"/>
              </w:rPr>
              <w:t>OS geradas</w:t>
            </w:r>
            <w:proofErr w:type="gramEnd"/>
            <w:r>
              <w:rPr>
                <w:color w:val="000000"/>
                <w:sz w:val="16"/>
              </w:rPr>
              <w:t xml:space="preserve"> a partir de contratos (grandes geradores). Demais OS o campo será definido manualmente  </w:t>
            </w:r>
          </w:p>
        </w:tc>
      </w:tr>
      <w:tr w:rsidR="00EA0825" w14:paraId="7107CF26" w14:textId="77777777">
        <w:trPr>
          <w:trHeight w:val="2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4D534FF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Resp. Faturamento: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02FAE65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ORDR.U_RespFat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0F3E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79FD" w14:textId="77777777" w:rsidR="00EA0825" w:rsidRDefault="005009C3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000000"/>
                <w:sz w:val="16"/>
              </w:rPr>
              <w:t xml:space="preserve">Padrão = Cliente </w:t>
            </w:r>
          </w:p>
        </w:tc>
      </w:tr>
      <w:tr w:rsidR="00EA0825" w14:paraId="3F4D588C" w14:textId="77777777">
        <w:trPr>
          <w:trHeight w:val="40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3A2E8C1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Código </w:t>
            </w:r>
          </w:p>
          <w:p w14:paraId="2BC8090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Transportadora: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340E63D9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ORDR.U_CodTransp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958AC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B73FC" w14:textId="130E1D2F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color w:val="000000"/>
                <w:sz w:val="16"/>
              </w:rPr>
              <w:t xml:space="preserve">Padrão = </w:t>
            </w:r>
            <w:r w:rsidR="00DA7D59">
              <w:rPr>
                <w:color w:val="000000"/>
                <w:sz w:val="16"/>
              </w:rPr>
              <w:t>XXXXXX</w:t>
            </w:r>
            <w:r>
              <w:rPr>
                <w:color w:val="000000"/>
                <w:sz w:val="16"/>
              </w:rPr>
              <w:t xml:space="preserve"> </w:t>
            </w:r>
          </w:p>
        </w:tc>
      </w:tr>
      <w:tr w:rsidR="00EA0825" w14:paraId="7CED0D2D" w14:textId="77777777">
        <w:trPr>
          <w:trHeight w:val="20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54AD01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Nº Placa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21D1AE0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ORDR.U_Placa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097F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2C5E" w14:textId="77777777" w:rsidR="00EA0825" w:rsidRDefault="005009C3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000000"/>
                <w:sz w:val="16"/>
              </w:rPr>
              <w:t xml:space="preserve">Utilizar o campo [Nº Placa] da aba [Contratos] </w:t>
            </w:r>
          </w:p>
        </w:tc>
      </w:tr>
      <w:tr w:rsidR="00EA0825" w14:paraId="7138520E" w14:textId="77777777">
        <w:trPr>
          <w:trHeight w:val="2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D1F814B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Horário OS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CAFDD29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ORDR.U_HorarioOS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293C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DD9C" w14:textId="77777777" w:rsidR="00EA0825" w:rsidRDefault="005009C3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000000"/>
                <w:sz w:val="16"/>
              </w:rPr>
              <w:t xml:space="preserve">Utilizar o campo [Horário Saída OS] da aba [Contratos] </w:t>
            </w:r>
          </w:p>
        </w:tc>
      </w:tr>
      <w:tr w:rsidR="00EA0825" w14:paraId="34400B70" w14:textId="77777777">
        <w:trPr>
          <w:trHeight w:val="20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8B0DF9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Motorista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47F860A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ORDR.U_Motorista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1F13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OOAT.U_Motorista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F5E5" w14:textId="77777777" w:rsidR="00EA0825" w:rsidRDefault="005009C3">
            <w:pPr>
              <w:spacing w:after="0" w:line="259" w:lineRule="auto"/>
              <w:ind w:left="11" w:right="0" w:firstLine="0"/>
              <w:jc w:val="center"/>
            </w:pPr>
            <w:r>
              <w:rPr>
                <w:color w:val="000000"/>
                <w:sz w:val="16"/>
              </w:rPr>
              <w:t xml:space="preserve">  </w:t>
            </w:r>
          </w:p>
        </w:tc>
      </w:tr>
      <w:tr w:rsidR="00EA0825" w14:paraId="05C351D8" w14:textId="77777777">
        <w:trPr>
          <w:trHeight w:val="40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180398D6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Peso Bruto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5D0B18B7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ORDR.U_PesoBruto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0F8E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OOAT.U_Rota</w:t>
            </w:r>
            <w:proofErr w:type="spellEnd"/>
            <w:r>
              <w:rPr>
                <w:color w:val="000000"/>
                <w:sz w:val="16"/>
              </w:rPr>
              <w:t xml:space="preserve"> = </w:t>
            </w:r>
            <w:proofErr w:type="spellStart"/>
            <w:r>
              <w:rPr>
                <w:color w:val="000000"/>
                <w:sz w:val="16"/>
              </w:rPr>
              <w:t>ROTAS.Code</w:t>
            </w:r>
            <w:proofErr w:type="spellEnd"/>
            <w:r>
              <w:rPr>
                <w:color w:val="000000"/>
                <w:sz w:val="16"/>
              </w:rPr>
              <w:t xml:space="preserve"> &gt; </w:t>
            </w:r>
            <w:proofErr w:type="spellStart"/>
            <w:r>
              <w:rPr>
                <w:color w:val="000000"/>
                <w:sz w:val="16"/>
              </w:rPr>
              <w:t>ROTAS.U_</w:t>
            </w:r>
            <w:proofErr w:type="gramStart"/>
            <w:r>
              <w:rPr>
                <w:color w:val="000000"/>
                <w:sz w:val="16"/>
              </w:rPr>
              <w:t>Veiculo</w:t>
            </w:r>
            <w:proofErr w:type="spellEnd"/>
            <w:proofErr w:type="gram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83B8" w14:textId="77777777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color w:val="000000"/>
                <w:sz w:val="16"/>
              </w:rPr>
              <w:t xml:space="preserve">Com base no veículo pesquise na tabela @VEICULOS o campo </w:t>
            </w:r>
          </w:p>
          <w:p w14:paraId="4CC6E81C" w14:textId="77777777" w:rsidR="00EA0825" w:rsidRDefault="005009C3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000000"/>
                <w:sz w:val="16"/>
              </w:rPr>
              <w:t xml:space="preserve">@VEICULOS_DADOS.U_PBT </w:t>
            </w:r>
          </w:p>
        </w:tc>
      </w:tr>
      <w:tr w:rsidR="00EA0825" w14:paraId="085DE823" w14:textId="77777777">
        <w:trPr>
          <w:trHeight w:val="401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31276C8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Tara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507ABB66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ORDR.U_Tara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21C8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B471" w14:textId="77777777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color w:val="000000"/>
                <w:sz w:val="16"/>
              </w:rPr>
              <w:t xml:space="preserve">Com base no veículo pesquise na tabela @VEICULOS o campo </w:t>
            </w:r>
          </w:p>
          <w:p w14:paraId="4E575B7F" w14:textId="77777777" w:rsidR="00EA0825" w:rsidRDefault="005009C3">
            <w:pPr>
              <w:spacing w:after="0" w:line="259" w:lineRule="auto"/>
              <w:ind w:left="0" w:right="24" w:firstLine="0"/>
              <w:jc w:val="center"/>
            </w:pPr>
            <w:r>
              <w:rPr>
                <w:color w:val="000000"/>
                <w:sz w:val="16"/>
              </w:rPr>
              <w:t xml:space="preserve">@VEICULOS_DADOS.U_Tara </w:t>
            </w:r>
          </w:p>
        </w:tc>
      </w:tr>
      <w:tr w:rsidR="00EA0825" w14:paraId="7E14CD7D" w14:textId="77777777">
        <w:trPr>
          <w:trHeight w:val="2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59F47C1" w14:textId="64337B91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Status (OS) </w:t>
            </w:r>
            <w:r w:rsidR="00DA7D59">
              <w:rPr>
                <w:color w:val="000000"/>
                <w:sz w:val="16"/>
              </w:rPr>
              <w:t>XXXXXX</w:t>
            </w: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A908411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ORDR.U_Status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488F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5B42" w14:textId="77777777" w:rsidR="00EA0825" w:rsidRDefault="005009C3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000000"/>
                <w:sz w:val="16"/>
              </w:rPr>
              <w:t xml:space="preserve">Padrão = P (Pendente) </w:t>
            </w:r>
          </w:p>
        </w:tc>
      </w:tr>
      <w:tr w:rsidR="00EA0825" w14:paraId="2143029E" w14:textId="77777777">
        <w:trPr>
          <w:trHeight w:val="207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F1C1E6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Situação (OK)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4C8630F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ORDR.U_Situacao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3574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787C" w14:textId="77777777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color w:val="000000"/>
                <w:sz w:val="16"/>
              </w:rPr>
              <w:t xml:space="preserve">Padrão = 3 </w:t>
            </w:r>
          </w:p>
        </w:tc>
      </w:tr>
      <w:tr w:rsidR="00EA0825" w14:paraId="14000370" w14:textId="77777777">
        <w:trPr>
          <w:trHeight w:val="203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2C82B8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Filial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439F855" w14:textId="77777777" w:rsidR="00EA0825" w:rsidRDefault="005009C3">
            <w:pPr>
              <w:spacing w:after="0" w:line="259" w:lineRule="auto"/>
              <w:ind w:left="1" w:right="0" w:firstLine="0"/>
            </w:pPr>
            <w:proofErr w:type="spellStart"/>
            <w:r>
              <w:rPr>
                <w:color w:val="000000"/>
                <w:sz w:val="16"/>
              </w:rPr>
              <w:t>ORDR.BPLId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DA79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4F10" w14:textId="77777777" w:rsidR="00EA0825" w:rsidRDefault="005009C3">
            <w:pPr>
              <w:spacing w:after="0" w:line="259" w:lineRule="auto"/>
              <w:ind w:left="0" w:right="26" w:firstLine="0"/>
              <w:jc w:val="center"/>
            </w:pPr>
            <w:r>
              <w:rPr>
                <w:color w:val="000000"/>
                <w:sz w:val="16"/>
              </w:rPr>
              <w:t xml:space="preserve">Padrão = 3 </w:t>
            </w:r>
          </w:p>
        </w:tc>
      </w:tr>
    </w:tbl>
    <w:p w14:paraId="5F90A55F" w14:textId="77777777" w:rsidR="00EA0825" w:rsidRDefault="005009C3">
      <w:pPr>
        <w:spacing w:after="0" w:line="253" w:lineRule="auto"/>
        <w:ind w:left="0" w:right="8349" w:firstLine="0"/>
      </w:pPr>
      <w:r>
        <w:rPr>
          <w:i/>
          <w:color w:val="002060"/>
        </w:rPr>
        <w:t xml:space="preserve"> </w:t>
      </w:r>
      <w:r>
        <w:rPr>
          <w:i/>
          <w:color w:val="002060"/>
          <w:sz w:val="20"/>
        </w:rPr>
        <w:t xml:space="preserve"> </w:t>
      </w:r>
    </w:p>
    <w:tbl>
      <w:tblPr>
        <w:tblStyle w:val="TableGrid"/>
        <w:tblW w:w="10194" w:type="dxa"/>
        <w:tblInd w:w="6" w:type="dxa"/>
        <w:tblCellMar>
          <w:top w:w="35" w:type="dxa"/>
          <w:left w:w="68" w:type="dxa"/>
          <w:bottom w:w="5" w:type="dxa"/>
          <w:right w:w="33" w:type="dxa"/>
        </w:tblCellMar>
        <w:tblLook w:val="04A0" w:firstRow="1" w:lastRow="0" w:firstColumn="1" w:lastColumn="0" w:noHBand="0" w:noVBand="1"/>
      </w:tblPr>
      <w:tblGrid>
        <w:gridCol w:w="1828"/>
        <w:gridCol w:w="1179"/>
        <w:gridCol w:w="1889"/>
        <w:gridCol w:w="5298"/>
      </w:tblGrid>
      <w:tr w:rsidR="00EA0825" w14:paraId="057EC8A8" w14:textId="77777777">
        <w:trPr>
          <w:trHeight w:val="417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4B250481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Pedido de venda - Linhas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62A9E48" w14:textId="77777777" w:rsidR="00EA0825" w:rsidRDefault="005009C3">
            <w:pPr>
              <w:spacing w:after="0" w:line="259" w:lineRule="auto"/>
              <w:ind w:left="102" w:right="72" w:firstLine="0"/>
              <w:jc w:val="center"/>
            </w:pPr>
            <w:proofErr w:type="gramStart"/>
            <w:r>
              <w:rPr>
                <w:b/>
                <w:color w:val="FFFFFF"/>
                <w:sz w:val="16"/>
              </w:rPr>
              <w:t>Contrato  Guarda</w:t>
            </w:r>
            <w:proofErr w:type="gramEnd"/>
            <w:r>
              <w:rPr>
                <w:b/>
                <w:color w:val="FFFFFF"/>
                <w:sz w:val="16"/>
              </w:rPr>
              <w:t xml:space="preserve">-Chuva </w:t>
            </w:r>
          </w:p>
        </w:tc>
        <w:tc>
          <w:tcPr>
            <w:tcW w:w="5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14:paraId="0C070CB2" w14:textId="77777777" w:rsidR="00EA0825" w:rsidRDefault="005009C3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Regra de Negócio </w:t>
            </w:r>
          </w:p>
        </w:tc>
      </w:tr>
      <w:tr w:rsidR="00EA0825" w14:paraId="450837B5" w14:textId="77777777">
        <w:trPr>
          <w:trHeight w:val="310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BE48D26" w14:textId="77777777" w:rsidR="00EA0825" w:rsidRDefault="005009C3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Nome Campo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A07ECE2" w14:textId="77777777" w:rsidR="00EA0825" w:rsidRDefault="005009C3">
            <w:pPr>
              <w:spacing w:after="0" w:line="259" w:lineRule="auto"/>
              <w:ind w:left="44" w:right="0" w:firstLine="0"/>
            </w:pPr>
            <w:proofErr w:type="spellStart"/>
            <w:r>
              <w:rPr>
                <w:b/>
                <w:color w:val="FFFFFF"/>
                <w:sz w:val="16"/>
              </w:rPr>
              <w:t>Tabela.Campo</w:t>
            </w:r>
            <w:proofErr w:type="spellEnd"/>
            <w:r>
              <w:rPr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5D175A2A" w14:textId="77777777" w:rsidR="00EA0825" w:rsidRDefault="005009C3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E2B5" w14:textId="77777777" w:rsidR="00EA0825" w:rsidRDefault="00EA0825">
            <w:pPr>
              <w:spacing w:after="160" w:line="259" w:lineRule="auto"/>
              <w:ind w:left="0" w:right="0" w:firstLine="0"/>
            </w:pPr>
          </w:p>
        </w:tc>
      </w:tr>
      <w:tr w:rsidR="00EA0825" w14:paraId="6E13B1B3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74E018E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000000"/>
                <w:sz w:val="16"/>
              </w:rPr>
              <w:lastRenderedPageBreak/>
              <w:t xml:space="preserve">Nº contrato guarda-chuva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69E8685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RDR1.AgrNo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5F4D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proofErr w:type="spellStart"/>
            <w:r>
              <w:rPr>
                <w:color w:val="000000"/>
                <w:sz w:val="16"/>
              </w:rPr>
              <w:t>OOAT.Number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F5A6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</w:tr>
      <w:tr w:rsidR="00EA0825" w14:paraId="220709D8" w14:textId="77777777">
        <w:trPr>
          <w:trHeight w:val="1042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04951C6A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Nº do item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676FAFB3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RDR1.ItemCode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451C6" w14:textId="77777777" w:rsidR="00EA0825" w:rsidRDefault="005009C3">
            <w:pPr>
              <w:spacing w:after="2" w:line="238" w:lineRule="auto"/>
              <w:ind w:left="0" w:right="0" w:firstLine="0"/>
              <w:jc w:val="center"/>
            </w:pPr>
            <w:r>
              <w:rPr>
                <w:color w:val="000000"/>
                <w:sz w:val="16"/>
              </w:rPr>
              <w:t xml:space="preserve">OAT1.U_Operacao = OSR &gt; OAT1.ItemCode </w:t>
            </w:r>
          </w:p>
          <w:p w14:paraId="1AB1FA6A" w14:textId="77777777" w:rsidR="00EA0825" w:rsidRDefault="005009C3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  <w:sz w:val="16"/>
              </w:rPr>
              <w:t xml:space="preserve">OAT1.U_Operacao = OSL &gt; OAT1.ItemCode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740C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A ordem/pedido será gerada sempre com duas linhas: </w:t>
            </w:r>
          </w:p>
          <w:p w14:paraId="15D0CB66" w14:textId="77777777" w:rsidR="00EA0825" w:rsidRDefault="005009C3">
            <w:pPr>
              <w:spacing w:after="2" w:line="238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Na aba [Detalhes] do contrato verifique quais itens estão classificados com o campo </w:t>
            </w:r>
            <w:proofErr w:type="spellStart"/>
            <w:r>
              <w:rPr>
                <w:color w:val="000000"/>
                <w:sz w:val="16"/>
              </w:rPr>
              <w:t>Operacao</w:t>
            </w:r>
            <w:proofErr w:type="spellEnd"/>
            <w:r>
              <w:rPr>
                <w:color w:val="000000"/>
                <w:sz w:val="16"/>
              </w:rPr>
              <w:t xml:space="preserve"> = OSR e OSL. </w:t>
            </w:r>
          </w:p>
          <w:p w14:paraId="0617D622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Na primeira linha do pedido insira o item (OAT1.U_Operacao = OSR). </w:t>
            </w:r>
          </w:p>
          <w:p w14:paraId="5B7E942B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Na segunda linha do pedido insira o item (OAT1.U_Operacao = OSL). </w:t>
            </w:r>
          </w:p>
        </w:tc>
      </w:tr>
      <w:tr w:rsidR="00EA0825" w14:paraId="52F0CB8F" w14:textId="77777777">
        <w:trPr>
          <w:trHeight w:val="20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03115D3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Utilização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4C32C8B9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RDR1.Usage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39B3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665E" w14:textId="77777777" w:rsidR="00EA0825" w:rsidRDefault="005009C3">
            <w:pPr>
              <w:spacing w:after="0" w:line="259" w:lineRule="auto"/>
              <w:ind w:left="0" w:right="35" w:firstLine="0"/>
              <w:jc w:val="center"/>
            </w:pPr>
            <w:r>
              <w:rPr>
                <w:color w:val="000000"/>
                <w:sz w:val="16"/>
              </w:rPr>
              <w:t xml:space="preserve">Padrão = 13 </w:t>
            </w:r>
          </w:p>
        </w:tc>
      </w:tr>
      <w:tr w:rsidR="00EA0825" w14:paraId="129D3E02" w14:textId="77777777">
        <w:trPr>
          <w:trHeight w:val="623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7ABE1B9D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Quantidade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14:paraId="6A36611A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RDR1.Quantity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80114" w14:textId="77777777" w:rsidR="00EA0825" w:rsidRDefault="005009C3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000000"/>
                <w:sz w:val="16"/>
              </w:rPr>
              <w:t xml:space="preserve">OAT1.U_Capacidade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45EA" w14:textId="77777777" w:rsidR="00EA0825" w:rsidRDefault="005009C3">
            <w:pPr>
              <w:spacing w:after="2" w:line="238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Na aba [Detalhes] do contrato verifique quais itens estão classificados com o campo </w:t>
            </w:r>
            <w:proofErr w:type="spellStart"/>
            <w:r>
              <w:rPr>
                <w:color w:val="000000"/>
                <w:sz w:val="16"/>
              </w:rPr>
              <w:t>Operacao</w:t>
            </w:r>
            <w:proofErr w:type="spellEnd"/>
            <w:r>
              <w:rPr>
                <w:color w:val="000000"/>
                <w:sz w:val="16"/>
              </w:rPr>
              <w:t xml:space="preserve"> = OSR e OSL.  </w:t>
            </w:r>
          </w:p>
          <w:p w14:paraId="2B1D0032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&gt; Utilize o campo OAT1.U_Capacidade  </w:t>
            </w:r>
          </w:p>
        </w:tc>
      </w:tr>
      <w:tr w:rsidR="00EA0825" w14:paraId="14B87966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5607CEA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Depósito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1A4DA99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RDR1.WhsCode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0543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A179" w14:textId="77777777" w:rsidR="00EA0825" w:rsidRDefault="005009C3">
            <w:pPr>
              <w:spacing w:after="0" w:line="259" w:lineRule="auto"/>
              <w:ind w:left="0" w:right="35" w:firstLine="0"/>
              <w:jc w:val="center"/>
            </w:pPr>
            <w:r>
              <w:rPr>
                <w:color w:val="000000"/>
                <w:sz w:val="16"/>
              </w:rPr>
              <w:t xml:space="preserve">Padrão = 01 </w:t>
            </w:r>
          </w:p>
        </w:tc>
      </w:tr>
      <w:tr w:rsidR="00EA0825" w14:paraId="2EB3B11E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0415FAC0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Preço unitário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A41502B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RDR1.Price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936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000000"/>
                <w:sz w:val="16"/>
              </w:rPr>
              <w:t xml:space="preserve">OAT1.UnitPrice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BC33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000000"/>
                <w:sz w:val="16"/>
              </w:rPr>
              <w:t xml:space="preserve">Será preenchido com base no valor do contrato guarda-chuva </w:t>
            </w:r>
          </w:p>
        </w:tc>
      </w:tr>
      <w:tr w:rsidR="00EA0825" w14:paraId="3DB1428F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E9E9567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Código de imposto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4D67186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RDR1.TaxCode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0B1B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D417" w14:textId="77777777" w:rsidR="00EA0825" w:rsidRDefault="005009C3">
            <w:pPr>
              <w:spacing w:after="0" w:line="259" w:lineRule="auto"/>
              <w:ind w:left="0" w:right="38" w:firstLine="0"/>
              <w:jc w:val="center"/>
            </w:pPr>
            <w:r>
              <w:rPr>
                <w:color w:val="000000"/>
                <w:sz w:val="16"/>
              </w:rPr>
              <w:t xml:space="preserve">Será preenchido automaticamente com base nas configurações SAP </w:t>
            </w:r>
          </w:p>
        </w:tc>
      </w:tr>
      <w:tr w:rsidR="00EA0825" w14:paraId="6CB05A52" w14:textId="77777777">
        <w:trPr>
          <w:trHeight w:val="207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453375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Centro de custo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7802609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RDR1.OcrCode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D7AD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C85C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A definir regra </w:t>
            </w:r>
          </w:p>
        </w:tc>
      </w:tr>
      <w:tr w:rsidR="00EA0825" w14:paraId="79F7AE80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4485E104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Tipo Contrato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F163F93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RDR1.OcrCode2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E488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3875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A definir regra </w:t>
            </w:r>
          </w:p>
        </w:tc>
      </w:tr>
      <w:tr w:rsidR="00EA0825" w14:paraId="053ECD56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DEE6813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Contrato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E1B793F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RDR1.OcrCode3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1F47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EC3D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A definir regra </w:t>
            </w:r>
          </w:p>
        </w:tc>
      </w:tr>
      <w:tr w:rsidR="00EA0825" w14:paraId="32B66C3D" w14:textId="77777777">
        <w:trPr>
          <w:trHeight w:val="20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5580261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Grupo Placa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C602E8A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RDR1.OcrCode4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1BCF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861B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A definir regra </w:t>
            </w:r>
          </w:p>
        </w:tc>
      </w:tr>
      <w:tr w:rsidR="00EA0825" w14:paraId="1CF6C81B" w14:textId="77777777">
        <w:trPr>
          <w:trHeight w:val="20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1B63288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Placa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4615B1DF" w14:textId="77777777" w:rsidR="00EA0825" w:rsidRDefault="005009C3">
            <w:pPr>
              <w:spacing w:after="0" w:line="259" w:lineRule="auto"/>
              <w:ind w:left="1" w:right="0" w:firstLine="0"/>
              <w:jc w:val="both"/>
            </w:pPr>
            <w:r>
              <w:rPr>
                <w:color w:val="000000"/>
                <w:sz w:val="16"/>
              </w:rPr>
              <w:t xml:space="preserve">RDR1.OcrCode5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8167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3637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A definir regra </w:t>
            </w:r>
          </w:p>
        </w:tc>
      </w:tr>
      <w:tr w:rsidR="00EA0825" w14:paraId="4A1D1CF5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2676B7B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49325F4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C23B411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0BFD362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7FE6D604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ECD259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4E7706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390116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EB9604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008DA9B8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5AD4AF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22CFB5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873FFF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AF138C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054ABD73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5B4B2BD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39CDA9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9398E6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5D747C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2A13EF63" w14:textId="77777777">
        <w:trPr>
          <w:trHeight w:val="20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F5296C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6E49DF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14CF19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59B8D1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6B384AE7" w14:textId="77777777">
        <w:trPr>
          <w:trHeight w:val="20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D36B0D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BEB382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F93747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7CA6959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  <w:tr w:rsidR="00EA0825" w14:paraId="5389AE78" w14:textId="77777777">
        <w:trPr>
          <w:trHeight w:val="20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9E7C5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163D7B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41398C" w14:textId="77777777" w:rsidR="00EA0825" w:rsidRDefault="005009C3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49B3F6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color w:val="C00000"/>
                <w:sz w:val="16"/>
              </w:rPr>
              <w:t xml:space="preserve"> </w:t>
            </w:r>
          </w:p>
        </w:tc>
      </w:tr>
    </w:tbl>
    <w:p w14:paraId="63F72415" w14:textId="77777777" w:rsidR="00EA0825" w:rsidRDefault="005009C3">
      <w:pPr>
        <w:spacing w:after="0" w:line="259" w:lineRule="auto"/>
        <w:ind w:left="0" w:right="0" w:firstLine="0"/>
      </w:pPr>
      <w:r>
        <w:rPr>
          <w:color w:val="002060"/>
          <w:sz w:val="20"/>
        </w:rPr>
        <w:t xml:space="preserve"> </w:t>
      </w:r>
    </w:p>
    <w:p w14:paraId="1B302873" w14:textId="77777777" w:rsidR="00EA0825" w:rsidRDefault="005009C3">
      <w:pPr>
        <w:spacing w:after="0" w:line="259" w:lineRule="auto"/>
        <w:ind w:left="-1" w:right="464" w:firstLine="0"/>
        <w:jc w:val="right"/>
      </w:pPr>
      <w:r>
        <w:rPr>
          <w:noProof/>
        </w:rPr>
        <w:drawing>
          <wp:inline distT="0" distB="0" distL="0" distR="0" wp14:anchorId="0790B2E7" wp14:editId="552BF3FA">
            <wp:extent cx="6527927" cy="1382395"/>
            <wp:effectExtent l="0" t="0" r="0" b="0"/>
            <wp:docPr id="2467" name="Picture 2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Picture 24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927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0"/>
        </w:rPr>
        <w:t xml:space="preserve"> </w:t>
      </w:r>
    </w:p>
    <w:p w14:paraId="218C900E" w14:textId="77777777" w:rsidR="00EA0825" w:rsidRDefault="005009C3">
      <w:pPr>
        <w:spacing w:after="0" w:line="259" w:lineRule="auto"/>
        <w:ind w:left="0" w:right="0" w:firstLine="0"/>
      </w:pPr>
      <w:r>
        <w:rPr>
          <w:color w:val="002060"/>
          <w:sz w:val="20"/>
        </w:rPr>
        <w:t xml:space="preserve"> </w:t>
      </w:r>
    </w:p>
    <w:p w14:paraId="287F3F7B" w14:textId="77777777" w:rsidR="00EA0825" w:rsidRDefault="005009C3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23B902B" wp14:editId="12168D01">
            <wp:extent cx="2209419" cy="1143000"/>
            <wp:effectExtent l="0" t="0" r="0" b="0"/>
            <wp:docPr id="2469" name="Picture 2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Picture 24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41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0"/>
        </w:rPr>
        <w:t xml:space="preserve"> </w:t>
      </w:r>
    </w:p>
    <w:p w14:paraId="34B315B8" w14:textId="77777777" w:rsidR="00EA0825" w:rsidRDefault="005009C3">
      <w:pPr>
        <w:spacing w:after="0" w:line="259" w:lineRule="auto"/>
        <w:ind w:left="0" w:right="0" w:firstLine="0"/>
      </w:pPr>
      <w:r>
        <w:rPr>
          <w:color w:val="002060"/>
          <w:sz w:val="20"/>
        </w:rPr>
        <w:t xml:space="preserve"> </w:t>
      </w:r>
    </w:p>
    <w:p w14:paraId="55550AFC" w14:textId="77777777" w:rsidR="00EA0825" w:rsidRDefault="005009C3">
      <w:pPr>
        <w:spacing w:after="0" w:line="259" w:lineRule="auto"/>
        <w:ind w:left="-1" w:right="552" w:firstLine="0"/>
        <w:jc w:val="right"/>
      </w:pPr>
      <w:r>
        <w:rPr>
          <w:noProof/>
        </w:rPr>
        <w:drawing>
          <wp:inline distT="0" distB="0" distL="0" distR="0" wp14:anchorId="062C0881" wp14:editId="624EE59F">
            <wp:extent cx="6469381" cy="480060"/>
            <wp:effectExtent l="0" t="0" r="0" b="0"/>
            <wp:docPr id="2471" name="Picture 2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Picture 2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381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0"/>
        </w:rPr>
        <w:t xml:space="preserve"> </w:t>
      </w:r>
    </w:p>
    <w:p w14:paraId="3A9348E7" w14:textId="77777777" w:rsidR="00EA0825" w:rsidRDefault="005009C3">
      <w:pPr>
        <w:spacing w:after="1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3F609A36" w14:textId="77777777" w:rsidR="00EA0825" w:rsidRDefault="005009C3">
      <w:pPr>
        <w:spacing w:after="1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7808F0B7" w14:textId="77777777" w:rsidR="00EA0825" w:rsidRDefault="005009C3">
      <w:pPr>
        <w:spacing w:after="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0A079A4A" w14:textId="77777777" w:rsidR="00EA0825" w:rsidRDefault="005009C3">
      <w:pPr>
        <w:spacing w:after="1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60B6BB75" w14:textId="77777777" w:rsidR="00EA0825" w:rsidRDefault="005009C3">
      <w:pPr>
        <w:spacing w:after="1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5D4268A5" w14:textId="77777777" w:rsidR="00EA0825" w:rsidRDefault="005009C3">
      <w:pPr>
        <w:spacing w:after="2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57B5666B" w14:textId="77777777" w:rsidR="00EA0825" w:rsidRDefault="005009C3">
      <w:pPr>
        <w:spacing w:after="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652706F6" w14:textId="77777777" w:rsidR="00EA0825" w:rsidRDefault="005009C3">
      <w:pPr>
        <w:spacing w:after="1" w:line="259" w:lineRule="auto"/>
        <w:ind w:left="1416" w:right="0" w:firstLine="0"/>
      </w:pPr>
      <w:r>
        <w:rPr>
          <w:color w:val="000000"/>
          <w:sz w:val="20"/>
        </w:rPr>
        <w:lastRenderedPageBreak/>
        <w:t xml:space="preserve"> </w:t>
      </w:r>
    </w:p>
    <w:p w14:paraId="25430162" w14:textId="77777777" w:rsidR="00EA0825" w:rsidRDefault="005009C3">
      <w:pPr>
        <w:spacing w:after="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1698C34D" w14:textId="77777777" w:rsidR="00EA0825" w:rsidRDefault="005009C3">
      <w:pPr>
        <w:spacing w:after="4" w:line="259" w:lineRule="auto"/>
        <w:ind w:left="1416" w:right="0" w:firstLine="0"/>
      </w:pPr>
      <w:r>
        <w:rPr>
          <w:color w:val="FFC000"/>
          <w:sz w:val="20"/>
          <w:shd w:val="clear" w:color="auto" w:fill="00008B"/>
        </w:rPr>
        <w:t xml:space="preserve">2.1.3 – CRIAR TELA: GERAÇÃO ORDEM DE SERVIÇO &gt; </w:t>
      </w:r>
      <w:r>
        <w:rPr>
          <w:color w:val="FFC000"/>
          <w:sz w:val="20"/>
          <w:u w:val="single" w:color="FFC000"/>
          <w:shd w:val="clear" w:color="auto" w:fill="00008B"/>
        </w:rPr>
        <w:t>ABA: ORDEM DE SERVIÇO</w:t>
      </w:r>
      <w:r>
        <w:rPr>
          <w:color w:val="FFC000"/>
          <w:sz w:val="20"/>
        </w:rPr>
        <w:t xml:space="preserve"> </w:t>
      </w:r>
    </w:p>
    <w:p w14:paraId="7D892B5F" w14:textId="77777777" w:rsidR="00EA0825" w:rsidRDefault="005009C3">
      <w:pPr>
        <w:spacing w:after="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1251E9E1" w14:textId="77777777" w:rsidR="00EA0825" w:rsidRDefault="005009C3">
      <w:pPr>
        <w:spacing w:after="0" w:line="259" w:lineRule="auto"/>
        <w:ind w:left="0" w:right="146" w:firstLine="0"/>
        <w:jc w:val="right"/>
      </w:pPr>
      <w:r>
        <w:rPr>
          <w:noProof/>
        </w:rPr>
        <w:drawing>
          <wp:inline distT="0" distB="0" distL="0" distR="0" wp14:anchorId="07CBFDC6" wp14:editId="37D355D2">
            <wp:extent cx="5919470" cy="2994533"/>
            <wp:effectExtent l="0" t="0" r="0" b="0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9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6B8614B5" w14:textId="77777777" w:rsidR="00EA0825" w:rsidRDefault="005009C3">
      <w:pPr>
        <w:spacing w:after="40" w:line="259" w:lineRule="auto"/>
        <w:ind w:left="1416" w:right="0" w:firstLine="0"/>
      </w:pPr>
      <w:r>
        <w:rPr>
          <w:color w:val="000000"/>
          <w:sz w:val="20"/>
        </w:rPr>
        <w:t xml:space="preserve"> </w:t>
      </w:r>
    </w:p>
    <w:p w14:paraId="11D557E5" w14:textId="77777777" w:rsidR="00EA0825" w:rsidRDefault="005009C3">
      <w:pPr>
        <w:spacing w:after="17" w:line="259" w:lineRule="auto"/>
        <w:ind w:left="1776" w:right="0" w:firstLine="0"/>
      </w:pPr>
      <w:r>
        <w:rPr>
          <w:i/>
          <w:sz w:val="20"/>
        </w:rPr>
        <w:t xml:space="preserve">2.1.3.1 – REGRAS DE NEGÓCIO &amp; FUNCIONALIDADES </w:t>
      </w:r>
    </w:p>
    <w:p w14:paraId="4099B4A6" w14:textId="77777777" w:rsidR="00EA0825" w:rsidRDefault="005009C3">
      <w:pPr>
        <w:spacing w:after="27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63B41094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FILTROS </w:t>
      </w:r>
    </w:p>
    <w:p w14:paraId="0DECFA86" w14:textId="77777777" w:rsidR="00EA0825" w:rsidRDefault="005009C3">
      <w:pPr>
        <w:spacing w:after="20" w:line="259" w:lineRule="auto"/>
        <w:ind w:left="1776" w:right="0" w:firstLine="0"/>
      </w:pPr>
      <w:r>
        <w:rPr>
          <w:color w:val="000000"/>
          <w:sz w:val="20"/>
        </w:rPr>
        <w:t xml:space="preserve"> </w:t>
      </w:r>
    </w:p>
    <w:p w14:paraId="5753AAB7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[Cliente]: </w:t>
      </w:r>
      <w:r>
        <w:t>Exibe/lista os clientes cadastrados no SAP (</w:t>
      </w:r>
      <w:proofErr w:type="spellStart"/>
      <w:r>
        <w:t>OCRD.CardCode</w:t>
      </w:r>
      <w:proofErr w:type="spellEnd"/>
      <w:r>
        <w:t xml:space="preserve">, </w:t>
      </w:r>
      <w:proofErr w:type="spellStart"/>
      <w:r>
        <w:t>CardName</w:t>
      </w:r>
      <w:proofErr w:type="spellEnd"/>
      <w:r>
        <w:t>). Permite usuário selecionar o cliente que será utilizada na pesquisa.</w:t>
      </w:r>
      <w:r>
        <w:rPr>
          <w:i/>
          <w:color w:val="002060"/>
        </w:rPr>
        <w:t xml:space="preserve"> </w:t>
      </w:r>
    </w:p>
    <w:p w14:paraId="3FC9059F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[Data OS]: </w:t>
      </w:r>
      <w:r>
        <w:t>Permite usuário definir data (De: | Até) que será utilizada na pesquisa.</w:t>
      </w:r>
      <w:r>
        <w:rPr>
          <w:i/>
          <w:color w:val="002060"/>
        </w:rPr>
        <w:t xml:space="preserve"> </w:t>
      </w:r>
    </w:p>
    <w:p w14:paraId="1DE9881E" w14:textId="77777777" w:rsidR="00EA0825" w:rsidRDefault="005009C3">
      <w:pPr>
        <w:numPr>
          <w:ilvl w:val="0"/>
          <w:numId w:val="6"/>
        </w:numPr>
        <w:spacing w:after="1"/>
        <w:ind w:right="597" w:hanging="360"/>
      </w:pPr>
      <w:r>
        <w:rPr>
          <w:i/>
          <w:color w:val="002060"/>
        </w:rPr>
        <w:t xml:space="preserve">Campo [Nº OS]: </w:t>
      </w:r>
      <w:r>
        <w:t>Exibe/list</w:t>
      </w:r>
      <w:r>
        <w:t xml:space="preserve">a as ordens de serviço (pedidos) abertos no SAP </w:t>
      </w:r>
    </w:p>
    <w:p w14:paraId="2317BB32" w14:textId="77777777" w:rsidR="00EA0825" w:rsidRDefault="005009C3">
      <w:pPr>
        <w:ind w:left="2484" w:right="597" w:firstLine="0"/>
      </w:pPr>
      <w:r>
        <w:t>(</w:t>
      </w:r>
      <w:proofErr w:type="spellStart"/>
      <w:proofErr w:type="gramStart"/>
      <w:r>
        <w:t>ORDR.DocEntry,CardName</w:t>
      </w:r>
      <w:proofErr w:type="gramEnd"/>
      <w:r>
        <w:t>,DocTotal</w:t>
      </w:r>
      <w:proofErr w:type="spellEnd"/>
      <w:r>
        <w:t>). Permite usuário selecionar o contrato que será utilizada na pesquisa.</w:t>
      </w:r>
      <w:r>
        <w:rPr>
          <w:i/>
          <w:color w:val="002060"/>
        </w:rPr>
        <w:t xml:space="preserve"> </w:t>
      </w:r>
    </w:p>
    <w:p w14:paraId="60752DE7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[Tipo Operação OS]: </w:t>
      </w:r>
      <w:r>
        <w:t xml:space="preserve">Exibe/lista as operações em que a OS pode estar vinculada (GG; TRT; PF; PJ </w:t>
      </w:r>
      <w:r>
        <w:t>GERAL; LOC. Permite usuário selecionar a operação que será utilizada na pesquisa.</w:t>
      </w:r>
      <w:r>
        <w:rPr>
          <w:i/>
          <w:color w:val="002060"/>
        </w:rPr>
        <w:t xml:space="preserve"> </w:t>
      </w:r>
    </w:p>
    <w:p w14:paraId="0A6ECE5D" w14:textId="77777777" w:rsidR="00EA0825" w:rsidRDefault="005009C3">
      <w:pPr>
        <w:numPr>
          <w:ilvl w:val="0"/>
          <w:numId w:val="6"/>
        </w:numPr>
        <w:spacing w:after="2"/>
        <w:ind w:right="597" w:hanging="360"/>
      </w:pPr>
      <w:r>
        <w:rPr>
          <w:i/>
          <w:color w:val="002060"/>
        </w:rPr>
        <w:t xml:space="preserve">Campo [Situação OS]: </w:t>
      </w:r>
      <w:r>
        <w:t>Exibe/lista as opções da tabela abaixo. Permite usuário selecionar a situação que será utilizada na pesquisa.</w:t>
      </w:r>
      <w:r>
        <w:rPr>
          <w:i/>
          <w:color w:val="002060"/>
        </w:rPr>
        <w:t xml:space="preserve"> </w:t>
      </w:r>
    </w:p>
    <w:p w14:paraId="57EF7849" w14:textId="77777777" w:rsidR="00EA0825" w:rsidRDefault="005009C3">
      <w:pPr>
        <w:spacing w:after="0" w:line="259" w:lineRule="auto"/>
        <w:ind w:left="2484" w:right="0" w:firstLine="0"/>
      </w:pPr>
      <w:r>
        <w:rPr>
          <w:color w:val="002060"/>
        </w:rPr>
        <w:t xml:space="preserve"> </w:t>
      </w:r>
    </w:p>
    <w:tbl>
      <w:tblPr>
        <w:tblStyle w:val="TableGrid"/>
        <w:tblW w:w="5052" w:type="dxa"/>
        <w:tblInd w:w="2606" w:type="dxa"/>
        <w:tblCellMar>
          <w:top w:w="39" w:type="dxa"/>
          <w:left w:w="7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298"/>
        <w:gridCol w:w="2464"/>
        <w:gridCol w:w="321"/>
        <w:gridCol w:w="1969"/>
      </w:tblGrid>
      <w:tr w:rsidR="00EA0825" w14:paraId="6475063F" w14:textId="77777777">
        <w:trPr>
          <w:trHeight w:val="228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8E672B2" w14:textId="77777777" w:rsidR="00EA0825" w:rsidRDefault="005009C3">
            <w:pPr>
              <w:spacing w:after="0" w:line="259" w:lineRule="auto"/>
              <w:ind w:left="32" w:right="0" w:firstLine="0"/>
            </w:pPr>
            <w:r>
              <w:rPr>
                <w:color w:val="FFFFFF"/>
              </w:rPr>
              <w:t xml:space="preserve">2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D8E6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t xml:space="preserve">Aguardando envio App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FEFDF47" w14:textId="77777777" w:rsidR="00EA0825" w:rsidRDefault="005009C3">
            <w:pPr>
              <w:spacing w:after="0" w:line="259" w:lineRule="auto"/>
              <w:ind w:left="46" w:right="0" w:firstLine="0"/>
            </w:pPr>
            <w:r>
              <w:rPr>
                <w:color w:val="FFFFFF"/>
              </w:rPr>
              <w:t xml:space="preserve">7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539B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rPr>
                <w:i/>
              </w:rPr>
              <w:t xml:space="preserve">Coleta estação </w:t>
            </w:r>
          </w:p>
        </w:tc>
      </w:tr>
      <w:tr w:rsidR="00EA0825" w14:paraId="0CA5AC10" w14:textId="77777777">
        <w:trPr>
          <w:trHeight w:val="229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87D8DC7" w14:textId="77777777" w:rsidR="00EA0825" w:rsidRDefault="005009C3">
            <w:pPr>
              <w:spacing w:after="0" w:line="259" w:lineRule="auto"/>
              <w:ind w:left="32" w:right="0" w:firstLine="0"/>
            </w:pPr>
            <w:r>
              <w:rPr>
                <w:color w:val="FFFFFF"/>
              </w:rPr>
              <w:t xml:space="preserve">3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134B" w14:textId="77777777" w:rsidR="00EA0825" w:rsidRDefault="005009C3">
            <w:pPr>
              <w:spacing w:after="0" w:line="259" w:lineRule="auto"/>
              <w:ind w:left="81" w:right="0" w:firstLine="0"/>
            </w:pPr>
            <w:r>
              <w:t xml:space="preserve">Aguardando realização coleta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4B1CB6F" w14:textId="77777777" w:rsidR="00EA0825" w:rsidRDefault="005009C3">
            <w:pPr>
              <w:spacing w:after="0" w:line="259" w:lineRule="auto"/>
              <w:ind w:left="46" w:right="0" w:firstLine="0"/>
            </w:pPr>
            <w:r>
              <w:rPr>
                <w:color w:val="FFFFFF"/>
              </w:rPr>
              <w:t xml:space="preserve">8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3B17" w14:textId="77777777" w:rsidR="00EA0825" w:rsidRDefault="005009C3">
            <w:pPr>
              <w:spacing w:after="0" w:line="259" w:lineRule="auto"/>
              <w:ind w:left="0" w:right="48" w:firstLine="0"/>
              <w:jc w:val="center"/>
            </w:pPr>
            <w:r>
              <w:t xml:space="preserve">Pedido do cliente </w:t>
            </w:r>
          </w:p>
        </w:tc>
      </w:tr>
      <w:tr w:rsidR="00EA0825" w14:paraId="158E2F32" w14:textId="77777777">
        <w:trPr>
          <w:trHeight w:val="231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AC698F6" w14:textId="77777777" w:rsidR="00EA0825" w:rsidRDefault="005009C3">
            <w:pPr>
              <w:spacing w:after="0" w:line="259" w:lineRule="auto"/>
              <w:ind w:left="32" w:right="0" w:firstLine="0"/>
            </w:pPr>
            <w:r>
              <w:rPr>
                <w:color w:val="FFFFFF"/>
              </w:rPr>
              <w:t xml:space="preserve">4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E338" w14:textId="77777777" w:rsidR="00EA0825" w:rsidRDefault="005009C3">
            <w:pPr>
              <w:spacing w:after="0" w:line="259" w:lineRule="auto"/>
              <w:ind w:left="0" w:right="43" w:firstLine="0"/>
              <w:jc w:val="center"/>
            </w:pPr>
            <w:r>
              <w:t xml:space="preserve">Coleta Realizada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7A7AA9F" w14:textId="77777777" w:rsidR="00EA0825" w:rsidRDefault="005009C3">
            <w:pPr>
              <w:spacing w:after="0" w:line="259" w:lineRule="auto"/>
              <w:ind w:left="46" w:right="0" w:firstLine="0"/>
            </w:pPr>
            <w:r>
              <w:rPr>
                <w:color w:val="FFFFFF"/>
              </w:rPr>
              <w:t xml:space="preserve">9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4FFC" w14:textId="77777777" w:rsidR="00EA0825" w:rsidRDefault="005009C3">
            <w:pPr>
              <w:spacing w:after="0" w:line="259" w:lineRule="auto"/>
              <w:ind w:left="0" w:right="46" w:firstLine="0"/>
              <w:jc w:val="center"/>
            </w:pPr>
            <w:r>
              <w:t xml:space="preserve">Coleta enviada </w:t>
            </w:r>
          </w:p>
        </w:tc>
      </w:tr>
      <w:tr w:rsidR="00EA0825" w14:paraId="52794D1A" w14:textId="77777777">
        <w:trPr>
          <w:trHeight w:val="231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AB550EE" w14:textId="77777777" w:rsidR="00EA0825" w:rsidRDefault="005009C3">
            <w:pPr>
              <w:spacing w:after="0" w:line="259" w:lineRule="auto"/>
              <w:ind w:left="32" w:right="0" w:firstLine="0"/>
            </w:pPr>
            <w:r>
              <w:rPr>
                <w:color w:val="FFFFFF"/>
              </w:rPr>
              <w:t xml:space="preserve">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840A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t xml:space="preserve">Coleta validada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14C5BB6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FFFF"/>
              </w:rPr>
              <w:t xml:space="preserve">10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1410" w14:textId="77777777" w:rsidR="00EA0825" w:rsidRDefault="005009C3">
            <w:pPr>
              <w:spacing w:after="0" w:line="259" w:lineRule="auto"/>
              <w:ind w:left="0" w:right="46" w:firstLine="0"/>
              <w:jc w:val="center"/>
            </w:pPr>
            <w:r>
              <w:t xml:space="preserve">Coleta não faturada </w:t>
            </w:r>
          </w:p>
        </w:tc>
      </w:tr>
      <w:tr w:rsidR="00EA0825" w14:paraId="743D36B8" w14:textId="77777777">
        <w:trPr>
          <w:trHeight w:val="228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28FCD7E" w14:textId="77777777" w:rsidR="00EA0825" w:rsidRDefault="005009C3">
            <w:pPr>
              <w:spacing w:after="0" w:line="259" w:lineRule="auto"/>
              <w:ind w:left="32" w:right="0" w:firstLine="0"/>
            </w:pPr>
            <w:r>
              <w:rPr>
                <w:color w:val="FFFFFF"/>
              </w:rPr>
              <w:t xml:space="preserve">6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1598" w14:textId="77777777" w:rsidR="00EA0825" w:rsidRDefault="005009C3">
            <w:pPr>
              <w:spacing w:after="0" w:line="259" w:lineRule="auto"/>
              <w:ind w:left="0" w:right="46" w:firstLine="0"/>
              <w:jc w:val="center"/>
            </w:pPr>
            <w:r>
              <w:t xml:space="preserve">OS com restrição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708323F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FFFF"/>
              </w:rPr>
              <w:t xml:space="preserve">11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8668" w14:textId="77777777" w:rsidR="00EA0825" w:rsidRDefault="005009C3">
            <w:pPr>
              <w:spacing w:after="0" w:line="259" w:lineRule="auto"/>
              <w:ind w:left="0" w:right="49" w:firstLine="0"/>
              <w:jc w:val="center"/>
            </w:pPr>
            <w:r>
              <w:t xml:space="preserve">Coleta concluída </w:t>
            </w:r>
          </w:p>
        </w:tc>
      </w:tr>
    </w:tbl>
    <w:p w14:paraId="6B692342" w14:textId="77777777" w:rsidR="00EA0825" w:rsidRDefault="005009C3">
      <w:pPr>
        <w:spacing w:line="259" w:lineRule="auto"/>
        <w:ind w:left="0" w:right="0" w:firstLine="0"/>
      </w:pPr>
      <w:r>
        <w:rPr>
          <w:i/>
          <w:color w:val="002060"/>
        </w:rPr>
        <w:t xml:space="preserve"> </w:t>
      </w:r>
      <w:r>
        <w:rPr>
          <w:i/>
          <w:color w:val="002060"/>
        </w:rPr>
        <w:tab/>
        <w:t xml:space="preserve"> </w:t>
      </w:r>
      <w:r>
        <w:rPr>
          <w:i/>
          <w:color w:val="002060"/>
        </w:rPr>
        <w:tab/>
        <w:t xml:space="preserve"> </w:t>
      </w:r>
      <w:r>
        <w:rPr>
          <w:i/>
          <w:color w:val="002060"/>
        </w:rPr>
        <w:tab/>
      </w:r>
      <w:r>
        <w:rPr>
          <w:color w:val="002060"/>
        </w:rPr>
        <w:t xml:space="preserve"> </w:t>
      </w:r>
    </w:p>
    <w:p w14:paraId="3B7A82E7" w14:textId="77777777" w:rsidR="00EA0825" w:rsidRDefault="005009C3">
      <w:pPr>
        <w:numPr>
          <w:ilvl w:val="0"/>
          <w:numId w:val="6"/>
        </w:numPr>
        <w:spacing w:after="2"/>
        <w:ind w:right="597" w:hanging="360"/>
      </w:pPr>
      <w:r>
        <w:rPr>
          <w:i/>
          <w:color w:val="002060"/>
        </w:rPr>
        <w:t xml:space="preserve">Campo [Status (OS)]: </w:t>
      </w:r>
      <w:r>
        <w:t>Exibe/lista as opções da tabela abaixo. Permite usuário selecionar o status que será utilizada na pesquisa.</w:t>
      </w:r>
      <w:r>
        <w:rPr>
          <w:i/>
          <w:color w:val="002060"/>
        </w:rPr>
        <w:t xml:space="preserve"> </w:t>
      </w:r>
    </w:p>
    <w:p w14:paraId="65FCAF5B" w14:textId="77777777" w:rsidR="00EA0825" w:rsidRDefault="005009C3">
      <w:pPr>
        <w:spacing w:after="0" w:line="259" w:lineRule="auto"/>
        <w:ind w:left="2484" w:right="0" w:firstLine="0"/>
      </w:pPr>
      <w:r>
        <w:rPr>
          <w:color w:val="002060"/>
        </w:rPr>
        <w:t xml:space="preserve"> </w:t>
      </w:r>
    </w:p>
    <w:tbl>
      <w:tblPr>
        <w:tblStyle w:val="TableGrid"/>
        <w:tblW w:w="5052" w:type="dxa"/>
        <w:tblInd w:w="2606" w:type="dxa"/>
        <w:tblCellMar>
          <w:top w:w="39" w:type="dxa"/>
          <w:left w:w="102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98"/>
        <w:gridCol w:w="2464"/>
        <w:gridCol w:w="321"/>
        <w:gridCol w:w="1969"/>
      </w:tblGrid>
      <w:tr w:rsidR="00EA0825" w14:paraId="61EAA0AC" w14:textId="77777777">
        <w:trPr>
          <w:trHeight w:val="227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9E0354A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 xml:space="preserve">P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1BB2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t xml:space="preserve">Pendente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0583DE6" w14:textId="77777777" w:rsidR="00EA0825" w:rsidRDefault="005009C3">
            <w:pPr>
              <w:spacing w:after="0" w:line="259" w:lineRule="auto"/>
              <w:ind w:left="18" w:right="0" w:firstLine="0"/>
            </w:pPr>
            <w:r>
              <w:rPr>
                <w:color w:val="FFFFFF"/>
              </w:rPr>
              <w:t xml:space="preserve">F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047" w14:textId="77777777" w:rsidR="00EA0825" w:rsidRDefault="005009C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</w:rPr>
              <w:t xml:space="preserve">Faturado </w:t>
            </w:r>
          </w:p>
        </w:tc>
      </w:tr>
    </w:tbl>
    <w:p w14:paraId="0122DF20" w14:textId="77777777" w:rsidR="00EA0825" w:rsidRDefault="005009C3">
      <w:pPr>
        <w:spacing w:line="259" w:lineRule="auto"/>
        <w:ind w:left="0" w:right="0" w:firstLine="0"/>
      </w:pPr>
      <w:r>
        <w:rPr>
          <w:color w:val="002060"/>
        </w:rPr>
        <w:t xml:space="preserve"> </w:t>
      </w:r>
      <w:r>
        <w:rPr>
          <w:color w:val="002060"/>
        </w:rPr>
        <w:tab/>
        <w:t xml:space="preserve"> </w:t>
      </w:r>
      <w:r>
        <w:rPr>
          <w:color w:val="002060"/>
        </w:rPr>
        <w:tab/>
        <w:t xml:space="preserve"> </w:t>
      </w:r>
      <w:r>
        <w:rPr>
          <w:color w:val="002060"/>
        </w:rPr>
        <w:tab/>
        <w:t xml:space="preserve"> </w:t>
      </w:r>
    </w:p>
    <w:p w14:paraId="31D66CAC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[Nº Placa]: </w:t>
      </w:r>
      <w:r>
        <w:t>Exibe/lista das placas (@VEICULOS</w:t>
      </w:r>
      <w:proofErr w:type="gramStart"/>
      <w:r>
        <w:t>.,U</w:t>
      </w:r>
      <w:proofErr w:type="gramEnd"/>
      <w:r>
        <w:t>_Placa) cadastradas no SAP. Permite usuário selecionar a placa que será utilizado na pesquisa.</w:t>
      </w:r>
      <w:r>
        <w:rPr>
          <w:i/>
          <w:color w:val="002060"/>
        </w:rPr>
        <w:t xml:space="preserve"> </w:t>
      </w:r>
    </w:p>
    <w:p w14:paraId="0A13D61C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[Nº Rota]: </w:t>
      </w:r>
      <w:r>
        <w:t>Exibe/lista as rotas (@</w:t>
      </w:r>
      <w:proofErr w:type="gramStart"/>
      <w:r>
        <w:t>ROTAS.Code,U</w:t>
      </w:r>
      <w:proofErr w:type="gramEnd"/>
      <w:r>
        <w:t>_Motorista,U_Veiculo) cadastradas no SAP. Permite usuário selecionar a r</w:t>
      </w:r>
      <w:r>
        <w:t>ota que será utilizada na pesquisa.</w:t>
      </w:r>
      <w:r>
        <w:rPr>
          <w:i/>
          <w:color w:val="002060"/>
        </w:rPr>
        <w:t xml:space="preserve"> </w:t>
      </w:r>
    </w:p>
    <w:p w14:paraId="3609A410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lastRenderedPageBreak/>
        <w:t xml:space="preserve">Campo [Nome Motorista]: </w:t>
      </w:r>
      <w:r>
        <w:t>Exibe/lista as rotas (@</w:t>
      </w:r>
      <w:proofErr w:type="gramStart"/>
      <w:r>
        <w:t>MOTORISTA.Code,U</w:t>
      </w:r>
      <w:proofErr w:type="gramEnd"/>
      <w:r>
        <w:t>_Nome) cadastradas no SAP. Permite usuário selecionar o motorista que será utilizado na pesquisa.</w:t>
      </w:r>
      <w:r>
        <w:rPr>
          <w:i/>
          <w:color w:val="002060"/>
        </w:rPr>
        <w:t xml:space="preserve"> </w:t>
      </w:r>
    </w:p>
    <w:p w14:paraId="2AE7B844" w14:textId="77777777" w:rsidR="00EA0825" w:rsidRDefault="005009C3">
      <w:pPr>
        <w:numPr>
          <w:ilvl w:val="0"/>
          <w:numId w:val="6"/>
        </w:numPr>
        <w:ind w:right="597" w:hanging="360"/>
      </w:pPr>
      <w:r>
        <w:rPr>
          <w:i/>
          <w:color w:val="002060"/>
        </w:rPr>
        <w:t xml:space="preserve">Campo </w:t>
      </w:r>
      <w:proofErr w:type="gramStart"/>
      <w:r>
        <w:rPr>
          <w:i/>
          <w:color w:val="002060"/>
        </w:rPr>
        <w:t>[Usuário</w:t>
      </w:r>
      <w:proofErr w:type="gramEnd"/>
      <w:r>
        <w:rPr>
          <w:i/>
          <w:color w:val="002060"/>
        </w:rPr>
        <w:t xml:space="preserve"> </w:t>
      </w:r>
      <w:proofErr w:type="spellStart"/>
      <w:r>
        <w:rPr>
          <w:i/>
          <w:color w:val="002060"/>
        </w:rPr>
        <w:t>resp</w:t>
      </w:r>
      <w:proofErr w:type="spellEnd"/>
      <w:r>
        <w:rPr>
          <w:i/>
          <w:color w:val="002060"/>
        </w:rPr>
        <w:t xml:space="preserve">]: </w:t>
      </w:r>
      <w:r>
        <w:t>Exibe/lista os usuários (@OUSR.U_NA</w:t>
      </w:r>
      <w:r>
        <w:t>ME) cadastradas no SAP. Permite usuário selecionar o usuário que será utilizado na pesquisa.</w:t>
      </w:r>
      <w:r>
        <w:rPr>
          <w:i/>
          <w:color w:val="002060"/>
        </w:rPr>
        <w:t xml:space="preserve"> </w:t>
      </w:r>
    </w:p>
    <w:p w14:paraId="1694DE93" w14:textId="77777777" w:rsidR="00EA0825" w:rsidRDefault="005009C3">
      <w:pPr>
        <w:numPr>
          <w:ilvl w:val="0"/>
          <w:numId w:val="6"/>
        </w:numPr>
        <w:spacing w:after="1"/>
        <w:ind w:right="597" w:hanging="360"/>
      </w:pPr>
      <w:r>
        <w:rPr>
          <w:i/>
          <w:color w:val="002060"/>
        </w:rPr>
        <w:t xml:space="preserve">Campo [Nº Contrato]: </w:t>
      </w:r>
      <w:r>
        <w:t xml:space="preserve">Exibe/lista os contratos guarda-chuva (vendas) cadastrados no SAP </w:t>
      </w:r>
    </w:p>
    <w:p w14:paraId="682B6705" w14:textId="77777777" w:rsidR="00EA0825" w:rsidRDefault="005009C3">
      <w:pPr>
        <w:spacing w:line="259" w:lineRule="auto"/>
        <w:ind w:left="0" w:right="690" w:firstLine="0"/>
        <w:jc w:val="right"/>
      </w:pPr>
      <w:r>
        <w:t>(</w:t>
      </w:r>
      <w:proofErr w:type="spellStart"/>
      <w:proofErr w:type="gramStart"/>
      <w:r>
        <w:t>OOAT.Number,BpName</w:t>
      </w:r>
      <w:proofErr w:type="gramEnd"/>
      <w:r>
        <w:t>,Descript</w:t>
      </w:r>
      <w:proofErr w:type="spellEnd"/>
      <w:r>
        <w:t>). Permite usuário selecionar o contrato que s</w:t>
      </w:r>
      <w:r>
        <w:t>erá utilizada na pesquisa.</w:t>
      </w:r>
      <w:r>
        <w:rPr>
          <w:i/>
          <w:color w:val="002060"/>
        </w:rPr>
        <w:t xml:space="preserve"> </w:t>
      </w:r>
    </w:p>
    <w:p w14:paraId="641C1ECE" w14:textId="77777777" w:rsidR="00EA0825" w:rsidRDefault="005009C3">
      <w:pPr>
        <w:numPr>
          <w:ilvl w:val="0"/>
          <w:numId w:val="6"/>
        </w:numPr>
        <w:spacing w:after="2"/>
        <w:ind w:right="597" w:hanging="360"/>
      </w:pPr>
      <w:r>
        <w:rPr>
          <w:i/>
          <w:color w:val="002060"/>
        </w:rPr>
        <w:t xml:space="preserve">Campo [Modelo CTR]: </w:t>
      </w:r>
      <w:r>
        <w:t>Exibe/lista as opções da tabela abaixo. Permite usuário selecionar o modelo que será utilizada na pesquisa.</w:t>
      </w:r>
      <w:r>
        <w:rPr>
          <w:i/>
          <w:color w:val="002060"/>
        </w:rPr>
        <w:t xml:space="preserve"> </w:t>
      </w:r>
    </w:p>
    <w:p w14:paraId="25D6A592" w14:textId="77777777" w:rsidR="00EA0825" w:rsidRDefault="005009C3">
      <w:pPr>
        <w:spacing w:after="0" w:line="259" w:lineRule="auto"/>
        <w:ind w:left="2484" w:right="0" w:firstLine="0"/>
      </w:pPr>
      <w:r>
        <w:rPr>
          <w:color w:val="002060"/>
        </w:rPr>
        <w:t xml:space="preserve"> </w:t>
      </w:r>
    </w:p>
    <w:tbl>
      <w:tblPr>
        <w:tblStyle w:val="TableGrid"/>
        <w:tblW w:w="3116" w:type="dxa"/>
        <w:tblInd w:w="2552" w:type="dxa"/>
        <w:tblCellMar>
          <w:top w:w="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2155"/>
      </w:tblGrid>
      <w:tr w:rsidR="00EA0825" w14:paraId="53594FA2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989F" w14:textId="77777777" w:rsidR="00EA0825" w:rsidRDefault="005009C3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 xml:space="preserve">RCC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E9A5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Construção Civil </w:t>
            </w:r>
          </w:p>
        </w:tc>
      </w:tr>
      <w:tr w:rsidR="00EA0825" w14:paraId="460B255A" w14:textId="77777777">
        <w:trPr>
          <w:trHeight w:val="2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DAE3" w14:textId="77777777" w:rsidR="00EA0825" w:rsidRDefault="005009C3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000000"/>
              </w:rPr>
              <w:t xml:space="preserve">RGG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F28F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Grande Gerador </w:t>
            </w:r>
          </w:p>
        </w:tc>
      </w:tr>
      <w:tr w:rsidR="00EA0825" w14:paraId="514D02E3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B986" w14:textId="77777777" w:rsidR="00EA0825" w:rsidRDefault="005009C3">
            <w:pPr>
              <w:spacing w:after="0" w:line="259" w:lineRule="auto"/>
              <w:ind w:left="1" w:right="0" w:firstLine="0"/>
              <w:jc w:val="center"/>
            </w:pPr>
            <w:r>
              <w:rPr>
                <w:color w:val="000000"/>
              </w:rPr>
              <w:t xml:space="preserve">RPV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1CA0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Poda e Varrição </w:t>
            </w:r>
          </w:p>
        </w:tc>
      </w:tr>
      <w:tr w:rsidR="00EA0825" w14:paraId="21DC6B56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935D" w14:textId="77777777" w:rsidR="00EA0825" w:rsidRDefault="005009C3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000000"/>
              </w:rPr>
              <w:t xml:space="preserve">RSS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028C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Serviços de Saúde </w:t>
            </w:r>
          </w:p>
        </w:tc>
      </w:tr>
      <w:tr w:rsidR="00EA0825" w14:paraId="3BCCFD64" w14:textId="77777777">
        <w:trPr>
          <w:trHeight w:val="2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77BE" w14:textId="77777777" w:rsidR="00EA0825" w:rsidRDefault="005009C3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00000"/>
              </w:rPr>
              <w:t xml:space="preserve">RSI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8206" w14:textId="77777777" w:rsidR="00EA0825" w:rsidRDefault="005009C3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000000"/>
              </w:rPr>
              <w:t xml:space="preserve">Sólidos Industriais </w:t>
            </w:r>
          </w:p>
        </w:tc>
      </w:tr>
      <w:tr w:rsidR="00EA0825" w14:paraId="070B1ED3" w14:textId="77777777">
        <w:trPr>
          <w:trHeight w:val="23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BDAB" w14:textId="77777777" w:rsidR="00EA0825" w:rsidRDefault="005009C3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 xml:space="preserve">RSU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28E2" w14:textId="77777777" w:rsidR="00EA0825" w:rsidRDefault="005009C3">
            <w:pPr>
              <w:spacing w:after="0" w:line="259" w:lineRule="auto"/>
              <w:ind w:left="0" w:right="7" w:firstLine="0"/>
              <w:jc w:val="center"/>
            </w:pPr>
            <w:r>
              <w:rPr>
                <w:color w:val="000000"/>
              </w:rPr>
              <w:t xml:space="preserve">Sólido Urbano </w:t>
            </w:r>
          </w:p>
        </w:tc>
      </w:tr>
    </w:tbl>
    <w:p w14:paraId="50AA4B62" w14:textId="77777777" w:rsidR="00EA0825" w:rsidRDefault="005009C3">
      <w:pPr>
        <w:spacing w:after="29" w:line="259" w:lineRule="auto"/>
        <w:ind w:left="1776" w:right="0" w:firstLine="0"/>
      </w:pPr>
      <w:r>
        <w:rPr>
          <w:color w:val="000000"/>
          <w:sz w:val="20"/>
        </w:rPr>
        <w:t xml:space="preserve"> </w:t>
      </w:r>
    </w:p>
    <w:p w14:paraId="301ADA6D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GRID </w:t>
      </w:r>
    </w:p>
    <w:p w14:paraId="113A49B0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[Nº OS]: </w:t>
      </w:r>
      <w:r>
        <w:t xml:space="preserve">Exibe o </w:t>
      </w:r>
      <w:r>
        <w:rPr>
          <w:color w:val="7030A0"/>
        </w:rPr>
        <w:t>Nº OS</w:t>
      </w:r>
      <w:r>
        <w:rPr>
          <w:i/>
        </w:rPr>
        <w:t xml:space="preserve"> </w:t>
      </w:r>
      <w:r>
        <w:t>(</w:t>
      </w:r>
      <w:proofErr w:type="spellStart"/>
      <w:r>
        <w:t>ORDR.DocEntry</w:t>
      </w:r>
      <w:proofErr w:type="spellEnd"/>
      <w:r>
        <w:t xml:space="preserve">) da OS/Pedido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0429A05C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>Coluna [</w:t>
      </w:r>
      <w:proofErr w:type="spellStart"/>
      <w:r>
        <w:rPr>
          <w:i/>
          <w:color w:val="002060"/>
        </w:rPr>
        <w:t>Dt</w:t>
      </w:r>
      <w:proofErr w:type="spellEnd"/>
      <w:r>
        <w:rPr>
          <w:i/>
          <w:color w:val="002060"/>
        </w:rPr>
        <w:t xml:space="preserve"> Saída]: </w:t>
      </w:r>
      <w:r>
        <w:t xml:space="preserve">Exibe o </w:t>
      </w:r>
      <w:r>
        <w:rPr>
          <w:color w:val="7030A0"/>
        </w:rPr>
        <w:t>Data Lançamento</w:t>
      </w:r>
      <w:r>
        <w:rPr>
          <w:i/>
        </w:rPr>
        <w:t xml:space="preserve"> </w:t>
      </w:r>
      <w:r>
        <w:t>(</w:t>
      </w:r>
      <w:proofErr w:type="spellStart"/>
      <w:r>
        <w:t>ORDR.DocDate</w:t>
      </w:r>
      <w:proofErr w:type="spellEnd"/>
      <w:r>
        <w:t xml:space="preserve">) da OS/Pedido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4BF99E79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>Coluna [</w:t>
      </w:r>
      <w:proofErr w:type="spellStart"/>
      <w:r>
        <w:rPr>
          <w:i/>
          <w:color w:val="002060"/>
        </w:rPr>
        <w:t>Cod</w:t>
      </w:r>
      <w:proofErr w:type="spellEnd"/>
      <w:r>
        <w:rPr>
          <w:i/>
          <w:color w:val="002060"/>
        </w:rPr>
        <w:t xml:space="preserve">. Cliente]: </w:t>
      </w:r>
      <w:r>
        <w:t xml:space="preserve">Exibe o </w:t>
      </w:r>
      <w:proofErr w:type="spellStart"/>
      <w:r>
        <w:rPr>
          <w:color w:val="7030A0"/>
        </w:rPr>
        <w:t>Cod</w:t>
      </w:r>
      <w:proofErr w:type="spellEnd"/>
      <w:r>
        <w:rPr>
          <w:color w:val="7030A0"/>
        </w:rPr>
        <w:t>. Cliente</w:t>
      </w:r>
      <w:r>
        <w:rPr>
          <w:i/>
        </w:rPr>
        <w:t xml:space="preserve"> </w:t>
      </w:r>
      <w:r>
        <w:t>(</w:t>
      </w:r>
      <w:proofErr w:type="spellStart"/>
      <w:r>
        <w:t>ORDR.CardCode</w:t>
      </w:r>
      <w:proofErr w:type="spellEnd"/>
      <w:r>
        <w:t xml:space="preserve">) da OS/Pedido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42415283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[Nome Cliente]: </w:t>
      </w:r>
      <w:r>
        <w:t xml:space="preserve">Exibe o </w:t>
      </w:r>
      <w:r>
        <w:rPr>
          <w:color w:val="7030A0"/>
        </w:rPr>
        <w:t>Nome. Cliente</w:t>
      </w:r>
      <w:r>
        <w:rPr>
          <w:i/>
        </w:rPr>
        <w:t xml:space="preserve"> </w:t>
      </w:r>
      <w:r>
        <w:t>(</w:t>
      </w:r>
      <w:proofErr w:type="spellStart"/>
      <w:r>
        <w:t>ORDR.CardName</w:t>
      </w:r>
      <w:proofErr w:type="spellEnd"/>
      <w:r>
        <w:t>) da O</w:t>
      </w:r>
      <w:r>
        <w:t xml:space="preserve">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5F073B2A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[Motorista]: </w:t>
      </w:r>
      <w:r>
        <w:t xml:space="preserve">Exibe o </w:t>
      </w:r>
      <w:r>
        <w:rPr>
          <w:color w:val="7030A0"/>
        </w:rPr>
        <w:t>Motorista</w:t>
      </w:r>
      <w:r>
        <w:rPr>
          <w:i/>
        </w:rPr>
        <w:t xml:space="preserve"> </w:t>
      </w:r>
      <w:r>
        <w:t>(</w:t>
      </w:r>
      <w:proofErr w:type="spellStart"/>
      <w:r>
        <w:t>ORDR.U_Motorista</w:t>
      </w:r>
      <w:proofErr w:type="spellEnd"/>
      <w:r>
        <w:t xml:space="preserve">) do contrato encontrado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3375905A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[Veículo]: </w:t>
      </w:r>
      <w:r>
        <w:t xml:space="preserve">Através da </w:t>
      </w:r>
      <w:proofErr w:type="spellStart"/>
      <w:r>
        <w:t>ORDR.U_NPlaca</w:t>
      </w:r>
      <w:proofErr w:type="spellEnd"/>
      <w:r>
        <w:t xml:space="preserve"> relacione com @VEICULOS.U_Placa e </w:t>
      </w:r>
      <w:r>
        <w:t xml:space="preserve">selecione o campo </w:t>
      </w:r>
      <w:r>
        <w:rPr>
          <w:color w:val="7030A0"/>
        </w:rPr>
        <w:t>Veículo</w:t>
      </w:r>
      <w:r>
        <w:rPr>
          <w:i/>
        </w:rPr>
        <w:t xml:space="preserve"> n</w:t>
      </w:r>
      <w:r>
        <w:t xml:space="preserve">a tabela @VEICULOS.U_Code)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402F9B38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[Situação]: </w:t>
      </w:r>
      <w:r>
        <w:t xml:space="preserve">Exibe o </w:t>
      </w:r>
      <w:r>
        <w:rPr>
          <w:color w:val="7030A0"/>
        </w:rPr>
        <w:t>Situação</w:t>
      </w:r>
      <w:r>
        <w:rPr>
          <w:i/>
        </w:rPr>
        <w:t xml:space="preserve"> </w:t>
      </w:r>
      <w:r>
        <w:t>(</w:t>
      </w:r>
      <w:proofErr w:type="spellStart"/>
      <w:r>
        <w:t>ORDR.U_Situacao</w:t>
      </w:r>
      <w:proofErr w:type="spellEnd"/>
      <w:r>
        <w:t xml:space="preserve">) </w:t>
      </w:r>
      <w:r>
        <w:t xml:space="preserve">da OS/Pedido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7D629AF7" w14:textId="77777777" w:rsidR="00EA0825" w:rsidRDefault="005009C3">
      <w:pPr>
        <w:numPr>
          <w:ilvl w:val="0"/>
          <w:numId w:val="7"/>
        </w:numPr>
        <w:ind w:right="597" w:hanging="360"/>
      </w:pPr>
      <w:r>
        <w:rPr>
          <w:i/>
          <w:color w:val="002060"/>
        </w:rPr>
        <w:t xml:space="preserve">Coluna [Status]: </w:t>
      </w:r>
      <w:r>
        <w:t xml:space="preserve">Exibe o </w:t>
      </w:r>
      <w:r>
        <w:rPr>
          <w:color w:val="7030A0"/>
        </w:rPr>
        <w:t>Status</w:t>
      </w:r>
      <w:r>
        <w:rPr>
          <w:i/>
        </w:rPr>
        <w:t xml:space="preserve"> </w:t>
      </w:r>
      <w:r>
        <w:t>(</w:t>
      </w:r>
      <w:proofErr w:type="spellStart"/>
      <w:r>
        <w:t>ORDR.U_Status</w:t>
      </w:r>
      <w:proofErr w:type="spellEnd"/>
      <w:r>
        <w:t xml:space="preserve">) da OS/Pedido após busca acionado pelo botão </w:t>
      </w:r>
      <w:proofErr w:type="gramStart"/>
      <w:r>
        <w:t>[Pesquisar</w:t>
      </w:r>
      <w:proofErr w:type="gramEnd"/>
      <w:r>
        <w:t>].</w:t>
      </w:r>
      <w:r>
        <w:rPr>
          <w:i/>
          <w:color w:val="002060"/>
        </w:rPr>
        <w:t xml:space="preserve"> </w:t>
      </w:r>
    </w:p>
    <w:p w14:paraId="4ADFFDF3" w14:textId="77777777" w:rsidR="00EA0825" w:rsidRDefault="005009C3">
      <w:pPr>
        <w:spacing w:after="29" w:line="259" w:lineRule="auto"/>
        <w:ind w:left="1776" w:right="0" w:firstLine="0"/>
      </w:pPr>
      <w:r>
        <w:rPr>
          <w:color w:val="000000"/>
          <w:sz w:val="20"/>
        </w:rPr>
        <w:t xml:space="preserve"> </w:t>
      </w:r>
    </w:p>
    <w:p w14:paraId="0E1E35D0" w14:textId="77777777" w:rsidR="00EA0825" w:rsidRDefault="005009C3">
      <w:pPr>
        <w:pStyle w:val="Ttulo4"/>
        <w:ind w:left="1786" w:right="592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FUNCIONALIDADES </w:t>
      </w:r>
    </w:p>
    <w:p w14:paraId="38031A92" w14:textId="77777777" w:rsidR="00EA0825" w:rsidRDefault="005009C3">
      <w:pPr>
        <w:numPr>
          <w:ilvl w:val="0"/>
          <w:numId w:val="8"/>
        </w:numPr>
        <w:ind w:right="597"/>
      </w:pPr>
      <w:r>
        <w:rPr>
          <w:i/>
          <w:color w:val="002060"/>
        </w:rPr>
        <w:t xml:space="preserve">Botão </w:t>
      </w:r>
      <w:proofErr w:type="gramStart"/>
      <w:r>
        <w:rPr>
          <w:i/>
          <w:color w:val="002060"/>
        </w:rPr>
        <w:t>[Pesquisar</w:t>
      </w:r>
      <w:proofErr w:type="gramEnd"/>
      <w:r>
        <w:rPr>
          <w:i/>
          <w:color w:val="002060"/>
        </w:rPr>
        <w:t xml:space="preserve">]: </w:t>
      </w:r>
      <w:r>
        <w:t>Será acionado por meio de clique pelo usuário. Quand</w:t>
      </w:r>
      <w:r>
        <w:t xml:space="preserve">o acionado deverá com base nos filtros selecionados buscar as ordens de serviço (pedido) que possuam as características abaixo: </w:t>
      </w:r>
      <w:r>
        <w:rPr>
          <w:i/>
          <w:color w:val="002060"/>
        </w:rPr>
        <w:t xml:space="preserve"> </w:t>
      </w:r>
    </w:p>
    <w:p w14:paraId="6A1F1ABE" w14:textId="77777777" w:rsidR="00EA0825" w:rsidRDefault="005009C3">
      <w:pPr>
        <w:tabs>
          <w:tab w:val="center" w:pos="2898"/>
          <w:tab w:val="center" w:pos="6366"/>
        </w:tabs>
        <w:spacing w:after="1"/>
        <w:ind w:left="0" w:right="0" w:firstLine="0"/>
      </w:pPr>
      <w:r>
        <w:rPr>
          <w:color w:val="000000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ORDR.DocStatus</w:t>
      </w:r>
      <w:proofErr w:type="spellEnd"/>
      <w:r>
        <w:t xml:space="preserve">=O; ORDR.CANCELED=N; </w:t>
      </w:r>
      <w:proofErr w:type="spellStart"/>
      <w:r>
        <w:t>ORDR.U_Status</w:t>
      </w:r>
      <w:proofErr w:type="spellEnd"/>
      <w:r>
        <w:t xml:space="preserve">=P; </w:t>
      </w:r>
      <w:proofErr w:type="spellStart"/>
      <w:r>
        <w:t>ORDR.U_Situacao</w:t>
      </w:r>
      <w:proofErr w:type="spellEnd"/>
      <w:r>
        <w:t>=4 e 10.</w:t>
      </w:r>
      <w:r>
        <w:rPr>
          <w:i/>
          <w:color w:val="002060"/>
        </w:rPr>
        <w:t xml:space="preserve"> </w:t>
      </w:r>
    </w:p>
    <w:tbl>
      <w:tblPr>
        <w:tblStyle w:val="TableGrid"/>
        <w:tblW w:w="7940" w:type="dxa"/>
        <w:tblInd w:w="2411" w:type="dxa"/>
        <w:tblCellMar>
          <w:top w:w="3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5862"/>
      </w:tblGrid>
      <w:tr w:rsidR="00EA0825" w14:paraId="2F2812ED" w14:textId="77777777">
        <w:trPr>
          <w:trHeight w:val="20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651E4B5" w14:textId="77777777" w:rsidR="00EA0825" w:rsidRDefault="005009C3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FILTROS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EBFCCFE" w14:textId="77777777" w:rsidR="00EA0825" w:rsidRDefault="005009C3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  <w:color w:val="FFFFFF"/>
                <w:sz w:val="16"/>
              </w:rPr>
              <w:t xml:space="preserve">ORDEM DE SERVIÇO &amp; PED. VENDA </w:t>
            </w:r>
          </w:p>
        </w:tc>
      </w:tr>
      <w:tr w:rsidR="00EA0825" w14:paraId="209C94D8" w14:textId="77777777">
        <w:trPr>
          <w:trHeight w:val="21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6AE21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[Cliente]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7DF3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ORDR.CardCode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4BA08B7D" w14:textId="77777777">
        <w:trPr>
          <w:trHeight w:val="217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06D379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[Data OS]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9ADA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ORDR.DocDate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3A1B1E22" w14:textId="77777777">
        <w:trPr>
          <w:trHeight w:val="217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422A2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[Nº OS]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9417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ORDR.DocEntry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3403E24B" w14:textId="77777777">
        <w:trPr>
          <w:trHeight w:val="21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5FC7C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[Situação OS]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1DCC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ORDR.U_Situacao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04ADD9DD" w14:textId="77777777">
        <w:trPr>
          <w:trHeight w:val="21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0D202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[Status (OS)]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47E4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ORDR.U_Status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264B7D85" w14:textId="77777777">
        <w:trPr>
          <w:trHeight w:val="21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B9335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[Nº Placa]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1A44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ORDR.U_NPlaca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646454F3" w14:textId="77777777">
        <w:trPr>
          <w:trHeight w:val="42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1B107D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[Nº Rota]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5596" w14:textId="77777777" w:rsidR="00EA0825" w:rsidRDefault="005009C3">
            <w:pPr>
              <w:spacing w:after="0" w:line="259" w:lineRule="auto"/>
              <w:ind w:left="4" w:right="0" w:firstLine="0"/>
            </w:pPr>
            <w:r>
              <w:rPr>
                <w:color w:val="000000"/>
                <w:sz w:val="17"/>
              </w:rPr>
              <w:t xml:space="preserve">Busque na linha dos pedidos o contrato (RDR1.AgrNo &gt; </w:t>
            </w:r>
            <w:proofErr w:type="spellStart"/>
            <w:r>
              <w:rPr>
                <w:color w:val="000000"/>
                <w:sz w:val="17"/>
              </w:rPr>
              <w:t>OOAT.Number</w:t>
            </w:r>
            <w:proofErr w:type="spellEnd"/>
            <w:r>
              <w:rPr>
                <w:color w:val="000000"/>
                <w:sz w:val="17"/>
              </w:rPr>
              <w:t xml:space="preserve">) </w:t>
            </w:r>
            <w:proofErr w:type="gramStart"/>
            <w:r>
              <w:rPr>
                <w:color w:val="000000"/>
                <w:sz w:val="17"/>
              </w:rPr>
              <w:t>e  no</w:t>
            </w:r>
            <w:proofErr w:type="gramEnd"/>
            <w:r>
              <w:rPr>
                <w:color w:val="000000"/>
                <w:sz w:val="17"/>
              </w:rPr>
              <w:t xml:space="preserve"> contrato verifique a rota </w:t>
            </w:r>
            <w:proofErr w:type="spellStart"/>
            <w:r>
              <w:rPr>
                <w:color w:val="000000"/>
                <w:sz w:val="17"/>
              </w:rPr>
              <w:t>OOAT.U_Rota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76A7E3E6" w14:textId="77777777">
        <w:trPr>
          <w:trHeight w:val="21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1BD8F9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[Nome Motorista]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BB78" w14:textId="77777777" w:rsidR="00EA0825" w:rsidRDefault="005009C3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color w:val="000000"/>
                <w:sz w:val="17"/>
              </w:rPr>
              <w:t>ORDR.U_Motorista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  <w:tr w:rsidR="00EA0825" w14:paraId="3DA11EAC" w14:textId="77777777">
        <w:trPr>
          <w:trHeight w:val="49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1DEF1AE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</w:t>
            </w:r>
            <w:proofErr w:type="gramStart"/>
            <w:r>
              <w:rPr>
                <w:color w:val="000000"/>
                <w:sz w:val="17"/>
              </w:rPr>
              <w:t>[Usuário</w:t>
            </w:r>
            <w:proofErr w:type="gramEnd"/>
            <w:r>
              <w:rPr>
                <w:color w:val="000000"/>
                <w:sz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</w:rPr>
              <w:t>resp</w:t>
            </w:r>
            <w:proofErr w:type="spellEnd"/>
            <w:r>
              <w:rPr>
                <w:color w:val="000000"/>
                <w:sz w:val="17"/>
              </w:rPr>
              <w:t xml:space="preserve">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7542" w14:textId="77777777" w:rsidR="00EA0825" w:rsidRDefault="005009C3">
            <w:pPr>
              <w:spacing w:after="0" w:line="259" w:lineRule="auto"/>
              <w:ind w:left="4" w:right="0" w:firstLine="0"/>
            </w:pPr>
            <w:r>
              <w:rPr>
                <w:color w:val="000000"/>
                <w:sz w:val="17"/>
              </w:rPr>
              <w:t xml:space="preserve">Busque no pedido o usuário escolhido no filtro. O relacionamento deverá ocorrer através </w:t>
            </w:r>
            <w:proofErr w:type="spellStart"/>
            <w:r>
              <w:rPr>
                <w:color w:val="000000"/>
                <w:sz w:val="17"/>
              </w:rPr>
              <w:t>ORDR.UserSign</w:t>
            </w:r>
            <w:proofErr w:type="spellEnd"/>
            <w:r>
              <w:rPr>
                <w:color w:val="000000"/>
                <w:sz w:val="17"/>
              </w:rPr>
              <w:t xml:space="preserve"> = OUSR.USER_CODE </w:t>
            </w:r>
          </w:p>
        </w:tc>
      </w:tr>
      <w:tr w:rsidR="00EA0825" w14:paraId="107F22E9" w14:textId="77777777">
        <w:trPr>
          <w:trHeight w:val="217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228114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[Nº Contrato]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C457" w14:textId="77777777" w:rsidR="00EA0825" w:rsidRDefault="005009C3">
            <w:pPr>
              <w:spacing w:after="0" w:line="259" w:lineRule="auto"/>
              <w:ind w:left="4" w:right="0" w:firstLine="0"/>
            </w:pPr>
            <w:r>
              <w:rPr>
                <w:color w:val="000000"/>
                <w:sz w:val="17"/>
              </w:rPr>
              <w:t xml:space="preserve">Busque na linha dos pedidos o contrato (RDR1.AgrNo &gt; </w:t>
            </w:r>
            <w:proofErr w:type="spellStart"/>
            <w:r>
              <w:rPr>
                <w:color w:val="000000"/>
                <w:sz w:val="17"/>
              </w:rPr>
              <w:t>OOAT.Number</w:t>
            </w:r>
            <w:proofErr w:type="spellEnd"/>
            <w:r>
              <w:rPr>
                <w:color w:val="000000"/>
                <w:sz w:val="17"/>
              </w:rPr>
              <w:t xml:space="preserve">) </w:t>
            </w:r>
          </w:p>
        </w:tc>
      </w:tr>
      <w:tr w:rsidR="00EA0825" w14:paraId="168BB001" w14:textId="77777777">
        <w:trPr>
          <w:trHeight w:val="42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6B0E4C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17"/>
              </w:rPr>
              <w:t xml:space="preserve">Campo [Modelo CTR] 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68A7" w14:textId="77777777" w:rsidR="00EA0825" w:rsidRDefault="005009C3">
            <w:pPr>
              <w:spacing w:after="0" w:line="259" w:lineRule="auto"/>
              <w:ind w:left="4" w:right="0" w:firstLine="0"/>
            </w:pPr>
            <w:r>
              <w:rPr>
                <w:color w:val="000000"/>
                <w:sz w:val="17"/>
              </w:rPr>
              <w:t xml:space="preserve">Busque na linha dos pedidos o contrato (RDR1.AgrNo &gt; </w:t>
            </w:r>
            <w:proofErr w:type="spellStart"/>
            <w:r>
              <w:rPr>
                <w:color w:val="000000"/>
                <w:sz w:val="17"/>
              </w:rPr>
              <w:t>OOAT.Number</w:t>
            </w:r>
            <w:proofErr w:type="spellEnd"/>
            <w:r>
              <w:rPr>
                <w:color w:val="000000"/>
                <w:sz w:val="17"/>
              </w:rPr>
              <w:t xml:space="preserve">) </w:t>
            </w:r>
            <w:proofErr w:type="gramStart"/>
            <w:r>
              <w:rPr>
                <w:color w:val="000000"/>
                <w:sz w:val="17"/>
              </w:rPr>
              <w:t>e  no</w:t>
            </w:r>
            <w:proofErr w:type="gramEnd"/>
            <w:r>
              <w:rPr>
                <w:color w:val="000000"/>
                <w:sz w:val="17"/>
              </w:rPr>
              <w:t xml:space="preserve"> contrato verifique a rota </w:t>
            </w:r>
            <w:proofErr w:type="spellStart"/>
            <w:r>
              <w:rPr>
                <w:color w:val="000000"/>
                <w:sz w:val="17"/>
              </w:rPr>
              <w:t>OOAT.U_Modelo</w:t>
            </w:r>
            <w:proofErr w:type="spellEnd"/>
            <w:r>
              <w:rPr>
                <w:color w:val="000000"/>
                <w:sz w:val="17"/>
              </w:rPr>
              <w:t xml:space="preserve"> </w:t>
            </w:r>
          </w:p>
        </w:tc>
      </w:tr>
    </w:tbl>
    <w:p w14:paraId="07EBC7F8" w14:textId="77777777" w:rsidR="00EA0825" w:rsidRDefault="005009C3">
      <w:pPr>
        <w:spacing w:after="38" w:line="259" w:lineRule="auto"/>
        <w:ind w:left="0" w:right="0" w:firstLine="0"/>
      </w:pPr>
      <w:r>
        <w:rPr>
          <w:color w:val="002060"/>
        </w:rPr>
        <w:t xml:space="preserve"> </w:t>
      </w:r>
      <w:r>
        <w:rPr>
          <w:color w:val="002060"/>
        </w:rPr>
        <w:tab/>
        <w:t xml:space="preserve"> </w:t>
      </w:r>
      <w:r>
        <w:rPr>
          <w:color w:val="002060"/>
        </w:rPr>
        <w:tab/>
        <w:t xml:space="preserve"> </w:t>
      </w:r>
      <w:r>
        <w:rPr>
          <w:color w:val="002060"/>
        </w:rPr>
        <w:tab/>
        <w:t xml:space="preserve"> </w:t>
      </w:r>
      <w:r>
        <w:rPr>
          <w:color w:val="002060"/>
        </w:rPr>
        <w:tab/>
        <w:t xml:space="preserve"> </w:t>
      </w:r>
    </w:p>
    <w:p w14:paraId="7B633202" w14:textId="77777777" w:rsidR="00EA0825" w:rsidRDefault="005009C3">
      <w:pPr>
        <w:numPr>
          <w:ilvl w:val="0"/>
          <w:numId w:val="8"/>
        </w:numPr>
        <w:ind w:right="597"/>
      </w:pPr>
      <w:r>
        <w:rPr>
          <w:i/>
          <w:color w:val="002060"/>
        </w:rPr>
        <w:lastRenderedPageBreak/>
        <w:t xml:space="preserve">[Visão agrupada por]: </w:t>
      </w:r>
      <w:r>
        <w:t>Exibe/lista as opções (Padrão; Cliente ou Transportadora) sendo a opção [Padrão] a default. Permite usuário se</w:t>
      </w:r>
      <w:r>
        <w:t>lecionar como o resultado da pesquisa e ordens de serviço serão exibidas no grid.</w:t>
      </w:r>
      <w:r>
        <w:rPr>
          <w:i/>
          <w:color w:val="002060"/>
        </w:rPr>
        <w:t xml:space="preserve"> </w:t>
      </w:r>
    </w:p>
    <w:p w14:paraId="27826A6B" w14:textId="77777777" w:rsidR="00EA0825" w:rsidRDefault="005009C3">
      <w:pPr>
        <w:numPr>
          <w:ilvl w:val="3"/>
          <w:numId w:val="9"/>
        </w:numPr>
        <w:spacing w:after="12" w:line="273" w:lineRule="auto"/>
        <w:ind w:right="537" w:hanging="361"/>
      </w:pPr>
      <w:r>
        <w:rPr>
          <w:i/>
          <w:color w:val="002060"/>
          <w:u w:val="single" w:color="002060"/>
        </w:rPr>
        <w:t>Padrão</w:t>
      </w:r>
      <w:r>
        <w:rPr>
          <w:i/>
          <w:color w:val="002060"/>
        </w:rPr>
        <w:t xml:space="preserve">: As últimas </w:t>
      </w:r>
      <w:proofErr w:type="gramStart"/>
      <w:r>
        <w:rPr>
          <w:i/>
          <w:color w:val="002060"/>
        </w:rPr>
        <w:t>OS geradas</w:t>
      </w:r>
      <w:proofErr w:type="gramEnd"/>
      <w:r>
        <w:rPr>
          <w:i/>
          <w:color w:val="002060"/>
        </w:rPr>
        <w:t xml:space="preserve"> (mais recentes) serão exibidas nas primeiras linhas (decrescente)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  <w:color w:val="002060"/>
          <w:u w:val="single" w:color="002060"/>
        </w:rPr>
        <w:t>Cliente</w:t>
      </w:r>
      <w:r>
        <w:rPr>
          <w:i/>
          <w:color w:val="002060"/>
        </w:rPr>
        <w:t>: Exibe as OS agrupadas de acordo com o cliente em ordem alfabética</w:t>
      </w:r>
      <w:r>
        <w:rPr>
          <w:i/>
          <w:color w:val="002060"/>
        </w:rPr>
        <w:t xml:space="preserve"> de acordo com nome. </w:t>
      </w:r>
    </w:p>
    <w:p w14:paraId="51394FBB" w14:textId="77777777" w:rsidR="00EA0825" w:rsidRDefault="005009C3">
      <w:pPr>
        <w:numPr>
          <w:ilvl w:val="3"/>
          <w:numId w:val="9"/>
        </w:numPr>
        <w:spacing w:after="12" w:line="273" w:lineRule="auto"/>
        <w:ind w:right="537" w:hanging="361"/>
      </w:pPr>
      <w:r>
        <w:rPr>
          <w:i/>
          <w:color w:val="002060"/>
          <w:u w:val="single" w:color="002060"/>
        </w:rPr>
        <w:t>Transportadora</w:t>
      </w:r>
      <w:r>
        <w:rPr>
          <w:i/>
          <w:color w:val="002060"/>
        </w:rPr>
        <w:t xml:space="preserve">: Exibe as OS agrupadas de acordo com a transportadora em ordem alfabética de acordo com nome. </w:t>
      </w:r>
    </w:p>
    <w:p w14:paraId="1EB49001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rPr>
          <w:i/>
          <w:color w:val="002060"/>
        </w:rPr>
        <w:t xml:space="preserve">Flag </w:t>
      </w:r>
      <w:proofErr w:type="gramStart"/>
      <w:r>
        <w:rPr>
          <w:i/>
          <w:color w:val="002060"/>
        </w:rPr>
        <w:t>[Selecionar</w:t>
      </w:r>
      <w:proofErr w:type="gramEnd"/>
      <w:r>
        <w:rPr>
          <w:i/>
          <w:color w:val="002060"/>
        </w:rPr>
        <w:t xml:space="preserve"> todos]: </w:t>
      </w:r>
      <w:r>
        <w:t>Seleciona todas as linhas do grid, ou seja, seleciona todos as OS encontradas após a pesquisa.</w:t>
      </w:r>
      <w:r>
        <w:rPr>
          <w:i/>
          <w:color w:val="002060"/>
        </w:rPr>
        <w:t xml:space="preserve"> </w:t>
      </w:r>
    </w:p>
    <w:p w14:paraId="10052C64" w14:textId="77777777" w:rsidR="00EA0825" w:rsidRDefault="005009C3">
      <w:pPr>
        <w:spacing w:after="38" w:line="259" w:lineRule="auto"/>
        <w:ind w:left="2484" w:right="0" w:firstLine="0"/>
      </w:pPr>
      <w:r>
        <w:rPr>
          <w:color w:val="002060"/>
        </w:rPr>
        <w:t xml:space="preserve"> </w:t>
      </w:r>
    </w:p>
    <w:p w14:paraId="3184AA62" w14:textId="77777777" w:rsidR="00EA0825" w:rsidRDefault="005009C3">
      <w:pPr>
        <w:numPr>
          <w:ilvl w:val="0"/>
          <w:numId w:val="8"/>
        </w:numPr>
        <w:ind w:right="597"/>
      </w:pPr>
      <w:r>
        <w:rPr>
          <w:i/>
          <w:color w:val="002060"/>
        </w:rPr>
        <w:t xml:space="preserve">[Clique na linha]: </w:t>
      </w:r>
      <w:r>
        <w:t>O usuário pode e deve ter a opção de selecionar apenas uma linha do grid. Para isso deve-se possibilitar que ao clicar na linha a mesma seja selecionada (se a mesma linha for clicada pela segunda vez deverá ser desmarcada).</w:t>
      </w:r>
      <w:r>
        <w:rPr>
          <w:i/>
          <w:color w:val="002060"/>
        </w:rPr>
        <w:t xml:space="preserve"> </w:t>
      </w:r>
    </w:p>
    <w:p w14:paraId="498931F7" w14:textId="77777777" w:rsidR="00EA0825" w:rsidRDefault="005009C3">
      <w:pPr>
        <w:numPr>
          <w:ilvl w:val="0"/>
          <w:numId w:val="8"/>
        </w:numPr>
        <w:spacing w:after="39" w:line="258" w:lineRule="auto"/>
        <w:ind w:right="597"/>
      </w:pPr>
      <w:r>
        <w:rPr>
          <w:i/>
          <w:color w:val="002060"/>
        </w:rPr>
        <w:t xml:space="preserve">Botão [Tipo </w:t>
      </w:r>
      <w:r>
        <w:rPr>
          <w:i/>
          <w:color w:val="002060"/>
        </w:rPr>
        <w:t xml:space="preserve">Faturamento]: </w:t>
      </w:r>
      <w:r>
        <w:t>Exibe/lista as opções (Cliente ou Transportadora). Permite usuário selecionar se as ordens de serviço listadas no grid deverão ser agrupadas e unificadas em uma única nota fiscal de saída.</w:t>
      </w:r>
      <w:r>
        <w:rPr>
          <w:i/>
          <w:color w:val="002060"/>
        </w:rPr>
        <w:t xml:space="preserve"> </w:t>
      </w:r>
    </w:p>
    <w:p w14:paraId="2F4EABB2" w14:textId="77777777" w:rsidR="00EA0825" w:rsidRDefault="005009C3">
      <w:pPr>
        <w:numPr>
          <w:ilvl w:val="0"/>
          <w:numId w:val="8"/>
        </w:numPr>
        <w:ind w:right="597"/>
      </w:pPr>
      <w:r>
        <w:rPr>
          <w:i/>
          <w:color w:val="002060"/>
        </w:rPr>
        <w:t xml:space="preserve">Botão </w:t>
      </w:r>
      <w:proofErr w:type="gramStart"/>
      <w:r>
        <w:rPr>
          <w:i/>
          <w:color w:val="002060"/>
        </w:rPr>
        <w:t>[Agrupado</w:t>
      </w:r>
      <w:proofErr w:type="gramEnd"/>
      <w:r>
        <w:rPr>
          <w:i/>
          <w:color w:val="002060"/>
        </w:rPr>
        <w:t xml:space="preserve">?]: </w:t>
      </w:r>
      <w:r>
        <w:t>Exibe/lista as opções (Sim ou Não</w:t>
      </w:r>
      <w:r>
        <w:t>). Permite usuário selecionar se as ordens de serviço listadas no grid deverão ser agrupadas e unificadas em uma única nota fiscal de saída.</w:t>
      </w:r>
      <w:r>
        <w:rPr>
          <w:i/>
          <w:color w:val="002060"/>
        </w:rPr>
        <w:t xml:space="preserve"> </w:t>
      </w:r>
    </w:p>
    <w:p w14:paraId="781D92C5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rPr>
          <w:i/>
          <w:color w:val="002060"/>
        </w:rPr>
        <w:t xml:space="preserve">Botão [Periodicidade]: </w:t>
      </w:r>
      <w:r>
        <w:t>Exibe/lista as opções conforme mostra tabela abaixo. Com base na seleção realizada o add-on</w:t>
      </w:r>
      <w:r>
        <w:t xml:space="preserve"> deverá alterar a data informada no filtro [Data OS]. Ou seja:</w:t>
      </w:r>
      <w:r>
        <w:rPr>
          <w:i/>
          <w:color w:val="002060"/>
        </w:rPr>
        <w:t xml:space="preserve"> </w:t>
      </w:r>
    </w:p>
    <w:p w14:paraId="219477DE" w14:textId="77777777" w:rsidR="00EA0825" w:rsidRDefault="005009C3">
      <w:pPr>
        <w:spacing w:after="0" w:line="259" w:lineRule="auto"/>
        <w:ind w:left="2484" w:right="0" w:firstLine="0"/>
      </w:pPr>
      <w:r>
        <w:rPr>
          <w:color w:val="002060"/>
        </w:rPr>
        <w:t xml:space="preserve"> </w:t>
      </w:r>
    </w:p>
    <w:tbl>
      <w:tblPr>
        <w:tblStyle w:val="TableGrid"/>
        <w:tblW w:w="8498" w:type="dxa"/>
        <w:tblInd w:w="2411" w:type="dxa"/>
        <w:tblCellMar>
          <w:top w:w="69" w:type="dxa"/>
          <w:left w:w="71" w:type="dxa"/>
          <w:bottom w:w="3" w:type="dxa"/>
          <w:right w:w="29" w:type="dxa"/>
        </w:tblCellMar>
        <w:tblLook w:val="04A0" w:firstRow="1" w:lastRow="0" w:firstColumn="1" w:lastColumn="0" w:noHBand="0" w:noVBand="1"/>
      </w:tblPr>
      <w:tblGrid>
        <w:gridCol w:w="298"/>
        <w:gridCol w:w="887"/>
        <w:gridCol w:w="2560"/>
        <w:gridCol w:w="713"/>
        <w:gridCol w:w="1480"/>
        <w:gridCol w:w="2560"/>
      </w:tblGrid>
      <w:tr w:rsidR="00EA0825" w14:paraId="5A754918" w14:textId="77777777">
        <w:trPr>
          <w:trHeight w:val="297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7C7537E" w14:textId="77777777" w:rsidR="00EA0825" w:rsidRDefault="005009C3">
            <w:pPr>
              <w:spacing w:after="0" w:line="259" w:lineRule="auto"/>
              <w:ind w:left="34" w:right="0" w:firstLine="0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14DAEC6E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</w:rPr>
              <w:t xml:space="preserve">Período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DAD01C4" w14:textId="77777777" w:rsidR="00EA0825" w:rsidRDefault="005009C3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Regra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612992D2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FFFF"/>
              </w:rPr>
              <w:t xml:space="preserve">Período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12F25B3B" w14:textId="77777777" w:rsidR="00EA0825" w:rsidRDefault="005009C3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FFFFFF"/>
              </w:rPr>
              <w:t xml:space="preserve">Regra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76A2B136" w14:textId="77777777" w:rsidR="00EA0825" w:rsidRDefault="005009C3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Regra </w:t>
            </w:r>
          </w:p>
        </w:tc>
      </w:tr>
      <w:tr w:rsidR="00EA0825" w14:paraId="7AADCD54" w14:textId="77777777">
        <w:trPr>
          <w:trHeight w:val="503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0820DE2" w14:textId="77777777" w:rsidR="00EA0825" w:rsidRDefault="005009C3">
            <w:pPr>
              <w:spacing w:after="0" w:line="259" w:lineRule="auto"/>
              <w:ind w:left="31" w:right="0" w:firstLine="0"/>
            </w:pPr>
            <w:r>
              <w:rPr>
                <w:color w:val="FFFFFF"/>
              </w:rPr>
              <w:t xml:space="preserve">1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B9414" w14:textId="77777777" w:rsidR="00EA0825" w:rsidRDefault="005009C3">
            <w:pPr>
              <w:spacing w:after="0" w:line="259" w:lineRule="auto"/>
              <w:ind w:left="60" w:right="0" w:firstLine="0"/>
            </w:pPr>
            <w:r>
              <w:t xml:space="preserve">Semanal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C291" w14:textId="77777777" w:rsidR="00EA0825" w:rsidRDefault="005009C3">
            <w:pPr>
              <w:spacing w:after="0" w:line="259" w:lineRule="auto"/>
              <w:ind w:left="1" w:right="87" w:firstLine="0"/>
            </w:pPr>
            <w:r>
              <w:t xml:space="preserve">Data De: Data atual - 7 dias Data Até: Data atual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7D125E4" w14:textId="77777777" w:rsidR="00EA0825" w:rsidRDefault="005009C3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</w:rPr>
              <w:t xml:space="preserve">6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7875B" w14:textId="77777777" w:rsidR="00EA0825" w:rsidRDefault="005009C3">
            <w:pPr>
              <w:spacing w:after="0" w:line="259" w:lineRule="auto"/>
              <w:ind w:left="0" w:right="41" w:firstLine="0"/>
              <w:jc w:val="center"/>
            </w:pPr>
            <w:r>
              <w:rPr>
                <w:i/>
              </w:rPr>
              <w:t xml:space="preserve">Quadrimestral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445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- 120 dias </w:t>
            </w:r>
            <w:r>
              <w:t xml:space="preserve">Data Até: Data atual </w:t>
            </w:r>
          </w:p>
        </w:tc>
      </w:tr>
      <w:tr w:rsidR="00EA0825" w14:paraId="0115ABCE" w14:textId="77777777">
        <w:trPr>
          <w:trHeight w:val="503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8AB0FDD" w14:textId="77777777" w:rsidR="00EA0825" w:rsidRDefault="005009C3">
            <w:pPr>
              <w:spacing w:after="0" w:line="259" w:lineRule="auto"/>
              <w:ind w:left="31" w:right="0" w:firstLine="0"/>
            </w:pPr>
            <w:r>
              <w:rPr>
                <w:color w:val="FFFFFF"/>
              </w:rPr>
              <w:t xml:space="preserve">2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9755" w14:textId="77777777" w:rsidR="00EA0825" w:rsidRDefault="005009C3">
            <w:pPr>
              <w:spacing w:after="0" w:line="259" w:lineRule="auto"/>
              <w:ind w:left="5" w:right="0" w:firstLine="0"/>
              <w:jc w:val="both"/>
            </w:pPr>
            <w:r>
              <w:t xml:space="preserve">Quinzenal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7013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- 15 dias Data Até: Data atual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F56345C" w14:textId="77777777" w:rsidR="00EA0825" w:rsidRDefault="005009C3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</w:rPr>
              <w:t xml:space="preserve">7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394C0" w14:textId="77777777" w:rsidR="00EA0825" w:rsidRDefault="005009C3">
            <w:pPr>
              <w:spacing w:after="0" w:line="259" w:lineRule="auto"/>
              <w:ind w:left="0" w:right="45" w:firstLine="0"/>
              <w:jc w:val="center"/>
            </w:pPr>
            <w:r>
              <w:t xml:space="preserve">Semestral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4FBC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- 180 dias Data Até: Data atual </w:t>
            </w:r>
          </w:p>
        </w:tc>
      </w:tr>
      <w:tr w:rsidR="00EA0825" w14:paraId="1694A56C" w14:textId="77777777">
        <w:trPr>
          <w:trHeight w:val="502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76C9C68" w14:textId="77777777" w:rsidR="00EA0825" w:rsidRDefault="005009C3">
            <w:pPr>
              <w:spacing w:after="0" w:line="259" w:lineRule="auto"/>
              <w:ind w:left="31" w:right="0" w:firstLine="0"/>
            </w:pPr>
            <w:r>
              <w:rPr>
                <w:color w:val="FFFFFF"/>
              </w:rPr>
              <w:t xml:space="preserve">3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1FD1" w14:textId="77777777" w:rsidR="00EA0825" w:rsidRDefault="005009C3">
            <w:pPr>
              <w:spacing w:after="0" w:line="259" w:lineRule="auto"/>
              <w:ind w:left="0" w:right="43" w:firstLine="0"/>
              <w:jc w:val="center"/>
            </w:pPr>
            <w:r>
              <w:t xml:space="preserve">Mensal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78A8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- 30 dias Data Até: Data atual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44F95CE" w14:textId="77777777" w:rsidR="00EA0825" w:rsidRDefault="005009C3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</w:rPr>
              <w:t xml:space="preserve">8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D256" w14:textId="77777777" w:rsidR="00EA0825" w:rsidRDefault="005009C3">
            <w:pPr>
              <w:spacing w:after="0" w:line="259" w:lineRule="auto"/>
              <w:ind w:left="31" w:right="0" w:firstLine="0"/>
            </w:pPr>
            <w:r>
              <w:t xml:space="preserve">Rota programada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64BBE031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</w:rPr>
              <w:t xml:space="preserve">??? </w:t>
            </w:r>
          </w:p>
        </w:tc>
      </w:tr>
      <w:tr w:rsidR="00EA0825" w14:paraId="79827972" w14:textId="77777777">
        <w:trPr>
          <w:trHeight w:val="502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F9AF01B" w14:textId="77777777" w:rsidR="00EA0825" w:rsidRDefault="005009C3">
            <w:pPr>
              <w:spacing w:after="0" w:line="259" w:lineRule="auto"/>
              <w:ind w:left="31" w:right="0" w:firstLine="0"/>
            </w:pPr>
            <w:r>
              <w:rPr>
                <w:color w:val="FFFFFF"/>
              </w:rPr>
              <w:t xml:space="preserve">4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A2DC6" w14:textId="77777777" w:rsidR="00EA0825" w:rsidRDefault="005009C3">
            <w:pPr>
              <w:spacing w:after="0" w:line="259" w:lineRule="auto"/>
              <w:ind w:left="26" w:right="0" w:firstLine="0"/>
            </w:pPr>
            <w:r>
              <w:t xml:space="preserve">Bimestral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E955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- 60 dias Data Até: Data atual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2964B02" w14:textId="77777777" w:rsidR="00EA0825" w:rsidRDefault="005009C3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</w:rPr>
              <w:t xml:space="preserve">9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83936" w14:textId="77777777" w:rsidR="00EA0825" w:rsidRDefault="005009C3">
            <w:pPr>
              <w:spacing w:after="0" w:line="259" w:lineRule="auto"/>
              <w:ind w:left="0" w:right="46" w:firstLine="0"/>
              <w:jc w:val="center"/>
            </w:pPr>
            <w:r>
              <w:t xml:space="preserve">A cada 15 dias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E4789E8" w14:textId="77777777" w:rsidR="00EA0825" w:rsidRDefault="005009C3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</w:rPr>
              <w:t xml:space="preserve">??? </w:t>
            </w:r>
          </w:p>
        </w:tc>
      </w:tr>
      <w:tr w:rsidR="00EA0825" w14:paraId="7B90CB70" w14:textId="77777777">
        <w:trPr>
          <w:trHeight w:val="500"/>
        </w:trPr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D7A0766" w14:textId="77777777" w:rsidR="00EA0825" w:rsidRDefault="005009C3">
            <w:pPr>
              <w:spacing w:after="0" w:line="259" w:lineRule="auto"/>
              <w:ind w:left="31" w:right="0" w:firstLine="0"/>
            </w:pPr>
            <w:r>
              <w:rPr>
                <w:color w:val="FFFFFF"/>
              </w:rPr>
              <w:t xml:space="preserve">5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A86A1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t xml:space="preserve">Trimestral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BFA2" w14:textId="77777777" w:rsidR="00EA0825" w:rsidRDefault="005009C3">
            <w:pPr>
              <w:spacing w:after="0" w:line="259" w:lineRule="auto"/>
              <w:ind w:left="1" w:right="0" w:firstLine="0"/>
            </w:pPr>
            <w:r>
              <w:t xml:space="preserve">Data De: Data atual - 90 dias Data Até: Data atual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C43681E" w14:textId="77777777" w:rsidR="00EA0825" w:rsidRDefault="005009C3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</w:rPr>
              <w:t xml:space="preserve">10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1E91" w14:textId="77777777" w:rsidR="00EA0825" w:rsidRDefault="005009C3">
            <w:pPr>
              <w:spacing w:after="0" w:line="259" w:lineRule="auto"/>
              <w:ind w:left="12" w:right="15" w:firstLine="0"/>
              <w:jc w:val="center"/>
            </w:pPr>
            <w:r>
              <w:t xml:space="preserve">Sem periodicidade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76815" w14:textId="77777777" w:rsidR="00EA0825" w:rsidRDefault="005009C3">
            <w:pPr>
              <w:spacing w:after="0" w:line="259" w:lineRule="auto"/>
              <w:ind w:left="0" w:right="41" w:firstLine="0"/>
              <w:jc w:val="center"/>
            </w:pPr>
            <w:r>
              <w:t xml:space="preserve">Data atual </w:t>
            </w:r>
          </w:p>
        </w:tc>
      </w:tr>
    </w:tbl>
    <w:p w14:paraId="7CD97168" w14:textId="77777777" w:rsidR="00EA0825" w:rsidRDefault="005009C3">
      <w:pPr>
        <w:spacing w:after="38" w:line="259" w:lineRule="auto"/>
        <w:ind w:left="2484" w:right="0" w:firstLine="0"/>
      </w:pPr>
      <w:r>
        <w:rPr>
          <w:i/>
          <w:color w:val="002060"/>
        </w:rPr>
        <w:t xml:space="preserve"> </w:t>
      </w:r>
    </w:p>
    <w:p w14:paraId="3CE0AE60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rPr>
          <w:i/>
          <w:color w:val="002060"/>
        </w:rPr>
        <w:t xml:space="preserve">Botão </w:t>
      </w:r>
      <w:proofErr w:type="gramStart"/>
      <w:r>
        <w:rPr>
          <w:i/>
          <w:color w:val="002060"/>
        </w:rPr>
        <w:t>[Faturar</w:t>
      </w:r>
      <w:proofErr w:type="gramEnd"/>
      <w:r>
        <w:rPr>
          <w:i/>
          <w:color w:val="002060"/>
        </w:rPr>
        <w:t xml:space="preserve">]: </w:t>
      </w:r>
      <w:r>
        <w:t xml:space="preserve">Para realizar o faturamento deverá ser levado em consideração alguns cenários existentes (grandes geradores, transportadoras, pessoa jurídica geral, pessoa física e locação). </w:t>
      </w:r>
      <w:r>
        <w:rPr>
          <w:i/>
          <w:color w:val="002060"/>
        </w:rPr>
        <w:t xml:space="preserve"> </w:t>
      </w:r>
    </w:p>
    <w:p w14:paraId="128E5BA4" w14:textId="77777777" w:rsidR="00EA0825" w:rsidRDefault="005009C3">
      <w:pPr>
        <w:spacing w:after="0" w:line="259" w:lineRule="auto"/>
        <w:ind w:left="2124" w:right="0" w:firstLine="0"/>
      </w:pPr>
      <w:r>
        <w:rPr>
          <w:color w:val="002060"/>
        </w:rPr>
        <w:t xml:space="preserve"> </w:t>
      </w:r>
    </w:p>
    <w:p w14:paraId="7A5E4FFB" w14:textId="77777777" w:rsidR="00EA0825" w:rsidRDefault="005009C3">
      <w:pPr>
        <w:spacing w:after="38" w:line="259" w:lineRule="auto"/>
        <w:ind w:left="2119" w:right="0" w:hanging="10"/>
      </w:pPr>
      <w:r>
        <w:rPr>
          <w:b/>
          <w:color w:val="002060"/>
        </w:rPr>
        <w:t xml:space="preserve">CENÁRIO 1: GRANDES GERADORES </w:t>
      </w:r>
    </w:p>
    <w:p w14:paraId="0F2F533D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t xml:space="preserve">Deverá agrupar todas as OS no qual o </w:t>
      </w:r>
      <w:r>
        <w:rPr>
          <w:color w:val="7030A0"/>
        </w:rPr>
        <w:t>Tipo de Op</w:t>
      </w:r>
      <w:r>
        <w:rPr>
          <w:color w:val="7030A0"/>
        </w:rPr>
        <w:t xml:space="preserve">eração &gt; </w:t>
      </w:r>
      <w:proofErr w:type="spellStart"/>
      <w:r>
        <w:rPr>
          <w:color w:val="7030A0"/>
        </w:rPr>
        <w:t>ORDR.U_TipOper</w:t>
      </w:r>
      <w:proofErr w:type="spellEnd"/>
      <w:r>
        <w:rPr>
          <w:color w:val="7030A0"/>
        </w:rPr>
        <w:t xml:space="preserve"> = GG</w:t>
      </w:r>
      <w:r>
        <w:t xml:space="preserve"> exibidas e selecionadas no grid. Em seguida irá gerar uma </w:t>
      </w:r>
      <w:proofErr w:type="spellStart"/>
      <w:r>
        <w:t>NFSe</w:t>
      </w:r>
      <w:proofErr w:type="spellEnd"/>
      <w:r>
        <w:t xml:space="preserve"> com 2 itens (serviço coleta resíduo).</w:t>
      </w:r>
      <w:r>
        <w:rPr>
          <w:color w:val="002060"/>
        </w:rPr>
        <w:t xml:space="preserve"> </w:t>
      </w:r>
    </w:p>
    <w:p w14:paraId="2598F2CD" w14:textId="77777777" w:rsidR="00EA0825" w:rsidRDefault="005009C3">
      <w:pPr>
        <w:spacing w:after="28" w:line="259" w:lineRule="auto"/>
        <w:ind w:left="2484" w:right="0" w:firstLine="0"/>
      </w:pPr>
      <w:r>
        <w:rPr>
          <w:color w:val="002060"/>
        </w:rPr>
        <w:t xml:space="preserve"> </w:t>
      </w:r>
    </w:p>
    <w:p w14:paraId="77A75951" w14:textId="77777777" w:rsidR="00EA0825" w:rsidRDefault="005009C3">
      <w:pPr>
        <w:numPr>
          <w:ilvl w:val="1"/>
          <w:numId w:val="8"/>
        </w:numPr>
        <w:ind w:right="597" w:hanging="361"/>
      </w:pPr>
      <w:r>
        <w:t xml:space="preserve">Nesse cenário o cliente da OS será o mesmo cliente da </w:t>
      </w:r>
      <w:proofErr w:type="spellStart"/>
      <w:r>
        <w:t>NFSe</w:t>
      </w:r>
      <w:proofErr w:type="spellEnd"/>
      <w:r>
        <w:t xml:space="preserve">. </w:t>
      </w:r>
      <w:r>
        <w:rPr>
          <w:color w:val="002060"/>
        </w:rPr>
        <w:t xml:space="preserve"> </w:t>
      </w:r>
    </w:p>
    <w:p w14:paraId="6A1A7721" w14:textId="77777777" w:rsidR="00EA0825" w:rsidRDefault="005009C3">
      <w:pPr>
        <w:numPr>
          <w:ilvl w:val="1"/>
          <w:numId w:val="8"/>
        </w:numPr>
        <w:ind w:right="597" w:hanging="361"/>
      </w:pPr>
      <w:r>
        <w:t>Em relação aos itens deve-</w:t>
      </w:r>
      <w:r>
        <w:t>se aplicar a regra de negócio abaixo para criação da NF:</w:t>
      </w:r>
      <w:r>
        <w:rPr>
          <w:color w:val="002060"/>
        </w:rPr>
        <w:t xml:space="preserve"> </w:t>
      </w:r>
    </w:p>
    <w:p w14:paraId="14590CD3" w14:textId="77777777" w:rsidR="00EA0825" w:rsidRDefault="005009C3">
      <w:pPr>
        <w:numPr>
          <w:ilvl w:val="2"/>
          <w:numId w:val="8"/>
        </w:numPr>
        <w:spacing w:after="2" w:line="259" w:lineRule="auto"/>
        <w:ind w:right="597" w:hanging="360"/>
      </w:pPr>
      <w:r>
        <w:t xml:space="preserve">Verifique qual o item foi informado na OS (RDR1.ItemCode) e pesquise na </w:t>
      </w:r>
    </w:p>
    <w:p w14:paraId="374DBA58" w14:textId="77777777" w:rsidR="00EA0825" w:rsidRDefault="005009C3">
      <w:pPr>
        <w:spacing w:after="2"/>
        <w:ind w:left="3925" w:right="597" w:firstLine="0"/>
      </w:pPr>
      <w:proofErr w:type="spellStart"/>
      <w:r>
        <w:t>OITM.U_VincServ</w:t>
      </w:r>
      <w:proofErr w:type="spellEnd"/>
      <w:r>
        <w:t xml:space="preserve">. O item informado neste campo deverá ser utilizado na NF </w:t>
      </w:r>
    </w:p>
    <w:p w14:paraId="3BF28495" w14:textId="77777777" w:rsidR="00EA0825" w:rsidRDefault="005009C3">
      <w:pPr>
        <w:spacing w:after="0" w:line="259" w:lineRule="auto"/>
        <w:ind w:left="3925" w:right="0" w:firstLine="0"/>
      </w:pPr>
      <w:r>
        <w:t xml:space="preserve"> </w:t>
      </w:r>
    </w:p>
    <w:p w14:paraId="61D50DF6" w14:textId="77777777" w:rsidR="00EA0825" w:rsidRDefault="005009C3">
      <w:pPr>
        <w:spacing w:after="68" w:line="216" w:lineRule="auto"/>
        <w:ind w:left="2124" w:right="84" w:hanging="1"/>
      </w:pPr>
      <w:r>
        <w:rPr>
          <w:noProof/>
        </w:rPr>
        <w:lastRenderedPageBreak/>
        <w:drawing>
          <wp:inline distT="0" distB="0" distL="0" distR="0" wp14:anchorId="4190184E" wp14:editId="500138F5">
            <wp:extent cx="5426710" cy="1348740"/>
            <wp:effectExtent l="0" t="0" r="0" b="0"/>
            <wp:docPr id="3858" name="Picture 3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" name="Picture 38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857B4C" w14:textId="77777777" w:rsidR="00EA0825" w:rsidRDefault="005009C3">
      <w:pPr>
        <w:numPr>
          <w:ilvl w:val="1"/>
          <w:numId w:val="8"/>
        </w:numPr>
        <w:ind w:right="597" w:hanging="361"/>
      </w:pPr>
      <w:r>
        <w:t>Em relação a quantidade essa será padrão (= 1</w:t>
      </w:r>
      <w:r>
        <w:t>) para as duas linhas/itens da NF.</w:t>
      </w:r>
      <w:r>
        <w:rPr>
          <w:color w:val="002060"/>
        </w:rPr>
        <w:t xml:space="preserve"> </w:t>
      </w:r>
    </w:p>
    <w:p w14:paraId="2CD7DFC9" w14:textId="77777777" w:rsidR="00EA0825" w:rsidRDefault="005009C3">
      <w:pPr>
        <w:numPr>
          <w:ilvl w:val="1"/>
          <w:numId w:val="8"/>
        </w:numPr>
        <w:ind w:right="597" w:hanging="361"/>
      </w:pPr>
      <w:r>
        <w:t>Na NF, campo observação (</w:t>
      </w:r>
      <w:proofErr w:type="spellStart"/>
      <w:r>
        <w:t>OINV.Comments</w:t>
      </w:r>
      <w:proofErr w:type="spellEnd"/>
      <w:r>
        <w:t>) informe o Nº Primário (</w:t>
      </w:r>
      <w:proofErr w:type="spellStart"/>
      <w:r>
        <w:t>ORDR.DocEntry</w:t>
      </w:r>
      <w:proofErr w:type="spellEnd"/>
      <w:r>
        <w:t xml:space="preserve">) das </w:t>
      </w:r>
      <w:proofErr w:type="gramStart"/>
      <w:r>
        <w:t>OS  que</w:t>
      </w:r>
      <w:proofErr w:type="gramEnd"/>
      <w:r>
        <w:t xml:space="preserve"> estão sendo faturadas nessa nota. </w:t>
      </w:r>
      <w:r>
        <w:rPr>
          <w:u w:val="single" w:color="0D0D0D"/>
        </w:rPr>
        <w:t>Exemplo</w:t>
      </w:r>
      <w:r>
        <w:t xml:space="preserve">: </w:t>
      </w:r>
      <w:proofErr w:type="gramStart"/>
      <w:r>
        <w:t>OS faturadas</w:t>
      </w:r>
      <w:proofErr w:type="gramEnd"/>
      <w:r>
        <w:t xml:space="preserve">: 2, 12, 45, 89. </w:t>
      </w:r>
    </w:p>
    <w:p w14:paraId="70B0FF4D" w14:textId="77777777" w:rsidR="00EA0825" w:rsidRDefault="005009C3">
      <w:pPr>
        <w:numPr>
          <w:ilvl w:val="1"/>
          <w:numId w:val="8"/>
        </w:numPr>
        <w:ind w:right="597" w:hanging="361"/>
      </w:pPr>
      <w:r>
        <w:t>Após adicionar a NF com sucesso, atualize as OS que fazem</w:t>
      </w:r>
      <w:r>
        <w:t xml:space="preserve"> parte do faturamento e por fim feche os documentos (</w:t>
      </w:r>
      <w:proofErr w:type="spellStart"/>
      <w:r>
        <w:t>ORDR.DocStatus</w:t>
      </w:r>
      <w:proofErr w:type="spellEnd"/>
      <w:r>
        <w:t xml:space="preserve"> = C).</w:t>
      </w:r>
      <w:r>
        <w:rPr>
          <w:color w:val="002060"/>
        </w:rPr>
        <w:t xml:space="preserve"> </w:t>
      </w:r>
    </w:p>
    <w:p w14:paraId="513F32A5" w14:textId="77777777" w:rsidR="00EA0825" w:rsidRDefault="005009C3">
      <w:pPr>
        <w:numPr>
          <w:ilvl w:val="2"/>
          <w:numId w:val="8"/>
        </w:numPr>
        <w:ind w:right="597" w:hanging="360"/>
      </w:pPr>
      <w:r>
        <w:t xml:space="preserve">RDR1.U_NumFat = </w:t>
      </w:r>
      <w:proofErr w:type="spellStart"/>
      <w:r>
        <w:t>OINV.DocEntry</w:t>
      </w:r>
      <w:proofErr w:type="spellEnd"/>
      <w:r>
        <w:t xml:space="preserve">  </w:t>
      </w:r>
    </w:p>
    <w:p w14:paraId="0086BF95" w14:textId="77777777" w:rsidR="00EA0825" w:rsidRDefault="005009C3">
      <w:pPr>
        <w:numPr>
          <w:ilvl w:val="2"/>
          <w:numId w:val="8"/>
        </w:numPr>
        <w:ind w:right="597" w:hanging="360"/>
      </w:pPr>
      <w:proofErr w:type="spellStart"/>
      <w:r>
        <w:t>ORDR.U_Status</w:t>
      </w:r>
      <w:proofErr w:type="spellEnd"/>
      <w:r>
        <w:t xml:space="preserve"> = F </w:t>
      </w:r>
    </w:p>
    <w:p w14:paraId="4C707039" w14:textId="77777777" w:rsidR="00EA0825" w:rsidRDefault="005009C3">
      <w:pPr>
        <w:numPr>
          <w:ilvl w:val="2"/>
          <w:numId w:val="8"/>
        </w:numPr>
        <w:ind w:right="597" w:hanging="360"/>
      </w:pPr>
      <w:proofErr w:type="spellStart"/>
      <w:r>
        <w:t>ORDR.U_Situacao</w:t>
      </w:r>
      <w:proofErr w:type="spellEnd"/>
      <w:r>
        <w:t xml:space="preserve"> = 11 </w:t>
      </w:r>
    </w:p>
    <w:tbl>
      <w:tblPr>
        <w:tblStyle w:val="TableGrid"/>
        <w:tblW w:w="6301" w:type="dxa"/>
        <w:tblInd w:w="3565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5655"/>
      </w:tblGrid>
      <w:tr w:rsidR="00EA0825" w14:paraId="3812C0D6" w14:textId="77777777">
        <w:trPr>
          <w:trHeight w:val="230"/>
        </w:trPr>
        <w:tc>
          <w:tcPr>
            <w:tcW w:w="6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08E2449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FFFFFF"/>
              </w:rPr>
              <w:t>PONTO DE ATENÇÃO</w:t>
            </w:r>
            <w:r>
              <w:rPr>
                <w:color w:val="FFFFFF"/>
              </w:rPr>
              <w:t xml:space="preserve">: Cancelamento NF, gerar nova NF com base OS (pedido já estará </w:t>
            </w:r>
          </w:p>
        </w:tc>
      </w:tr>
      <w:tr w:rsidR="00EA0825" w14:paraId="2EA40382" w14:textId="77777777">
        <w:trPr>
          <w:trHeight w:val="229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27CB40C" w14:textId="77777777" w:rsidR="00EA0825" w:rsidRDefault="005009C3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FFFF"/>
              </w:rPr>
              <w:t>fechado)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45141630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 xml:space="preserve"> </w:t>
            </w:r>
          </w:p>
        </w:tc>
      </w:tr>
    </w:tbl>
    <w:p w14:paraId="6527646C" w14:textId="77777777" w:rsidR="00EA0825" w:rsidRDefault="005009C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344670A" w14:textId="77777777" w:rsidR="00EA0825" w:rsidRDefault="005009C3">
      <w:pPr>
        <w:spacing w:after="38" w:line="259" w:lineRule="auto"/>
        <w:ind w:left="2119" w:right="0" w:hanging="10"/>
      </w:pPr>
      <w:r>
        <w:rPr>
          <w:b/>
          <w:color w:val="002060"/>
        </w:rPr>
        <w:t xml:space="preserve">CENÁRIO 2: TRANSPORTADORAS </w:t>
      </w:r>
    </w:p>
    <w:p w14:paraId="6231C25F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t xml:space="preserve">Deverá agrupar todas as OS no qual o </w:t>
      </w:r>
      <w:r>
        <w:rPr>
          <w:color w:val="7030A0"/>
        </w:rPr>
        <w:t xml:space="preserve">Tipo de Operação &gt; </w:t>
      </w:r>
      <w:proofErr w:type="spellStart"/>
      <w:r>
        <w:rPr>
          <w:color w:val="7030A0"/>
        </w:rPr>
        <w:t>ORDR.U_TipOper</w:t>
      </w:r>
      <w:proofErr w:type="spellEnd"/>
      <w:r>
        <w:rPr>
          <w:color w:val="7030A0"/>
        </w:rPr>
        <w:t xml:space="preserve"> = TRT</w:t>
      </w:r>
      <w:r>
        <w:t xml:space="preserve"> </w:t>
      </w:r>
      <w:r>
        <w:t xml:space="preserve">exibidas e selecionadas no grid. Em seguida irá gerar uma </w:t>
      </w:r>
      <w:proofErr w:type="spellStart"/>
      <w:r>
        <w:t>NFSe</w:t>
      </w:r>
      <w:proofErr w:type="spellEnd"/>
      <w:r>
        <w:t xml:space="preserve"> com 2 itens (serviço coleta resíduo).</w:t>
      </w:r>
      <w:r>
        <w:rPr>
          <w:color w:val="002060"/>
        </w:rPr>
        <w:t xml:space="preserve"> </w:t>
      </w:r>
      <w:r>
        <w:t xml:space="preserve">Obrigatório preencher o campo: Tipo Faturamento </w:t>
      </w:r>
    </w:p>
    <w:p w14:paraId="29FAAB40" w14:textId="77777777" w:rsidR="00EA0825" w:rsidRDefault="005009C3">
      <w:pPr>
        <w:spacing w:after="28" w:line="259" w:lineRule="auto"/>
        <w:ind w:left="2484" w:right="0" w:firstLine="0"/>
      </w:pPr>
      <w:r>
        <w:rPr>
          <w:color w:val="002060"/>
        </w:rPr>
        <w:t xml:space="preserve"> </w:t>
      </w:r>
    </w:p>
    <w:p w14:paraId="10888FF1" w14:textId="77777777" w:rsidR="00EA0825" w:rsidRDefault="005009C3">
      <w:pPr>
        <w:tabs>
          <w:tab w:val="center" w:pos="2898"/>
          <w:tab w:val="center" w:pos="5902"/>
        </w:tabs>
        <w:ind w:left="0" w:right="0" w:firstLine="0"/>
      </w:pPr>
      <w:r>
        <w:rPr>
          <w:color w:val="000000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Nesse cenário o cliente </w:t>
      </w:r>
      <w:proofErr w:type="spellStart"/>
      <w:r>
        <w:t>NFSe</w:t>
      </w:r>
      <w:proofErr w:type="spellEnd"/>
      <w:r>
        <w:t xml:space="preserve"> irá depender do campo [</w:t>
      </w:r>
      <w:r>
        <w:rPr>
          <w:b/>
        </w:rPr>
        <w:t>Tipo Faturamento</w:t>
      </w:r>
      <w:r>
        <w:t>].</w:t>
      </w:r>
      <w:r>
        <w:rPr>
          <w:color w:val="002060"/>
        </w:rPr>
        <w:t xml:space="preserve"> </w:t>
      </w:r>
    </w:p>
    <w:p w14:paraId="6206D449" w14:textId="77777777" w:rsidR="00EA0825" w:rsidRDefault="005009C3">
      <w:pPr>
        <w:numPr>
          <w:ilvl w:val="0"/>
          <w:numId w:val="8"/>
        </w:numPr>
        <w:ind w:right="597"/>
      </w:pPr>
      <w:r>
        <w:t xml:space="preserve">Se Tipo Faturamento = Cliente, então cliente será o mesmo informado na OS. </w:t>
      </w:r>
      <w:r>
        <w:rPr>
          <w:color w:val="002060"/>
        </w:rPr>
        <w:t xml:space="preserve"> </w:t>
      </w:r>
    </w:p>
    <w:p w14:paraId="3B0AD627" w14:textId="77777777" w:rsidR="00EA0825" w:rsidRDefault="005009C3">
      <w:pPr>
        <w:numPr>
          <w:ilvl w:val="0"/>
          <w:numId w:val="8"/>
        </w:numPr>
        <w:spacing w:after="2"/>
        <w:ind w:right="597"/>
      </w:pPr>
      <w:r>
        <w:t>Se Tipo Faturamento = Transportadora, então cliente será o PN informado na OS como transportadora (</w:t>
      </w:r>
      <w:proofErr w:type="spellStart"/>
      <w:r>
        <w:t>ORDR.U_CodTransp</w:t>
      </w:r>
      <w:proofErr w:type="spellEnd"/>
      <w:r>
        <w:t xml:space="preserve">). </w:t>
      </w:r>
      <w:r>
        <w:rPr>
          <w:color w:val="002060"/>
        </w:rPr>
        <w:t xml:space="preserve"> </w:t>
      </w:r>
    </w:p>
    <w:p w14:paraId="29C663A5" w14:textId="77777777" w:rsidR="00EA0825" w:rsidRDefault="005009C3">
      <w:pPr>
        <w:spacing w:after="28" w:line="259" w:lineRule="auto"/>
        <w:ind w:left="2832" w:right="0" w:firstLine="0"/>
      </w:pPr>
      <w:r>
        <w:rPr>
          <w:color w:val="002060"/>
        </w:rPr>
        <w:t xml:space="preserve"> </w:t>
      </w:r>
    </w:p>
    <w:p w14:paraId="3AE983BD" w14:textId="77777777" w:rsidR="00EA0825" w:rsidRDefault="005009C3">
      <w:pPr>
        <w:tabs>
          <w:tab w:val="center" w:pos="2898"/>
          <w:tab w:val="center" w:pos="6205"/>
        </w:tabs>
        <w:ind w:left="0" w:right="0" w:firstLine="0"/>
      </w:pPr>
      <w:r>
        <w:rPr>
          <w:color w:val="000000"/>
          <w:sz w:val="22"/>
        </w:rPr>
        <w:tab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Em relação aos itens deve-se aplicar a regra de negóc</w:t>
      </w:r>
      <w:r>
        <w:t>io abaixo para criação da NF:</w:t>
      </w:r>
      <w:r>
        <w:rPr>
          <w:color w:val="002060"/>
        </w:rPr>
        <w:t xml:space="preserve"> </w:t>
      </w:r>
    </w:p>
    <w:p w14:paraId="2B6FB87C" w14:textId="77777777" w:rsidR="00EA0825" w:rsidRDefault="005009C3">
      <w:pPr>
        <w:tabs>
          <w:tab w:val="center" w:pos="3636"/>
          <w:tab w:val="center" w:pos="6616"/>
        </w:tabs>
        <w:spacing w:after="2"/>
        <w:ind w:left="0" w:right="0" w:firstLine="0"/>
      </w:pPr>
      <w:r>
        <w:rPr>
          <w:color w:val="000000"/>
          <w:sz w:val="22"/>
        </w:rPr>
        <w:tab/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Verifique qual o item foi informado na OS (RDR1.ItemCode) e pesquise na </w:t>
      </w:r>
    </w:p>
    <w:p w14:paraId="78054A2E" w14:textId="77777777" w:rsidR="00EA0825" w:rsidRDefault="005009C3">
      <w:pPr>
        <w:spacing w:after="2"/>
        <w:ind w:left="3925" w:right="597" w:firstLine="0"/>
      </w:pPr>
      <w:proofErr w:type="spellStart"/>
      <w:r>
        <w:t>OITM.U_VincServ</w:t>
      </w:r>
      <w:proofErr w:type="spellEnd"/>
      <w:r>
        <w:t xml:space="preserve">. O item informado neste campo deverá ser utilizado na NF </w:t>
      </w:r>
    </w:p>
    <w:p w14:paraId="7DFBBE71" w14:textId="77777777" w:rsidR="00EA0825" w:rsidRDefault="005009C3">
      <w:pPr>
        <w:spacing w:after="0" w:line="259" w:lineRule="auto"/>
        <w:ind w:left="3925" w:right="0" w:firstLine="0"/>
      </w:pPr>
      <w:r>
        <w:t xml:space="preserve"> </w:t>
      </w:r>
    </w:p>
    <w:p w14:paraId="3DC5FF72" w14:textId="77777777" w:rsidR="00EA0825" w:rsidRDefault="005009C3">
      <w:pPr>
        <w:ind w:left="2110" w:right="84" w:hanging="1"/>
      </w:pPr>
      <w:r>
        <w:rPr>
          <w:noProof/>
        </w:rPr>
        <w:drawing>
          <wp:inline distT="0" distB="0" distL="0" distR="0" wp14:anchorId="59F2F9ED" wp14:editId="596ADAA7">
            <wp:extent cx="5426710" cy="1348740"/>
            <wp:effectExtent l="0" t="0" r="0" b="0"/>
            <wp:docPr id="4049" name="Picture 4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" name="Picture 40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Em relação a quantidade essa será padrão (= 1) para as duas linhas/itens da NF.</w:t>
      </w:r>
      <w:r>
        <w:rPr>
          <w:color w:val="002060"/>
        </w:rPr>
        <w:t xml:space="preserve"> </w:t>
      </w:r>
    </w:p>
    <w:p w14:paraId="6FE57EC5" w14:textId="77777777" w:rsidR="00EA0825" w:rsidRDefault="005009C3">
      <w:pPr>
        <w:numPr>
          <w:ilvl w:val="3"/>
          <w:numId w:val="11"/>
        </w:numPr>
        <w:ind w:right="597" w:hanging="361"/>
      </w:pPr>
      <w:r>
        <w:t>Na NF, campo observação (</w:t>
      </w:r>
      <w:proofErr w:type="spellStart"/>
      <w:r>
        <w:t>OINV.Comments</w:t>
      </w:r>
      <w:proofErr w:type="spellEnd"/>
      <w:r>
        <w:t>) informe o Nº Primário (</w:t>
      </w:r>
      <w:proofErr w:type="spellStart"/>
      <w:r>
        <w:t>ORDR.DocEntry</w:t>
      </w:r>
      <w:proofErr w:type="spellEnd"/>
      <w:r>
        <w:t xml:space="preserve">) das </w:t>
      </w:r>
      <w:proofErr w:type="gramStart"/>
      <w:r>
        <w:t>OS  que</w:t>
      </w:r>
      <w:proofErr w:type="gramEnd"/>
      <w:r>
        <w:t xml:space="preserve"> estão sendo faturadas nessa nota. </w:t>
      </w:r>
      <w:r>
        <w:rPr>
          <w:u w:val="single" w:color="0D0D0D"/>
        </w:rPr>
        <w:t>Exemplo</w:t>
      </w:r>
      <w:r>
        <w:t xml:space="preserve">: </w:t>
      </w:r>
      <w:proofErr w:type="gramStart"/>
      <w:r>
        <w:t>OS faturadas</w:t>
      </w:r>
      <w:proofErr w:type="gramEnd"/>
      <w:r>
        <w:t xml:space="preserve">: 2, 12, 45, 89. </w:t>
      </w:r>
    </w:p>
    <w:p w14:paraId="523D3AE9" w14:textId="77777777" w:rsidR="00EA0825" w:rsidRDefault="005009C3">
      <w:pPr>
        <w:numPr>
          <w:ilvl w:val="3"/>
          <w:numId w:val="11"/>
        </w:numPr>
        <w:ind w:right="597" w:hanging="361"/>
      </w:pPr>
      <w:r>
        <w:t>Após adicion</w:t>
      </w:r>
      <w:r>
        <w:t>ar a NF com sucesso, atualize as OS que fazem parte do faturamento e por fim feche os documentos (</w:t>
      </w:r>
      <w:proofErr w:type="spellStart"/>
      <w:r>
        <w:t>ORDR.DocStatus</w:t>
      </w:r>
      <w:proofErr w:type="spellEnd"/>
      <w:r>
        <w:t xml:space="preserve"> = C).</w:t>
      </w:r>
      <w:r>
        <w:rPr>
          <w:color w:val="002060"/>
        </w:rPr>
        <w:t xml:space="preserve"> </w:t>
      </w:r>
    </w:p>
    <w:p w14:paraId="1209D37D" w14:textId="77777777" w:rsidR="00EA0825" w:rsidRDefault="005009C3">
      <w:pPr>
        <w:numPr>
          <w:ilvl w:val="4"/>
          <w:numId w:val="10"/>
        </w:numPr>
        <w:spacing w:after="28" w:line="259" w:lineRule="auto"/>
        <w:ind w:right="597" w:hanging="360"/>
      </w:pPr>
      <w:r>
        <w:t xml:space="preserve">RDR1.U_NumFat = </w:t>
      </w:r>
      <w:proofErr w:type="spellStart"/>
      <w:r>
        <w:t>OINV.DocEntry</w:t>
      </w:r>
      <w:proofErr w:type="spellEnd"/>
      <w:r>
        <w:t xml:space="preserve">  </w:t>
      </w:r>
    </w:p>
    <w:p w14:paraId="1E0329E5" w14:textId="77777777" w:rsidR="00EA0825" w:rsidRDefault="005009C3">
      <w:pPr>
        <w:numPr>
          <w:ilvl w:val="4"/>
          <w:numId w:val="10"/>
        </w:numPr>
        <w:ind w:right="597" w:hanging="360"/>
      </w:pPr>
      <w:proofErr w:type="spellStart"/>
      <w:r>
        <w:t>ORDR.U_Status</w:t>
      </w:r>
      <w:proofErr w:type="spellEnd"/>
      <w:r>
        <w:t xml:space="preserve"> = F </w:t>
      </w:r>
    </w:p>
    <w:p w14:paraId="7A6AF49A" w14:textId="77777777" w:rsidR="00EA0825" w:rsidRDefault="005009C3">
      <w:pPr>
        <w:numPr>
          <w:ilvl w:val="4"/>
          <w:numId w:val="10"/>
        </w:numPr>
        <w:spacing w:after="1"/>
        <w:ind w:right="597" w:hanging="360"/>
      </w:pPr>
      <w:proofErr w:type="spellStart"/>
      <w:r>
        <w:t>ORDR.U_Situacao</w:t>
      </w:r>
      <w:proofErr w:type="spellEnd"/>
      <w:r>
        <w:t xml:space="preserve"> = 11 </w:t>
      </w:r>
    </w:p>
    <w:p w14:paraId="7436C3E9" w14:textId="77777777" w:rsidR="00EA0825" w:rsidRDefault="005009C3">
      <w:pPr>
        <w:spacing w:after="38" w:line="259" w:lineRule="auto"/>
        <w:ind w:left="2109" w:right="6153" w:firstLine="1801"/>
      </w:pPr>
      <w:r>
        <w:t xml:space="preserve"> </w:t>
      </w:r>
      <w:r>
        <w:rPr>
          <w:b/>
          <w:color w:val="002060"/>
        </w:rPr>
        <w:t xml:space="preserve">CENÁRIO 3: LOCAÇÃO </w:t>
      </w:r>
    </w:p>
    <w:p w14:paraId="7406A72B" w14:textId="77777777" w:rsidR="00EA0825" w:rsidRDefault="005009C3">
      <w:pPr>
        <w:numPr>
          <w:ilvl w:val="0"/>
          <w:numId w:val="8"/>
        </w:numPr>
        <w:ind w:right="597"/>
      </w:pPr>
      <w:r>
        <w:t xml:space="preserve">Deverá agrupar todas as </w:t>
      </w:r>
      <w:proofErr w:type="gramStart"/>
      <w:r>
        <w:t>OS selecionadas</w:t>
      </w:r>
      <w:proofErr w:type="gramEnd"/>
      <w:r>
        <w:t xml:space="preserve"> e </w:t>
      </w:r>
      <w:r>
        <w:t>gerar duas notas fiscais de saída:</w:t>
      </w:r>
      <w:r>
        <w:rPr>
          <w:color w:val="002060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Uma nota fiscal de saída será do modelo (</w:t>
      </w:r>
      <w:proofErr w:type="spellStart"/>
      <w:r>
        <w:t>NFSe</w:t>
      </w:r>
      <w:proofErr w:type="spellEnd"/>
      <w:r>
        <w:t>) para registrar o serviço de coleta resíduo.</w:t>
      </w:r>
      <w:r>
        <w:rPr>
          <w:color w:val="002060"/>
        </w:rPr>
        <w:t xml:space="preserve"> </w:t>
      </w:r>
    </w:p>
    <w:p w14:paraId="3E48219F" w14:textId="77777777" w:rsidR="00EA0825" w:rsidRDefault="005009C3">
      <w:pPr>
        <w:tabs>
          <w:tab w:val="center" w:pos="2898"/>
          <w:tab w:val="center" w:pos="6331"/>
        </w:tabs>
        <w:ind w:left="0" w:right="0" w:firstLine="0"/>
      </w:pPr>
      <w:r>
        <w:rPr>
          <w:color w:val="000000"/>
          <w:sz w:val="22"/>
        </w:rPr>
        <w:lastRenderedPageBreak/>
        <w:tab/>
      </w: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Segunda nota fiscal</w:t>
      </w:r>
      <w:proofErr w:type="gramEnd"/>
      <w:r>
        <w:t xml:space="preserve"> de saída será do modelo (FAT) para registrar o serviço de locação.</w:t>
      </w:r>
      <w:r>
        <w:rPr>
          <w:color w:val="002060"/>
        </w:rPr>
        <w:t xml:space="preserve"> </w:t>
      </w:r>
    </w:p>
    <w:p w14:paraId="703E941F" w14:textId="77777777" w:rsidR="00EA0825" w:rsidRDefault="005009C3">
      <w:pPr>
        <w:numPr>
          <w:ilvl w:val="0"/>
          <w:numId w:val="8"/>
        </w:numPr>
        <w:spacing w:after="1"/>
        <w:ind w:right="597"/>
      </w:pPr>
      <w:r>
        <w:t>Nesse cenário o cliente da OS será</w:t>
      </w:r>
      <w:r>
        <w:t xml:space="preserve"> o mesmo cliente da </w:t>
      </w:r>
      <w:proofErr w:type="spellStart"/>
      <w:r>
        <w:t>NFSe</w:t>
      </w:r>
      <w:proofErr w:type="spellEnd"/>
      <w:r>
        <w:t>.</w:t>
      </w:r>
      <w:r>
        <w:rPr>
          <w:color w:val="002060"/>
        </w:rPr>
        <w:t xml:space="preserve"> </w:t>
      </w:r>
    </w:p>
    <w:p w14:paraId="2BC54E6B" w14:textId="77777777" w:rsidR="00EA0825" w:rsidRDefault="005009C3">
      <w:pPr>
        <w:spacing w:after="1" w:line="259" w:lineRule="auto"/>
        <w:ind w:left="2124" w:right="0" w:firstLine="0"/>
      </w:pPr>
      <w:r>
        <w:rPr>
          <w:color w:val="002060"/>
        </w:rPr>
        <w:t xml:space="preserve"> </w:t>
      </w:r>
    </w:p>
    <w:p w14:paraId="4B5E1ABD" w14:textId="77777777" w:rsidR="00EA0825" w:rsidRDefault="005009C3">
      <w:pPr>
        <w:spacing w:after="7" w:line="253" w:lineRule="auto"/>
        <w:ind w:left="0" w:right="8634" w:firstLine="0"/>
      </w:pPr>
      <w:r>
        <w:rPr>
          <w:color w:val="002060"/>
        </w:rPr>
        <w:t xml:space="preserve"> </w:t>
      </w:r>
      <w:r>
        <w:rPr>
          <w:color w:val="000000"/>
          <w:sz w:val="20"/>
        </w:rPr>
        <w:t xml:space="preserve"> </w:t>
      </w:r>
    </w:p>
    <w:p w14:paraId="7434A384" w14:textId="77777777" w:rsidR="00EA0825" w:rsidRDefault="005009C3">
      <w:pPr>
        <w:spacing w:after="2" w:line="258" w:lineRule="auto"/>
        <w:ind w:left="0" w:right="10046" w:firstLine="0"/>
      </w:pPr>
      <w:r>
        <w:rPr>
          <w:color w:val="000000"/>
          <w:sz w:val="20"/>
        </w:rPr>
        <w:t xml:space="preserve">  </w:t>
      </w:r>
    </w:p>
    <w:p w14:paraId="2271FD82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A173620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784318F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56DFCCF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7888470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B4DA476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CAB32A9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EC35788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701E9F5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F78FE8B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FCA1096" w14:textId="77777777" w:rsidR="00EA0825" w:rsidRDefault="005009C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5EB0828" w14:textId="77777777" w:rsidR="00EA0825" w:rsidRDefault="005009C3">
      <w:pPr>
        <w:pStyle w:val="Ttulo1"/>
        <w:ind w:left="-5"/>
      </w:pPr>
      <w:bookmarkStart w:id="10" w:name="_Toc35888"/>
      <w:r>
        <w:t xml:space="preserve">PREMISSAS PARA DESENVOLVIMENTO </w:t>
      </w:r>
      <w:bookmarkEnd w:id="10"/>
    </w:p>
    <w:p w14:paraId="34A4D32E" w14:textId="77777777" w:rsidR="00EA0825" w:rsidRDefault="005009C3">
      <w:pPr>
        <w:spacing w:after="162" w:line="259" w:lineRule="auto"/>
        <w:ind w:left="0" w:right="0" w:firstLine="0"/>
      </w:pPr>
      <w:r>
        <w:rPr>
          <w:b/>
          <w:i/>
          <w:color w:val="FFFF00"/>
          <w:sz w:val="20"/>
          <w:shd w:val="clear" w:color="auto" w:fill="00008B"/>
        </w:rPr>
        <w:t>Six deverá sinalizar.</w:t>
      </w:r>
      <w:r>
        <w:rPr>
          <w:b/>
          <w:i/>
          <w:color w:val="FFFF00"/>
          <w:sz w:val="20"/>
        </w:rPr>
        <w:t xml:space="preserve"> </w:t>
      </w:r>
    </w:p>
    <w:p w14:paraId="32464DB9" w14:textId="77777777" w:rsidR="00EA0825" w:rsidRDefault="005009C3">
      <w:pPr>
        <w:spacing w:after="37" w:line="259" w:lineRule="auto"/>
        <w:ind w:left="0" w:right="0" w:firstLine="0"/>
      </w:pPr>
      <w:r>
        <w:rPr>
          <w:b/>
          <w:i/>
          <w:color w:val="FFFF00"/>
          <w:sz w:val="20"/>
        </w:rPr>
        <w:t xml:space="preserve"> </w:t>
      </w:r>
    </w:p>
    <w:p w14:paraId="4E208D05" w14:textId="77777777" w:rsidR="00EA0825" w:rsidRDefault="005009C3">
      <w:pPr>
        <w:pStyle w:val="Ttulo1"/>
        <w:ind w:left="-5"/>
      </w:pPr>
      <w:bookmarkStart w:id="11" w:name="_Toc35889"/>
      <w:r>
        <w:t xml:space="preserve">GAPS IDENTIFICADOS </w:t>
      </w:r>
      <w:bookmarkEnd w:id="11"/>
    </w:p>
    <w:p w14:paraId="51CED859" w14:textId="77777777" w:rsidR="00EA0825" w:rsidRDefault="005009C3">
      <w:pPr>
        <w:spacing w:after="2" w:line="259" w:lineRule="auto"/>
        <w:ind w:left="-5" w:right="0" w:hanging="10"/>
      </w:pPr>
      <w:r>
        <w:rPr>
          <w:sz w:val="20"/>
        </w:rPr>
        <w:t xml:space="preserve">Durante validação do documento com </w:t>
      </w:r>
      <w:proofErr w:type="spellStart"/>
      <w:r>
        <w:rPr>
          <w:sz w:val="20"/>
        </w:rPr>
        <w:t>key-</w:t>
      </w:r>
      <w:r>
        <w:rPr>
          <w:sz w:val="20"/>
        </w:rPr>
        <w:t>user</w:t>
      </w:r>
      <w:proofErr w:type="spellEnd"/>
      <w:r>
        <w:rPr>
          <w:sz w:val="20"/>
        </w:rPr>
        <w:t xml:space="preserve"> não foi identificado nenhum gap em relação ao processo/produto que será desenvolvido. </w:t>
      </w:r>
    </w:p>
    <w:p w14:paraId="074EBEE1" w14:textId="77777777" w:rsidR="00EA0825" w:rsidRDefault="005009C3">
      <w:pPr>
        <w:spacing w:after="37" w:line="259" w:lineRule="auto"/>
        <w:ind w:left="0" w:right="0" w:firstLine="0"/>
      </w:pPr>
      <w:r>
        <w:rPr>
          <w:sz w:val="20"/>
        </w:rPr>
        <w:t xml:space="preserve"> </w:t>
      </w:r>
    </w:p>
    <w:p w14:paraId="72FD6A78" w14:textId="77777777" w:rsidR="00EA0825" w:rsidRDefault="005009C3">
      <w:pPr>
        <w:pStyle w:val="Ttulo1"/>
        <w:ind w:left="-5"/>
      </w:pPr>
      <w:bookmarkStart w:id="12" w:name="_Toc35890"/>
      <w:r>
        <w:t xml:space="preserve">INFRAESTRUTURA </w:t>
      </w:r>
      <w:bookmarkEnd w:id="12"/>
    </w:p>
    <w:p w14:paraId="7EEA684A" w14:textId="77777777" w:rsidR="00EA0825" w:rsidRDefault="005009C3">
      <w:pPr>
        <w:tabs>
          <w:tab w:val="center" w:pos="406"/>
          <w:tab w:val="center" w:pos="3452"/>
        </w:tabs>
        <w:spacing w:after="3" w:line="259" w:lineRule="auto"/>
        <w:ind w:left="0" w:right="0" w:firstLine="0"/>
      </w:pPr>
      <w:r>
        <w:rPr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000000"/>
          <w:sz w:val="20"/>
        </w:rPr>
        <w:t>•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color w:val="000000"/>
          <w:sz w:val="20"/>
        </w:rPr>
        <w:t xml:space="preserve">SAP B1 disponível ambiente </w:t>
      </w:r>
      <w:proofErr w:type="spellStart"/>
      <w:r>
        <w:rPr>
          <w:color w:val="000000"/>
          <w:sz w:val="20"/>
        </w:rPr>
        <w:t>Ativy</w:t>
      </w:r>
      <w:proofErr w:type="spellEnd"/>
      <w:r>
        <w:rPr>
          <w:color w:val="000000"/>
          <w:sz w:val="20"/>
        </w:rPr>
        <w:t xml:space="preserve"> com acesso dos usuários via RDP. </w:t>
      </w:r>
    </w:p>
    <w:p w14:paraId="01AFD1E7" w14:textId="77777777" w:rsidR="00EA0825" w:rsidRDefault="005009C3">
      <w:pPr>
        <w:spacing w:after="1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1143780" w14:textId="77777777" w:rsidR="00EA0825" w:rsidRDefault="005009C3">
      <w:pPr>
        <w:spacing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FA20644" w14:textId="77777777" w:rsidR="00EA0825" w:rsidRDefault="005009C3">
      <w:pPr>
        <w:pStyle w:val="Ttulo1"/>
        <w:ind w:left="-5"/>
      </w:pPr>
      <w:bookmarkStart w:id="13" w:name="_Toc35891"/>
      <w:r>
        <w:t xml:space="preserve">APROVAÇÃO &amp; ACEITE  </w:t>
      </w:r>
      <w:bookmarkEnd w:id="13"/>
    </w:p>
    <w:tbl>
      <w:tblPr>
        <w:tblStyle w:val="TableGrid"/>
        <w:tblW w:w="8925" w:type="dxa"/>
        <w:tblInd w:w="6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2268"/>
        <w:gridCol w:w="2267"/>
      </w:tblGrid>
      <w:tr w:rsidR="00EA0825" w14:paraId="4856075D" w14:textId="77777777">
        <w:trPr>
          <w:trHeight w:val="322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5D7243C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  <w:sz w:val="20"/>
              </w:rPr>
              <w:t xml:space="preserve">CLIENTE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9960137" w14:textId="77777777" w:rsidR="00EA0825" w:rsidRDefault="005009C3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ASSINATURA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AB978A4" w14:textId="77777777" w:rsidR="00EA0825" w:rsidRDefault="005009C3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DATA </w:t>
            </w:r>
          </w:p>
        </w:tc>
      </w:tr>
      <w:tr w:rsidR="00EA0825" w14:paraId="61F2A7CC" w14:textId="77777777">
        <w:trPr>
          <w:trHeight w:val="383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682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8E0A" w14:textId="77777777" w:rsidR="00EA0825" w:rsidRDefault="005009C3">
            <w:pPr>
              <w:spacing w:after="0" w:line="259" w:lineRule="auto"/>
              <w:ind w:left="5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13F6" w14:textId="77777777" w:rsidR="00EA0825" w:rsidRDefault="005009C3">
            <w:pPr>
              <w:spacing w:after="0" w:line="259" w:lineRule="auto"/>
              <w:ind w:left="5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EA0825" w14:paraId="5E9A7A32" w14:textId="77777777">
        <w:trPr>
          <w:trHeight w:val="384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185F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D77F" w14:textId="77777777" w:rsidR="00EA0825" w:rsidRDefault="005009C3">
            <w:pPr>
              <w:spacing w:after="0" w:line="259" w:lineRule="auto"/>
              <w:ind w:left="5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D497" w14:textId="77777777" w:rsidR="00EA0825" w:rsidRDefault="005009C3">
            <w:pPr>
              <w:spacing w:after="0" w:line="259" w:lineRule="auto"/>
              <w:ind w:left="5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EA0825" w14:paraId="56FCE1E1" w14:textId="77777777">
        <w:trPr>
          <w:trHeight w:val="382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CC1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9F31" w14:textId="77777777" w:rsidR="00EA0825" w:rsidRDefault="005009C3">
            <w:pPr>
              <w:spacing w:after="0" w:line="259" w:lineRule="auto"/>
              <w:ind w:left="5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F8E9" w14:textId="77777777" w:rsidR="00EA0825" w:rsidRDefault="005009C3">
            <w:pPr>
              <w:spacing w:after="0" w:line="259" w:lineRule="auto"/>
              <w:ind w:left="5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EA0825" w14:paraId="2C36C680" w14:textId="77777777">
        <w:trPr>
          <w:trHeight w:val="38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4968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FE5C" w14:textId="77777777" w:rsidR="00EA0825" w:rsidRDefault="005009C3">
            <w:pPr>
              <w:spacing w:after="0" w:line="259" w:lineRule="auto"/>
              <w:ind w:left="5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F8A0" w14:textId="77777777" w:rsidR="00EA0825" w:rsidRDefault="005009C3">
            <w:pPr>
              <w:spacing w:after="0" w:line="259" w:lineRule="auto"/>
              <w:ind w:left="5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EA0825" w14:paraId="0256AFDB" w14:textId="77777777">
        <w:trPr>
          <w:trHeight w:val="372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C69F511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  <w:sz w:val="20"/>
              </w:rPr>
              <w:t xml:space="preserve">CHESS IT (CONSULTORIA)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7EB5B7B" w14:textId="77777777" w:rsidR="00EA0825" w:rsidRDefault="005009C3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color w:val="FFFFFF"/>
                <w:sz w:val="20"/>
              </w:rPr>
              <w:t>ASSINATURA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B212A0B" w14:textId="77777777" w:rsidR="00EA0825" w:rsidRDefault="005009C3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DATA </w:t>
            </w:r>
          </w:p>
        </w:tc>
      </w:tr>
      <w:tr w:rsidR="00EA0825" w14:paraId="738E3825" w14:textId="77777777">
        <w:trPr>
          <w:trHeight w:val="340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1F74" w14:textId="77777777" w:rsidR="00EA0825" w:rsidRDefault="005009C3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7624" w14:textId="77777777" w:rsidR="00EA0825" w:rsidRDefault="005009C3">
            <w:pPr>
              <w:spacing w:after="0" w:line="259" w:lineRule="auto"/>
              <w:ind w:left="5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1B1E" w14:textId="77777777" w:rsidR="00EA0825" w:rsidRDefault="005009C3">
            <w:pPr>
              <w:spacing w:after="0" w:line="259" w:lineRule="auto"/>
              <w:ind w:left="5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320CD303" w14:textId="77777777" w:rsidR="00EA0825" w:rsidRDefault="005009C3">
      <w:pPr>
        <w:spacing w:after="0" w:line="259" w:lineRule="auto"/>
        <w:ind w:left="0" w:right="0" w:firstLine="0"/>
      </w:pPr>
      <w:r>
        <w:rPr>
          <w:b/>
          <w:color w:val="000000"/>
          <w:sz w:val="24"/>
        </w:rPr>
        <w:t xml:space="preserve"> </w:t>
      </w:r>
    </w:p>
    <w:sectPr w:rsidR="00EA0825">
      <w:headerReference w:type="even" r:id="rId14"/>
      <w:headerReference w:type="default" r:id="rId15"/>
      <w:headerReference w:type="first" r:id="rId16"/>
      <w:pgSz w:w="11906" w:h="16838"/>
      <w:pgMar w:top="1418" w:right="255" w:bottom="1435" w:left="852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9279" w14:textId="77777777" w:rsidR="005009C3" w:rsidRDefault="005009C3">
      <w:pPr>
        <w:spacing w:after="0" w:line="240" w:lineRule="auto"/>
      </w:pPr>
      <w:r>
        <w:separator/>
      </w:r>
    </w:p>
  </w:endnote>
  <w:endnote w:type="continuationSeparator" w:id="0">
    <w:p w14:paraId="5830E004" w14:textId="77777777" w:rsidR="005009C3" w:rsidRDefault="0050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044D" w14:textId="77777777" w:rsidR="005009C3" w:rsidRDefault="005009C3">
      <w:pPr>
        <w:spacing w:after="0" w:line="240" w:lineRule="auto"/>
      </w:pPr>
      <w:r>
        <w:separator/>
      </w:r>
    </w:p>
  </w:footnote>
  <w:footnote w:type="continuationSeparator" w:id="0">
    <w:p w14:paraId="134AD6E3" w14:textId="77777777" w:rsidR="005009C3" w:rsidRDefault="0050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C791" w14:textId="77777777" w:rsidR="00EA0825" w:rsidRDefault="005009C3">
    <w:pPr>
      <w:spacing w:after="0" w:line="259" w:lineRule="auto"/>
      <w:ind w:left="2835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ESPECIFICAÇÃO FUNCIONAL &amp; TÉCNICA  </w:t>
    </w:r>
  </w:p>
  <w:p w14:paraId="14A2F4B9" w14:textId="77777777" w:rsidR="00EA0825" w:rsidRDefault="005009C3">
    <w:pPr>
      <w:spacing w:after="0" w:line="259" w:lineRule="auto"/>
      <w:ind w:left="0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 </w:t>
    </w:r>
    <w:r>
      <w:rPr>
        <w:rFonts w:ascii="Verdana" w:eastAsia="Verdana" w:hAnsi="Verdana" w:cs="Verdana"/>
        <w:b/>
        <w:color w:val="000000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4E51" w14:textId="77777777" w:rsidR="00EA0825" w:rsidRDefault="005009C3">
    <w:pPr>
      <w:spacing w:after="0" w:line="259" w:lineRule="auto"/>
      <w:ind w:left="2835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ESPECIFICAÇÃO FUNCIONAL &amp; TÉCNICA  </w:t>
    </w:r>
  </w:p>
  <w:p w14:paraId="67B03657" w14:textId="77777777" w:rsidR="00EA0825" w:rsidRDefault="005009C3">
    <w:pPr>
      <w:spacing w:after="0" w:line="259" w:lineRule="auto"/>
      <w:ind w:left="0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 </w:t>
    </w:r>
    <w:r>
      <w:rPr>
        <w:rFonts w:ascii="Verdana" w:eastAsia="Verdana" w:hAnsi="Verdana" w:cs="Verdana"/>
        <w:b/>
        <w:color w:val="000000"/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7779" w14:textId="77777777" w:rsidR="00EA0825" w:rsidRDefault="005009C3">
    <w:pPr>
      <w:spacing w:after="0" w:line="259" w:lineRule="auto"/>
      <w:ind w:left="2835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ESPECIFICAÇÃO FUNCIONAL &amp; TÉCNICA  </w:t>
    </w:r>
  </w:p>
  <w:p w14:paraId="75A70DBB" w14:textId="77777777" w:rsidR="00EA0825" w:rsidRDefault="005009C3">
    <w:pPr>
      <w:spacing w:after="0" w:line="259" w:lineRule="auto"/>
      <w:ind w:left="0" w:right="0" w:firstLine="0"/>
    </w:pPr>
    <w:r>
      <w:rPr>
        <w:rFonts w:ascii="Verdana" w:eastAsia="Verdana" w:hAnsi="Verdana" w:cs="Verdana"/>
        <w:b/>
        <w:color w:val="000000"/>
        <w:sz w:val="20"/>
      </w:rPr>
      <w:t xml:space="preserve"> </w:t>
    </w:r>
    <w:r>
      <w:rPr>
        <w:rFonts w:ascii="Verdana" w:eastAsia="Verdana" w:hAnsi="Verdana" w:cs="Verdana"/>
        <w:b/>
        <w:color w:val="000000"/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97"/>
    <w:multiLevelType w:val="hybridMultilevel"/>
    <w:tmpl w:val="0658E288"/>
    <w:lvl w:ilvl="0" w:tplc="34D2A4A4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FEE1E2">
      <w:start w:val="1"/>
      <w:numFmt w:val="bullet"/>
      <w:lvlText w:val="o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8759C">
      <w:start w:val="1"/>
      <w:numFmt w:val="bullet"/>
      <w:lvlText w:val="▪"/>
      <w:lvlJc w:val="left"/>
      <w:pPr>
        <w:ind w:left="3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3C0526">
      <w:start w:val="1"/>
      <w:numFmt w:val="bullet"/>
      <w:lvlText w:val="•"/>
      <w:lvlJc w:val="left"/>
      <w:pPr>
        <w:ind w:left="464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9E4876">
      <w:start w:val="1"/>
      <w:numFmt w:val="bullet"/>
      <w:lvlText w:val="o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223B4">
      <w:start w:val="1"/>
      <w:numFmt w:val="bullet"/>
      <w:lvlText w:val="▪"/>
      <w:lvlJc w:val="left"/>
      <w:pPr>
        <w:ind w:left="6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46DC76">
      <w:start w:val="1"/>
      <w:numFmt w:val="bullet"/>
      <w:lvlText w:val="•"/>
      <w:lvlJc w:val="left"/>
      <w:pPr>
        <w:ind w:left="680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257BC">
      <w:start w:val="1"/>
      <w:numFmt w:val="bullet"/>
      <w:lvlText w:val="o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A03780">
      <w:start w:val="1"/>
      <w:numFmt w:val="bullet"/>
      <w:lvlText w:val="▪"/>
      <w:lvlJc w:val="left"/>
      <w:pPr>
        <w:ind w:left="8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E08FF"/>
    <w:multiLevelType w:val="hybridMultilevel"/>
    <w:tmpl w:val="C2BEAD2E"/>
    <w:lvl w:ilvl="0" w:tplc="4A8EB8E0">
      <w:start w:val="1"/>
      <w:numFmt w:val="bullet"/>
      <w:lvlText w:val="•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F827BE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94CD8C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EA8ECE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5C4512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C68E34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8299A0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C23000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FCB360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658EC"/>
    <w:multiLevelType w:val="hybridMultilevel"/>
    <w:tmpl w:val="3B06C6E4"/>
    <w:lvl w:ilvl="0" w:tplc="9218095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34D1CE">
      <w:start w:val="1"/>
      <w:numFmt w:val="bullet"/>
      <w:lvlText w:val="o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56D3A6">
      <w:start w:val="1"/>
      <w:numFmt w:val="bullet"/>
      <w:lvlText w:val="▪"/>
      <w:lvlJc w:val="left"/>
      <w:pPr>
        <w:ind w:left="2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6E8BBE">
      <w:start w:val="1"/>
      <w:numFmt w:val="bullet"/>
      <w:lvlRestart w:val="0"/>
      <w:lvlText w:val="o"/>
      <w:lvlJc w:val="left"/>
      <w:pPr>
        <w:ind w:left="3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9AC9C0">
      <w:start w:val="1"/>
      <w:numFmt w:val="bullet"/>
      <w:lvlText w:val="o"/>
      <w:lvlJc w:val="left"/>
      <w:pPr>
        <w:ind w:left="3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E85D90">
      <w:start w:val="1"/>
      <w:numFmt w:val="bullet"/>
      <w:lvlText w:val="▪"/>
      <w:lvlJc w:val="left"/>
      <w:pPr>
        <w:ind w:left="4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AED8A8">
      <w:start w:val="1"/>
      <w:numFmt w:val="bullet"/>
      <w:lvlText w:val="•"/>
      <w:lvlJc w:val="left"/>
      <w:pPr>
        <w:ind w:left="5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EA22C8">
      <w:start w:val="1"/>
      <w:numFmt w:val="bullet"/>
      <w:lvlText w:val="o"/>
      <w:lvlJc w:val="left"/>
      <w:pPr>
        <w:ind w:left="6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C06E68">
      <w:start w:val="1"/>
      <w:numFmt w:val="bullet"/>
      <w:lvlText w:val="▪"/>
      <w:lvlJc w:val="left"/>
      <w:pPr>
        <w:ind w:left="6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162B24"/>
    <w:multiLevelType w:val="hybridMultilevel"/>
    <w:tmpl w:val="A40CC858"/>
    <w:lvl w:ilvl="0" w:tplc="77600E9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68ACE0">
      <w:start w:val="1"/>
      <w:numFmt w:val="bullet"/>
      <w:lvlText w:val="o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5A3D10">
      <w:start w:val="1"/>
      <w:numFmt w:val="bullet"/>
      <w:lvlText w:val="▪"/>
      <w:lvlJc w:val="left"/>
      <w:pPr>
        <w:ind w:left="2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1ED270">
      <w:start w:val="1"/>
      <w:numFmt w:val="bullet"/>
      <w:lvlRestart w:val="0"/>
      <w:lvlText w:val="o"/>
      <w:lvlJc w:val="left"/>
      <w:pPr>
        <w:ind w:left="3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2A5E4C">
      <w:start w:val="1"/>
      <w:numFmt w:val="bullet"/>
      <w:lvlText w:val="o"/>
      <w:lvlJc w:val="left"/>
      <w:pPr>
        <w:ind w:left="3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FED34C">
      <w:start w:val="1"/>
      <w:numFmt w:val="bullet"/>
      <w:lvlText w:val="▪"/>
      <w:lvlJc w:val="left"/>
      <w:pPr>
        <w:ind w:left="4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AC1FE8">
      <w:start w:val="1"/>
      <w:numFmt w:val="bullet"/>
      <w:lvlText w:val="•"/>
      <w:lvlJc w:val="left"/>
      <w:pPr>
        <w:ind w:left="5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662394">
      <w:start w:val="1"/>
      <w:numFmt w:val="bullet"/>
      <w:lvlText w:val="o"/>
      <w:lvlJc w:val="left"/>
      <w:pPr>
        <w:ind w:left="6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8CCFD8">
      <w:start w:val="1"/>
      <w:numFmt w:val="bullet"/>
      <w:lvlText w:val="▪"/>
      <w:lvlJc w:val="left"/>
      <w:pPr>
        <w:ind w:left="6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A51F19"/>
    <w:multiLevelType w:val="hybridMultilevel"/>
    <w:tmpl w:val="693471DC"/>
    <w:lvl w:ilvl="0" w:tplc="9B0249BC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60957A">
      <w:start w:val="1"/>
      <w:numFmt w:val="bullet"/>
      <w:lvlText w:val="o"/>
      <w:lvlJc w:val="left"/>
      <w:pPr>
        <w:ind w:left="2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4EABD4">
      <w:start w:val="1"/>
      <w:numFmt w:val="bullet"/>
      <w:lvlText w:val="▪"/>
      <w:lvlJc w:val="left"/>
      <w:pPr>
        <w:ind w:left="3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D84232">
      <w:start w:val="1"/>
      <w:numFmt w:val="bullet"/>
      <w:lvlText w:val="•"/>
      <w:lvlJc w:val="left"/>
      <w:pPr>
        <w:ind w:left="4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96EE96">
      <w:start w:val="1"/>
      <w:numFmt w:val="bullet"/>
      <w:lvlText w:val="o"/>
      <w:lvlJc w:val="left"/>
      <w:pPr>
        <w:ind w:left="5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EA348E">
      <w:start w:val="1"/>
      <w:numFmt w:val="bullet"/>
      <w:lvlText w:val="▪"/>
      <w:lvlJc w:val="left"/>
      <w:pPr>
        <w:ind w:left="6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56778C">
      <w:start w:val="1"/>
      <w:numFmt w:val="bullet"/>
      <w:lvlText w:val="•"/>
      <w:lvlJc w:val="left"/>
      <w:pPr>
        <w:ind w:left="6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102596">
      <w:start w:val="1"/>
      <w:numFmt w:val="bullet"/>
      <w:lvlText w:val="o"/>
      <w:lvlJc w:val="left"/>
      <w:pPr>
        <w:ind w:left="7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006608">
      <w:start w:val="1"/>
      <w:numFmt w:val="bullet"/>
      <w:lvlText w:val="▪"/>
      <w:lvlJc w:val="left"/>
      <w:pPr>
        <w:ind w:left="8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C7176B"/>
    <w:multiLevelType w:val="hybridMultilevel"/>
    <w:tmpl w:val="390E2A4E"/>
    <w:lvl w:ilvl="0" w:tplc="66B8037E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01FCA">
      <w:start w:val="1"/>
      <w:numFmt w:val="bullet"/>
      <w:lvlText w:val="o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348EAE">
      <w:start w:val="1"/>
      <w:numFmt w:val="bullet"/>
      <w:lvlText w:val="▪"/>
      <w:lvlJc w:val="left"/>
      <w:pPr>
        <w:ind w:left="3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C83A9A">
      <w:start w:val="1"/>
      <w:numFmt w:val="bullet"/>
      <w:lvlText w:val="•"/>
      <w:lvlJc w:val="left"/>
      <w:pPr>
        <w:ind w:left="464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0CD9BA">
      <w:start w:val="1"/>
      <w:numFmt w:val="bullet"/>
      <w:lvlText w:val="o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DE6A69E">
      <w:start w:val="1"/>
      <w:numFmt w:val="bullet"/>
      <w:lvlText w:val="▪"/>
      <w:lvlJc w:val="left"/>
      <w:pPr>
        <w:ind w:left="6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787AAE">
      <w:start w:val="1"/>
      <w:numFmt w:val="bullet"/>
      <w:lvlText w:val="•"/>
      <w:lvlJc w:val="left"/>
      <w:pPr>
        <w:ind w:left="680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9CF89A">
      <w:start w:val="1"/>
      <w:numFmt w:val="bullet"/>
      <w:lvlText w:val="o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989BAE">
      <w:start w:val="1"/>
      <w:numFmt w:val="bullet"/>
      <w:lvlText w:val="▪"/>
      <w:lvlJc w:val="left"/>
      <w:pPr>
        <w:ind w:left="8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547A2"/>
    <w:multiLevelType w:val="hybridMultilevel"/>
    <w:tmpl w:val="C94E4EDC"/>
    <w:lvl w:ilvl="0" w:tplc="C4EE6BBC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B24306">
      <w:start w:val="1"/>
      <w:numFmt w:val="bullet"/>
      <w:lvlText w:val="o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4638F0">
      <w:start w:val="1"/>
      <w:numFmt w:val="bullet"/>
      <w:lvlText w:val="▪"/>
      <w:lvlJc w:val="left"/>
      <w:pPr>
        <w:ind w:left="3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A4AA14">
      <w:start w:val="1"/>
      <w:numFmt w:val="bullet"/>
      <w:lvlText w:val="•"/>
      <w:lvlJc w:val="left"/>
      <w:pPr>
        <w:ind w:left="464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EE4202">
      <w:start w:val="1"/>
      <w:numFmt w:val="bullet"/>
      <w:lvlText w:val="o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B81DE0">
      <w:start w:val="1"/>
      <w:numFmt w:val="bullet"/>
      <w:lvlText w:val="▪"/>
      <w:lvlJc w:val="left"/>
      <w:pPr>
        <w:ind w:left="6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04EE74">
      <w:start w:val="1"/>
      <w:numFmt w:val="bullet"/>
      <w:lvlText w:val="•"/>
      <w:lvlJc w:val="left"/>
      <w:pPr>
        <w:ind w:left="680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A6443C">
      <w:start w:val="1"/>
      <w:numFmt w:val="bullet"/>
      <w:lvlText w:val="o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5CD89E">
      <w:start w:val="1"/>
      <w:numFmt w:val="bullet"/>
      <w:lvlText w:val="▪"/>
      <w:lvlJc w:val="left"/>
      <w:pPr>
        <w:ind w:left="8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8618C7"/>
    <w:multiLevelType w:val="hybridMultilevel"/>
    <w:tmpl w:val="968C16D4"/>
    <w:lvl w:ilvl="0" w:tplc="14DE0BEA">
      <w:start w:val="1"/>
      <w:numFmt w:val="bullet"/>
      <w:lvlText w:val="•"/>
      <w:lvlJc w:val="left"/>
      <w:pPr>
        <w:ind w:left="247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26949C">
      <w:start w:val="1"/>
      <w:numFmt w:val="bullet"/>
      <w:lvlText w:val="o"/>
      <w:lvlJc w:val="left"/>
      <w:pPr>
        <w:ind w:left="3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2C93F8">
      <w:start w:val="1"/>
      <w:numFmt w:val="bullet"/>
      <w:lvlText w:val="➢"/>
      <w:lvlJc w:val="left"/>
      <w:pPr>
        <w:ind w:left="392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F4B4A0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A8A57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A265F8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1A32FA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582734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A468C2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767FF5"/>
    <w:multiLevelType w:val="hybridMultilevel"/>
    <w:tmpl w:val="6E508F5E"/>
    <w:lvl w:ilvl="0" w:tplc="B3F2F562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40AD46">
      <w:start w:val="1"/>
      <w:numFmt w:val="bullet"/>
      <w:lvlText w:val="o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4AE2EA">
      <w:start w:val="1"/>
      <w:numFmt w:val="bullet"/>
      <w:lvlText w:val="▪"/>
      <w:lvlJc w:val="left"/>
      <w:pPr>
        <w:ind w:left="3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54B654">
      <w:start w:val="1"/>
      <w:numFmt w:val="bullet"/>
      <w:lvlText w:val="•"/>
      <w:lvlJc w:val="left"/>
      <w:pPr>
        <w:ind w:left="46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6AA8D8">
      <w:start w:val="1"/>
      <w:numFmt w:val="bullet"/>
      <w:lvlText w:val="o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EE0E42">
      <w:start w:val="1"/>
      <w:numFmt w:val="bullet"/>
      <w:lvlText w:val="▪"/>
      <w:lvlJc w:val="left"/>
      <w:pPr>
        <w:ind w:left="6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0448E6">
      <w:start w:val="1"/>
      <w:numFmt w:val="bullet"/>
      <w:lvlText w:val="•"/>
      <w:lvlJc w:val="left"/>
      <w:pPr>
        <w:ind w:left="680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8E4606">
      <w:start w:val="1"/>
      <w:numFmt w:val="bullet"/>
      <w:lvlText w:val="o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7464EA">
      <w:start w:val="1"/>
      <w:numFmt w:val="bullet"/>
      <w:lvlText w:val="▪"/>
      <w:lvlJc w:val="left"/>
      <w:pPr>
        <w:ind w:left="8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055622"/>
    <w:multiLevelType w:val="hybridMultilevel"/>
    <w:tmpl w:val="5BBA46AE"/>
    <w:lvl w:ilvl="0" w:tplc="D5666A80">
      <w:start w:val="1"/>
      <w:numFmt w:val="bullet"/>
      <w:lvlText w:val="•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C91A0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2CF12A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5A7BD8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5474C6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C68E8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AE8DF7C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4AFAE4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DCD668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7C103E"/>
    <w:multiLevelType w:val="hybridMultilevel"/>
    <w:tmpl w:val="9E6882A0"/>
    <w:lvl w:ilvl="0" w:tplc="BA1AE95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961D8A">
      <w:start w:val="1"/>
      <w:numFmt w:val="bullet"/>
      <w:lvlText w:val="o"/>
      <w:lvlJc w:val="left"/>
      <w:pPr>
        <w:ind w:left="125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F7D6">
      <w:start w:val="1"/>
      <w:numFmt w:val="bullet"/>
      <w:lvlText w:val="▪"/>
      <w:lvlJc w:val="left"/>
      <w:pPr>
        <w:ind w:left="2143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D06E52">
      <w:start w:val="1"/>
      <w:numFmt w:val="bullet"/>
      <w:lvlText w:val="•"/>
      <w:lvlJc w:val="left"/>
      <w:pPr>
        <w:ind w:left="3034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0E1CEA">
      <w:start w:val="1"/>
      <w:numFmt w:val="bullet"/>
      <w:lvlRestart w:val="0"/>
      <w:lvlText w:val="➢"/>
      <w:lvlJc w:val="left"/>
      <w:pPr>
        <w:ind w:left="392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202384">
      <w:start w:val="1"/>
      <w:numFmt w:val="bullet"/>
      <w:lvlText w:val="▪"/>
      <w:lvlJc w:val="left"/>
      <w:pPr>
        <w:ind w:left="464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4855E6">
      <w:start w:val="1"/>
      <w:numFmt w:val="bullet"/>
      <w:lvlText w:val="•"/>
      <w:lvlJc w:val="left"/>
      <w:pPr>
        <w:ind w:left="53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4E57D4">
      <w:start w:val="1"/>
      <w:numFmt w:val="bullet"/>
      <w:lvlText w:val="o"/>
      <w:lvlJc w:val="left"/>
      <w:pPr>
        <w:ind w:left="608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36DA4C">
      <w:start w:val="1"/>
      <w:numFmt w:val="bullet"/>
      <w:lvlText w:val="▪"/>
      <w:lvlJc w:val="left"/>
      <w:pPr>
        <w:ind w:left="68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25"/>
    <w:rsid w:val="005009C3"/>
    <w:rsid w:val="00530D30"/>
    <w:rsid w:val="00DA7D59"/>
    <w:rsid w:val="00E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ECF8"/>
  <w15:docId w15:val="{3D9FEDB1-0781-4654-9619-4496831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7" w:lineRule="auto"/>
      <w:ind w:left="2494" w:right="576" w:hanging="370"/>
    </w:pPr>
    <w:rPr>
      <w:rFonts w:ascii="Calibri" w:eastAsia="Calibri" w:hAnsi="Calibri" w:cs="Calibri"/>
      <w:color w:val="0D0D0D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b/>
      <w:color w:val="0D0D0D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D0D0D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76" w:hanging="10"/>
      <w:outlineLvl w:val="2"/>
    </w:pPr>
    <w:rPr>
      <w:rFonts w:ascii="Calibri" w:eastAsia="Calibri" w:hAnsi="Calibri" w:cs="Calibri"/>
      <w:b/>
      <w:color w:val="0D0D0D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/>
      <w:ind w:left="10" w:right="595" w:hanging="10"/>
      <w:outlineLvl w:val="3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D0D0D"/>
      <w:sz w:val="22"/>
    </w:rPr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2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D0D0D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D0D0D"/>
      <w:sz w:val="24"/>
    </w:rPr>
  </w:style>
  <w:style w:type="paragraph" w:styleId="Sumrio1">
    <w:name w:val="toc 1"/>
    <w:hidden/>
    <w:pPr>
      <w:spacing w:after="93"/>
      <w:ind w:left="25" w:right="613" w:hanging="10"/>
    </w:pPr>
    <w:rPr>
      <w:rFonts w:ascii="Calibri" w:eastAsia="Calibri" w:hAnsi="Calibri" w:cs="Calibri"/>
      <w:color w:val="000000"/>
      <w:sz w:val="20"/>
    </w:rPr>
  </w:style>
  <w:style w:type="paragraph" w:styleId="Sumrio2">
    <w:name w:val="toc 2"/>
    <w:hidden/>
    <w:pPr>
      <w:spacing w:after="109"/>
      <w:ind w:left="25" w:right="613" w:hanging="10"/>
    </w:pPr>
    <w:rPr>
      <w:rFonts w:ascii="Calibri" w:eastAsia="Calibri" w:hAnsi="Calibri" w:cs="Calibri"/>
      <w:color w:val="000000"/>
      <w:sz w:val="20"/>
    </w:rPr>
  </w:style>
  <w:style w:type="paragraph" w:styleId="Sumrio3">
    <w:name w:val="toc 3"/>
    <w:hidden/>
    <w:pPr>
      <w:spacing w:after="109"/>
      <w:ind w:left="231" w:right="619" w:hanging="10"/>
      <w:jc w:val="right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3447</Words>
  <Characters>18620</Characters>
  <Application>Microsoft Office Word</Application>
  <DocSecurity>0</DocSecurity>
  <Lines>155</Lines>
  <Paragraphs>44</Paragraphs>
  <ScaleCrop>false</ScaleCrop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Emanuel</dc:creator>
  <cp:keywords/>
  <cp:lastModifiedBy>ROGERIO KLOSS</cp:lastModifiedBy>
  <cp:revision>3</cp:revision>
  <dcterms:created xsi:type="dcterms:W3CDTF">2021-05-10T11:11:00Z</dcterms:created>
  <dcterms:modified xsi:type="dcterms:W3CDTF">2021-05-10T19:15:00Z</dcterms:modified>
</cp:coreProperties>
</file>