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6048D" w14:textId="24C25A36" w:rsidR="0053120D" w:rsidRDefault="00C0597F" w:rsidP="00C0597F">
      <w:pPr>
        <w:pStyle w:val="Heading1"/>
        <w:numPr>
          <w:ilvl w:val="0"/>
          <w:numId w:val="1"/>
        </w:numPr>
        <w:spacing w:before="0" w:after="0" w:line="240" w:lineRule="auto"/>
        <w:ind w:left="0" w:firstLine="0"/>
      </w:pPr>
      <w:r>
        <w:rPr>
          <w:rFonts w:hint="eastAsia"/>
        </w:rPr>
        <w:t>T</w:t>
      </w:r>
      <w:r>
        <w:t>est Strategy</w:t>
      </w:r>
    </w:p>
    <w:p w14:paraId="4F0B8D80" w14:textId="20382999" w:rsidR="00C0597F" w:rsidRDefault="00C0597F" w:rsidP="00C0597F">
      <w:pPr>
        <w:pStyle w:val="Heading2"/>
        <w:numPr>
          <w:ilvl w:val="1"/>
          <w:numId w:val="1"/>
        </w:numPr>
        <w:spacing w:before="0" w:after="0" w:line="240" w:lineRule="auto"/>
        <w:ind w:left="0" w:firstLine="0"/>
      </w:pPr>
      <w:r>
        <w:t>Types of Test</w:t>
      </w:r>
    </w:p>
    <w:p w14:paraId="315F748C" w14:textId="188A5B55" w:rsidR="00B774B1" w:rsidRDefault="00D12676" w:rsidP="00CF75FB">
      <w:pPr>
        <w:spacing w:line="400" w:lineRule="exact"/>
      </w:pPr>
      <w:r>
        <w:rPr>
          <w:rFonts w:hint="eastAsia"/>
        </w:rPr>
        <w:t>F</w:t>
      </w:r>
      <w:r>
        <w:t>un</w:t>
      </w:r>
      <w:r w:rsidR="00CF75FB">
        <w:t>ctional testing is chosen for this project. For instance, boundary value testing is used as the method to do the test. The test goes through the development of this project and should update accordingly with any change on functionalities. Test must promise the final product is both robust and satisfied to specification.</w:t>
      </w:r>
      <w:r w:rsidR="00DC7E69">
        <w:t xml:space="preserve"> </w:t>
      </w:r>
      <w:r w:rsidR="00AA7D53">
        <w:t>To ensure that, the strategy is performing TDD development. Generally, for</w:t>
      </w:r>
      <w:r w:rsidR="00F423E1">
        <w:t xml:space="preserve"> </w:t>
      </w:r>
      <w:r w:rsidR="009B5FB8">
        <w:t>each method in classes</w:t>
      </w:r>
      <w:r w:rsidR="00B774B1">
        <w:t>, multiple test methods need to be created according to the parameter types, boundary values and special considerations so that our test can cover all branches of the functionalities and disclose deficiencies as early as possible. For instance, test methods should at least cover the cases listed below.</w:t>
      </w:r>
    </w:p>
    <w:p w14:paraId="0EDE7BD6" w14:textId="77777777" w:rsidR="00094BEA" w:rsidRDefault="00094BEA" w:rsidP="001C5601">
      <w:pPr>
        <w:spacing w:line="400" w:lineRule="exact"/>
        <w:rPr>
          <w:rFonts w:hint="eastAsia"/>
        </w:rPr>
      </w:pPr>
    </w:p>
    <w:tbl>
      <w:tblPr>
        <w:tblStyle w:val="TableGrid"/>
        <w:tblW w:w="0" w:type="auto"/>
        <w:tblLook w:val="04A0" w:firstRow="1" w:lastRow="0" w:firstColumn="1" w:lastColumn="0" w:noHBand="0" w:noVBand="1"/>
      </w:tblPr>
      <w:tblGrid>
        <w:gridCol w:w="4261"/>
        <w:gridCol w:w="4261"/>
      </w:tblGrid>
      <w:tr w:rsidR="00B774B1" w:rsidRPr="00C054E4" w14:paraId="537C8CAB" w14:textId="77777777" w:rsidTr="00C054E4">
        <w:tc>
          <w:tcPr>
            <w:tcW w:w="4261" w:type="dxa"/>
            <w:shd w:val="clear" w:color="auto" w:fill="8DB3E2" w:themeFill="text2" w:themeFillTint="66"/>
          </w:tcPr>
          <w:p w14:paraId="26627380" w14:textId="60A24CC9" w:rsidR="00B774B1" w:rsidRPr="00C054E4" w:rsidRDefault="00B774B1" w:rsidP="002F78B7">
            <w:pPr>
              <w:spacing w:line="400" w:lineRule="exact"/>
              <w:jc w:val="center"/>
              <w:rPr>
                <w:rFonts w:hint="eastAsia"/>
                <w:b/>
              </w:rPr>
            </w:pPr>
            <w:r w:rsidRPr="00C054E4">
              <w:rPr>
                <w:rFonts w:hint="eastAsia"/>
                <w:b/>
              </w:rPr>
              <w:t>P</w:t>
            </w:r>
            <w:r w:rsidRPr="00C054E4">
              <w:rPr>
                <w:b/>
              </w:rPr>
              <w:t>arameter Type</w:t>
            </w:r>
          </w:p>
        </w:tc>
        <w:tc>
          <w:tcPr>
            <w:tcW w:w="4261" w:type="dxa"/>
            <w:shd w:val="clear" w:color="auto" w:fill="8DB3E2" w:themeFill="text2" w:themeFillTint="66"/>
          </w:tcPr>
          <w:p w14:paraId="29F5BDBC" w14:textId="79841FF3" w:rsidR="00B774B1" w:rsidRPr="00C054E4" w:rsidRDefault="00C054E4" w:rsidP="002F78B7">
            <w:pPr>
              <w:spacing w:line="400" w:lineRule="exact"/>
              <w:jc w:val="center"/>
              <w:rPr>
                <w:rFonts w:hint="eastAsia"/>
                <w:b/>
              </w:rPr>
            </w:pPr>
            <w:r w:rsidRPr="00C054E4">
              <w:rPr>
                <w:rFonts w:hint="eastAsia"/>
                <w:b/>
              </w:rPr>
              <w:t>T</w:t>
            </w:r>
            <w:r w:rsidRPr="00C054E4">
              <w:rPr>
                <w:b/>
              </w:rPr>
              <w:t>est Value</w:t>
            </w:r>
          </w:p>
        </w:tc>
      </w:tr>
      <w:tr w:rsidR="00096748" w14:paraId="7128E215" w14:textId="77777777" w:rsidTr="00B774B1">
        <w:tc>
          <w:tcPr>
            <w:tcW w:w="4261" w:type="dxa"/>
            <w:vMerge w:val="restart"/>
          </w:tcPr>
          <w:p w14:paraId="6C2D5EE0" w14:textId="21B4692D" w:rsidR="00096748" w:rsidRDefault="00096748" w:rsidP="002F78B7">
            <w:pPr>
              <w:spacing w:line="400" w:lineRule="exact"/>
              <w:jc w:val="center"/>
              <w:rPr>
                <w:rFonts w:hint="eastAsia"/>
              </w:rPr>
            </w:pPr>
            <w:r>
              <w:rPr>
                <w:rFonts w:hint="eastAsia"/>
              </w:rPr>
              <w:t>N</w:t>
            </w:r>
            <w:r>
              <w:t>umeric with a range</w:t>
            </w:r>
          </w:p>
        </w:tc>
        <w:tc>
          <w:tcPr>
            <w:tcW w:w="4261" w:type="dxa"/>
          </w:tcPr>
          <w:p w14:paraId="239DA0A7" w14:textId="59A2B45B" w:rsidR="00096748" w:rsidRDefault="00096748" w:rsidP="002F78B7">
            <w:pPr>
              <w:spacing w:line="400" w:lineRule="exact"/>
              <w:rPr>
                <w:rFonts w:hint="eastAsia"/>
              </w:rPr>
            </w:pPr>
            <w:r>
              <w:rPr>
                <w:rFonts w:hint="eastAsia"/>
              </w:rPr>
              <w:t>A</w:t>
            </w:r>
            <w:r>
              <w:t xml:space="preserve"> valid value in range</w:t>
            </w:r>
          </w:p>
        </w:tc>
      </w:tr>
      <w:tr w:rsidR="00096748" w14:paraId="6A029B22" w14:textId="77777777" w:rsidTr="00B774B1">
        <w:tc>
          <w:tcPr>
            <w:tcW w:w="4261" w:type="dxa"/>
            <w:vMerge/>
          </w:tcPr>
          <w:p w14:paraId="0C7188F7" w14:textId="77777777" w:rsidR="00096748" w:rsidRDefault="00096748" w:rsidP="002F78B7">
            <w:pPr>
              <w:spacing w:line="400" w:lineRule="exact"/>
              <w:rPr>
                <w:rFonts w:hint="eastAsia"/>
              </w:rPr>
            </w:pPr>
          </w:p>
        </w:tc>
        <w:tc>
          <w:tcPr>
            <w:tcW w:w="4261" w:type="dxa"/>
          </w:tcPr>
          <w:p w14:paraId="7AA012EA" w14:textId="7344769F" w:rsidR="00096748" w:rsidRDefault="00096748" w:rsidP="002F78B7">
            <w:pPr>
              <w:spacing w:line="400" w:lineRule="exact"/>
              <w:rPr>
                <w:rFonts w:hint="eastAsia"/>
              </w:rPr>
            </w:pPr>
            <w:r>
              <w:rPr>
                <w:rFonts w:hint="eastAsia"/>
              </w:rPr>
              <w:t>M</w:t>
            </w:r>
            <w:r>
              <w:t>inimal value</w:t>
            </w:r>
          </w:p>
        </w:tc>
      </w:tr>
      <w:tr w:rsidR="00096748" w14:paraId="7B34BF91" w14:textId="77777777" w:rsidTr="00B774B1">
        <w:tc>
          <w:tcPr>
            <w:tcW w:w="4261" w:type="dxa"/>
            <w:vMerge/>
          </w:tcPr>
          <w:p w14:paraId="0E9AA661" w14:textId="77777777" w:rsidR="00096748" w:rsidRDefault="00096748" w:rsidP="002F78B7">
            <w:pPr>
              <w:spacing w:line="400" w:lineRule="exact"/>
              <w:rPr>
                <w:rFonts w:hint="eastAsia"/>
              </w:rPr>
            </w:pPr>
          </w:p>
        </w:tc>
        <w:tc>
          <w:tcPr>
            <w:tcW w:w="4261" w:type="dxa"/>
          </w:tcPr>
          <w:p w14:paraId="5DED7F2D" w14:textId="191A89A0" w:rsidR="00096748" w:rsidRDefault="00096748" w:rsidP="002F78B7">
            <w:pPr>
              <w:spacing w:line="400" w:lineRule="exact"/>
              <w:rPr>
                <w:rFonts w:hint="eastAsia"/>
              </w:rPr>
            </w:pPr>
            <w:r>
              <w:rPr>
                <w:rFonts w:hint="eastAsia"/>
              </w:rPr>
              <w:t>M</w:t>
            </w:r>
            <w:r>
              <w:t>aximal value</w:t>
            </w:r>
          </w:p>
        </w:tc>
      </w:tr>
      <w:tr w:rsidR="00096748" w14:paraId="296CCDB6" w14:textId="77777777" w:rsidTr="00B774B1">
        <w:tc>
          <w:tcPr>
            <w:tcW w:w="4261" w:type="dxa"/>
            <w:vMerge/>
          </w:tcPr>
          <w:p w14:paraId="1DDB6CED" w14:textId="77777777" w:rsidR="00096748" w:rsidRDefault="00096748" w:rsidP="002F78B7">
            <w:pPr>
              <w:spacing w:line="400" w:lineRule="exact"/>
              <w:rPr>
                <w:rFonts w:hint="eastAsia"/>
              </w:rPr>
            </w:pPr>
          </w:p>
        </w:tc>
        <w:tc>
          <w:tcPr>
            <w:tcW w:w="4261" w:type="dxa"/>
          </w:tcPr>
          <w:p w14:paraId="05EE7E38" w14:textId="56C55A50" w:rsidR="00096748" w:rsidRDefault="00096748" w:rsidP="002F78B7">
            <w:pPr>
              <w:spacing w:line="400" w:lineRule="exact"/>
              <w:rPr>
                <w:rFonts w:hint="eastAsia"/>
              </w:rPr>
            </w:pPr>
            <w:r>
              <w:rPr>
                <w:rFonts w:hint="eastAsia"/>
              </w:rPr>
              <w:t>M</w:t>
            </w:r>
            <w:r>
              <w:t>inimal value – 1</w:t>
            </w:r>
          </w:p>
        </w:tc>
      </w:tr>
      <w:tr w:rsidR="00096748" w14:paraId="37118668" w14:textId="77777777" w:rsidTr="00B774B1">
        <w:tc>
          <w:tcPr>
            <w:tcW w:w="4261" w:type="dxa"/>
            <w:vMerge/>
          </w:tcPr>
          <w:p w14:paraId="548EAED7" w14:textId="77777777" w:rsidR="00096748" w:rsidRDefault="00096748" w:rsidP="002F78B7">
            <w:pPr>
              <w:spacing w:line="400" w:lineRule="exact"/>
              <w:rPr>
                <w:rFonts w:hint="eastAsia"/>
              </w:rPr>
            </w:pPr>
          </w:p>
        </w:tc>
        <w:tc>
          <w:tcPr>
            <w:tcW w:w="4261" w:type="dxa"/>
          </w:tcPr>
          <w:p w14:paraId="00D64494" w14:textId="5228B891" w:rsidR="00096748" w:rsidRDefault="00096748" w:rsidP="002F78B7">
            <w:pPr>
              <w:spacing w:line="400" w:lineRule="exact"/>
              <w:rPr>
                <w:rFonts w:hint="eastAsia"/>
              </w:rPr>
            </w:pPr>
            <w:r>
              <w:rPr>
                <w:rFonts w:hint="eastAsia"/>
              </w:rPr>
              <w:t>M</w:t>
            </w:r>
            <w:r>
              <w:t>aximal value + 1</w:t>
            </w:r>
          </w:p>
        </w:tc>
      </w:tr>
      <w:tr w:rsidR="00096748" w14:paraId="00CA4474" w14:textId="77777777" w:rsidTr="00B774B1">
        <w:tc>
          <w:tcPr>
            <w:tcW w:w="4261" w:type="dxa"/>
            <w:vMerge/>
          </w:tcPr>
          <w:p w14:paraId="305BC99B" w14:textId="77777777" w:rsidR="00096748" w:rsidRDefault="00096748" w:rsidP="002F78B7">
            <w:pPr>
              <w:spacing w:line="400" w:lineRule="exact"/>
              <w:rPr>
                <w:rFonts w:hint="eastAsia"/>
              </w:rPr>
            </w:pPr>
          </w:p>
        </w:tc>
        <w:tc>
          <w:tcPr>
            <w:tcW w:w="4261" w:type="dxa"/>
          </w:tcPr>
          <w:p w14:paraId="4C51FFAC" w14:textId="73AEAF8E" w:rsidR="00096748" w:rsidRDefault="00096748" w:rsidP="002F78B7">
            <w:pPr>
              <w:spacing w:line="400" w:lineRule="exact"/>
              <w:rPr>
                <w:rFonts w:hint="eastAsia"/>
              </w:rPr>
            </w:pPr>
            <w:r>
              <w:rPr>
                <w:rFonts w:hint="eastAsia"/>
              </w:rPr>
              <w:t>N</w:t>
            </w:r>
            <w:r>
              <w:t>on-numeric, e.g. a character</w:t>
            </w:r>
          </w:p>
        </w:tc>
      </w:tr>
      <w:tr w:rsidR="00096748" w14:paraId="4D5519EF" w14:textId="77777777" w:rsidTr="00B774B1">
        <w:tc>
          <w:tcPr>
            <w:tcW w:w="4261" w:type="dxa"/>
            <w:vMerge/>
          </w:tcPr>
          <w:p w14:paraId="5198E23E" w14:textId="77777777" w:rsidR="00096748" w:rsidRDefault="00096748" w:rsidP="002F78B7">
            <w:pPr>
              <w:spacing w:line="400" w:lineRule="exact"/>
              <w:rPr>
                <w:rFonts w:hint="eastAsia"/>
              </w:rPr>
            </w:pPr>
          </w:p>
        </w:tc>
        <w:tc>
          <w:tcPr>
            <w:tcW w:w="4261" w:type="dxa"/>
          </w:tcPr>
          <w:p w14:paraId="712C58BC" w14:textId="2173A2C4" w:rsidR="00096748" w:rsidRDefault="000E27F0" w:rsidP="002F78B7">
            <w:pPr>
              <w:spacing w:line="400" w:lineRule="exact"/>
              <w:rPr>
                <w:rFonts w:hint="eastAsia"/>
              </w:rPr>
            </w:pPr>
            <w:r>
              <w:t>A different type of number</w:t>
            </w:r>
          </w:p>
        </w:tc>
      </w:tr>
      <w:tr w:rsidR="00C37861" w14:paraId="326214AB" w14:textId="77777777" w:rsidTr="00B774B1">
        <w:tc>
          <w:tcPr>
            <w:tcW w:w="4261" w:type="dxa"/>
            <w:vMerge w:val="restart"/>
          </w:tcPr>
          <w:p w14:paraId="686B15CE" w14:textId="7C0296DA" w:rsidR="00C37861" w:rsidRDefault="00C37861" w:rsidP="002F78B7">
            <w:pPr>
              <w:spacing w:line="400" w:lineRule="exact"/>
              <w:rPr>
                <w:rFonts w:hint="eastAsia"/>
              </w:rPr>
            </w:pPr>
            <w:r>
              <w:rPr>
                <w:rFonts w:hint="eastAsia"/>
              </w:rPr>
              <w:t>N</w:t>
            </w:r>
            <w:r>
              <w:t>umeric without a range</w:t>
            </w:r>
          </w:p>
        </w:tc>
        <w:tc>
          <w:tcPr>
            <w:tcW w:w="4261" w:type="dxa"/>
          </w:tcPr>
          <w:p w14:paraId="6F307E16" w14:textId="28CBDB67" w:rsidR="00C37861" w:rsidRDefault="00C37861" w:rsidP="002F78B7">
            <w:pPr>
              <w:spacing w:line="400" w:lineRule="exact"/>
              <w:rPr>
                <w:rFonts w:hint="eastAsia"/>
              </w:rPr>
            </w:pPr>
            <w:r>
              <w:rPr>
                <w:rFonts w:hint="eastAsia"/>
              </w:rPr>
              <w:t>A</w:t>
            </w:r>
            <w:r>
              <w:t xml:space="preserve"> valid value</w:t>
            </w:r>
          </w:p>
        </w:tc>
      </w:tr>
      <w:tr w:rsidR="00C37861" w14:paraId="26DF1D20" w14:textId="77777777" w:rsidTr="00B774B1">
        <w:tc>
          <w:tcPr>
            <w:tcW w:w="4261" w:type="dxa"/>
            <w:vMerge/>
          </w:tcPr>
          <w:p w14:paraId="0DEBB804" w14:textId="77777777" w:rsidR="00C37861" w:rsidRDefault="00C37861" w:rsidP="002F78B7">
            <w:pPr>
              <w:spacing w:line="400" w:lineRule="exact"/>
              <w:rPr>
                <w:rFonts w:hint="eastAsia"/>
              </w:rPr>
            </w:pPr>
          </w:p>
        </w:tc>
        <w:tc>
          <w:tcPr>
            <w:tcW w:w="4261" w:type="dxa"/>
          </w:tcPr>
          <w:p w14:paraId="26FF2FF2" w14:textId="70C667AA" w:rsidR="00C37861" w:rsidRDefault="00C37861" w:rsidP="002F78B7">
            <w:pPr>
              <w:spacing w:line="400" w:lineRule="exact"/>
              <w:rPr>
                <w:rFonts w:hint="eastAsia"/>
              </w:rPr>
            </w:pPr>
            <w:r>
              <w:t>A different type of number</w:t>
            </w:r>
          </w:p>
        </w:tc>
      </w:tr>
      <w:tr w:rsidR="00C37861" w14:paraId="3C5F9BA8" w14:textId="77777777" w:rsidTr="00B774B1">
        <w:tc>
          <w:tcPr>
            <w:tcW w:w="4261" w:type="dxa"/>
            <w:vMerge/>
          </w:tcPr>
          <w:p w14:paraId="2FC6164D" w14:textId="77777777" w:rsidR="00C37861" w:rsidRDefault="00C37861" w:rsidP="002F78B7">
            <w:pPr>
              <w:spacing w:line="400" w:lineRule="exact"/>
              <w:rPr>
                <w:rFonts w:hint="eastAsia"/>
              </w:rPr>
            </w:pPr>
          </w:p>
        </w:tc>
        <w:tc>
          <w:tcPr>
            <w:tcW w:w="4261" w:type="dxa"/>
          </w:tcPr>
          <w:p w14:paraId="5D5260FC" w14:textId="46B9A847" w:rsidR="00C37861" w:rsidRDefault="00C37861" w:rsidP="002F78B7">
            <w:pPr>
              <w:spacing w:line="400" w:lineRule="exact"/>
            </w:pPr>
            <w:r>
              <w:rPr>
                <w:rFonts w:hint="eastAsia"/>
              </w:rPr>
              <w:t>N</w:t>
            </w:r>
            <w:r>
              <w:t>on-numeric, e.g. a character</w:t>
            </w:r>
          </w:p>
        </w:tc>
      </w:tr>
      <w:tr w:rsidR="002F78B7" w14:paraId="7F8B66ED" w14:textId="77777777" w:rsidTr="00B774B1">
        <w:tc>
          <w:tcPr>
            <w:tcW w:w="4261" w:type="dxa"/>
            <w:vMerge w:val="restart"/>
          </w:tcPr>
          <w:p w14:paraId="6B15CBF6" w14:textId="4F9AAF09" w:rsidR="002F78B7" w:rsidRDefault="002F78B7" w:rsidP="002F78B7">
            <w:pPr>
              <w:spacing w:line="400" w:lineRule="exact"/>
              <w:rPr>
                <w:rFonts w:hint="eastAsia"/>
              </w:rPr>
            </w:pPr>
            <w:r>
              <w:rPr>
                <w:rFonts w:hint="eastAsia"/>
              </w:rPr>
              <w:t>S</w:t>
            </w:r>
            <w:r>
              <w:t>tring</w:t>
            </w:r>
          </w:p>
        </w:tc>
        <w:tc>
          <w:tcPr>
            <w:tcW w:w="4261" w:type="dxa"/>
          </w:tcPr>
          <w:p w14:paraId="3E3E8544" w14:textId="21467B2B" w:rsidR="002F78B7" w:rsidRDefault="002F78B7" w:rsidP="002F78B7">
            <w:pPr>
              <w:spacing w:line="400" w:lineRule="exact"/>
              <w:rPr>
                <w:rFonts w:hint="eastAsia"/>
              </w:rPr>
            </w:pPr>
            <w:r>
              <w:t>A valid string</w:t>
            </w:r>
          </w:p>
        </w:tc>
      </w:tr>
      <w:tr w:rsidR="002F78B7" w14:paraId="61BFB749" w14:textId="77777777" w:rsidTr="00B774B1">
        <w:tc>
          <w:tcPr>
            <w:tcW w:w="4261" w:type="dxa"/>
            <w:vMerge/>
          </w:tcPr>
          <w:p w14:paraId="764D85FD" w14:textId="77777777" w:rsidR="002F78B7" w:rsidRDefault="002F78B7" w:rsidP="002F78B7">
            <w:pPr>
              <w:spacing w:line="400" w:lineRule="exact"/>
              <w:rPr>
                <w:rFonts w:hint="eastAsia"/>
              </w:rPr>
            </w:pPr>
          </w:p>
        </w:tc>
        <w:tc>
          <w:tcPr>
            <w:tcW w:w="4261" w:type="dxa"/>
          </w:tcPr>
          <w:p w14:paraId="171A29BB" w14:textId="5CFBECD3" w:rsidR="002F78B7" w:rsidRDefault="002F78B7" w:rsidP="002F78B7">
            <w:pPr>
              <w:spacing w:line="400" w:lineRule="exact"/>
            </w:pPr>
            <w:r>
              <w:t>Empty string</w:t>
            </w:r>
          </w:p>
        </w:tc>
      </w:tr>
      <w:tr w:rsidR="002F78B7" w14:paraId="799CB32D" w14:textId="77777777" w:rsidTr="00B774B1">
        <w:tc>
          <w:tcPr>
            <w:tcW w:w="4261" w:type="dxa"/>
            <w:vMerge/>
          </w:tcPr>
          <w:p w14:paraId="139C42CF" w14:textId="77777777" w:rsidR="002F78B7" w:rsidRDefault="002F78B7" w:rsidP="002F78B7">
            <w:pPr>
              <w:spacing w:line="400" w:lineRule="exact"/>
              <w:rPr>
                <w:rFonts w:hint="eastAsia"/>
              </w:rPr>
            </w:pPr>
          </w:p>
        </w:tc>
        <w:tc>
          <w:tcPr>
            <w:tcW w:w="4261" w:type="dxa"/>
          </w:tcPr>
          <w:p w14:paraId="6CBBBF09" w14:textId="6D1ADE2F" w:rsidR="002F78B7" w:rsidRDefault="002F78B7" w:rsidP="002F78B7">
            <w:pPr>
              <w:spacing w:line="400" w:lineRule="exact"/>
            </w:pPr>
            <w:r>
              <w:t>Null</w:t>
            </w:r>
          </w:p>
        </w:tc>
      </w:tr>
      <w:tr w:rsidR="002F78B7" w14:paraId="52223F13" w14:textId="77777777" w:rsidTr="00B774B1">
        <w:tc>
          <w:tcPr>
            <w:tcW w:w="4261" w:type="dxa"/>
            <w:vMerge/>
          </w:tcPr>
          <w:p w14:paraId="1D1E8232" w14:textId="77777777" w:rsidR="002F78B7" w:rsidRDefault="002F78B7" w:rsidP="002F78B7">
            <w:pPr>
              <w:spacing w:line="400" w:lineRule="exact"/>
              <w:rPr>
                <w:rFonts w:hint="eastAsia"/>
              </w:rPr>
            </w:pPr>
          </w:p>
        </w:tc>
        <w:tc>
          <w:tcPr>
            <w:tcW w:w="4261" w:type="dxa"/>
          </w:tcPr>
          <w:p w14:paraId="36756EA3" w14:textId="2228080A" w:rsidR="002F78B7" w:rsidRDefault="002F78B7" w:rsidP="002F78B7">
            <w:pPr>
              <w:spacing w:line="400" w:lineRule="exact"/>
            </w:pPr>
            <w:r>
              <w:t>A meaningless string value</w:t>
            </w:r>
          </w:p>
        </w:tc>
      </w:tr>
      <w:tr w:rsidR="00C81779" w14:paraId="766D6437" w14:textId="77777777" w:rsidTr="00B774B1">
        <w:tc>
          <w:tcPr>
            <w:tcW w:w="4261" w:type="dxa"/>
            <w:vMerge w:val="restart"/>
          </w:tcPr>
          <w:p w14:paraId="344F4D72" w14:textId="221294CC" w:rsidR="00C81779" w:rsidRDefault="00C81779" w:rsidP="002F78B7">
            <w:pPr>
              <w:spacing w:line="400" w:lineRule="exact"/>
              <w:rPr>
                <w:rFonts w:hint="eastAsia"/>
              </w:rPr>
            </w:pPr>
            <w:r>
              <w:rPr>
                <w:rFonts w:hint="eastAsia"/>
              </w:rPr>
              <w:t>O</w:t>
            </w:r>
            <w:r>
              <w:t>bject</w:t>
            </w:r>
          </w:p>
        </w:tc>
        <w:tc>
          <w:tcPr>
            <w:tcW w:w="4261" w:type="dxa"/>
          </w:tcPr>
          <w:p w14:paraId="615AE0C2" w14:textId="0AD73B37" w:rsidR="00C81779" w:rsidRDefault="00C81779" w:rsidP="002F78B7">
            <w:pPr>
              <w:spacing w:line="400" w:lineRule="exact"/>
            </w:pPr>
            <w:r>
              <w:t>A valid object type</w:t>
            </w:r>
          </w:p>
        </w:tc>
      </w:tr>
      <w:tr w:rsidR="00C81779" w14:paraId="565C8151" w14:textId="77777777" w:rsidTr="00B774B1">
        <w:tc>
          <w:tcPr>
            <w:tcW w:w="4261" w:type="dxa"/>
            <w:vMerge/>
          </w:tcPr>
          <w:p w14:paraId="06853717" w14:textId="77777777" w:rsidR="00C81779" w:rsidRDefault="00C81779" w:rsidP="002F78B7">
            <w:pPr>
              <w:spacing w:line="400" w:lineRule="exact"/>
              <w:rPr>
                <w:rFonts w:hint="eastAsia"/>
              </w:rPr>
            </w:pPr>
          </w:p>
        </w:tc>
        <w:tc>
          <w:tcPr>
            <w:tcW w:w="4261" w:type="dxa"/>
          </w:tcPr>
          <w:p w14:paraId="3F9F1E5C" w14:textId="079A4F6B" w:rsidR="00C81779" w:rsidRDefault="00C81779" w:rsidP="002F78B7">
            <w:pPr>
              <w:spacing w:line="400" w:lineRule="exact"/>
            </w:pPr>
            <w:r>
              <w:t>Null</w:t>
            </w:r>
          </w:p>
        </w:tc>
      </w:tr>
      <w:tr w:rsidR="00C81779" w14:paraId="3F4E4767" w14:textId="77777777" w:rsidTr="00B774B1">
        <w:tc>
          <w:tcPr>
            <w:tcW w:w="4261" w:type="dxa"/>
            <w:vMerge/>
          </w:tcPr>
          <w:p w14:paraId="34EB7800" w14:textId="77777777" w:rsidR="00C81779" w:rsidRDefault="00C81779" w:rsidP="002F78B7">
            <w:pPr>
              <w:spacing w:line="400" w:lineRule="exact"/>
              <w:rPr>
                <w:rFonts w:hint="eastAsia"/>
              </w:rPr>
            </w:pPr>
          </w:p>
        </w:tc>
        <w:tc>
          <w:tcPr>
            <w:tcW w:w="4261" w:type="dxa"/>
          </w:tcPr>
          <w:p w14:paraId="486755AA" w14:textId="2018E09F" w:rsidR="00C81779" w:rsidRDefault="00C81779" w:rsidP="002F78B7">
            <w:pPr>
              <w:spacing w:line="400" w:lineRule="exact"/>
            </w:pPr>
            <w:r>
              <w:t>An unexpected object type</w:t>
            </w:r>
          </w:p>
        </w:tc>
      </w:tr>
      <w:tr w:rsidR="00C81779" w14:paraId="3168EC3B" w14:textId="77777777" w:rsidTr="00B774B1">
        <w:tc>
          <w:tcPr>
            <w:tcW w:w="4261" w:type="dxa"/>
            <w:vMerge/>
          </w:tcPr>
          <w:p w14:paraId="3AD4F51D" w14:textId="77777777" w:rsidR="00C81779" w:rsidRDefault="00C81779" w:rsidP="002F78B7">
            <w:pPr>
              <w:spacing w:line="400" w:lineRule="exact"/>
              <w:rPr>
                <w:rFonts w:hint="eastAsia"/>
              </w:rPr>
            </w:pPr>
          </w:p>
        </w:tc>
        <w:tc>
          <w:tcPr>
            <w:tcW w:w="4261" w:type="dxa"/>
          </w:tcPr>
          <w:p w14:paraId="16CC29B6" w14:textId="30E09A76" w:rsidR="00C81779" w:rsidRDefault="00C81779" w:rsidP="002F78B7">
            <w:pPr>
              <w:spacing w:line="400" w:lineRule="exact"/>
            </w:pPr>
            <w:r>
              <w:rPr>
                <w:rFonts w:hint="eastAsia"/>
              </w:rPr>
              <w:t>A</w:t>
            </w:r>
            <w:r>
              <w:t xml:space="preserve"> valid type of object without </w:t>
            </w:r>
            <w:r>
              <w:lastRenderedPageBreak/>
              <w:t>initialized value</w:t>
            </w:r>
          </w:p>
        </w:tc>
      </w:tr>
      <w:tr w:rsidR="00110A93" w14:paraId="135CF638" w14:textId="77777777" w:rsidTr="00B774B1">
        <w:tc>
          <w:tcPr>
            <w:tcW w:w="4261" w:type="dxa"/>
            <w:vMerge w:val="restart"/>
          </w:tcPr>
          <w:p w14:paraId="25082C3A" w14:textId="4C319BCE" w:rsidR="00110A93" w:rsidRDefault="00110A93" w:rsidP="002F78B7">
            <w:pPr>
              <w:spacing w:line="400" w:lineRule="exact"/>
              <w:rPr>
                <w:rFonts w:hint="eastAsia"/>
              </w:rPr>
            </w:pPr>
            <w:r>
              <w:rPr>
                <w:rFonts w:hint="eastAsia"/>
              </w:rPr>
              <w:lastRenderedPageBreak/>
              <w:t>L</w:t>
            </w:r>
            <w:r>
              <w:t>ist</w:t>
            </w:r>
          </w:p>
        </w:tc>
        <w:tc>
          <w:tcPr>
            <w:tcW w:w="4261" w:type="dxa"/>
          </w:tcPr>
          <w:p w14:paraId="45958004" w14:textId="53A1322D" w:rsidR="00110A93" w:rsidRDefault="00110A93" w:rsidP="002F78B7">
            <w:pPr>
              <w:spacing w:line="400" w:lineRule="exact"/>
              <w:rPr>
                <w:rFonts w:hint="eastAsia"/>
              </w:rPr>
            </w:pPr>
            <w:r>
              <w:t>A valid list</w:t>
            </w:r>
          </w:p>
        </w:tc>
      </w:tr>
      <w:tr w:rsidR="00110A93" w14:paraId="76F3A2C3" w14:textId="77777777" w:rsidTr="00B774B1">
        <w:tc>
          <w:tcPr>
            <w:tcW w:w="4261" w:type="dxa"/>
            <w:vMerge/>
          </w:tcPr>
          <w:p w14:paraId="15157357" w14:textId="77777777" w:rsidR="00110A93" w:rsidRDefault="00110A93" w:rsidP="002F78B7">
            <w:pPr>
              <w:spacing w:line="400" w:lineRule="exact"/>
              <w:rPr>
                <w:rFonts w:hint="eastAsia"/>
              </w:rPr>
            </w:pPr>
          </w:p>
        </w:tc>
        <w:tc>
          <w:tcPr>
            <w:tcW w:w="4261" w:type="dxa"/>
          </w:tcPr>
          <w:p w14:paraId="72F68906" w14:textId="26633AA1" w:rsidR="00110A93" w:rsidRDefault="00110A93" w:rsidP="002F78B7">
            <w:pPr>
              <w:spacing w:line="400" w:lineRule="exact"/>
            </w:pPr>
            <w:r>
              <w:t>Null</w:t>
            </w:r>
          </w:p>
        </w:tc>
      </w:tr>
      <w:tr w:rsidR="00110A93" w14:paraId="4689294D" w14:textId="77777777" w:rsidTr="00B774B1">
        <w:tc>
          <w:tcPr>
            <w:tcW w:w="4261" w:type="dxa"/>
            <w:vMerge/>
          </w:tcPr>
          <w:p w14:paraId="53F8C5EF" w14:textId="77777777" w:rsidR="00110A93" w:rsidRDefault="00110A93" w:rsidP="002F78B7">
            <w:pPr>
              <w:spacing w:line="400" w:lineRule="exact"/>
              <w:rPr>
                <w:rFonts w:hint="eastAsia"/>
              </w:rPr>
            </w:pPr>
          </w:p>
        </w:tc>
        <w:tc>
          <w:tcPr>
            <w:tcW w:w="4261" w:type="dxa"/>
          </w:tcPr>
          <w:p w14:paraId="09CE330D" w14:textId="7EC48861" w:rsidR="00110A93" w:rsidRDefault="00110A93" w:rsidP="002F78B7">
            <w:pPr>
              <w:spacing w:line="400" w:lineRule="exact"/>
            </w:pPr>
            <w:r>
              <w:t>An empty list</w:t>
            </w:r>
          </w:p>
        </w:tc>
      </w:tr>
      <w:tr w:rsidR="00110A93" w14:paraId="1840C638" w14:textId="77777777" w:rsidTr="00B774B1">
        <w:tc>
          <w:tcPr>
            <w:tcW w:w="4261" w:type="dxa"/>
            <w:vMerge/>
          </w:tcPr>
          <w:p w14:paraId="19CA51D2" w14:textId="77777777" w:rsidR="00110A93" w:rsidRDefault="00110A93" w:rsidP="002F78B7">
            <w:pPr>
              <w:spacing w:line="400" w:lineRule="exact"/>
              <w:rPr>
                <w:rFonts w:hint="eastAsia"/>
              </w:rPr>
            </w:pPr>
          </w:p>
        </w:tc>
        <w:tc>
          <w:tcPr>
            <w:tcW w:w="4261" w:type="dxa"/>
          </w:tcPr>
          <w:p w14:paraId="01B1ACDA" w14:textId="26306A60" w:rsidR="00110A93" w:rsidRDefault="00110A93" w:rsidP="002F78B7">
            <w:pPr>
              <w:spacing w:line="400" w:lineRule="exact"/>
            </w:pPr>
            <w:r>
              <w:t>A list contains null element</w:t>
            </w:r>
          </w:p>
        </w:tc>
      </w:tr>
      <w:tr w:rsidR="00110A93" w14:paraId="4FB63124" w14:textId="77777777" w:rsidTr="00B774B1">
        <w:tc>
          <w:tcPr>
            <w:tcW w:w="4261" w:type="dxa"/>
            <w:vMerge/>
          </w:tcPr>
          <w:p w14:paraId="4FD23093" w14:textId="77777777" w:rsidR="00110A93" w:rsidRDefault="00110A93" w:rsidP="002F78B7">
            <w:pPr>
              <w:spacing w:line="400" w:lineRule="exact"/>
              <w:rPr>
                <w:rFonts w:hint="eastAsia"/>
              </w:rPr>
            </w:pPr>
          </w:p>
        </w:tc>
        <w:tc>
          <w:tcPr>
            <w:tcW w:w="4261" w:type="dxa"/>
          </w:tcPr>
          <w:p w14:paraId="4D9E5F2D" w14:textId="1642FF09" w:rsidR="00110A93" w:rsidRDefault="00110A93" w:rsidP="002F78B7">
            <w:pPr>
              <w:spacing w:line="400" w:lineRule="exact"/>
            </w:pPr>
            <w:r>
              <w:t>A list contains unexpected class object</w:t>
            </w:r>
          </w:p>
        </w:tc>
      </w:tr>
      <w:tr w:rsidR="00515D52" w14:paraId="1C393F1A" w14:textId="77777777" w:rsidTr="00B774B1">
        <w:tc>
          <w:tcPr>
            <w:tcW w:w="4261" w:type="dxa"/>
          </w:tcPr>
          <w:p w14:paraId="31E5F80D" w14:textId="45A70E7C" w:rsidR="00515D52" w:rsidRDefault="00515D52" w:rsidP="002F78B7">
            <w:pPr>
              <w:spacing w:line="400" w:lineRule="exact"/>
              <w:rPr>
                <w:rFonts w:hint="eastAsia"/>
              </w:rPr>
            </w:pPr>
            <w:r>
              <w:rPr>
                <w:rFonts w:hint="eastAsia"/>
              </w:rPr>
              <w:t>N</w:t>
            </w:r>
            <w:r>
              <w:t>o parameter</w:t>
            </w:r>
          </w:p>
        </w:tc>
        <w:tc>
          <w:tcPr>
            <w:tcW w:w="4261" w:type="dxa"/>
          </w:tcPr>
          <w:p w14:paraId="5E69CF0E" w14:textId="33B95256" w:rsidR="00971D2D" w:rsidRDefault="00515D52" w:rsidP="002F78B7">
            <w:pPr>
              <w:spacing w:line="400" w:lineRule="exact"/>
              <w:rPr>
                <w:rFonts w:hint="eastAsia"/>
              </w:rPr>
            </w:pPr>
            <w:r>
              <w:rPr>
                <w:rFonts w:hint="eastAsia"/>
              </w:rPr>
              <w:t>I</w:t>
            </w:r>
            <w:r>
              <w:t>nvoke once to check if result is valid</w:t>
            </w:r>
          </w:p>
        </w:tc>
      </w:tr>
    </w:tbl>
    <w:p w14:paraId="3FA906D1" w14:textId="77777777" w:rsidR="00971D2D" w:rsidRDefault="00971D2D" w:rsidP="00971D2D">
      <w:pPr>
        <w:rPr>
          <w:rFonts w:hint="eastAsia"/>
        </w:rPr>
      </w:pPr>
    </w:p>
    <w:p w14:paraId="65642AC7" w14:textId="56AB1D3A" w:rsidR="00C0597F" w:rsidRDefault="00C0597F" w:rsidP="00C0597F">
      <w:pPr>
        <w:pStyle w:val="Heading2"/>
        <w:numPr>
          <w:ilvl w:val="1"/>
          <w:numId w:val="1"/>
        </w:numPr>
        <w:spacing w:before="0" w:after="0" w:line="240" w:lineRule="auto"/>
        <w:ind w:left="0" w:firstLine="0"/>
      </w:pPr>
      <w:r w:rsidRPr="00C0597F">
        <w:t>Testing tools and approach</w:t>
      </w:r>
    </w:p>
    <w:p w14:paraId="7D8D28F6" w14:textId="48D0BDF1" w:rsidR="00971D2D" w:rsidRDefault="001C5601" w:rsidP="00E07F91">
      <w:pPr>
        <w:spacing w:line="400" w:lineRule="exact"/>
      </w:pPr>
      <w:r>
        <w:t>JUnit is used as the testing tool</w:t>
      </w:r>
      <w:r w:rsidR="002D70FB">
        <w:t>. Junit is adopted to create test classes which contains test methods for each case. Test cases are developed first due to TDD development, then methods to implement functionalities are developed accordingly</w:t>
      </w:r>
      <w:r w:rsidR="00D12974">
        <w:t>. A</w:t>
      </w:r>
      <w:r w:rsidR="002D70FB">
        <w:t>fter</w:t>
      </w:r>
      <w:r w:rsidR="00D12974">
        <w:t xml:space="preserve"> that,</w:t>
      </w:r>
      <w:r w:rsidR="002D70FB">
        <w:t xml:space="preserve"> test cases are run</w:t>
      </w:r>
      <w:r w:rsidR="00D12974">
        <w:t xml:space="preserve"> automatically</w:t>
      </w:r>
      <w:r w:rsidR="002D70FB">
        <w:t xml:space="preserve"> to check the </w:t>
      </w:r>
      <w:r w:rsidR="00D12974">
        <w:t>validation of methods.</w:t>
      </w:r>
      <w:r w:rsidR="00E2564D">
        <w:t xml:space="preserve"> Any fail case leads to modification of the corresponding functional method, after modification, all test cases need to be run again in case any new deficiency brought into project.</w:t>
      </w:r>
      <w:r w:rsidR="00E07F91">
        <w:t xml:space="preserve"> Maven is chosen to help project’s build, version control, compile and run test cases. Maven is to auto run test cases.</w:t>
      </w:r>
    </w:p>
    <w:p w14:paraId="0B13B2D3" w14:textId="77777777" w:rsidR="00E07F91" w:rsidRPr="00971D2D" w:rsidRDefault="00E07F91" w:rsidP="00E07F91">
      <w:pPr>
        <w:spacing w:line="400" w:lineRule="exact"/>
        <w:rPr>
          <w:rFonts w:hint="eastAsia"/>
        </w:rPr>
      </w:pPr>
    </w:p>
    <w:p w14:paraId="740A9DAA" w14:textId="028D2CA5" w:rsidR="00C0597F" w:rsidRDefault="00C0597F" w:rsidP="00C0597F">
      <w:pPr>
        <w:pStyle w:val="Heading2"/>
        <w:numPr>
          <w:ilvl w:val="1"/>
          <w:numId w:val="1"/>
        </w:numPr>
        <w:spacing w:before="0" w:after="0" w:line="240" w:lineRule="auto"/>
        <w:ind w:left="0" w:firstLine="0"/>
      </w:pPr>
      <w:r>
        <w:t>Defect tracking mechanism</w:t>
      </w:r>
    </w:p>
    <w:p w14:paraId="4AC260FE" w14:textId="692F0F9D" w:rsidR="00531F33" w:rsidRDefault="0084727C" w:rsidP="001C1E84">
      <w:pPr>
        <w:spacing w:line="400" w:lineRule="exact"/>
      </w:pPr>
      <w:r>
        <w:rPr>
          <w:rFonts w:hint="eastAsia"/>
        </w:rPr>
        <w:t>T</w:t>
      </w:r>
      <w:r>
        <w:t>o track defects</w:t>
      </w:r>
      <w:r w:rsidR="0036408A">
        <w:t xml:space="preserve">, a </w:t>
      </w:r>
      <w:r w:rsidR="00876402">
        <w:t>spread sheet file</w:t>
      </w:r>
      <w:r w:rsidR="0036408A">
        <w:t xml:space="preserve"> is created to record all bugs occurred in the process of development. Here bug means both the errors or problems that lead to test case fail and any other problem result to unexpected behavior that against specification.</w:t>
      </w:r>
      <w:r w:rsidR="00876402">
        <w:t xml:space="preserve"> The excel</w:t>
      </w:r>
      <w:r w:rsidR="001C1E84">
        <w:t xml:space="preserve"> records the following information: </w:t>
      </w:r>
      <w:r w:rsidR="001C1E84">
        <w:rPr>
          <w:rFonts w:hint="eastAsia"/>
        </w:rPr>
        <w:t>P</w:t>
      </w:r>
      <w:r w:rsidR="001C1E84">
        <w:t>roblem description</w:t>
      </w:r>
      <w:r w:rsidR="001C1E84">
        <w:rPr>
          <w:rFonts w:hint="eastAsia"/>
        </w:rPr>
        <w:t>,</w:t>
      </w:r>
      <w:r w:rsidR="001C1E84">
        <w:t xml:space="preserve"> Test case affected</w:t>
      </w:r>
      <w:r w:rsidR="001C1E84">
        <w:rPr>
          <w:rFonts w:hint="eastAsia"/>
        </w:rPr>
        <w:t>,</w:t>
      </w:r>
      <w:r w:rsidR="001C1E84">
        <w:t xml:space="preserve"> Reason of the problem, how to fix, fix time, status (Open, </w:t>
      </w:r>
      <w:proofErr w:type="gramStart"/>
      <w:r w:rsidR="001C1E84">
        <w:t>In</w:t>
      </w:r>
      <w:proofErr w:type="gramEnd"/>
      <w:r w:rsidR="001C1E84">
        <w:t xml:space="preserve"> progress, fixed) and proof of fix.</w:t>
      </w:r>
    </w:p>
    <w:p w14:paraId="4D76FB5C" w14:textId="77777777" w:rsidR="00531F33" w:rsidRDefault="00531F33">
      <w:pPr>
        <w:widowControl/>
        <w:jc w:val="left"/>
      </w:pPr>
      <w:r>
        <w:br w:type="page"/>
      </w:r>
    </w:p>
    <w:p w14:paraId="2061F635" w14:textId="77777777" w:rsidR="00805056" w:rsidRPr="009D0DF1" w:rsidRDefault="00805056" w:rsidP="001C1E84">
      <w:pPr>
        <w:spacing w:line="400" w:lineRule="exact"/>
        <w:rPr>
          <w:rFonts w:hint="eastAsia"/>
        </w:rPr>
      </w:pPr>
      <w:bookmarkStart w:id="0" w:name="_GoBack"/>
      <w:bookmarkEnd w:id="0"/>
    </w:p>
    <w:p w14:paraId="5B24C7E5" w14:textId="7293C8C7" w:rsidR="00C0597F" w:rsidRPr="00C0597F" w:rsidRDefault="00C0597F" w:rsidP="00C0597F">
      <w:pPr>
        <w:pStyle w:val="Heading1"/>
        <w:numPr>
          <w:ilvl w:val="0"/>
          <w:numId w:val="1"/>
        </w:numPr>
        <w:spacing w:before="0" w:after="0" w:line="240" w:lineRule="auto"/>
        <w:ind w:left="0" w:firstLine="0"/>
      </w:pPr>
      <w:r w:rsidRPr="00C0597F">
        <w:t>Setup Description</w:t>
      </w:r>
    </w:p>
    <w:p w14:paraId="29E35B53" w14:textId="54DFB227" w:rsidR="00C0597F" w:rsidRPr="00C0597F" w:rsidRDefault="00C0597F" w:rsidP="00C0597F">
      <w:pPr>
        <w:pStyle w:val="Heading1"/>
        <w:numPr>
          <w:ilvl w:val="0"/>
          <w:numId w:val="1"/>
        </w:numPr>
        <w:spacing w:before="0" w:after="0" w:line="240" w:lineRule="auto"/>
        <w:ind w:left="0" w:firstLine="0"/>
        <w:rPr>
          <w:rFonts w:hint="eastAsia"/>
        </w:rPr>
      </w:pPr>
      <w:r>
        <w:rPr>
          <w:rFonts w:hint="eastAsia"/>
        </w:rPr>
        <w:t>E</w:t>
      </w:r>
      <w:r>
        <w:t>xtension</w:t>
      </w:r>
    </w:p>
    <w:sectPr w:rsidR="00C0597F" w:rsidRPr="00C059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33F3"/>
    <w:multiLevelType w:val="hybridMultilevel"/>
    <w:tmpl w:val="59EE66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DB3160"/>
    <w:multiLevelType w:val="multilevel"/>
    <w:tmpl w:val="6DF85AF8"/>
    <w:lvl w:ilvl="0">
      <w:start w:val="1"/>
      <w:numFmt w:val="decimal"/>
      <w:lvlText w:val="%1."/>
      <w:lvlJc w:val="left"/>
      <w:pPr>
        <w:ind w:left="360" w:hanging="360"/>
      </w:pPr>
      <w:rPr>
        <w:rFonts w:hint="default"/>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92D15"/>
    <w:rsid w:val="00014160"/>
    <w:rsid w:val="00075C7E"/>
    <w:rsid w:val="00094BEA"/>
    <w:rsid w:val="00096748"/>
    <w:rsid w:val="000C7A04"/>
    <w:rsid w:val="000E27F0"/>
    <w:rsid w:val="00103DF9"/>
    <w:rsid w:val="00110A93"/>
    <w:rsid w:val="00174FF7"/>
    <w:rsid w:val="001C1E84"/>
    <w:rsid w:val="001C5601"/>
    <w:rsid w:val="001F7112"/>
    <w:rsid w:val="002D70FB"/>
    <w:rsid w:val="002F78B7"/>
    <w:rsid w:val="0036408A"/>
    <w:rsid w:val="00365EF5"/>
    <w:rsid w:val="003822EC"/>
    <w:rsid w:val="003E4A9E"/>
    <w:rsid w:val="00515D52"/>
    <w:rsid w:val="0053120D"/>
    <w:rsid w:val="00531F33"/>
    <w:rsid w:val="00805056"/>
    <w:rsid w:val="0084727C"/>
    <w:rsid w:val="00866215"/>
    <w:rsid w:val="00876402"/>
    <w:rsid w:val="0093690A"/>
    <w:rsid w:val="00971D2D"/>
    <w:rsid w:val="009B5FB8"/>
    <w:rsid w:val="009D0DF1"/>
    <w:rsid w:val="00A92D15"/>
    <w:rsid w:val="00AA7D53"/>
    <w:rsid w:val="00B774B1"/>
    <w:rsid w:val="00BA50CD"/>
    <w:rsid w:val="00C054E4"/>
    <w:rsid w:val="00C0597F"/>
    <w:rsid w:val="00C37861"/>
    <w:rsid w:val="00C81779"/>
    <w:rsid w:val="00CE1CD8"/>
    <w:rsid w:val="00CF75FB"/>
    <w:rsid w:val="00D12676"/>
    <w:rsid w:val="00D12974"/>
    <w:rsid w:val="00D50884"/>
    <w:rsid w:val="00DC7E69"/>
    <w:rsid w:val="00E07F91"/>
    <w:rsid w:val="00E2564D"/>
    <w:rsid w:val="00EA5FD4"/>
    <w:rsid w:val="00F42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6E580"/>
  <w15:chartTrackingRefBased/>
  <w15:docId w15:val="{FFBC2F9E-6E74-4967-8FDF-58D1FC4DC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22EC"/>
    <w:pPr>
      <w:widowControl w:val="0"/>
      <w:jc w:val="both"/>
    </w:pPr>
    <w:rPr>
      <w:sz w:val="28"/>
    </w:rPr>
  </w:style>
  <w:style w:type="paragraph" w:styleId="Heading1">
    <w:name w:val="heading 1"/>
    <w:basedOn w:val="Normal"/>
    <w:next w:val="Normal"/>
    <w:link w:val="Heading1Char"/>
    <w:uiPriority w:val="9"/>
    <w:qFormat/>
    <w:rsid w:val="00C0597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C0597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97F"/>
    <w:rPr>
      <w:b/>
      <w:bCs/>
      <w:kern w:val="44"/>
      <w:sz w:val="44"/>
      <w:szCs w:val="44"/>
    </w:rPr>
  </w:style>
  <w:style w:type="paragraph" w:styleId="ListParagraph">
    <w:name w:val="List Paragraph"/>
    <w:basedOn w:val="Normal"/>
    <w:uiPriority w:val="34"/>
    <w:qFormat/>
    <w:rsid w:val="00C0597F"/>
    <w:pPr>
      <w:ind w:firstLineChars="200" w:firstLine="420"/>
    </w:pPr>
  </w:style>
  <w:style w:type="character" w:customStyle="1" w:styleId="Heading2Char">
    <w:name w:val="Heading 2 Char"/>
    <w:basedOn w:val="DefaultParagraphFont"/>
    <w:link w:val="Heading2"/>
    <w:uiPriority w:val="9"/>
    <w:rsid w:val="00C0597F"/>
    <w:rPr>
      <w:rFonts w:asciiTheme="majorHAnsi" w:eastAsiaTheme="majorEastAsia" w:hAnsiTheme="majorHAnsi" w:cstheme="majorBidi"/>
      <w:b/>
      <w:bCs/>
      <w:sz w:val="32"/>
      <w:szCs w:val="32"/>
    </w:rPr>
  </w:style>
  <w:style w:type="table" w:styleId="TableGrid">
    <w:name w:val="Table Grid"/>
    <w:basedOn w:val="TableNormal"/>
    <w:uiPriority w:val="59"/>
    <w:rsid w:val="00B774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1141</TotalTime>
  <Pages>3</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Shuang Wang</dc:creator>
  <cp:keywords/>
  <dc:description/>
  <cp:lastModifiedBy>Shuang Wang</cp:lastModifiedBy>
  <cp:revision>34</cp:revision>
  <dcterms:created xsi:type="dcterms:W3CDTF">2018-03-18T08:15:00Z</dcterms:created>
  <dcterms:modified xsi:type="dcterms:W3CDTF">2018-03-19T03:16:00Z</dcterms:modified>
</cp:coreProperties>
</file>