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EA388" w14:textId="59D3E4E4" w:rsidR="00D55848" w:rsidRDefault="00D55848" w:rsidP="00D55848">
      <w:pPr>
        <w:pStyle w:val="Title"/>
        <w:wordWrap w:val="0"/>
        <w:spacing w:afterLines="30" w:after="72"/>
        <w:jc w:val="right"/>
        <w:rPr>
          <w:szCs w:val="28"/>
        </w:rPr>
      </w:pPr>
      <w:r>
        <w:rPr>
          <w:rFonts w:hint="eastAsia"/>
          <w:szCs w:val="28"/>
        </w:rPr>
        <w:t>AR</w:t>
      </w:r>
      <w:r>
        <w:rPr>
          <w:szCs w:val="28"/>
        </w:rPr>
        <w:t xml:space="preserve"> </w:t>
      </w:r>
      <w:r>
        <w:rPr>
          <w:rFonts w:hint="eastAsia"/>
          <w:szCs w:val="28"/>
        </w:rPr>
        <w:t>Firework</w:t>
      </w:r>
    </w:p>
    <w:p w14:paraId="3EE5FE03" w14:textId="31B794A7" w:rsidR="00D90EB8" w:rsidRDefault="0021631D" w:rsidP="00FD75CF">
      <w:pPr>
        <w:pStyle w:val="Title"/>
        <w:spacing w:afterLines="30" w:after="72"/>
        <w:jc w:val="right"/>
      </w:pPr>
      <w:r>
        <w:rPr>
          <w:rFonts w:ascii="Arial" w:hAnsi="Arial" w:hint="eastAsia"/>
        </w:rPr>
        <w:t>白盒</w:t>
      </w:r>
      <w:r w:rsidR="00D90EB8">
        <w:rPr>
          <w:rFonts w:ascii="Arial" w:hAnsi="Arial"/>
        </w:rPr>
        <w:fldChar w:fldCharType="begin"/>
      </w:r>
      <w:r w:rsidR="00D90EB8">
        <w:rPr>
          <w:rFonts w:ascii="Arial" w:hAnsi="Arial"/>
        </w:rPr>
        <w:instrText xml:space="preserve"> TITLE  \* MERGEFORMAT </w:instrText>
      </w:r>
      <w:r w:rsidR="00D90EB8">
        <w:rPr>
          <w:rFonts w:ascii="Arial" w:hAnsi="Arial"/>
        </w:rPr>
        <w:fldChar w:fldCharType="separate"/>
      </w:r>
      <w:r w:rsidR="005B346B">
        <w:rPr>
          <w:rFonts w:ascii="Arial" w:hAnsi="Arial" w:hint="eastAsia"/>
        </w:rPr>
        <w:t>测试计划</w:t>
      </w:r>
      <w:r w:rsidR="00D90EB8">
        <w:rPr>
          <w:rFonts w:ascii="Arial" w:hAnsi="Arial"/>
        </w:rPr>
        <w:fldChar w:fldCharType="end"/>
      </w:r>
    </w:p>
    <w:p w14:paraId="184E9D59" w14:textId="77777777" w:rsidR="00D90EB8" w:rsidRDefault="00D90EB8" w:rsidP="00FD75CF">
      <w:pPr>
        <w:spacing w:afterLines="30" w:after="72"/>
      </w:pPr>
    </w:p>
    <w:p w14:paraId="1AF71429" w14:textId="08B8285F" w:rsidR="00D90EB8" w:rsidRDefault="00D90EB8" w:rsidP="00FD75CF">
      <w:pPr>
        <w:pStyle w:val="Title"/>
        <w:spacing w:afterLines="30" w:after="72"/>
        <w:jc w:val="right"/>
        <w:rPr>
          <w:sz w:val="28"/>
        </w:rPr>
      </w:pPr>
      <w:r>
        <w:rPr>
          <w:rFonts w:hint="eastAsia"/>
          <w:sz w:val="28"/>
        </w:rPr>
        <w:t>版本</w:t>
      </w:r>
      <w:r>
        <w:rPr>
          <w:rFonts w:ascii="Arial" w:hAnsi="Arial"/>
          <w:sz w:val="28"/>
        </w:rPr>
        <w:t xml:space="preserve"> &lt;</w:t>
      </w:r>
      <w:r w:rsidR="008A6742">
        <w:rPr>
          <w:rFonts w:ascii="Arial" w:hAnsi="Arial"/>
          <w:sz w:val="28"/>
        </w:rPr>
        <w:t>1</w:t>
      </w:r>
      <w:r>
        <w:rPr>
          <w:rFonts w:ascii="Arial" w:hAnsi="Arial"/>
          <w:sz w:val="28"/>
        </w:rPr>
        <w:t>.0&gt;</w:t>
      </w:r>
    </w:p>
    <w:p w14:paraId="34CB16F5" w14:textId="77777777" w:rsidR="00D90EB8" w:rsidRDefault="00D90EB8" w:rsidP="00FD75CF">
      <w:pPr>
        <w:pStyle w:val="InfoBlue"/>
        <w:spacing w:afterLines="30" w:after="72"/>
        <w:sectPr w:rsidR="00D90EB8">
          <w:headerReference w:type="default" r:id="rId8"/>
          <w:pgSz w:w="12240" w:h="15840" w:code="1"/>
          <w:pgMar w:top="1440" w:right="1440" w:bottom="1440" w:left="1440" w:header="720" w:footer="720" w:gutter="0"/>
          <w:cols w:space="720"/>
          <w:vAlign w:val="center"/>
        </w:sectPr>
      </w:pPr>
    </w:p>
    <w:p w14:paraId="6E3C913D" w14:textId="77777777" w:rsidR="00D90EB8" w:rsidRDefault="00D90EB8" w:rsidP="00FD75CF">
      <w:pPr>
        <w:pStyle w:val="Title"/>
        <w:spacing w:afterLines="30" w:after="72"/>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14:paraId="6683D062" w14:textId="77777777" w:rsidTr="0021631D">
        <w:tc>
          <w:tcPr>
            <w:tcW w:w="2304" w:type="dxa"/>
          </w:tcPr>
          <w:p w14:paraId="249CC201" w14:textId="77777777" w:rsidR="00D90EB8" w:rsidRDefault="00D90EB8" w:rsidP="00FD75CF">
            <w:pPr>
              <w:pStyle w:val="Tabletext"/>
              <w:spacing w:afterLines="30" w:after="72"/>
              <w:jc w:val="center"/>
              <w:rPr>
                <w:b/>
              </w:rPr>
            </w:pPr>
            <w:r>
              <w:rPr>
                <w:rFonts w:hint="eastAsia"/>
                <w:b/>
              </w:rPr>
              <w:t>日期</w:t>
            </w:r>
          </w:p>
        </w:tc>
        <w:tc>
          <w:tcPr>
            <w:tcW w:w="1152" w:type="dxa"/>
          </w:tcPr>
          <w:p w14:paraId="2CCB691F" w14:textId="77777777" w:rsidR="00D90EB8" w:rsidRDefault="00D90EB8" w:rsidP="00FD75CF">
            <w:pPr>
              <w:pStyle w:val="Tabletext"/>
              <w:spacing w:afterLines="30" w:after="72"/>
              <w:jc w:val="center"/>
              <w:rPr>
                <w:b/>
              </w:rPr>
            </w:pPr>
            <w:r>
              <w:rPr>
                <w:rFonts w:hint="eastAsia"/>
                <w:b/>
              </w:rPr>
              <w:t>版本</w:t>
            </w:r>
          </w:p>
        </w:tc>
        <w:tc>
          <w:tcPr>
            <w:tcW w:w="3744" w:type="dxa"/>
          </w:tcPr>
          <w:p w14:paraId="128C8C0D" w14:textId="77777777" w:rsidR="00D90EB8" w:rsidRDefault="00D90EB8" w:rsidP="00FD75CF">
            <w:pPr>
              <w:pStyle w:val="Tabletext"/>
              <w:spacing w:afterLines="30" w:after="72"/>
              <w:jc w:val="center"/>
              <w:rPr>
                <w:b/>
              </w:rPr>
            </w:pPr>
            <w:r>
              <w:rPr>
                <w:rFonts w:hint="eastAsia"/>
                <w:b/>
              </w:rPr>
              <w:t>说明</w:t>
            </w:r>
          </w:p>
        </w:tc>
        <w:tc>
          <w:tcPr>
            <w:tcW w:w="2304" w:type="dxa"/>
          </w:tcPr>
          <w:p w14:paraId="34E594A2" w14:textId="77777777" w:rsidR="00D90EB8" w:rsidRDefault="00D90EB8" w:rsidP="00FD75CF">
            <w:pPr>
              <w:pStyle w:val="Tabletext"/>
              <w:spacing w:afterLines="30" w:after="72"/>
              <w:jc w:val="center"/>
              <w:rPr>
                <w:b/>
              </w:rPr>
            </w:pPr>
            <w:r>
              <w:rPr>
                <w:rFonts w:hint="eastAsia"/>
                <w:b/>
              </w:rPr>
              <w:t>作者</w:t>
            </w:r>
          </w:p>
        </w:tc>
      </w:tr>
      <w:tr w:rsidR="0021631D" w14:paraId="5E75D539" w14:textId="77777777" w:rsidTr="0021631D">
        <w:tc>
          <w:tcPr>
            <w:tcW w:w="2304" w:type="dxa"/>
          </w:tcPr>
          <w:p w14:paraId="69DE2F05" w14:textId="1DDCC871" w:rsidR="0021631D" w:rsidRDefault="0021631D" w:rsidP="00FD75CF">
            <w:pPr>
              <w:pStyle w:val="Tabletext"/>
              <w:spacing w:afterLines="30" w:after="72"/>
            </w:pPr>
            <w:r>
              <w:rPr>
                <w:rFonts w:ascii="Times New Roman"/>
              </w:rPr>
              <w:t>&lt;</w:t>
            </w:r>
            <w:r w:rsidR="00D55848">
              <w:t>12</w:t>
            </w:r>
            <w:r>
              <w:rPr>
                <w:rFonts w:ascii="Times New Roman"/>
              </w:rPr>
              <w:t>/</w:t>
            </w:r>
            <w:r>
              <w:rPr>
                <w:rFonts w:hint="eastAsia"/>
              </w:rPr>
              <w:t>0</w:t>
            </w:r>
            <w:r w:rsidR="00D55848">
              <w:t>4</w:t>
            </w:r>
            <w:r>
              <w:rPr>
                <w:rFonts w:ascii="Times New Roman"/>
              </w:rPr>
              <w:t>/</w:t>
            </w:r>
            <w:r>
              <w:rPr>
                <w:rFonts w:hint="eastAsia"/>
              </w:rPr>
              <w:t>2</w:t>
            </w:r>
            <w:r>
              <w:t>02</w:t>
            </w:r>
            <w:r w:rsidR="00D55848">
              <w:t>2</w:t>
            </w:r>
            <w:r>
              <w:rPr>
                <w:rFonts w:ascii="Times New Roman"/>
              </w:rPr>
              <w:t>&gt;</w:t>
            </w:r>
          </w:p>
        </w:tc>
        <w:tc>
          <w:tcPr>
            <w:tcW w:w="1152" w:type="dxa"/>
          </w:tcPr>
          <w:p w14:paraId="0BBEB07B" w14:textId="19FC71EE" w:rsidR="0021631D" w:rsidRDefault="0021631D" w:rsidP="00FD75CF">
            <w:pPr>
              <w:pStyle w:val="Tabletext"/>
              <w:spacing w:afterLines="30" w:after="72"/>
            </w:pPr>
            <w:r>
              <w:t>&lt;</w:t>
            </w:r>
            <w:r w:rsidR="008A6742">
              <w:t>1</w:t>
            </w:r>
            <w:r>
              <w:t>.0&gt;</w:t>
            </w:r>
          </w:p>
        </w:tc>
        <w:tc>
          <w:tcPr>
            <w:tcW w:w="3744" w:type="dxa"/>
          </w:tcPr>
          <w:p w14:paraId="2D85141C" w14:textId="3E337A16" w:rsidR="0021631D" w:rsidRDefault="0021631D" w:rsidP="00FD75CF">
            <w:pPr>
              <w:pStyle w:val="Tabletext"/>
              <w:spacing w:afterLines="30" w:after="72"/>
            </w:pPr>
            <w:r>
              <w:rPr>
                <w:rFonts w:hint="eastAsia"/>
              </w:rPr>
              <w:t>白盒测试计划</w:t>
            </w:r>
          </w:p>
        </w:tc>
        <w:tc>
          <w:tcPr>
            <w:tcW w:w="2304" w:type="dxa"/>
          </w:tcPr>
          <w:p w14:paraId="65613D34" w14:textId="30E2F981" w:rsidR="0021631D" w:rsidRPr="0045471B" w:rsidRDefault="0045471B" w:rsidP="00FD75CF">
            <w:pPr>
              <w:pStyle w:val="Tabletext"/>
              <w:spacing w:afterLines="30" w:after="72"/>
              <w:rPr>
                <w:sz w:val="21"/>
                <w:szCs w:val="21"/>
              </w:rPr>
            </w:pPr>
            <w:r w:rsidRPr="0045471B">
              <w:rPr>
                <w:rFonts w:hint="eastAsia"/>
                <w:sz w:val="21"/>
                <w:szCs w:val="21"/>
              </w:rPr>
              <w:t>康艺潇，林舒怀，林祺龙，徐惠东</w:t>
            </w:r>
          </w:p>
        </w:tc>
      </w:tr>
      <w:tr w:rsidR="00D90EB8" w14:paraId="6B8CE1C4" w14:textId="77777777" w:rsidTr="0021631D">
        <w:tc>
          <w:tcPr>
            <w:tcW w:w="2304" w:type="dxa"/>
          </w:tcPr>
          <w:p w14:paraId="6981C3AC" w14:textId="0CB102BC" w:rsidR="00D90EB8" w:rsidRDefault="00D90EB8" w:rsidP="00FD75CF">
            <w:pPr>
              <w:pStyle w:val="Tabletext"/>
              <w:spacing w:afterLines="30" w:after="72"/>
            </w:pPr>
          </w:p>
        </w:tc>
        <w:tc>
          <w:tcPr>
            <w:tcW w:w="1152" w:type="dxa"/>
          </w:tcPr>
          <w:p w14:paraId="323C80C4" w14:textId="73152172" w:rsidR="00D90EB8" w:rsidRDefault="00D90EB8" w:rsidP="00FD75CF">
            <w:pPr>
              <w:pStyle w:val="Tabletext"/>
              <w:spacing w:afterLines="30" w:after="72"/>
            </w:pPr>
          </w:p>
        </w:tc>
        <w:tc>
          <w:tcPr>
            <w:tcW w:w="3744" w:type="dxa"/>
          </w:tcPr>
          <w:p w14:paraId="5624AC87" w14:textId="7DA66246" w:rsidR="00D90EB8" w:rsidRDefault="00D90EB8" w:rsidP="00FD75CF">
            <w:pPr>
              <w:pStyle w:val="Tabletext"/>
              <w:spacing w:afterLines="30" w:after="72"/>
            </w:pPr>
          </w:p>
        </w:tc>
        <w:tc>
          <w:tcPr>
            <w:tcW w:w="2304" w:type="dxa"/>
          </w:tcPr>
          <w:p w14:paraId="57FBA244" w14:textId="197A233C" w:rsidR="00D90EB8" w:rsidRDefault="00D90EB8" w:rsidP="00FD75CF">
            <w:pPr>
              <w:pStyle w:val="Tabletext"/>
              <w:spacing w:afterLines="30" w:after="72"/>
            </w:pPr>
          </w:p>
        </w:tc>
      </w:tr>
      <w:tr w:rsidR="00D90EB8" w14:paraId="14A0426E" w14:textId="77777777" w:rsidTr="0021631D">
        <w:tc>
          <w:tcPr>
            <w:tcW w:w="2304" w:type="dxa"/>
          </w:tcPr>
          <w:p w14:paraId="16BE1EF5" w14:textId="77777777" w:rsidR="00D90EB8" w:rsidRDefault="00D90EB8" w:rsidP="00FD75CF">
            <w:pPr>
              <w:pStyle w:val="Tabletext"/>
              <w:spacing w:afterLines="30" w:after="72"/>
            </w:pPr>
          </w:p>
        </w:tc>
        <w:tc>
          <w:tcPr>
            <w:tcW w:w="1152" w:type="dxa"/>
          </w:tcPr>
          <w:p w14:paraId="16B64F22" w14:textId="77777777" w:rsidR="00D90EB8" w:rsidRDefault="00D90EB8" w:rsidP="00FD75CF">
            <w:pPr>
              <w:pStyle w:val="Tabletext"/>
              <w:spacing w:afterLines="30" w:after="72"/>
            </w:pPr>
          </w:p>
        </w:tc>
        <w:tc>
          <w:tcPr>
            <w:tcW w:w="3744" w:type="dxa"/>
          </w:tcPr>
          <w:p w14:paraId="6B0692AE" w14:textId="77777777" w:rsidR="00D90EB8" w:rsidRDefault="00D90EB8" w:rsidP="00FD75CF">
            <w:pPr>
              <w:pStyle w:val="Tabletext"/>
              <w:spacing w:afterLines="30" w:after="72"/>
            </w:pPr>
          </w:p>
        </w:tc>
        <w:tc>
          <w:tcPr>
            <w:tcW w:w="2304" w:type="dxa"/>
          </w:tcPr>
          <w:p w14:paraId="76361A6A" w14:textId="77777777" w:rsidR="00D90EB8" w:rsidRDefault="00D90EB8" w:rsidP="00FD75CF">
            <w:pPr>
              <w:pStyle w:val="Tabletext"/>
              <w:spacing w:afterLines="30" w:after="72"/>
            </w:pPr>
          </w:p>
        </w:tc>
      </w:tr>
      <w:tr w:rsidR="00D90EB8" w14:paraId="02DD1BB3" w14:textId="77777777" w:rsidTr="0021631D">
        <w:tc>
          <w:tcPr>
            <w:tcW w:w="2304" w:type="dxa"/>
          </w:tcPr>
          <w:p w14:paraId="63213B6B" w14:textId="77777777" w:rsidR="00D90EB8" w:rsidRDefault="00D90EB8" w:rsidP="00FD75CF">
            <w:pPr>
              <w:pStyle w:val="Tabletext"/>
              <w:spacing w:afterLines="30" w:after="72"/>
            </w:pPr>
          </w:p>
        </w:tc>
        <w:tc>
          <w:tcPr>
            <w:tcW w:w="1152" w:type="dxa"/>
          </w:tcPr>
          <w:p w14:paraId="0CF16053" w14:textId="77777777" w:rsidR="00D90EB8" w:rsidRDefault="00D90EB8" w:rsidP="00FD75CF">
            <w:pPr>
              <w:pStyle w:val="Tabletext"/>
              <w:spacing w:afterLines="30" w:after="72"/>
            </w:pPr>
          </w:p>
        </w:tc>
        <w:tc>
          <w:tcPr>
            <w:tcW w:w="3744" w:type="dxa"/>
          </w:tcPr>
          <w:p w14:paraId="23090B93" w14:textId="77777777" w:rsidR="00D90EB8" w:rsidRDefault="00D90EB8" w:rsidP="00FD75CF">
            <w:pPr>
              <w:pStyle w:val="Tabletext"/>
              <w:spacing w:afterLines="30" w:after="72"/>
            </w:pPr>
          </w:p>
        </w:tc>
        <w:tc>
          <w:tcPr>
            <w:tcW w:w="2304" w:type="dxa"/>
          </w:tcPr>
          <w:p w14:paraId="2D0DBB74" w14:textId="77777777" w:rsidR="00D90EB8" w:rsidRDefault="00D90EB8" w:rsidP="00FD75CF">
            <w:pPr>
              <w:pStyle w:val="Tabletext"/>
              <w:spacing w:afterLines="30" w:after="72"/>
            </w:pPr>
          </w:p>
        </w:tc>
      </w:tr>
    </w:tbl>
    <w:p w14:paraId="777C4B3C" w14:textId="77777777" w:rsidR="00D90EB8" w:rsidRDefault="00D90EB8" w:rsidP="00FD75CF">
      <w:pPr>
        <w:spacing w:afterLines="30" w:after="72"/>
      </w:pPr>
    </w:p>
    <w:p w14:paraId="765F3941" w14:textId="77777777" w:rsidR="00D90EB8" w:rsidRDefault="00D90EB8" w:rsidP="00FD75CF">
      <w:pPr>
        <w:pStyle w:val="Title"/>
        <w:spacing w:afterLines="30" w:after="72"/>
      </w:pPr>
      <w:r>
        <w:br w:type="page"/>
      </w:r>
      <w:r>
        <w:rPr>
          <w:rFonts w:hint="eastAsia"/>
        </w:rPr>
        <w:lastRenderedPageBreak/>
        <w:t>目录</w:t>
      </w:r>
    </w:p>
    <w:p w14:paraId="7B3502A2" w14:textId="36B43609" w:rsidR="00E00CA7" w:rsidRDefault="00D90EB8">
      <w:pPr>
        <w:pStyle w:val="TOC1"/>
        <w:tabs>
          <w:tab w:val="left" w:pos="420"/>
          <w:tab w:val="right" w:pos="9350"/>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E00CA7">
        <w:rPr>
          <w:noProof/>
        </w:rPr>
        <w:t>1.</w:t>
      </w:r>
      <w:r w:rsidR="00E00CA7">
        <w:rPr>
          <w:rFonts w:asciiTheme="minorHAnsi" w:eastAsiaTheme="minorEastAsia" w:hAnsiTheme="minorHAnsi" w:cstheme="minorBidi"/>
          <w:noProof/>
          <w:kern w:val="2"/>
          <w:sz w:val="21"/>
          <w:szCs w:val="22"/>
        </w:rPr>
        <w:tab/>
      </w:r>
      <w:r w:rsidR="00E00CA7">
        <w:rPr>
          <w:noProof/>
        </w:rPr>
        <w:t>简介</w:t>
      </w:r>
      <w:r w:rsidR="00E00CA7">
        <w:rPr>
          <w:noProof/>
        </w:rPr>
        <w:tab/>
      </w:r>
      <w:r w:rsidR="00E00CA7">
        <w:rPr>
          <w:noProof/>
        </w:rPr>
        <w:fldChar w:fldCharType="begin"/>
      </w:r>
      <w:r w:rsidR="00E00CA7">
        <w:rPr>
          <w:noProof/>
        </w:rPr>
        <w:instrText xml:space="preserve"> PAGEREF _Toc40643148 \h </w:instrText>
      </w:r>
      <w:r w:rsidR="00E00CA7">
        <w:rPr>
          <w:noProof/>
        </w:rPr>
      </w:r>
      <w:r w:rsidR="00E00CA7">
        <w:rPr>
          <w:noProof/>
        </w:rPr>
        <w:fldChar w:fldCharType="separate"/>
      </w:r>
      <w:r w:rsidR="00E00CA7">
        <w:rPr>
          <w:noProof/>
        </w:rPr>
        <w:t>4</w:t>
      </w:r>
      <w:r w:rsidR="00E00CA7">
        <w:rPr>
          <w:noProof/>
        </w:rPr>
        <w:fldChar w:fldCharType="end"/>
      </w:r>
    </w:p>
    <w:p w14:paraId="3BB2FC7C" w14:textId="6C92005C" w:rsidR="00E00CA7" w:rsidRDefault="00E00CA7">
      <w:pPr>
        <w:pStyle w:val="TOC2"/>
        <w:tabs>
          <w:tab w:val="left" w:pos="1050"/>
          <w:tab w:val="right" w:pos="9350"/>
        </w:tabs>
        <w:ind w:left="400"/>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noProof/>
        </w:rPr>
        <w:t>目的</w:t>
      </w:r>
      <w:r>
        <w:rPr>
          <w:noProof/>
        </w:rPr>
        <w:tab/>
      </w:r>
      <w:r>
        <w:rPr>
          <w:noProof/>
        </w:rPr>
        <w:fldChar w:fldCharType="begin"/>
      </w:r>
      <w:r>
        <w:rPr>
          <w:noProof/>
        </w:rPr>
        <w:instrText xml:space="preserve"> PAGEREF _Toc40643149 \h </w:instrText>
      </w:r>
      <w:r>
        <w:rPr>
          <w:noProof/>
        </w:rPr>
      </w:r>
      <w:r>
        <w:rPr>
          <w:noProof/>
        </w:rPr>
        <w:fldChar w:fldCharType="separate"/>
      </w:r>
      <w:r>
        <w:rPr>
          <w:noProof/>
        </w:rPr>
        <w:t>4</w:t>
      </w:r>
      <w:r>
        <w:rPr>
          <w:noProof/>
        </w:rPr>
        <w:fldChar w:fldCharType="end"/>
      </w:r>
    </w:p>
    <w:p w14:paraId="5C8CEFCC" w14:textId="1A1B10E7" w:rsidR="00E00CA7" w:rsidRDefault="00E00CA7">
      <w:pPr>
        <w:pStyle w:val="TOC2"/>
        <w:tabs>
          <w:tab w:val="left" w:pos="1050"/>
          <w:tab w:val="right" w:pos="9350"/>
        </w:tabs>
        <w:ind w:left="400"/>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noProof/>
        </w:rPr>
        <w:t>背景</w:t>
      </w:r>
      <w:r>
        <w:rPr>
          <w:noProof/>
        </w:rPr>
        <w:tab/>
      </w:r>
      <w:r>
        <w:rPr>
          <w:noProof/>
        </w:rPr>
        <w:fldChar w:fldCharType="begin"/>
      </w:r>
      <w:r>
        <w:rPr>
          <w:noProof/>
        </w:rPr>
        <w:instrText xml:space="preserve"> PAGEREF _Toc40643150 \h </w:instrText>
      </w:r>
      <w:r>
        <w:rPr>
          <w:noProof/>
        </w:rPr>
      </w:r>
      <w:r>
        <w:rPr>
          <w:noProof/>
        </w:rPr>
        <w:fldChar w:fldCharType="separate"/>
      </w:r>
      <w:r>
        <w:rPr>
          <w:noProof/>
        </w:rPr>
        <w:t>4</w:t>
      </w:r>
      <w:r>
        <w:rPr>
          <w:noProof/>
        </w:rPr>
        <w:fldChar w:fldCharType="end"/>
      </w:r>
    </w:p>
    <w:p w14:paraId="25D83B47" w14:textId="17454CD0" w:rsidR="00E00CA7" w:rsidRDefault="00E00CA7">
      <w:pPr>
        <w:pStyle w:val="TOC2"/>
        <w:tabs>
          <w:tab w:val="left" w:pos="1050"/>
          <w:tab w:val="right" w:pos="9350"/>
        </w:tabs>
        <w:ind w:left="400"/>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noProof/>
        </w:rPr>
        <w:t>范围</w:t>
      </w:r>
      <w:r>
        <w:rPr>
          <w:noProof/>
        </w:rPr>
        <w:tab/>
      </w:r>
      <w:r>
        <w:rPr>
          <w:noProof/>
        </w:rPr>
        <w:fldChar w:fldCharType="begin"/>
      </w:r>
      <w:r>
        <w:rPr>
          <w:noProof/>
        </w:rPr>
        <w:instrText xml:space="preserve"> PAGEREF _Toc40643151 \h </w:instrText>
      </w:r>
      <w:r>
        <w:rPr>
          <w:noProof/>
        </w:rPr>
      </w:r>
      <w:r>
        <w:rPr>
          <w:noProof/>
        </w:rPr>
        <w:fldChar w:fldCharType="separate"/>
      </w:r>
      <w:r>
        <w:rPr>
          <w:noProof/>
        </w:rPr>
        <w:t>4</w:t>
      </w:r>
      <w:r>
        <w:rPr>
          <w:noProof/>
        </w:rPr>
        <w:fldChar w:fldCharType="end"/>
      </w:r>
    </w:p>
    <w:p w14:paraId="7366E849" w14:textId="242E17B2" w:rsidR="00E00CA7" w:rsidRDefault="00E00CA7">
      <w:pPr>
        <w:pStyle w:val="TOC1"/>
        <w:tabs>
          <w:tab w:val="left" w:pos="420"/>
          <w:tab w:val="right" w:pos="9350"/>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noProof/>
        </w:rPr>
        <w:t>资源</w:t>
      </w:r>
      <w:r>
        <w:rPr>
          <w:noProof/>
        </w:rPr>
        <w:tab/>
      </w:r>
      <w:r>
        <w:rPr>
          <w:noProof/>
        </w:rPr>
        <w:fldChar w:fldCharType="begin"/>
      </w:r>
      <w:r>
        <w:rPr>
          <w:noProof/>
        </w:rPr>
        <w:instrText xml:space="preserve"> PAGEREF _Toc40643152 \h </w:instrText>
      </w:r>
      <w:r>
        <w:rPr>
          <w:noProof/>
        </w:rPr>
      </w:r>
      <w:r>
        <w:rPr>
          <w:noProof/>
        </w:rPr>
        <w:fldChar w:fldCharType="separate"/>
      </w:r>
      <w:r>
        <w:rPr>
          <w:noProof/>
        </w:rPr>
        <w:t>5</w:t>
      </w:r>
      <w:r>
        <w:rPr>
          <w:noProof/>
        </w:rPr>
        <w:fldChar w:fldCharType="end"/>
      </w:r>
    </w:p>
    <w:p w14:paraId="4DEA1C06" w14:textId="57E480F2" w:rsidR="00E00CA7" w:rsidRDefault="00E00CA7">
      <w:pPr>
        <w:pStyle w:val="TOC2"/>
        <w:tabs>
          <w:tab w:val="left" w:pos="1050"/>
          <w:tab w:val="right" w:pos="9350"/>
        </w:tabs>
        <w:ind w:left="400"/>
        <w:rPr>
          <w:rFonts w:asciiTheme="minorHAnsi" w:eastAsiaTheme="minorEastAsia" w:hAnsiTheme="minorHAnsi" w:cstheme="minorBidi"/>
          <w:noProof/>
          <w:kern w:val="2"/>
          <w:sz w:val="21"/>
          <w:szCs w:val="22"/>
        </w:rPr>
      </w:pPr>
      <w:r>
        <w:rPr>
          <w:noProof/>
        </w:rPr>
        <w:t>2.1</w:t>
      </w:r>
      <w:r>
        <w:rPr>
          <w:rFonts w:asciiTheme="minorHAnsi" w:eastAsiaTheme="minorEastAsia" w:hAnsiTheme="minorHAnsi" w:cstheme="minorBidi"/>
          <w:noProof/>
          <w:kern w:val="2"/>
          <w:sz w:val="21"/>
          <w:szCs w:val="22"/>
        </w:rPr>
        <w:tab/>
      </w:r>
      <w:r>
        <w:rPr>
          <w:noProof/>
        </w:rPr>
        <w:t>角色</w:t>
      </w:r>
      <w:r>
        <w:rPr>
          <w:noProof/>
        </w:rPr>
        <w:tab/>
      </w:r>
      <w:r>
        <w:rPr>
          <w:noProof/>
        </w:rPr>
        <w:fldChar w:fldCharType="begin"/>
      </w:r>
      <w:r>
        <w:rPr>
          <w:noProof/>
        </w:rPr>
        <w:instrText xml:space="preserve"> PAGEREF _Toc40643153 \h </w:instrText>
      </w:r>
      <w:r>
        <w:rPr>
          <w:noProof/>
        </w:rPr>
      </w:r>
      <w:r>
        <w:rPr>
          <w:noProof/>
        </w:rPr>
        <w:fldChar w:fldCharType="separate"/>
      </w:r>
      <w:r>
        <w:rPr>
          <w:noProof/>
        </w:rPr>
        <w:t>5</w:t>
      </w:r>
      <w:r>
        <w:rPr>
          <w:noProof/>
        </w:rPr>
        <w:fldChar w:fldCharType="end"/>
      </w:r>
    </w:p>
    <w:p w14:paraId="2941F46A" w14:textId="58BA6D80" w:rsidR="00E00CA7" w:rsidRDefault="00E00CA7">
      <w:pPr>
        <w:pStyle w:val="TOC2"/>
        <w:tabs>
          <w:tab w:val="left" w:pos="1050"/>
          <w:tab w:val="right" w:pos="9350"/>
        </w:tabs>
        <w:ind w:left="400"/>
        <w:rPr>
          <w:rFonts w:asciiTheme="minorHAnsi" w:eastAsiaTheme="minorEastAsia" w:hAnsiTheme="minorHAnsi" w:cstheme="minorBidi"/>
          <w:noProof/>
          <w:kern w:val="2"/>
          <w:sz w:val="21"/>
          <w:szCs w:val="22"/>
        </w:rPr>
      </w:pPr>
      <w:r>
        <w:rPr>
          <w:noProof/>
        </w:rPr>
        <w:t>2.2</w:t>
      </w:r>
      <w:r>
        <w:rPr>
          <w:rFonts w:asciiTheme="minorHAnsi" w:eastAsiaTheme="minorEastAsia" w:hAnsiTheme="minorHAnsi" w:cstheme="minorBidi"/>
          <w:noProof/>
          <w:kern w:val="2"/>
          <w:sz w:val="21"/>
          <w:szCs w:val="22"/>
        </w:rPr>
        <w:tab/>
      </w:r>
      <w:r>
        <w:rPr>
          <w:noProof/>
        </w:rPr>
        <w:t>测试模型</w:t>
      </w:r>
      <w:r>
        <w:rPr>
          <w:noProof/>
        </w:rPr>
        <w:tab/>
      </w:r>
      <w:r>
        <w:rPr>
          <w:noProof/>
        </w:rPr>
        <w:fldChar w:fldCharType="begin"/>
      </w:r>
      <w:r>
        <w:rPr>
          <w:noProof/>
        </w:rPr>
        <w:instrText xml:space="preserve"> PAGEREF _Toc40643154 \h </w:instrText>
      </w:r>
      <w:r>
        <w:rPr>
          <w:noProof/>
        </w:rPr>
      </w:r>
      <w:r>
        <w:rPr>
          <w:noProof/>
        </w:rPr>
        <w:fldChar w:fldCharType="separate"/>
      </w:r>
      <w:r>
        <w:rPr>
          <w:noProof/>
        </w:rPr>
        <w:t>5</w:t>
      </w:r>
      <w:r>
        <w:rPr>
          <w:noProof/>
        </w:rPr>
        <w:fldChar w:fldCharType="end"/>
      </w:r>
    </w:p>
    <w:p w14:paraId="624A3F01" w14:textId="265C8C63" w:rsidR="00E00CA7" w:rsidRDefault="00E00CA7">
      <w:pPr>
        <w:pStyle w:val="TOC2"/>
        <w:tabs>
          <w:tab w:val="left" w:pos="1050"/>
          <w:tab w:val="right" w:pos="9350"/>
        </w:tabs>
        <w:ind w:left="400"/>
        <w:rPr>
          <w:rFonts w:asciiTheme="minorHAnsi" w:eastAsiaTheme="minorEastAsia" w:hAnsiTheme="minorHAnsi" w:cstheme="minorBidi"/>
          <w:noProof/>
          <w:kern w:val="2"/>
          <w:sz w:val="21"/>
          <w:szCs w:val="22"/>
        </w:rPr>
      </w:pPr>
      <w:r>
        <w:rPr>
          <w:noProof/>
        </w:rPr>
        <w:t>2.3</w:t>
      </w:r>
      <w:r>
        <w:rPr>
          <w:rFonts w:asciiTheme="minorHAnsi" w:eastAsiaTheme="minorEastAsia" w:hAnsiTheme="minorHAnsi" w:cstheme="minorBidi"/>
          <w:noProof/>
          <w:kern w:val="2"/>
          <w:sz w:val="21"/>
          <w:szCs w:val="22"/>
        </w:rPr>
        <w:tab/>
      </w:r>
      <w:r>
        <w:rPr>
          <w:noProof/>
        </w:rPr>
        <w:t>测试日志</w:t>
      </w:r>
      <w:r>
        <w:rPr>
          <w:noProof/>
        </w:rPr>
        <w:tab/>
      </w:r>
      <w:r>
        <w:rPr>
          <w:noProof/>
        </w:rPr>
        <w:fldChar w:fldCharType="begin"/>
      </w:r>
      <w:r>
        <w:rPr>
          <w:noProof/>
        </w:rPr>
        <w:instrText xml:space="preserve"> PAGEREF _Toc40643155 \h </w:instrText>
      </w:r>
      <w:r>
        <w:rPr>
          <w:noProof/>
        </w:rPr>
      </w:r>
      <w:r>
        <w:rPr>
          <w:noProof/>
        </w:rPr>
        <w:fldChar w:fldCharType="separate"/>
      </w:r>
      <w:r>
        <w:rPr>
          <w:noProof/>
        </w:rPr>
        <w:t>6</w:t>
      </w:r>
      <w:r>
        <w:rPr>
          <w:noProof/>
        </w:rPr>
        <w:fldChar w:fldCharType="end"/>
      </w:r>
    </w:p>
    <w:p w14:paraId="555FE18E" w14:textId="1C519AEA" w:rsidR="00E00CA7" w:rsidRDefault="00E00CA7">
      <w:pPr>
        <w:pStyle w:val="TOC2"/>
        <w:tabs>
          <w:tab w:val="left" w:pos="1050"/>
          <w:tab w:val="right" w:pos="9350"/>
        </w:tabs>
        <w:ind w:left="400"/>
        <w:rPr>
          <w:rFonts w:asciiTheme="minorHAnsi" w:eastAsiaTheme="minorEastAsia" w:hAnsiTheme="minorHAnsi" w:cstheme="minorBidi"/>
          <w:noProof/>
          <w:kern w:val="2"/>
          <w:sz w:val="21"/>
          <w:szCs w:val="22"/>
        </w:rPr>
      </w:pPr>
      <w:r>
        <w:rPr>
          <w:noProof/>
        </w:rPr>
        <w:t>2.4</w:t>
      </w:r>
      <w:r>
        <w:rPr>
          <w:rFonts w:asciiTheme="minorHAnsi" w:eastAsiaTheme="minorEastAsia" w:hAnsiTheme="minorHAnsi" w:cstheme="minorBidi"/>
          <w:noProof/>
          <w:kern w:val="2"/>
          <w:sz w:val="21"/>
          <w:szCs w:val="22"/>
        </w:rPr>
        <w:tab/>
      </w:r>
      <w:r>
        <w:rPr>
          <w:noProof/>
        </w:rPr>
        <w:t>缺陷报告</w:t>
      </w:r>
      <w:r>
        <w:rPr>
          <w:noProof/>
        </w:rPr>
        <w:tab/>
      </w:r>
      <w:r>
        <w:rPr>
          <w:noProof/>
        </w:rPr>
        <w:fldChar w:fldCharType="begin"/>
      </w:r>
      <w:r>
        <w:rPr>
          <w:noProof/>
        </w:rPr>
        <w:instrText xml:space="preserve"> PAGEREF _Toc40643156 \h </w:instrText>
      </w:r>
      <w:r>
        <w:rPr>
          <w:noProof/>
        </w:rPr>
      </w:r>
      <w:r>
        <w:rPr>
          <w:noProof/>
        </w:rPr>
        <w:fldChar w:fldCharType="separate"/>
      </w:r>
      <w:r>
        <w:rPr>
          <w:noProof/>
        </w:rPr>
        <w:t>6</w:t>
      </w:r>
      <w:r>
        <w:rPr>
          <w:noProof/>
        </w:rPr>
        <w:fldChar w:fldCharType="end"/>
      </w:r>
    </w:p>
    <w:p w14:paraId="22F41DCC" w14:textId="5A5CD668" w:rsidR="00D90EB8" w:rsidRDefault="00D90EB8" w:rsidP="00FD75CF">
      <w:pPr>
        <w:pStyle w:val="MainTitle"/>
        <w:spacing w:afterLines="30" w:after="72"/>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5B346B">
        <w:rPr>
          <w:rFonts w:ascii="Arial" w:hAnsi="Arial" w:hint="eastAsia"/>
        </w:rPr>
        <w:t>测试计划</w:t>
      </w:r>
      <w:r>
        <w:rPr>
          <w:rFonts w:ascii="Arial" w:hAnsi="Arial"/>
        </w:rPr>
        <w:fldChar w:fldCharType="end"/>
      </w:r>
    </w:p>
    <w:p w14:paraId="0A27CEE3" w14:textId="45ED948A" w:rsidR="00D90EB8" w:rsidRDefault="00D90EB8" w:rsidP="00FD75CF">
      <w:pPr>
        <w:pStyle w:val="Heading1"/>
        <w:numPr>
          <w:ilvl w:val="0"/>
          <w:numId w:val="3"/>
        </w:numPr>
        <w:spacing w:afterLines="30" w:after="72"/>
      </w:pPr>
      <w:bookmarkStart w:id="0" w:name="_Toc40643148"/>
      <w:r>
        <w:rPr>
          <w:rFonts w:hint="eastAsia"/>
        </w:rPr>
        <w:t>简介</w:t>
      </w:r>
      <w:bookmarkEnd w:id="0"/>
    </w:p>
    <w:p w14:paraId="00B36671" w14:textId="77777777" w:rsidR="004122C7" w:rsidRPr="004122C7" w:rsidRDefault="004122C7" w:rsidP="004122C7">
      <w:pPr>
        <w:ind w:firstLineChars="200" w:firstLine="400"/>
        <w:rPr>
          <w:rFonts w:hAnsi="STKaiti"/>
        </w:rPr>
      </w:pPr>
      <w:bookmarkStart w:id="1" w:name="_Toc40643149"/>
      <w:proofErr w:type="spellStart"/>
      <w:r w:rsidRPr="004122C7">
        <w:rPr>
          <w:rFonts w:hAnsi="STKaiti"/>
        </w:rPr>
        <w:t>AR</w:t>
      </w:r>
      <w:r w:rsidRPr="004122C7">
        <w:rPr>
          <w:rFonts w:hAnsi="STKaiti" w:hint="eastAsia"/>
        </w:rPr>
        <w:t>Fi</w:t>
      </w:r>
      <w:r w:rsidRPr="004122C7">
        <w:rPr>
          <w:rFonts w:hAnsi="STKaiti"/>
        </w:rPr>
        <w:t>rework</w:t>
      </w:r>
      <w:proofErr w:type="spellEnd"/>
      <w:r w:rsidRPr="004122C7">
        <w:rPr>
          <w:rFonts w:hAnsi="STKaiti" w:hint="eastAsia"/>
        </w:rPr>
        <w:t>项目由一款</w:t>
      </w:r>
      <w:r w:rsidRPr="004122C7">
        <w:rPr>
          <w:rFonts w:hAnsi="STKaiti"/>
        </w:rPr>
        <w:t>Android</w:t>
      </w:r>
      <w:r w:rsidRPr="004122C7">
        <w:rPr>
          <w:rFonts w:hAnsi="STKaiti" w:hint="eastAsia"/>
        </w:rPr>
        <w:t>客户端教育应用程序和供科技馆使用的网页组成。该项目与上海科技馆达成合作，主要使用者是参观科技馆的儿童。其中的客户端</w:t>
      </w:r>
      <w:r w:rsidRPr="004122C7">
        <w:rPr>
          <w:rFonts w:hAnsi="STKaiti"/>
        </w:rPr>
        <w:t>App</w:t>
      </w:r>
      <w:r w:rsidRPr="004122C7">
        <w:rPr>
          <w:rFonts w:hAnsi="STKaiti" w:hint="eastAsia"/>
        </w:rPr>
        <w:t>是一个交互式增强现实的教育应用，将</w:t>
      </w:r>
      <w:r w:rsidRPr="004122C7">
        <w:rPr>
          <w:rFonts w:hAnsi="STKaiti"/>
        </w:rPr>
        <w:t>AR</w:t>
      </w:r>
      <w:r w:rsidRPr="004122C7">
        <w:rPr>
          <w:rFonts w:hAnsi="STKaiti" w:hint="eastAsia"/>
        </w:rPr>
        <w:t>技术用于模拟危险的实验室环境和可视化抽象概念。在与展品互动的过程中，用户创作出以烟花为特色的</w:t>
      </w:r>
      <w:r w:rsidRPr="004122C7">
        <w:rPr>
          <w:rFonts w:hAnsi="STKaiti"/>
        </w:rPr>
        <w:t>DIY</w:t>
      </w:r>
      <w:r w:rsidRPr="004122C7">
        <w:rPr>
          <w:rFonts w:hAnsi="STKaiti" w:hint="eastAsia"/>
        </w:rPr>
        <w:t>纪念品，也能更深刻的学习科学知识。虚拟</w:t>
      </w:r>
      <w:r w:rsidRPr="004122C7">
        <w:rPr>
          <w:rFonts w:hAnsi="STKaiti"/>
        </w:rPr>
        <w:t>AR</w:t>
      </w:r>
      <w:r w:rsidRPr="004122C7">
        <w:rPr>
          <w:rFonts w:hAnsi="STKaiti" w:hint="eastAsia"/>
        </w:rPr>
        <w:t>模型与实体礼盒绑定，参观者可以将其作为礼物赠送给他人，也可以在数字画廊中展示。这个纪念品通过数字媒体在游客和他们的个人参观体验之间建立了长久的联系。</w:t>
      </w:r>
      <w:bookmarkStart w:id="2" w:name="OLE_LINK14"/>
      <w:bookmarkStart w:id="3" w:name="OLE_LINK13"/>
      <w:r w:rsidRPr="004122C7">
        <w:rPr>
          <w:rFonts w:hAnsi="STKaiti" w:hint="eastAsia"/>
        </w:rPr>
        <w:t>该研究促进了对纪念品个性化、社会化、</w:t>
      </w:r>
      <w:r w:rsidRPr="004122C7">
        <w:rPr>
          <w:rFonts w:hAnsi="STKaiti"/>
        </w:rPr>
        <w:t>AR</w:t>
      </w:r>
      <w:r w:rsidRPr="004122C7">
        <w:rPr>
          <w:rFonts w:hAnsi="STKaiti" w:hint="eastAsia"/>
        </w:rPr>
        <w:t>和</w:t>
      </w:r>
      <w:r w:rsidRPr="004122C7">
        <w:rPr>
          <w:rFonts w:hAnsi="STKaiti"/>
        </w:rPr>
        <w:t>STEAM</w:t>
      </w:r>
      <w:r w:rsidRPr="004122C7">
        <w:rPr>
          <w:rFonts w:hAnsi="STKaiti" w:hint="eastAsia"/>
        </w:rPr>
        <w:t>教育的理解。</w:t>
      </w:r>
      <w:bookmarkEnd w:id="2"/>
      <w:bookmarkEnd w:id="3"/>
    </w:p>
    <w:p w14:paraId="7D6DB29F" w14:textId="77777777" w:rsidR="004122C7" w:rsidRPr="004122C7" w:rsidRDefault="004122C7" w:rsidP="004122C7">
      <w:pPr>
        <w:ind w:firstLineChars="200" w:firstLine="400"/>
        <w:rPr>
          <w:rFonts w:hAnsi="STKaiti"/>
        </w:rPr>
      </w:pPr>
      <w:bookmarkStart w:id="4" w:name="_Hlk99505903"/>
      <w:r w:rsidRPr="004122C7">
        <w:rPr>
          <w:rFonts w:hAnsi="STKaiti" w:hint="eastAsia"/>
        </w:rPr>
        <w:t>提供给科技馆使用的网页主要用于生成二维码，提供给游客进行烟花数据的上传和下载，实现烟花场景的分享。</w:t>
      </w:r>
    </w:p>
    <w:bookmarkEnd w:id="4"/>
    <w:p w14:paraId="746A7918" w14:textId="77777777" w:rsidR="004122C7" w:rsidRPr="004122C7" w:rsidRDefault="004122C7" w:rsidP="004122C7">
      <w:pPr>
        <w:ind w:firstLineChars="200" w:firstLine="400"/>
        <w:rPr>
          <w:rFonts w:hAnsi="STKaiti"/>
        </w:rPr>
      </w:pPr>
      <w:r w:rsidRPr="004122C7">
        <w:rPr>
          <w:rFonts w:hAnsi="STKaiti"/>
        </w:rPr>
        <w:t>燃放烟花的过程中涉及到许多易燃易爆的危险化学反应，也产生了对人体和环境有危害的污染废气废料，不适宜在中学实验室中实际操作观察。我们针对这一痛点，提出在上海科技馆内用AR技术来完成实验，</w:t>
      </w:r>
      <w:r w:rsidRPr="004122C7">
        <w:rPr>
          <w:rFonts w:hAnsi="STKaiti" w:hint="eastAsia"/>
        </w:rPr>
        <w:t>既</w:t>
      </w:r>
      <w:r w:rsidRPr="004122C7">
        <w:rPr>
          <w:rFonts w:hAnsi="STKaiti"/>
        </w:rPr>
        <w:t>将实验结果可视化、可感知化，又确保了实验安全。</w:t>
      </w:r>
    </w:p>
    <w:p w14:paraId="3438A1A6" w14:textId="20933862" w:rsidR="00D90EB8" w:rsidRDefault="00D90EB8" w:rsidP="00B23E55">
      <w:pPr>
        <w:pStyle w:val="Heading2"/>
        <w:numPr>
          <w:ilvl w:val="1"/>
          <w:numId w:val="3"/>
        </w:numPr>
        <w:spacing w:afterLines="30" w:after="72"/>
      </w:pPr>
      <w:r>
        <w:rPr>
          <w:rFonts w:hint="eastAsia"/>
        </w:rPr>
        <w:t>目的</w:t>
      </w:r>
      <w:bookmarkEnd w:id="1"/>
    </w:p>
    <w:p w14:paraId="173126D8" w14:textId="10594AFC" w:rsidR="00FD5CB0" w:rsidRDefault="00D90EB8" w:rsidP="00FD75CF">
      <w:pPr>
        <w:spacing w:afterLines="30" w:after="72"/>
        <w:ind w:firstLineChars="200" w:firstLine="400"/>
      </w:pPr>
      <w:r>
        <w:rPr>
          <w:rFonts w:hint="eastAsia"/>
        </w:rPr>
        <w:t>这一“测试计划”文档有助于实现以下目标：</w:t>
      </w:r>
    </w:p>
    <w:p w14:paraId="17781517" w14:textId="2D3E0404" w:rsidR="00EB3849" w:rsidRPr="0003552B" w:rsidRDefault="0003552B" w:rsidP="00FD75CF">
      <w:pPr>
        <w:spacing w:afterLines="30" w:after="72"/>
        <w:ind w:firstLineChars="200" w:firstLine="400"/>
      </w:pPr>
      <w:r w:rsidRPr="0003552B">
        <w:rPr>
          <w:rFonts w:hint="eastAsia"/>
        </w:rPr>
        <w:t>本文档针对</w:t>
      </w:r>
      <w:r w:rsidR="004122C7">
        <w:rPr>
          <w:rFonts w:hint="eastAsia"/>
        </w:rPr>
        <w:t>A</w:t>
      </w:r>
      <w:r w:rsidR="004122C7">
        <w:t>R Firework</w:t>
      </w:r>
      <w:r w:rsidRPr="0003552B">
        <w:rPr>
          <w:rFonts w:hint="eastAsia"/>
        </w:rPr>
        <w:t>的</w:t>
      </w:r>
      <w:r w:rsidR="0021631D">
        <w:rPr>
          <w:rFonts w:hint="eastAsia"/>
        </w:rPr>
        <w:t>白盒</w:t>
      </w:r>
      <w:r w:rsidRPr="0003552B">
        <w:rPr>
          <w:rFonts w:hint="eastAsia"/>
        </w:rPr>
        <w:t>测试，记录相关测试内容，测试方法和测试环境。</w:t>
      </w:r>
    </w:p>
    <w:p w14:paraId="21796993" w14:textId="2F88304F" w:rsidR="00D90EB8" w:rsidRPr="002434CB" w:rsidRDefault="00D90EB8" w:rsidP="00FD75CF">
      <w:pPr>
        <w:pStyle w:val="ListParagraph"/>
        <w:numPr>
          <w:ilvl w:val="0"/>
          <w:numId w:val="15"/>
        </w:numPr>
        <w:spacing w:afterLines="30" w:after="72"/>
        <w:ind w:firstLineChars="0"/>
      </w:pPr>
      <w:r w:rsidRPr="002434CB">
        <w:rPr>
          <w:rFonts w:hint="eastAsia"/>
        </w:rPr>
        <w:t>列出推荐的测试需求（高层次）。</w:t>
      </w:r>
    </w:p>
    <w:p w14:paraId="1D3FC764" w14:textId="77777777" w:rsidR="00FD5CB0" w:rsidRPr="002434CB" w:rsidRDefault="00D67627" w:rsidP="00FD75CF">
      <w:pPr>
        <w:pStyle w:val="ListParagraph"/>
        <w:numPr>
          <w:ilvl w:val="0"/>
          <w:numId w:val="15"/>
        </w:numPr>
        <w:spacing w:afterLines="30" w:after="72"/>
        <w:ind w:firstLineChars="0"/>
      </w:pPr>
      <w:r w:rsidRPr="002434CB">
        <w:rPr>
          <w:rFonts w:hint="eastAsia"/>
        </w:rPr>
        <w:t>本次测试需要在测试环境部署该项目，需要4台</w:t>
      </w:r>
      <w:r w:rsidR="00677D00">
        <w:t>4</w:t>
      </w:r>
      <w:r w:rsidRPr="002434CB">
        <w:rPr>
          <w:rFonts w:hint="eastAsia"/>
        </w:rPr>
        <w:t>核</w:t>
      </w:r>
      <w:r w:rsidR="00677D00">
        <w:t>8</w:t>
      </w:r>
      <w:r w:rsidRPr="002434CB">
        <w:t>G</w:t>
      </w:r>
      <w:r w:rsidRPr="002434CB">
        <w:rPr>
          <w:rFonts w:hint="eastAsia"/>
        </w:rPr>
        <w:t>内存的服务器，需要测试服务器</w:t>
      </w:r>
      <w:r w:rsidRPr="002434CB">
        <w:t>1</w:t>
      </w:r>
      <w:r w:rsidRPr="002434CB">
        <w:rPr>
          <w:rFonts w:hint="eastAsia"/>
        </w:rPr>
        <w:t>台4和8</w:t>
      </w:r>
      <w:r w:rsidRPr="002434CB">
        <w:t>G</w:t>
      </w:r>
      <w:r w:rsidRPr="002434CB">
        <w:rPr>
          <w:rFonts w:hint="eastAsia"/>
        </w:rPr>
        <w:t>服务器</w:t>
      </w:r>
      <w:r w:rsidR="002434CB" w:rsidRPr="002434CB">
        <w:rPr>
          <w:rFonts w:hint="eastAsia"/>
        </w:rPr>
        <w:t>。</w:t>
      </w:r>
    </w:p>
    <w:p w14:paraId="32D0FBEE" w14:textId="23492252" w:rsidR="00FD5CB0" w:rsidRDefault="00FD5CB0" w:rsidP="00FD75CF">
      <w:pPr>
        <w:pStyle w:val="ListParagraph"/>
        <w:numPr>
          <w:ilvl w:val="0"/>
          <w:numId w:val="15"/>
        </w:numPr>
        <w:spacing w:afterLines="30" w:after="72"/>
        <w:ind w:firstLineChars="0"/>
      </w:pPr>
      <w:r w:rsidRPr="002434CB">
        <w:rPr>
          <w:rFonts w:hint="eastAsia"/>
        </w:rPr>
        <w:t>本次测试</w:t>
      </w:r>
      <w:r>
        <w:rPr>
          <w:rFonts w:hint="eastAsia"/>
        </w:rPr>
        <w:t>分别</w:t>
      </w:r>
      <w:r w:rsidRPr="002434CB">
        <w:rPr>
          <w:rFonts w:hint="eastAsia"/>
        </w:rPr>
        <w:t>使用的方法为</w:t>
      </w:r>
      <w:r>
        <w:rPr>
          <w:rFonts w:hint="eastAsia"/>
        </w:rPr>
        <w:t>基于D</w:t>
      </w:r>
      <w:r>
        <w:t>D</w:t>
      </w:r>
      <w:r>
        <w:rPr>
          <w:rFonts w:hint="eastAsia"/>
        </w:rPr>
        <w:t>路径的测试方法、和基于数据流的测试方法</w:t>
      </w:r>
      <w:r w:rsidR="004122C7">
        <w:rPr>
          <w:rFonts w:hint="eastAsia"/>
        </w:rPr>
        <w:t>.</w:t>
      </w:r>
    </w:p>
    <w:p w14:paraId="55F05495" w14:textId="71DF3D1A" w:rsidR="005B4BE6" w:rsidRPr="002434CB" w:rsidRDefault="005B4BE6" w:rsidP="00FD75CF">
      <w:pPr>
        <w:pStyle w:val="ListParagraph"/>
        <w:numPr>
          <w:ilvl w:val="0"/>
          <w:numId w:val="15"/>
        </w:numPr>
        <w:spacing w:afterLines="30" w:after="72"/>
        <w:ind w:firstLineChars="0"/>
      </w:pPr>
      <w:r>
        <w:rPr>
          <w:rFonts w:hint="eastAsia"/>
        </w:rPr>
        <w:t>同时，我们会在测试报告中详细</w:t>
      </w:r>
      <w:r w:rsidRPr="005B4BE6">
        <w:rPr>
          <w:rFonts w:hint="eastAsia"/>
        </w:rPr>
        <w:t>说明了这些测试用例设计的过程、原因和得出的结论。</w:t>
      </w:r>
    </w:p>
    <w:p w14:paraId="48482827" w14:textId="165DA092" w:rsidR="00D90EB8" w:rsidRDefault="00D90EB8" w:rsidP="00FD75CF">
      <w:pPr>
        <w:pStyle w:val="Heading2"/>
        <w:numPr>
          <w:ilvl w:val="1"/>
          <w:numId w:val="3"/>
        </w:numPr>
        <w:spacing w:afterLines="30" w:after="72"/>
      </w:pPr>
      <w:bookmarkStart w:id="5" w:name="_Toc40643150"/>
      <w:r>
        <w:rPr>
          <w:rFonts w:hint="eastAsia"/>
        </w:rPr>
        <w:t>背景</w:t>
      </w:r>
      <w:bookmarkEnd w:id="5"/>
    </w:p>
    <w:p w14:paraId="23145297" w14:textId="604678B9" w:rsidR="00CC6778" w:rsidRDefault="00CC6778" w:rsidP="00CC6778">
      <w:pPr>
        <w:widowControl/>
        <w:spacing w:line="240" w:lineRule="auto"/>
        <w:ind w:firstLine="425"/>
        <w:rPr>
          <w:rFonts w:hAnsi="SimSun" w:cs="SimSun"/>
          <w:sz w:val="21"/>
          <w:szCs w:val="21"/>
        </w:rPr>
      </w:pPr>
      <w:bookmarkStart w:id="6" w:name="OLE_LINK1"/>
      <w:bookmarkStart w:id="7" w:name="OLE_LINK2"/>
      <w:r>
        <w:rPr>
          <w:rFonts w:hAnsi="SimSun" w:cs="SimSun" w:hint="eastAsia"/>
          <w:sz w:val="21"/>
          <w:szCs w:val="21"/>
        </w:rPr>
        <w:t>增强现实技术在教学中的应用潜力巨大、前景广阔</w:t>
      </w:r>
      <w:bookmarkEnd w:id="6"/>
      <w:bookmarkEnd w:id="7"/>
      <w:r>
        <w:rPr>
          <w:rFonts w:hAnsi="SimSun" w:cs="SimSun" w:hint="eastAsia"/>
          <w:sz w:val="21"/>
          <w:szCs w:val="21"/>
        </w:rPr>
        <w:t>，主要体现在运用增强现实技术具有激发学习动机、创设学习情境、增强学习体验、感受心理沉浸、跨越时空界限、动感交互穿越和跨界知识融合等多方面的优势。增强现实技术的应用，能够为教育工作者提供全新的教学工具，同时，能激发学生学习新知识的兴趣，让学生在动手体验中迸发出创新的火花。随着人工智能时代的到来，学生在基础教育阶段具备学科核心素养和创新思维能力，树立终身学习的方法和意识变得尤为重要。</w:t>
      </w:r>
      <w:bookmarkStart w:id="8" w:name="OLE_LINK5"/>
      <w:bookmarkStart w:id="9" w:name="OLE_LINK6"/>
      <w:r w:rsidRPr="0062110D">
        <w:rPr>
          <w:rFonts w:hAnsi="SimSun" w:cs="SimSun"/>
          <w:sz w:val="21"/>
          <w:szCs w:val="21"/>
        </w:rPr>
        <w:t>STEAM</w:t>
      </w:r>
      <w:r w:rsidRPr="0062110D">
        <w:rPr>
          <w:rFonts w:hAnsi="SimSun" w:cs="SimSun" w:hint="eastAsia"/>
          <w:sz w:val="21"/>
          <w:szCs w:val="21"/>
        </w:rPr>
        <w:t>代表科学（</w:t>
      </w:r>
      <w:r w:rsidRPr="0062110D">
        <w:rPr>
          <w:rFonts w:hAnsi="SimSun" w:cs="SimSun"/>
          <w:sz w:val="21"/>
          <w:szCs w:val="21"/>
        </w:rPr>
        <w:t>Science</w:t>
      </w:r>
      <w:r w:rsidRPr="0062110D">
        <w:rPr>
          <w:rFonts w:hAnsi="SimSun" w:cs="SimSun" w:hint="eastAsia"/>
          <w:sz w:val="21"/>
          <w:szCs w:val="21"/>
        </w:rPr>
        <w:t>），技术（</w:t>
      </w:r>
      <w:r w:rsidRPr="0062110D">
        <w:rPr>
          <w:rFonts w:hAnsi="SimSun" w:cs="SimSun"/>
          <w:sz w:val="21"/>
          <w:szCs w:val="21"/>
        </w:rPr>
        <w:t>Technology</w:t>
      </w:r>
      <w:r w:rsidRPr="0062110D">
        <w:rPr>
          <w:rFonts w:hAnsi="SimSun" w:cs="SimSun" w:hint="eastAsia"/>
          <w:sz w:val="21"/>
          <w:szCs w:val="21"/>
        </w:rPr>
        <w:t>），工程（</w:t>
      </w:r>
      <w:r w:rsidRPr="0062110D">
        <w:rPr>
          <w:rFonts w:hAnsi="SimSun" w:cs="SimSun"/>
          <w:sz w:val="21"/>
          <w:szCs w:val="21"/>
        </w:rPr>
        <w:t>Engineering</w:t>
      </w:r>
      <w:r w:rsidRPr="0062110D">
        <w:rPr>
          <w:rFonts w:hAnsi="SimSun" w:cs="SimSun" w:hint="eastAsia"/>
          <w:sz w:val="21"/>
          <w:szCs w:val="21"/>
        </w:rPr>
        <w:t>），艺术（</w:t>
      </w:r>
      <w:r w:rsidRPr="0062110D">
        <w:rPr>
          <w:rFonts w:hAnsi="SimSun" w:cs="SimSun"/>
          <w:sz w:val="21"/>
          <w:szCs w:val="21"/>
        </w:rPr>
        <w:t>Arts</w:t>
      </w:r>
      <w:r w:rsidRPr="0062110D">
        <w:rPr>
          <w:rFonts w:hAnsi="SimSun" w:cs="SimSun" w:hint="eastAsia"/>
          <w:sz w:val="21"/>
          <w:szCs w:val="21"/>
        </w:rPr>
        <w:t>），数学（</w:t>
      </w:r>
      <w:r w:rsidRPr="0062110D">
        <w:rPr>
          <w:rFonts w:hAnsi="SimSun" w:cs="SimSun"/>
          <w:sz w:val="21"/>
          <w:szCs w:val="21"/>
        </w:rPr>
        <w:t>Mathematics</w:t>
      </w:r>
      <w:r w:rsidRPr="0062110D">
        <w:rPr>
          <w:rFonts w:hAnsi="SimSun" w:cs="SimSun" w:hint="eastAsia"/>
          <w:sz w:val="21"/>
          <w:szCs w:val="21"/>
        </w:rPr>
        <w:t>）。</w:t>
      </w:r>
      <w:r w:rsidRPr="0062110D">
        <w:rPr>
          <w:rFonts w:hAnsi="SimSun" w:cs="SimSun"/>
          <w:sz w:val="21"/>
          <w:szCs w:val="21"/>
        </w:rPr>
        <w:t>STEAM</w:t>
      </w:r>
      <w:r w:rsidRPr="0062110D">
        <w:rPr>
          <w:rFonts w:hAnsi="SimSun" w:cs="SimSun" w:hint="eastAsia"/>
          <w:sz w:val="21"/>
          <w:szCs w:val="21"/>
        </w:rPr>
        <w:t>教育就是集科学，技术，工程，艺术，数学多领域融合的综合教育</w:t>
      </w:r>
      <w:r w:rsidRPr="0062110D">
        <w:rPr>
          <w:rFonts w:hAnsi="SimSun" w:cs="SimSun"/>
          <w:sz w:val="21"/>
          <w:szCs w:val="21"/>
        </w:rPr>
        <w:t>。</w:t>
      </w:r>
      <w:r>
        <w:rPr>
          <w:rFonts w:hAnsi="SimSun" w:cs="SimSun" w:hint="eastAsia"/>
          <w:sz w:val="21"/>
          <w:szCs w:val="21"/>
        </w:rPr>
        <w:t xml:space="preserve">STEAM </w:t>
      </w:r>
      <w:bookmarkEnd w:id="8"/>
      <w:bookmarkEnd w:id="9"/>
      <w:r>
        <w:rPr>
          <w:rFonts w:hAnsi="SimSun" w:cs="SimSun" w:hint="eastAsia"/>
          <w:sz w:val="21"/>
          <w:szCs w:val="21"/>
        </w:rPr>
        <w:t>教育源于美国，强调学科知识的有机融合和学生综合素养的培育。通过比较研究和实践探索，构建基于STEAM教育理念的创新课程体系，并为教师实施跨学科整合、开展创新教育实践等教学环节提供借鉴。</w:t>
      </w:r>
    </w:p>
    <w:p w14:paraId="5DB11F3B" w14:textId="77777777" w:rsidR="00CC6778" w:rsidRDefault="00CC6778" w:rsidP="00CC6778">
      <w:pPr>
        <w:ind w:rightChars="-21" w:right="-42" w:firstLine="425"/>
        <w:rPr>
          <w:rFonts w:hAnsi="SimSun" w:cs="SimSun"/>
          <w:sz w:val="21"/>
          <w:szCs w:val="21"/>
        </w:rPr>
      </w:pPr>
      <w:r>
        <w:rPr>
          <w:rFonts w:hAnsi="SimSun" w:cs="SimSun" w:hint="eastAsia"/>
          <w:sz w:val="21"/>
          <w:szCs w:val="21"/>
        </w:rPr>
        <w:t>我们在调研中学实验中发现，部分实验具有一定的危险性，且存在难以直接观察的现象。采用增强现实技术进行虚拟实验可以克服该问题。我们搭建的基于增强现实技术的STEAM教育及虚拟实验平台可以对抽象概念可视化，让同学们有更直观的理解。虚拟实验也弥补了一些危险的化学、电学实验的弊端，从而给中学实验带来了新思路。</w:t>
      </w:r>
    </w:p>
    <w:p w14:paraId="2119AAE4" w14:textId="1B579600" w:rsidR="00F8689F" w:rsidRPr="002434CB" w:rsidRDefault="00F8689F" w:rsidP="00CC6778">
      <w:pPr>
        <w:spacing w:afterLines="30" w:after="72"/>
      </w:pPr>
    </w:p>
    <w:p w14:paraId="18530F4B" w14:textId="65D31482" w:rsidR="00D90EB8" w:rsidRDefault="00D90EB8" w:rsidP="00FD75CF">
      <w:pPr>
        <w:pStyle w:val="Heading2"/>
        <w:tabs>
          <w:tab w:val="num" w:pos="360"/>
        </w:tabs>
        <w:spacing w:afterLines="30" w:after="72"/>
      </w:pPr>
      <w:bookmarkStart w:id="10" w:name="_Toc40643151"/>
      <w:r>
        <w:rPr>
          <w:rFonts w:hint="eastAsia"/>
        </w:rPr>
        <w:lastRenderedPageBreak/>
        <w:t>范围</w:t>
      </w:r>
      <w:bookmarkEnd w:id="10"/>
    </w:p>
    <w:p w14:paraId="6DC6B34A" w14:textId="7065C54D" w:rsidR="00CC6778" w:rsidRDefault="00CC6778" w:rsidP="00CC6778">
      <w:r w:rsidRPr="00CC6778">
        <w:rPr>
          <w:noProof/>
        </w:rPr>
        <w:drawing>
          <wp:inline distT="0" distB="0" distL="0" distR="0" wp14:anchorId="0F584D34" wp14:editId="4FD66ECE">
            <wp:extent cx="3567570" cy="504701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3296" cy="5055114"/>
                    </a:xfrm>
                    <a:prstGeom prst="rect">
                      <a:avLst/>
                    </a:prstGeom>
                  </pic:spPr>
                </pic:pic>
              </a:graphicData>
            </a:graphic>
          </wp:inline>
        </w:drawing>
      </w:r>
    </w:p>
    <w:p w14:paraId="688435A9" w14:textId="31E68211" w:rsidR="00A417D4" w:rsidRDefault="00A417D4" w:rsidP="00CC6778">
      <w:r>
        <w:rPr>
          <w:rFonts w:hint="eastAsia"/>
        </w:rPr>
        <w:t>测试分为后端+前端应用代码。</w:t>
      </w:r>
      <w:r w:rsidR="00CC6778">
        <w:rPr>
          <w:rFonts w:hint="eastAsia"/>
        </w:rPr>
        <w:t>测试了后端的</w:t>
      </w:r>
      <w:r w:rsidR="00CC6778">
        <w:t>9</w:t>
      </w:r>
      <w:r w:rsidR="00CC6778">
        <w:rPr>
          <w:rFonts w:hint="eastAsia"/>
        </w:rPr>
        <w:t>个功能，分别对应</w:t>
      </w:r>
      <w:proofErr w:type="spellStart"/>
      <w:r w:rsidR="00CC6778">
        <w:rPr>
          <w:rFonts w:hint="eastAsia"/>
        </w:rPr>
        <w:t>QrCode</w:t>
      </w:r>
      <w:r w:rsidR="00CC6778">
        <w:t>Controller</w:t>
      </w:r>
      <w:proofErr w:type="spellEnd"/>
      <w:r w:rsidR="00CC6778">
        <w:rPr>
          <w:rFonts w:hint="eastAsia"/>
        </w:rPr>
        <w:t>和</w:t>
      </w:r>
      <w:proofErr w:type="spellStart"/>
      <w:r w:rsidR="00CC6778">
        <w:rPr>
          <w:rFonts w:hint="eastAsia"/>
        </w:rPr>
        <w:t>QrCode</w:t>
      </w:r>
      <w:r w:rsidR="00CC6778">
        <w:t>ServiceImpl</w:t>
      </w:r>
      <w:proofErr w:type="spellEnd"/>
      <w:r w:rsidR="00CC6778">
        <w:rPr>
          <w:rFonts w:hint="eastAsia"/>
        </w:rPr>
        <w:t>的</w:t>
      </w:r>
      <w:r w:rsidR="00CC6778">
        <w:t>18</w:t>
      </w:r>
      <w:r w:rsidR="00CC6778">
        <w:rPr>
          <w:rFonts w:hint="eastAsia"/>
        </w:rPr>
        <w:t>个函数。其中图中灰色部分主要为登陆和二维码相关功能，白色部分为用户管理功能。</w:t>
      </w:r>
    </w:p>
    <w:p w14:paraId="3CB31C19" w14:textId="1BB81EC9" w:rsidR="00A417D4" w:rsidRDefault="00A417D4" w:rsidP="00CC6778">
      <w:pPr>
        <w:rPr>
          <w:rFonts w:hint="eastAsia"/>
        </w:rPr>
      </w:pPr>
      <w:r>
        <w:rPr>
          <w:rFonts w:hint="eastAsia"/>
        </w:rPr>
        <w:t>前端测试了Unity的逻辑实现代码如下：</w:t>
      </w:r>
    </w:p>
    <w:p w14:paraId="67E8F94F" w14:textId="73189E70" w:rsidR="00A417D4" w:rsidRDefault="00A417D4" w:rsidP="00CC6778">
      <w:r w:rsidRPr="00A417D4">
        <w:drawing>
          <wp:inline distT="0" distB="0" distL="0" distR="0" wp14:anchorId="7E52AF28" wp14:editId="45168C0A">
            <wp:extent cx="3365500" cy="927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5500" cy="927100"/>
                    </a:xfrm>
                    <a:prstGeom prst="rect">
                      <a:avLst/>
                    </a:prstGeom>
                  </pic:spPr>
                </pic:pic>
              </a:graphicData>
            </a:graphic>
          </wp:inline>
        </w:drawing>
      </w:r>
    </w:p>
    <w:p w14:paraId="12832DD8" w14:textId="4D827463" w:rsidR="00A417D4" w:rsidRPr="00A417D4" w:rsidRDefault="00A417D4" w:rsidP="00CC6778">
      <w:pPr>
        <w:rPr>
          <w:rFonts w:hint="eastAsia"/>
        </w:rPr>
      </w:pPr>
      <w:r>
        <w:rPr>
          <w:rFonts w:hint="eastAsia"/>
        </w:rPr>
        <w:t>针对每个函数我们都设计基于DD路径的测试和基于数据流的测试。</w:t>
      </w:r>
    </w:p>
    <w:p w14:paraId="58A17FE1" w14:textId="4620B97A" w:rsidR="00D90EB8" w:rsidRDefault="0021631D" w:rsidP="00FD75CF">
      <w:pPr>
        <w:pStyle w:val="Heading1"/>
        <w:tabs>
          <w:tab w:val="num" w:pos="360"/>
        </w:tabs>
        <w:spacing w:afterLines="30" w:after="72"/>
      </w:pPr>
      <w:bookmarkStart w:id="11" w:name="_Toc40643152"/>
      <w:r>
        <w:rPr>
          <w:rFonts w:hint="eastAsia"/>
        </w:rPr>
        <w:t>资源</w:t>
      </w:r>
      <w:bookmarkEnd w:id="11"/>
    </w:p>
    <w:p w14:paraId="368D34F9" w14:textId="3725098D" w:rsidR="00284FE9" w:rsidRDefault="00284FE9" w:rsidP="00FD75CF">
      <w:pPr>
        <w:pStyle w:val="ListParagraph"/>
        <w:numPr>
          <w:ilvl w:val="0"/>
          <w:numId w:val="21"/>
        </w:numPr>
        <w:spacing w:afterLines="30" w:after="72"/>
        <w:ind w:leftChars="210" w:left="840" w:firstLineChars="0"/>
      </w:pPr>
      <w:r>
        <w:rPr>
          <w:rFonts w:hint="eastAsia"/>
        </w:rPr>
        <w:t>服务器资源</w:t>
      </w:r>
      <w:r w:rsidR="00294B41">
        <w:rPr>
          <w:rFonts w:hint="eastAsia"/>
        </w:rPr>
        <w:t>：</w:t>
      </w:r>
      <w:r>
        <w:rPr>
          <w:rFonts w:hint="eastAsia"/>
        </w:rPr>
        <w:t>使用4个</w:t>
      </w:r>
      <w:r w:rsidR="00AD44ED">
        <w:t>4</w:t>
      </w:r>
      <w:r>
        <w:rPr>
          <w:rFonts w:hint="eastAsia"/>
        </w:rPr>
        <w:t>核</w:t>
      </w:r>
      <w:r w:rsidR="00AD44ED">
        <w:t>8</w:t>
      </w:r>
      <w:r>
        <w:t>G</w:t>
      </w:r>
      <w:r>
        <w:rPr>
          <w:rFonts w:hint="eastAsia"/>
        </w:rPr>
        <w:t>内存服务器进行部署，1个4核8</w:t>
      </w:r>
      <w:r>
        <w:t>G</w:t>
      </w:r>
      <w:r>
        <w:rPr>
          <w:rFonts w:hint="eastAsia"/>
        </w:rPr>
        <w:t>服务器进行测试。</w:t>
      </w:r>
    </w:p>
    <w:p w14:paraId="7B9B6FF6" w14:textId="69C26CA6" w:rsidR="00D90EB8" w:rsidRDefault="00D90EB8" w:rsidP="00FD75CF">
      <w:pPr>
        <w:pStyle w:val="Heading2"/>
        <w:tabs>
          <w:tab w:val="num" w:pos="360"/>
        </w:tabs>
        <w:spacing w:afterLines="30" w:after="72"/>
      </w:pPr>
      <w:bookmarkStart w:id="12" w:name="_Toc40643153"/>
      <w:r>
        <w:rPr>
          <w:rFonts w:hint="eastAsia"/>
        </w:rPr>
        <w:t>角色</w:t>
      </w:r>
      <w:bookmarkEnd w:id="12"/>
    </w:p>
    <w:p w14:paraId="62CF14B6" w14:textId="255C99A6" w:rsidR="00FD75CF" w:rsidRPr="00FD75CF" w:rsidRDefault="00FD75CF" w:rsidP="00CB6AE5">
      <w:pPr>
        <w:spacing w:afterLines="30" w:after="72"/>
        <w:ind w:left="450"/>
      </w:pPr>
      <w:r>
        <w:rPr>
          <w:rFonts w:hint="eastAsia"/>
        </w:rPr>
        <w:t>角色分工略去，每个人都参与到具体的用例设计之中。</w:t>
      </w:r>
    </w:p>
    <w:p w14:paraId="29DAD35B" w14:textId="57B2A92E" w:rsidR="00D90EB8" w:rsidRDefault="00294B41" w:rsidP="00CB6AE5">
      <w:pPr>
        <w:pStyle w:val="BodyText"/>
        <w:spacing w:afterLines="30" w:after="72"/>
        <w:ind w:left="0" w:firstLine="450"/>
      </w:pPr>
      <w:r>
        <w:rPr>
          <w:rFonts w:hint="eastAsia"/>
        </w:rPr>
        <w:lastRenderedPageBreak/>
        <w:t>下表</w:t>
      </w:r>
      <w:r w:rsidR="00D90EB8">
        <w:rPr>
          <w:rFonts w:hint="eastAsia"/>
        </w:rPr>
        <w:t>表列出了测试项目所需的系统资源。</w:t>
      </w:r>
    </w:p>
    <w:tbl>
      <w:tblPr>
        <w:tblW w:w="92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70"/>
        <w:gridCol w:w="5400"/>
      </w:tblGrid>
      <w:tr w:rsidR="00CC6778" w:rsidRPr="00CC6778" w14:paraId="34B3FAF1" w14:textId="77777777" w:rsidTr="00F84F35">
        <w:trPr>
          <w:cantSplit/>
          <w:jc w:val="center"/>
        </w:trPr>
        <w:tc>
          <w:tcPr>
            <w:tcW w:w="9270" w:type="dxa"/>
            <w:gridSpan w:val="2"/>
            <w:shd w:val="solid" w:color="FFFF00" w:fill="auto"/>
          </w:tcPr>
          <w:p w14:paraId="4AEB01E1" w14:textId="77777777" w:rsidR="00D90EB8" w:rsidRPr="00F84F35" w:rsidRDefault="00D90EB8" w:rsidP="00FD75CF">
            <w:pPr>
              <w:pStyle w:val="10"/>
              <w:spacing w:afterLines="30" w:after="72"/>
              <w:jc w:val="center"/>
              <w:rPr>
                <w:color w:val="000000" w:themeColor="text1"/>
              </w:rPr>
            </w:pPr>
            <w:r w:rsidRPr="00F84F35">
              <w:rPr>
                <w:rFonts w:hint="eastAsia"/>
                <w:color w:val="000000" w:themeColor="text1"/>
                <w:lang w:val="en-US"/>
              </w:rPr>
              <w:t>系统资源</w:t>
            </w:r>
          </w:p>
        </w:tc>
      </w:tr>
      <w:tr w:rsidR="00CC6778" w:rsidRPr="00CC6778" w14:paraId="24403619" w14:textId="77777777" w:rsidTr="00F84F35">
        <w:trPr>
          <w:cantSplit/>
          <w:jc w:val="center"/>
        </w:trPr>
        <w:tc>
          <w:tcPr>
            <w:tcW w:w="3870" w:type="dxa"/>
            <w:shd w:val="solid" w:color="FFFF00" w:fill="auto"/>
          </w:tcPr>
          <w:p w14:paraId="77AEC018" w14:textId="77777777" w:rsidR="00D90EB8" w:rsidRPr="00F84F35" w:rsidRDefault="00D90EB8" w:rsidP="00FD75CF">
            <w:pPr>
              <w:pStyle w:val="10"/>
              <w:spacing w:afterLines="30" w:after="72"/>
              <w:jc w:val="center"/>
              <w:rPr>
                <w:color w:val="000000" w:themeColor="text1"/>
              </w:rPr>
            </w:pPr>
            <w:r w:rsidRPr="00F84F35">
              <w:rPr>
                <w:rFonts w:hint="eastAsia"/>
                <w:color w:val="000000" w:themeColor="text1"/>
                <w:lang w:val="en-US"/>
              </w:rPr>
              <w:t>资源</w:t>
            </w:r>
          </w:p>
        </w:tc>
        <w:tc>
          <w:tcPr>
            <w:tcW w:w="5400" w:type="dxa"/>
            <w:shd w:val="solid" w:color="FFFF00" w:fill="auto"/>
          </w:tcPr>
          <w:p w14:paraId="060C630A" w14:textId="77777777" w:rsidR="00D90EB8" w:rsidRPr="00F84F35" w:rsidRDefault="00D90EB8" w:rsidP="00FD75CF">
            <w:pPr>
              <w:pStyle w:val="10"/>
              <w:spacing w:afterLines="30" w:after="72"/>
              <w:jc w:val="center"/>
              <w:rPr>
                <w:color w:val="000000" w:themeColor="text1"/>
              </w:rPr>
            </w:pPr>
            <w:r w:rsidRPr="00F84F35">
              <w:rPr>
                <w:rFonts w:hint="eastAsia"/>
                <w:color w:val="000000" w:themeColor="text1"/>
                <w:lang w:val="en-US"/>
              </w:rPr>
              <w:t>名称</w:t>
            </w:r>
            <w:r w:rsidRPr="00F84F35">
              <w:rPr>
                <w:color w:val="000000" w:themeColor="text1"/>
                <w:lang w:val="en-US"/>
              </w:rPr>
              <w:t>/</w:t>
            </w:r>
            <w:r w:rsidRPr="00F84F35">
              <w:rPr>
                <w:rFonts w:hint="eastAsia"/>
                <w:color w:val="000000" w:themeColor="text1"/>
                <w:lang w:val="en-US"/>
              </w:rPr>
              <w:t>类型</w:t>
            </w:r>
          </w:p>
        </w:tc>
      </w:tr>
      <w:tr w:rsidR="00CC6778" w:rsidRPr="00CC6778" w14:paraId="411A0E97" w14:textId="77777777" w:rsidTr="00F84F35">
        <w:trPr>
          <w:cantSplit/>
          <w:jc w:val="center"/>
        </w:trPr>
        <w:tc>
          <w:tcPr>
            <w:tcW w:w="3870" w:type="dxa"/>
          </w:tcPr>
          <w:p w14:paraId="4E683127" w14:textId="77777777" w:rsidR="00D90EB8" w:rsidRPr="00F84F35" w:rsidRDefault="00D90EB8" w:rsidP="00FD75CF">
            <w:pPr>
              <w:pStyle w:val="10"/>
              <w:spacing w:afterLines="30" w:after="72"/>
              <w:ind w:firstLineChars="100" w:firstLine="200"/>
              <w:rPr>
                <w:color w:val="000000" w:themeColor="text1"/>
              </w:rPr>
            </w:pPr>
            <w:r w:rsidRPr="00F84F35">
              <w:rPr>
                <w:rFonts w:hint="eastAsia"/>
                <w:color w:val="000000" w:themeColor="text1"/>
                <w:lang w:val="en-US"/>
              </w:rPr>
              <w:t>数据库服务器</w:t>
            </w:r>
          </w:p>
        </w:tc>
        <w:tc>
          <w:tcPr>
            <w:tcW w:w="5400" w:type="dxa"/>
          </w:tcPr>
          <w:p w14:paraId="0E32775E" w14:textId="72F68C3F" w:rsidR="00D90EB8" w:rsidRPr="00F84F35" w:rsidRDefault="00F84F35" w:rsidP="00FD75CF">
            <w:pPr>
              <w:pStyle w:val="10"/>
              <w:spacing w:afterLines="30" w:after="72"/>
              <w:rPr>
                <w:color w:val="000000" w:themeColor="text1"/>
              </w:rPr>
            </w:pPr>
            <w:r w:rsidRPr="00F84F35">
              <w:rPr>
                <w:rFonts w:hint="eastAsia"/>
                <w:color w:val="000000" w:themeColor="text1"/>
              </w:rPr>
              <w:t>无</w:t>
            </w:r>
          </w:p>
        </w:tc>
      </w:tr>
      <w:tr w:rsidR="00CC6778" w:rsidRPr="00CC6778" w14:paraId="75D1FDB1" w14:textId="77777777" w:rsidTr="00F84F35">
        <w:trPr>
          <w:cantSplit/>
          <w:jc w:val="center"/>
        </w:trPr>
        <w:tc>
          <w:tcPr>
            <w:tcW w:w="3870" w:type="dxa"/>
          </w:tcPr>
          <w:p w14:paraId="1FAE8E99" w14:textId="17CA8232" w:rsidR="00D90EB8" w:rsidRPr="00F84F35" w:rsidRDefault="00D90EB8" w:rsidP="00F84F35">
            <w:pPr>
              <w:pStyle w:val="10"/>
              <w:spacing w:afterLines="30" w:after="72"/>
              <w:ind w:firstLineChars="100" w:firstLine="200"/>
              <w:rPr>
                <w:color w:val="000000" w:themeColor="text1"/>
              </w:rPr>
            </w:pPr>
            <w:r w:rsidRPr="00F84F35">
              <w:rPr>
                <w:rFonts w:hint="eastAsia"/>
                <w:color w:val="000000" w:themeColor="text1"/>
                <w:lang w:val="en-US"/>
              </w:rPr>
              <w:t>网络或子网</w:t>
            </w:r>
          </w:p>
        </w:tc>
        <w:tc>
          <w:tcPr>
            <w:tcW w:w="5400" w:type="dxa"/>
          </w:tcPr>
          <w:p w14:paraId="06A151F6" w14:textId="78FCDD80" w:rsidR="00D90EB8" w:rsidRPr="00F84F35" w:rsidRDefault="00F84F35" w:rsidP="00FD75CF">
            <w:pPr>
              <w:pStyle w:val="10"/>
              <w:spacing w:afterLines="30" w:after="72"/>
              <w:rPr>
                <w:color w:val="000000" w:themeColor="text1"/>
              </w:rPr>
            </w:pPr>
            <w:r w:rsidRPr="00F84F35">
              <w:rPr>
                <w:rFonts w:hint="eastAsia"/>
                <w:color w:val="000000" w:themeColor="text1"/>
                <w:lang w:val="en-US"/>
              </w:rPr>
              <w:t>不使用网络</w:t>
            </w:r>
          </w:p>
        </w:tc>
      </w:tr>
      <w:tr w:rsidR="00CC6778" w:rsidRPr="00CC6778" w14:paraId="0407506B" w14:textId="77777777" w:rsidTr="00F84F35">
        <w:trPr>
          <w:cantSplit/>
          <w:jc w:val="center"/>
        </w:trPr>
        <w:tc>
          <w:tcPr>
            <w:tcW w:w="3870" w:type="dxa"/>
          </w:tcPr>
          <w:p w14:paraId="13FE5967" w14:textId="77D6A02F" w:rsidR="00D90EB8" w:rsidRPr="00F84F35" w:rsidRDefault="00D90EB8" w:rsidP="00F84F35">
            <w:pPr>
              <w:pStyle w:val="10"/>
              <w:spacing w:afterLines="30" w:after="72"/>
              <w:ind w:firstLineChars="100" w:firstLine="200"/>
              <w:rPr>
                <w:color w:val="000000" w:themeColor="text1"/>
              </w:rPr>
            </w:pPr>
            <w:r w:rsidRPr="00F84F35">
              <w:rPr>
                <w:rFonts w:hint="eastAsia"/>
                <w:color w:val="000000" w:themeColor="text1"/>
                <w:lang w:val="en-US"/>
              </w:rPr>
              <w:t>服务器名</w:t>
            </w:r>
          </w:p>
        </w:tc>
        <w:tc>
          <w:tcPr>
            <w:tcW w:w="5400" w:type="dxa"/>
          </w:tcPr>
          <w:p w14:paraId="1FB87FB0" w14:textId="4F5E444C" w:rsidR="00D90EB8" w:rsidRPr="00F84F35" w:rsidRDefault="00F84F35" w:rsidP="00FD75CF">
            <w:pPr>
              <w:pStyle w:val="10"/>
              <w:spacing w:afterLines="30" w:after="72"/>
              <w:rPr>
                <w:color w:val="000000" w:themeColor="text1"/>
              </w:rPr>
            </w:pPr>
            <w:r w:rsidRPr="00F84F35">
              <w:rPr>
                <w:rFonts w:hint="eastAsia"/>
                <w:color w:val="000000" w:themeColor="text1"/>
                <w:lang w:val="en-US"/>
              </w:rPr>
              <w:t>无</w:t>
            </w:r>
          </w:p>
        </w:tc>
      </w:tr>
      <w:tr w:rsidR="00CC6778" w:rsidRPr="00CC6778" w14:paraId="56A2D208" w14:textId="77777777" w:rsidTr="00F84F35">
        <w:trPr>
          <w:cantSplit/>
          <w:jc w:val="center"/>
        </w:trPr>
        <w:tc>
          <w:tcPr>
            <w:tcW w:w="3870" w:type="dxa"/>
          </w:tcPr>
          <w:p w14:paraId="27A4C54E" w14:textId="2DB2AF9E" w:rsidR="00D90EB8" w:rsidRPr="00F84F35" w:rsidRDefault="00D90EB8" w:rsidP="00F84F35">
            <w:pPr>
              <w:pStyle w:val="10"/>
              <w:spacing w:afterLines="30" w:after="72"/>
              <w:ind w:firstLineChars="100" w:firstLine="200"/>
              <w:rPr>
                <w:color w:val="000000" w:themeColor="text1"/>
              </w:rPr>
            </w:pPr>
            <w:r w:rsidRPr="00F84F35">
              <w:rPr>
                <w:rFonts w:hint="eastAsia"/>
                <w:color w:val="000000" w:themeColor="text1"/>
                <w:lang w:val="en-US"/>
              </w:rPr>
              <w:t>数据库名</w:t>
            </w:r>
          </w:p>
        </w:tc>
        <w:tc>
          <w:tcPr>
            <w:tcW w:w="5400" w:type="dxa"/>
          </w:tcPr>
          <w:p w14:paraId="77321028" w14:textId="14C523F9" w:rsidR="00D90EB8" w:rsidRPr="00F84F35" w:rsidRDefault="00F84F35" w:rsidP="00FD75CF">
            <w:pPr>
              <w:pStyle w:val="10"/>
              <w:spacing w:afterLines="30" w:after="72"/>
              <w:rPr>
                <w:color w:val="000000" w:themeColor="text1"/>
              </w:rPr>
            </w:pPr>
            <w:r w:rsidRPr="00F84F35">
              <w:rPr>
                <w:rFonts w:hint="eastAsia"/>
                <w:color w:val="000000" w:themeColor="text1"/>
                <w:lang w:val="en-US"/>
              </w:rPr>
              <w:t>无</w:t>
            </w:r>
          </w:p>
        </w:tc>
      </w:tr>
      <w:tr w:rsidR="00CC6778" w:rsidRPr="00CC6778" w14:paraId="6D365815" w14:textId="77777777" w:rsidTr="00F84F35">
        <w:trPr>
          <w:cantSplit/>
          <w:jc w:val="center"/>
        </w:trPr>
        <w:tc>
          <w:tcPr>
            <w:tcW w:w="3870" w:type="dxa"/>
          </w:tcPr>
          <w:p w14:paraId="3F604E5B" w14:textId="77777777" w:rsidR="00D90EB8" w:rsidRPr="00F84F35" w:rsidRDefault="00D90EB8" w:rsidP="00FD75CF">
            <w:pPr>
              <w:pStyle w:val="10"/>
              <w:spacing w:afterLines="30" w:after="72"/>
              <w:rPr>
                <w:color w:val="000000" w:themeColor="text1"/>
              </w:rPr>
            </w:pPr>
            <w:r w:rsidRPr="00F84F35">
              <w:rPr>
                <w:rFonts w:hint="eastAsia"/>
                <w:color w:val="000000" w:themeColor="text1"/>
                <w:lang w:val="en-US"/>
              </w:rPr>
              <w:t>客户端测试</w:t>
            </w:r>
            <w:r w:rsidRPr="00F84F35">
              <w:rPr>
                <w:color w:val="000000" w:themeColor="text1"/>
                <w:lang w:val="en-US"/>
              </w:rPr>
              <w:t xml:space="preserve"> PC</w:t>
            </w:r>
          </w:p>
        </w:tc>
        <w:tc>
          <w:tcPr>
            <w:tcW w:w="5400" w:type="dxa"/>
          </w:tcPr>
          <w:p w14:paraId="6CAABD8A" w14:textId="634B63FB" w:rsidR="00D90EB8" w:rsidRPr="00F84F35" w:rsidRDefault="001C2207" w:rsidP="00FD75CF">
            <w:pPr>
              <w:pStyle w:val="10"/>
              <w:spacing w:afterLines="30" w:after="72"/>
              <w:rPr>
                <w:color w:val="000000" w:themeColor="text1"/>
              </w:rPr>
            </w:pPr>
            <w:r w:rsidRPr="00F84F35">
              <w:rPr>
                <w:color w:val="000000" w:themeColor="text1"/>
              </w:rPr>
              <w:t>W</w:t>
            </w:r>
            <w:r w:rsidRPr="00F84F35">
              <w:rPr>
                <w:rFonts w:hint="eastAsia"/>
                <w:color w:val="000000" w:themeColor="text1"/>
              </w:rPr>
              <w:t xml:space="preserve">indows </w:t>
            </w:r>
            <w:r w:rsidRPr="00F84F35">
              <w:rPr>
                <w:color w:val="000000" w:themeColor="text1"/>
              </w:rPr>
              <w:t xml:space="preserve">10 </w:t>
            </w:r>
          </w:p>
        </w:tc>
      </w:tr>
      <w:tr w:rsidR="00CC6778" w:rsidRPr="00CC6778" w14:paraId="7F9E8C11" w14:textId="77777777" w:rsidTr="00F84F35">
        <w:trPr>
          <w:cantSplit/>
          <w:jc w:val="center"/>
        </w:trPr>
        <w:tc>
          <w:tcPr>
            <w:tcW w:w="3870" w:type="dxa"/>
          </w:tcPr>
          <w:p w14:paraId="58DE0EB2" w14:textId="68790072" w:rsidR="00D90EB8" w:rsidRPr="00F84F35" w:rsidRDefault="00D90EB8" w:rsidP="00F84F35">
            <w:pPr>
              <w:pStyle w:val="10"/>
              <w:spacing w:afterLines="30" w:after="72"/>
              <w:ind w:firstLineChars="100" w:firstLine="200"/>
              <w:rPr>
                <w:color w:val="000000" w:themeColor="text1"/>
              </w:rPr>
            </w:pPr>
            <w:r w:rsidRPr="00F84F35">
              <w:rPr>
                <w:rFonts w:hint="eastAsia"/>
                <w:color w:val="000000" w:themeColor="text1"/>
                <w:lang w:val="en-US"/>
              </w:rPr>
              <w:t>包括特殊的配置需求</w:t>
            </w:r>
          </w:p>
        </w:tc>
        <w:tc>
          <w:tcPr>
            <w:tcW w:w="5400" w:type="dxa"/>
          </w:tcPr>
          <w:p w14:paraId="59E6A040" w14:textId="12C6A091" w:rsidR="00D90EB8" w:rsidRPr="00F84F35" w:rsidRDefault="001C2207" w:rsidP="00FD75CF">
            <w:pPr>
              <w:pStyle w:val="10"/>
              <w:spacing w:afterLines="30" w:after="72"/>
              <w:rPr>
                <w:color w:val="000000" w:themeColor="text1"/>
              </w:rPr>
            </w:pPr>
            <w:r w:rsidRPr="00F84F35">
              <w:rPr>
                <w:rFonts w:hint="eastAsia"/>
                <w:color w:val="000000" w:themeColor="text1"/>
                <w:lang w:val="en-US"/>
              </w:rPr>
              <w:t>无</w:t>
            </w:r>
          </w:p>
        </w:tc>
      </w:tr>
    </w:tbl>
    <w:p w14:paraId="3550FA0C" w14:textId="77777777" w:rsidR="0038491D" w:rsidRDefault="0038491D" w:rsidP="00FD75CF">
      <w:pPr>
        <w:spacing w:afterLines="30" w:after="72"/>
      </w:pPr>
    </w:p>
    <w:p w14:paraId="23138788" w14:textId="1D6B3806" w:rsidR="00D90EB8" w:rsidRDefault="00D90EB8" w:rsidP="00FD75CF">
      <w:pPr>
        <w:spacing w:afterLines="30" w:after="72"/>
        <w:ind w:firstLineChars="200" w:firstLine="400"/>
      </w:pPr>
      <w:r>
        <w:rPr>
          <w:rFonts w:hint="eastAsia"/>
        </w:rPr>
        <w:t>项目里程碑</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D90EB8" w14:paraId="2310CF8A" w14:textId="77777777" w:rsidTr="00294B41">
        <w:trPr>
          <w:jc w:val="center"/>
        </w:trPr>
        <w:tc>
          <w:tcPr>
            <w:tcW w:w="3078" w:type="dxa"/>
          </w:tcPr>
          <w:p w14:paraId="3F433649" w14:textId="77777777" w:rsidR="00D90EB8" w:rsidRDefault="00D90EB8" w:rsidP="00FD75CF">
            <w:pPr>
              <w:pStyle w:val="10"/>
              <w:spacing w:afterLines="30" w:after="72"/>
              <w:jc w:val="center"/>
              <w:rPr>
                <w:b/>
              </w:rPr>
            </w:pPr>
            <w:r>
              <w:rPr>
                <w:rFonts w:hint="eastAsia"/>
                <w:b/>
                <w:lang w:val="en-US"/>
              </w:rPr>
              <w:t>里程碑任务</w:t>
            </w:r>
          </w:p>
        </w:tc>
        <w:tc>
          <w:tcPr>
            <w:tcW w:w="2250" w:type="dxa"/>
          </w:tcPr>
          <w:p w14:paraId="10866C1C" w14:textId="77777777" w:rsidR="00D90EB8" w:rsidRDefault="00D90EB8" w:rsidP="00FD75CF">
            <w:pPr>
              <w:pStyle w:val="10"/>
              <w:spacing w:afterLines="30" w:after="72"/>
              <w:jc w:val="center"/>
              <w:rPr>
                <w:b/>
              </w:rPr>
            </w:pPr>
            <w:r>
              <w:rPr>
                <w:rFonts w:hint="eastAsia"/>
                <w:b/>
                <w:lang w:val="en-US"/>
              </w:rPr>
              <w:t>工作量</w:t>
            </w:r>
          </w:p>
        </w:tc>
        <w:tc>
          <w:tcPr>
            <w:tcW w:w="1980" w:type="dxa"/>
          </w:tcPr>
          <w:p w14:paraId="0FEE1CA1" w14:textId="77777777" w:rsidR="00D90EB8" w:rsidRDefault="00D90EB8" w:rsidP="00FD75CF">
            <w:pPr>
              <w:pStyle w:val="10"/>
              <w:spacing w:afterLines="30" w:after="72"/>
              <w:jc w:val="center"/>
              <w:rPr>
                <w:b/>
              </w:rPr>
            </w:pPr>
            <w:r>
              <w:rPr>
                <w:rFonts w:hint="eastAsia"/>
                <w:b/>
                <w:lang w:val="en-US"/>
              </w:rPr>
              <w:t>开始日期</w:t>
            </w:r>
          </w:p>
        </w:tc>
        <w:tc>
          <w:tcPr>
            <w:tcW w:w="1890" w:type="dxa"/>
          </w:tcPr>
          <w:p w14:paraId="3CCD17A4" w14:textId="77777777" w:rsidR="00D90EB8" w:rsidRDefault="00D90EB8" w:rsidP="00FD75CF">
            <w:pPr>
              <w:pStyle w:val="10"/>
              <w:spacing w:afterLines="30" w:after="72"/>
              <w:jc w:val="center"/>
              <w:rPr>
                <w:b/>
              </w:rPr>
            </w:pPr>
            <w:r>
              <w:rPr>
                <w:rFonts w:hint="eastAsia"/>
                <w:b/>
                <w:lang w:val="en-US"/>
              </w:rPr>
              <w:t>结束日期</w:t>
            </w:r>
          </w:p>
        </w:tc>
      </w:tr>
      <w:tr w:rsidR="00CC6778" w14:paraId="68C0E82C" w14:textId="77777777" w:rsidTr="00294B41">
        <w:trPr>
          <w:jc w:val="center"/>
        </w:trPr>
        <w:tc>
          <w:tcPr>
            <w:tcW w:w="3078" w:type="dxa"/>
          </w:tcPr>
          <w:p w14:paraId="56F69642" w14:textId="77777777" w:rsidR="00CC6778" w:rsidRDefault="00CC6778" w:rsidP="00CC6778">
            <w:pPr>
              <w:pStyle w:val="10"/>
              <w:spacing w:afterLines="30" w:after="72"/>
            </w:pPr>
            <w:r>
              <w:rPr>
                <w:rFonts w:hint="eastAsia"/>
                <w:lang w:val="en-US"/>
              </w:rPr>
              <w:t>制定测试计划</w:t>
            </w:r>
          </w:p>
        </w:tc>
        <w:tc>
          <w:tcPr>
            <w:tcW w:w="2250" w:type="dxa"/>
          </w:tcPr>
          <w:p w14:paraId="4CEF3380" w14:textId="4335B247" w:rsidR="00CC6778" w:rsidRDefault="00CC6778" w:rsidP="00CC6778">
            <w:pPr>
              <w:pStyle w:val="10"/>
              <w:spacing w:afterLines="30" w:after="72"/>
            </w:pPr>
            <w:r>
              <w:t>10</w:t>
            </w:r>
          </w:p>
        </w:tc>
        <w:tc>
          <w:tcPr>
            <w:tcW w:w="1980" w:type="dxa"/>
          </w:tcPr>
          <w:p w14:paraId="0F9780F5" w14:textId="388BACB5" w:rsidR="00CC6778" w:rsidRDefault="00CC6778" w:rsidP="00CC6778">
            <w:pPr>
              <w:pStyle w:val="10"/>
              <w:spacing w:afterLines="30" w:after="72"/>
            </w:pPr>
            <w:r>
              <w:t>2022</w:t>
            </w:r>
            <w:r>
              <w:rPr>
                <w:rFonts w:hint="eastAsia"/>
              </w:rPr>
              <w:t>年</w:t>
            </w:r>
            <w:r>
              <w:t>4</w:t>
            </w:r>
            <w:r>
              <w:rPr>
                <w:rFonts w:hint="eastAsia"/>
              </w:rPr>
              <w:t>月</w:t>
            </w:r>
            <w:r>
              <w:t>5</w:t>
            </w:r>
            <w:r>
              <w:rPr>
                <w:rFonts w:hint="eastAsia"/>
              </w:rPr>
              <w:t>日</w:t>
            </w:r>
          </w:p>
        </w:tc>
        <w:tc>
          <w:tcPr>
            <w:tcW w:w="1890" w:type="dxa"/>
          </w:tcPr>
          <w:p w14:paraId="423AE71C" w14:textId="6671D3B5" w:rsidR="00CC6778" w:rsidRDefault="00CC6778" w:rsidP="00CC6778">
            <w:pPr>
              <w:pStyle w:val="10"/>
              <w:spacing w:afterLines="30" w:after="72"/>
            </w:pPr>
            <w:r>
              <w:t>2022</w:t>
            </w:r>
            <w:r>
              <w:rPr>
                <w:rFonts w:hint="eastAsia"/>
              </w:rPr>
              <w:t>年</w:t>
            </w:r>
            <w:r>
              <w:t>4</w:t>
            </w:r>
            <w:r>
              <w:rPr>
                <w:rFonts w:hint="eastAsia"/>
              </w:rPr>
              <w:t>月</w:t>
            </w:r>
            <w:r>
              <w:t>5</w:t>
            </w:r>
            <w:r>
              <w:rPr>
                <w:rFonts w:hint="eastAsia"/>
              </w:rPr>
              <w:t>日</w:t>
            </w:r>
          </w:p>
        </w:tc>
      </w:tr>
      <w:tr w:rsidR="00CC6778" w14:paraId="3559174F" w14:textId="77777777" w:rsidTr="00294B41">
        <w:trPr>
          <w:jc w:val="center"/>
        </w:trPr>
        <w:tc>
          <w:tcPr>
            <w:tcW w:w="3078" w:type="dxa"/>
          </w:tcPr>
          <w:p w14:paraId="4B97D95E" w14:textId="77777777" w:rsidR="00CC6778" w:rsidRDefault="00CC6778" w:rsidP="00CC6778">
            <w:pPr>
              <w:pStyle w:val="10"/>
              <w:spacing w:afterLines="30" w:after="72"/>
            </w:pPr>
            <w:r>
              <w:rPr>
                <w:rFonts w:hint="eastAsia"/>
                <w:lang w:val="en-US"/>
              </w:rPr>
              <w:t>设计测试</w:t>
            </w:r>
          </w:p>
        </w:tc>
        <w:tc>
          <w:tcPr>
            <w:tcW w:w="2250" w:type="dxa"/>
          </w:tcPr>
          <w:p w14:paraId="1B7ACEE1" w14:textId="6CDC8490" w:rsidR="00CC6778" w:rsidRDefault="00CC6778" w:rsidP="00CC6778">
            <w:pPr>
              <w:pStyle w:val="10"/>
              <w:spacing w:afterLines="30" w:after="72"/>
            </w:pPr>
            <w:r>
              <w:rPr>
                <w:rFonts w:hint="eastAsia"/>
              </w:rPr>
              <w:t>2</w:t>
            </w:r>
            <w:r>
              <w:t>0</w:t>
            </w:r>
          </w:p>
        </w:tc>
        <w:tc>
          <w:tcPr>
            <w:tcW w:w="1980" w:type="dxa"/>
          </w:tcPr>
          <w:p w14:paraId="515F5E83" w14:textId="69F62650" w:rsidR="00CC6778" w:rsidRDefault="00CC6778" w:rsidP="00CC6778">
            <w:pPr>
              <w:pStyle w:val="10"/>
              <w:spacing w:afterLines="30" w:after="72"/>
            </w:pPr>
            <w:r>
              <w:t>2022</w:t>
            </w:r>
            <w:r>
              <w:rPr>
                <w:rFonts w:hint="eastAsia"/>
              </w:rPr>
              <w:t>年</w:t>
            </w:r>
            <w:r>
              <w:t>4</w:t>
            </w:r>
            <w:r>
              <w:rPr>
                <w:rFonts w:hint="eastAsia"/>
              </w:rPr>
              <w:t>月</w:t>
            </w:r>
            <w:r>
              <w:t>5</w:t>
            </w:r>
            <w:r>
              <w:rPr>
                <w:rFonts w:hint="eastAsia"/>
              </w:rPr>
              <w:t>日</w:t>
            </w:r>
          </w:p>
        </w:tc>
        <w:tc>
          <w:tcPr>
            <w:tcW w:w="1890" w:type="dxa"/>
          </w:tcPr>
          <w:p w14:paraId="52B99A16" w14:textId="077722AD" w:rsidR="00CC6778" w:rsidRDefault="00CC6778" w:rsidP="00CC6778">
            <w:pPr>
              <w:pStyle w:val="10"/>
              <w:spacing w:afterLines="30" w:after="72"/>
            </w:pPr>
            <w:r>
              <w:t>2022</w:t>
            </w:r>
            <w:r>
              <w:rPr>
                <w:rFonts w:hint="eastAsia"/>
              </w:rPr>
              <w:t>年</w:t>
            </w:r>
            <w:r>
              <w:t>4</w:t>
            </w:r>
            <w:r>
              <w:rPr>
                <w:rFonts w:hint="eastAsia"/>
              </w:rPr>
              <w:t>月</w:t>
            </w:r>
            <w:r>
              <w:t>5</w:t>
            </w:r>
            <w:r>
              <w:rPr>
                <w:rFonts w:hint="eastAsia"/>
              </w:rPr>
              <w:t>日</w:t>
            </w:r>
          </w:p>
        </w:tc>
      </w:tr>
      <w:tr w:rsidR="00D90EB8" w14:paraId="7B547CB8" w14:textId="77777777" w:rsidTr="00294B41">
        <w:trPr>
          <w:jc w:val="center"/>
        </w:trPr>
        <w:tc>
          <w:tcPr>
            <w:tcW w:w="3078" w:type="dxa"/>
          </w:tcPr>
          <w:p w14:paraId="35DFF8F5" w14:textId="77777777" w:rsidR="00D90EB8" w:rsidRDefault="00D90EB8" w:rsidP="00FD75CF">
            <w:pPr>
              <w:pStyle w:val="10"/>
              <w:spacing w:afterLines="30" w:after="72"/>
            </w:pPr>
            <w:r>
              <w:rPr>
                <w:rFonts w:hint="eastAsia"/>
                <w:lang w:val="en-US"/>
              </w:rPr>
              <w:t>实施测试</w:t>
            </w:r>
          </w:p>
        </w:tc>
        <w:tc>
          <w:tcPr>
            <w:tcW w:w="2250" w:type="dxa"/>
          </w:tcPr>
          <w:p w14:paraId="6C5E9EE0" w14:textId="33A83BF3" w:rsidR="00D90EB8" w:rsidRDefault="0051679A" w:rsidP="00FD75CF">
            <w:pPr>
              <w:pStyle w:val="10"/>
              <w:spacing w:afterLines="30" w:after="72"/>
            </w:pPr>
            <w:r>
              <w:t>20</w:t>
            </w:r>
          </w:p>
        </w:tc>
        <w:tc>
          <w:tcPr>
            <w:tcW w:w="1980" w:type="dxa"/>
          </w:tcPr>
          <w:p w14:paraId="0501E958" w14:textId="736B77B9" w:rsidR="00D90EB8" w:rsidRDefault="0051679A" w:rsidP="00FD75CF">
            <w:pPr>
              <w:pStyle w:val="10"/>
              <w:spacing w:afterLines="30" w:after="72"/>
            </w:pPr>
            <w:bookmarkStart w:id="13" w:name="OLE_LINK11"/>
            <w:bookmarkStart w:id="14" w:name="OLE_LINK12"/>
            <w:r>
              <w:rPr>
                <w:rFonts w:hint="eastAsia"/>
              </w:rPr>
              <w:t>2</w:t>
            </w:r>
            <w:r>
              <w:t>0</w:t>
            </w:r>
            <w:r w:rsidR="00CC6778">
              <w:t>22</w:t>
            </w:r>
            <w:r>
              <w:rPr>
                <w:rFonts w:hint="eastAsia"/>
              </w:rPr>
              <w:t>年</w:t>
            </w:r>
            <w:r w:rsidR="00CC6778">
              <w:t>4</w:t>
            </w:r>
            <w:r>
              <w:rPr>
                <w:rFonts w:hint="eastAsia"/>
              </w:rPr>
              <w:t>月</w:t>
            </w:r>
            <w:r w:rsidR="00CC6778">
              <w:t>10</w:t>
            </w:r>
            <w:r>
              <w:rPr>
                <w:rFonts w:hint="eastAsia"/>
              </w:rPr>
              <w:t>日</w:t>
            </w:r>
            <w:bookmarkEnd w:id="13"/>
            <w:bookmarkEnd w:id="14"/>
          </w:p>
        </w:tc>
        <w:tc>
          <w:tcPr>
            <w:tcW w:w="1890" w:type="dxa"/>
          </w:tcPr>
          <w:p w14:paraId="35619316" w14:textId="34F02107" w:rsidR="00D90EB8" w:rsidRDefault="00CC6778" w:rsidP="00FD75CF">
            <w:pPr>
              <w:pStyle w:val="10"/>
              <w:spacing w:afterLines="30" w:after="72"/>
            </w:pPr>
            <w:r>
              <w:rPr>
                <w:rFonts w:hint="eastAsia"/>
              </w:rPr>
              <w:t>2</w:t>
            </w:r>
            <w:r>
              <w:t>022</w:t>
            </w:r>
            <w:r>
              <w:rPr>
                <w:rFonts w:hint="eastAsia"/>
              </w:rPr>
              <w:t>年</w:t>
            </w:r>
            <w:r>
              <w:t>4</w:t>
            </w:r>
            <w:r>
              <w:rPr>
                <w:rFonts w:hint="eastAsia"/>
              </w:rPr>
              <w:t>月</w:t>
            </w:r>
            <w:r>
              <w:t>12</w:t>
            </w:r>
            <w:r>
              <w:rPr>
                <w:rFonts w:hint="eastAsia"/>
              </w:rPr>
              <w:t>日</w:t>
            </w:r>
          </w:p>
        </w:tc>
      </w:tr>
      <w:tr w:rsidR="00CC6778" w14:paraId="13854B68" w14:textId="77777777" w:rsidTr="00294B41">
        <w:trPr>
          <w:jc w:val="center"/>
        </w:trPr>
        <w:tc>
          <w:tcPr>
            <w:tcW w:w="3078" w:type="dxa"/>
          </w:tcPr>
          <w:p w14:paraId="734194DA" w14:textId="77777777" w:rsidR="00CC6778" w:rsidRDefault="00CC6778" w:rsidP="00CC6778">
            <w:pPr>
              <w:pStyle w:val="10"/>
              <w:spacing w:afterLines="30" w:after="72"/>
            </w:pPr>
            <w:r>
              <w:rPr>
                <w:rFonts w:hint="eastAsia"/>
                <w:lang w:val="en-US"/>
              </w:rPr>
              <w:t>执行测试</w:t>
            </w:r>
          </w:p>
        </w:tc>
        <w:tc>
          <w:tcPr>
            <w:tcW w:w="2250" w:type="dxa"/>
          </w:tcPr>
          <w:p w14:paraId="35F872B2" w14:textId="12446821" w:rsidR="00CC6778" w:rsidRDefault="00CC6778" w:rsidP="00CC6778">
            <w:pPr>
              <w:pStyle w:val="10"/>
              <w:spacing w:afterLines="30" w:after="72"/>
            </w:pPr>
            <w:r>
              <w:rPr>
                <w:rFonts w:hint="eastAsia"/>
              </w:rPr>
              <w:t>1</w:t>
            </w:r>
            <w:r>
              <w:t>0</w:t>
            </w:r>
          </w:p>
        </w:tc>
        <w:tc>
          <w:tcPr>
            <w:tcW w:w="1980" w:type="dxa"/>
          </w:tcPr>
          <w:p w14:paraId="1754E81D" w14:textId="352C2D20" w:rsidR="00CC6778" w:rsidRDefault="00CC6778" w:rsidP="00CC6778">
            <w:pPr>
              <w:pStyle w:val="10"/>
              <w:spacing w:afterLines="30" w:after="72"/>
            </w:pPr>
            <w:r>
              <w:rPr>
                <w:rFonts w:hint="eastAsia"/>
              </w:rPr>
              <w:t>2</w:t>
            </w:r>
            <w:r>
              <w:t>022</w:t>
            </w:r>
            <w:r>
              <w:rPr>
                <w:rFonts w:hint="eastAsia"/>
              </w:rPr>
              <w:t>年</w:t>
            </w:r>
            <w:r>
              <w:t>4</w:t>
            </w:r>
            <w:r>
              <w:rPr>
                <w:rFonts w:hint="eastAsia"/>
              </w:rPr>
              <w:t>月</w:t>
            </w:r>
            <w:r>
              <w:t>10</w:t>
            </w:r>
            <w:r>
              <w:rPr>
                <w:rFonts w:hint="eastAsia"/>
              </w:rPr>
              <w:t>日</w:t>
            </w:r>
          </w:p>
        </w:tc>
        <w:tc>
          <w:tcPr>
            <w:tcW w:w="1890" w:type="dxa"/>
          </w:tcPr>
          <w:p w14:paraId="2F596505" w14:textId="7F4484E5" w:rsidR="00CC6778" w:rsidRDefault="00CC6778" w:rsidP="00CC6778">
            <w:pPr>
              <w:pStyle w:val="10"/>
              <w:spacing w:afterLines="30" w:after="72"/>
            </w:pPr>
            <w:r>
              <w:rPr>
                <w:rFonts w:hint="eastAsia"/>
              </w:rPr>
              <w:t>2</w:t>
            </w:r>
            <w:r>
              <w:t>022</w:t>
            </w:r>
            <w:r>
              <w:rPr>
                <w:rFonts w:hint="eastAsia"/>
              </w:rPr>
              <w:t>年</w:t>
            </w:r>
            <w:r>
              <w:t>4</w:t>
            </w:r>
            <w:r>
              <w:rPr>
                <w:rFonts w:hint="eastAsia"/>
              </w:rPr>
              <w:t>月</w:t>
            </w:r>
            <w:r>
              <w:t>12</w:t>
            </w:r>
            <w:r>
              <w:rPr>
                <w:rFonts w:hint="eastAsia"/>
              </w:rPr>
              <w:t>日</w:t>
            </w:r>
          </w:p>
        </w:tc>
      </w:tr>
      <w:tr w:rsidR="00D90EB8" w14:paraId="7B0A797D" w14:textId="77777777" w:rsidTr="00294B41">
        <w:trPr>
          <w:jc w:val="center"/>
        </w:trPr>
        <w:tc>
          <w:tcPr>
            <w:tcW w:w="3078" w:type="dxa"/>
          </w:tcPr>
          <w:p w14:paraId="7BAA9F68" w14:textId="77777777" w:rsidR="00D90EB8" w:rsidRDefault="00D90EB8" w:rsidP="00FD75CF">
            <w:pPr>
              <w:pStyle w:val="10"/>
              <w:spacing w:afterLines="30" w:after="72"/>
            </w:pPr>
            <w:r>
              <w:rPr>
                <w:rFonts w:hint="eastAsia"/>
                <w:lang w:val="en-US"/>
              </w:rPr>
              <w:t>评估测试</w:t>
            </w:r>
          </w:p>
        </w:tc>
        <w:tc>
          <w:tcPr>
            <w:tcW w:w="2250" w:type="dxa"/>
          </w:tcPr>
          <w:p w14:paraId="5BB255AF" w14:textId="7E02113A" w:rsidR="00D90EB8" w:rsidRDefault="0051679A" w:rsidP="00FD75CF">
            <w:pPr>
              <w:pStyle w:val="10"/>
              <w:spacing w:afterLines="30" w:after="72"/>
            </w:pPr>
            <w:r>
              <w:rPr>
                <w:rFonts w:hint="eastAsia"/>
              </w:rPr>
              <w:t>1</w:t>
            </w:r>
            <w:r>
              <w:t>0</w:t>
            </w:r>
          </w:p>
        </w:tc>
        <w:tc>
          <w:tcPr>
            <w:tcW w:w="1980" w:type="dxa"/>
          </w:tcPr>
          <w:p w14:paraId="638E12FB" w14:textId="48FF869A" w:rsidR="00D90EB8" w:rsidRDefault="0051679A" w:rsidP="00FD75CF">
            <w:pPr>
              <w:pStyle w:val="10"/>
              <w:spacing w:afterLines="30" w:after="72"/>
            </w:pPr>
            <w:r>
              <w:rPr>
                <w:rFonts w:hint="eastAsia"/>
              </w:rPr>
              <w:t>2</w:t>
            </w:r>
            <w:r>
              <w:t>020</w:t>
            </w:r>
            <w:r>
              <w:rPr>
                <w:rFonts w:hint="eastAsia"/>
              </w:rPr>
              <w:t>年</w:t>
            </w:r>
            <w:r w:rsidR="006362EC">
              <w:t>4</w:t>
            </w:r>
            <w:r>
              <w:rPr>
                <w:rFonts w:hint="eastAsia"/>
              </w:rPr>
              <w:t>月1</w:t>
            </w:r>
            <w:r w:rsidR="006362EC">
              <w:t>3</w:t>
            </w:r>
            <w:r>
              <w:rPr>
                <w:rFonts w:hint="eastAsia"/>
              </w:rPr>
              <w:t>日</w:t>
            </w:r>
          </w:p>
        </w:tc>
        <w:tc>
          <w:tcPr>
            <w:tcW w:w="1890" w:type="dxa"/>
          </w:tcPr>
          <w:p w14:paraId="5C7B236A" w14:textId="241EC0C2" w:rsidR="00D90EB8" w:rsidRDefault="0051679A" w:rsidP="00FD75CF">
            <w:pPr>
              <w:pStyle w:val="10"/>
              <w:spacing w:afterLines="30" w:after="72"/>
            </w:pPr>
            <w:r>
              <w:rPr>
                <w:rFonts w:hint="eastAsia"/>
              </w:rPr>
              <w:t>2</w:t>
            </w:r>
            <w:r>
              <w:t>020</w:t>
            </w:r>
            <w:r>
              <w:rPr>
                <w:rFonts w:hint="eastAsia"/>
              </w:rPr>
              <w:t>年</w:t>
            </w:r>
            <w:r w:rsidR="006362EC">
              <w:t>4</w:t>
            </w:r>
            <w:r>
              <w:rPr>
                <w:rFonts w:hint="eastAsia"/>
              </w:rPr>
              <w:t>月1</w:t>
            </w:r>
            <w:r w:rsidR="006362EC">
              <w:t>3</w:t>
            </w:r>
            <w:r>
              <w:rPr>
                <w:rFonts w:hint="eastAsia"/>
              </w:rPr>
              <w:t>日</w:t>
            </w:r>
          </w:p>
        </w:tc>
      </w:tr>
    </w:tbl>
    <w:p w14:paraId="5BE3A466" w14:textId="77777777" w:rsidR="00D90EB8" w:rsidRDefault="00D90EB8" w:rsidP="00FD75CF">
      <w:pPr>
        <w:spacing w:afterLines="30" w:after="72"/>
      </w:pPr>
    </w:p>
    <w:p w14:paraId="4726BDC9" w14:textId="7E957D37" w:rsidR="00D90EB8" w:rsidRDefault="00D90EB8" w:rsidP="00FD75CF">
      <w:pPr>
        <w:spacing w:afterLines="30" w:after="72"/>
        <w:ind w:firstLineChars="200" w:firstLine="400"/>
      </w:pPr>
      <w:r>
        <w:rPr>
          <w:rFonts w:hint="eastAsia"/>
        </w:rPr>
        <w:t>可交付工件</w:t>
      </w:r>
    </w:p>
    <w:p w14:paraId="688847A2" w14:textId="77777777" w:rsidR="00294B41" w:rsidRDefault="00592C51" w:rsidP="00FD75CF">
      <w:pPr>
        <w:pStyle w:val="ListParagraph"/>
        <w:numPr>
          <w:ilvl w:val="0"/>
          <w:numId w:val="21"/>
        </w:numPr>
        <w:spacing w:afterLines="30" w:after="72"/>
        <w:ind w:leftChars="200" w:left="820" w:firstLineChars="0"/>
      </w:pPr>
      <w:r>
        <w:rPr>
          <w:rFonts w:hint="eastAsia"/>
        </w:rPr>
        <w:t>交付的文件如下：</w:t>
      </w:r>
    </w:p>
    <w:p w14:paraId="4DA6A48E" w14:textId="77777777" w:rsidR="00294B41" w:rsidRDefault="00592C51" w:rsidP="00FD75CF">
      <w:pPr>
        <w:pStyle w:val="ListParagraph"/>
        <w:numPr>
          <w:ilvl w:val="0"/>
          <w:numId w:val="30"/>
        </w:numPr>
        <w:spacing w:afterLines="30" w:after="72"/>
        <w:ind w:firstLineChars="0"/>
      </w:pPr>
      <w:r>
        <w:rPr>
          <w:rFonts w:hint="eastAsia"/>
        </w:rPr>
        <w:t>《测试计划》</w:t>
      </w:r>
    </w:p>
    <w:p w14:paraId="39FAC7A4" w14:textId="77777777" w:rsidR="00294B41" w:rsidRDefault="00592C51" w:rsidP="00FD75CF">
      <w:pPr>
        <w:pStyle w:val="ListParagraph"/>
        <w:numPr>
          <w:ilvl w:val="0"/>
          <w:numId w:val="30"/>
        </w:numPr>
        <w:spacing w:afterLines="30" w:after="72"/>
        <w:ind w:firstLineChars="0"/>
      </w:pPr>
      <w:r>
        <w:rPr>
          <w:rFonts w:hint="eastAsia"/>
        </w:rPr>
        <w:t>《需求规格说明书》</w:t>
      </w:r>
    </w:p>
    <w:p w14:paraId="43BCD16C" w14:textId="4F3B9FC2" w:rsidR="00294B41" w:rsidRDefault="00592C51" w:rsidP="00FD75CF">
      <w:pPr>
        <w:pStyle w:val="ListParagraph"/>
        <w:numPr>
          <w:ilvl w:val="0"/>
          <w:numId w:val="30"/>
        </w:numPr>
        <w:spacing w:afterLines="30" w:after="72"/>
        <w:ind w:firstLineChars="0"/>
      </w:pPr>
      <w:r>
        <w:rPr>
          <w:rFonts w:hint="eastAsia"/>
        </w:rPr>
        <w:t>《测试报告》</w:t>
      </w:r>
    </w:p>
    <w:p w14:paraId="3D6CAC9E" w14:textId="2E211C69" w:rsidR="00294B41" w:rsidRDefault="00294B41" w:rsidP="00FD75CF">
      <w:pPr>
        <w:pStyle w:val="ListParagraph"/>
        <w:numPr>
          <w:ilvl w:val="0"/>
          <w:numId w:val="30"/>
        </w:numPr>
        <w:spacing w:afterLines="30" w:after="72"/>
        <w:ind w:firstLineChars="0"/>
      </w:pPr>
      <w:r>
        <w:rPr>
          <w:rFonts w:hint="eastAsia"/>
        </w:rPr>
        <w:t>其他附件</w:t>
      </w:r>
    </w:p>
    <w:p w14:paraId="2DC06812" w14:textId="2CB8AF84" w:rsidR="00592C51" w:rsidRDefault="00592C51" w:rsidP="00FD75CF">
      <w:pPr>
        <w:spacing w:afterLines="30" w:after="72"/>
        <w:ind w:leftChars="200" w:left="400"/>
      </w:pPr>
      <w:r>
        <w:t xml:space="preserve">   </w:t>
      </w:r>
      <w:bookmarkStart w:id="15" w:name="OLE_LINK15"/>
      <w:bookmarkStart w:id="16" w:name="OLE_LINK16"/>
      <w:r>
        <w:t xml:space="preserve"> </w:t>
      </w:r>
      <w:r>
        <w:rPr>
          <w:rFonts w:hint="eastAsia"/>
        </w:rPr>
        <w:t>交付时间为2</w:t>
      </w:r>
      <w:r>
        <w:t>02</w:t>
      </w:r>
      <w:r w:rsidR="006362EC">
        <w:t>2</w:t>
      </w:r>
      <w:r>
        <w:rPr>
          <w:rFonts w:hint="eastAsia"/>
        </w:rPr>
        <w:t>年</w:t>
      </w:r>
      <w:r w:rsidR="006362EC">
        <w:t>4</w:t>
      </w:r>
      <w:r>
        <w:rPr>
          <w:rFonts w:hint="eastAsia"/>
        </w:rPr>
        <w:t>月1</w:t>
      </w:r>
      <w:r w:rsidR="006362EC">
        <w:t>5</w:t>
      </w:r>
      <w:r>
        <w:rPr>
          <w:rFonts w:hint="eastAsia"/>
        </w:rPr>
        <w:t>日</w:t>
      </w:r>
    </w:p>
    <w:bookmarkEnd w:id="15"/>
    <w:bookmarkEnd w:id="16"/>
    <w:p w14:paraId="03BBB3A9" w14:textId="243426A0" w:rsidR="00592C51" w:rsidRDefault="00592C51" w:rsidP="00FD75CF">
      <w:pPr>
        <w:pStyle w:val="ListParagraph"/>
        <w:numPr>
          <w:ilvl w:val="0"/>
          <w:numId w:val="21"/>
        </w:numPr>
        <w:spacing w:afterLines="30" w:after="72"/>
        <w:ind w:leftChars="200" w:left="820" w:firstLineChars="0"/>
      </w:pPr>
      <w:r>
        <w:rPr>
          <w:rFonts w:hint="eastAsia"/>
        </w:rPr>
        <w:t>交付的工具如下：</w:t>
      </w:r>
    </w:p>
    <w:p w14:paraId="7FBA8D94" w14:textId="51053B87" w:rsidR="00592C51" w:rsidRDefault="00592C51" w:rsidP="00FD75CF">
      <w:pPr>
        <w:spacing w:afterLines="30" w:after="72"/>
        <w:ind w:leftChars="200" w:left="400"/>
      </w:pPr>
      <w:r>
        <w:tab/>
      </w:r>
      <w:r>
        <w:rPr>
          <w:rFonts w:hint="eastAsia"/>
        </w:rPr>
        <w:t>测试代码</w:t>
      </w:r>
    </w:p>
    <w:p w14:paraId="7E180C65" w14:textId="77777777" w:rsidR="006362EC" w:rsidRDefault="006362EC" w:rsidP="006362EC">
      <w:pPr>
        <w:spacing w:afterLines="30" w:after="72"/>
        <w:ind w:leftChars="200" w:left="400" w:firstLine="320"/>
      </w:pPr>
      <w:bookmarkStart w:id="17" w:name="_Toc40643154"/>
      <w:r>
        <w:rPr>
          <w:rFonts w:hint="eastAsia"/>
        </w:rPr>
        <w:t>交付时间为2</w:t>
      </w:r>
      <w:r>
        <w:t>022</w:t>
      </w:r>
      <w:r>
        <w:rPr>
          <w:rFonts w:hint="eastAsia"/>
        </w:rPr>
        <w:t>年</w:t>
      </w:r>
      <w:r>
        <w:t>4</w:t>
      </w:r>
      <w:r>
        <w:rPr>
          <w:rFonts w:hint="eastAsia"/>
        </w:rPr>
        <w:t>月1</w:t>
      </w:r>
      <w:r>
        <w:t>5</w:t>
      </w:r>
      <w:r>
        <w:rPr>
          <w:rFonts w:hint="eastAsia"/>
        </w:rPr>
        <w:t>日</w:t>
      </w:r>
    </w:p>
    <w:p w14:paraId="576A459D" w14:textId="07083E68" w:rsidR="00D90EB8" w:rsidRDefault="00D90EB8" w:rsidP="00FD75CF">
      <w:pPr>
        <w:pStyle w:val="Heading2"/>
        <w:tabs>
          <w:tab w:val="num" w:pos="360"/>
        </w:tabs>
        <w:spacing w:afterLines="30" w:after="72"/>
      </w:pPr>
      <w:r>
        <w:rPr>
          <w:rFonts w:hint="eastAsia"/>
        </w:rPr>
        <w:t>测试模型</w:t>
      </w:r>
      <w:bookmarkEnd w:id="17"/>
    </w:p>
    <w:p w14:paraId="5517F80E" w14:textId="139407B5" w:rsidR="00D55848" w:rsidRDefault="00D55848" w:rsidP="00D55848">
      <w:pPr>
        <w:pStyle w:val="Heading3"/>
      </w:pPr>
      <w:r>
        <w:rPr>
          <w:rFonts w:hint="eastAsia"/>
        </w:rPr>
        <w:t>基于DD路径的测试</w:t>
      </w:r>
    </w:p>
    <w:p w14:paraId="28208874" w14:textId="77777777" w:rsidR="00D55848" w:rsidRPr="00D55848" w:rsidRDefault="00D55848" w:rsidP="00D55848">
      <w:pPr>
        <w:ind w:leftChars="200" w:left="400"/>
      </w:pPr>
      <w:bookmarkStart w:id="18" w:name="OLE_LINK87"/>
      <w:bookmarkStart w:id="19" w:name="OLE_LINK88"/>
      <w:r w:rsidRPr="00D55848">
        <w:rPr>
          <w:rFonts w:hint="eastAsia"/>
        </w:rPr>
        <w:t>语句覆盖即测试用例覆盖所有执行语句；</w:t>
      </w:r>
    </w:p>
    <w:p w14:paraId="031F8005" w14:textId="77777777" w:rsidR="00D55848" w:rsidRPr="00D55848" w:rsidRDefault="00D55848" w:rsidP="00D55848">
      <w:pPr>
        <w:ind w:leftChars="200" w:left="400"/>
      </w:pPr>
      <w:r w:rsidRPr="00D55848">
        <w:rPr>
          <w:rFonts w:hint="eastAsia"/>
        </w:rPr>
        <w:t>条件覆盖即测试用例覆盖每一个条件；</w:t>
      </w:r>
    </w:p>
    <w:p w14:paraId="6A7EE3EE" w14:textId="77777777" w:rsidR="00D55848" w:rsidRPr="00D55848" w:rsidRDefault="00D55848" w:rsidP="00D55848">
      <w:pPr>
        <w:ind w:leftChars="200" w:left="400"/>
      </w:pPr>
      <w:r w:rsidRPr="00D55848">
        <w:rPr>
          <w:rFonts w:hint="eastAsia"/>
        </w:rPr>
        <w:t>多条件覆盖即测试用例覆盖每种条件组合；</w:t>
      </w:r>
    </w:p>
    <w:p w14:paraId="20FB106F" w14:textId="77777777" w:rsidR="00D55848" w:rsidRPr="00D55848" w:rsidRDefault="00D55848" w:rsidP="00D55848">
      <w:pPr>
        <w:ind w:leftChars="200" w:left="400"/>
      </w:pPr>
      <w:r w:rsidRPr="00D55848">
        <w:rPr>
          <w:rFonts w:hint="eastAsia"/>
        </w:rPr>
        <w:t>循环覆盖即测试用例覆盖不循环、1次循环、2次循环、多次循环等情况；</w:t>
      </w:r>
    </w:p>
    <w:p w14:paraId="5AB23D2D" w14:textId="77777777" w:rsidR="00D55848" w:rsidRPr="00D55848" w:rsidRDefault="00D55848" w:rsidP="00D55848">
      <w:pPr>
        <w:ind w:leftChars="200" w:left="400"/>
      </w:pPr>
      <w:r w:rsidRPr="00D55848">
        <w:rPr>
          <w:rFonts w:hint="eastAsia"/>
        </w:rPr>
        <w:t>包含最多2次循环的所有路径意义显然；</w:t>
      </w:r>
    </w:p>
    <w:p w14:paraId="30F85D55" w14:textId="1D6AF979" w:rsidR="00D55848" w:rsidRDefault="00D55848" w:rsidP="00D55848">
      <w:pPr>
        <w:ind w:leftChars="200" w:left="400"/>
      </w:pPr>
      <w:r w:rsidRPr="00D55848">
        <w:rPr>
          <w:rFonts w:hint="eastAsia"/>
        </w:rPr>
        <w:t>路径测试即测试用例要覆盖所有可能执行的路径。</w:t>
      </w:r>
      <w:bookmarkEnd w:id="18"/>
      <w:bookmarkEnd w:id="19"/>
    </w:p>
    <w:p w14:paraId="65EAFE07" w14:textId="3A024B20" w:rsidR="00D55848" w:rsidRDefault="00D55848" w:rsidP="00D55848">
      <w:pPr>
        <w:ind w:firstLine="400"/>
      </w:pPr>
      <w:bookmarkStart w:id="20" w:name="OLE_LINK19"/>
      <w:bookmarkStart w:id="21" w:name="OLE_LINK20"/>
      <w:r>
        <w:rPr>
          <w:rFonts w:hint="eastAsia"/>
        </w:rPr>
        <w:t>测试用例见附件【</w:t>
      </w:r>
      <w:bookmarkEnd w:id="20"/>
      <w:bookmarkEnd w:id="21"/>
      <w:r w:rsidRPr="00781A75">
        <w:t>DD测试用例表.xlsx</w:t>
      </w:r>
      <w:r>
        <w:rPr>
          <w:rFonts w:hint="eastAsia"/>
        </w:rPr>
        <w:t>】</w:t>
      </w:r>
    </w:p>
    <w:p w14:paraId="0508EDAF" w14:textId="42930AFF" w:rsidR="00D55848" w:rsidRDefault="00D55848" w:rsidP="00D55848">
      <w:pPr>
        <w:ind w:firstLine="400"/>
        <w:rPr>
          <w:rFonts w:hint="eastAsia"/>
        </w:rPr>
      </w:pPr>
    </w:p>
    <w:p w14:paraId="1E19A9DD" w14:textId="3D2D4287" w:rsidR="00D55848" w:rsidRDefault="00D55848" w:rsidP="00D55848">
      <w:pPr>
        <w:ind w:firstLine="400"/>
      </w:pPr>
      <w:r>
        <w:rPr>
          <w:rFonts w:hint="eastAsia"/>
        </w:rPr>
        <w:t>下以</w:t>
      </w:r>
      <w:proofErr w:type="spellStart"/>
      <w:r w:rsidR="00B84CA2">
        <w:rPr>
          <w:rFonts w:hint="eastAsia"/>
        </w:rPr>
        <w:t>Get</w:t>
      </w:r>
      <w:r w:rsidR="00B84CA2">
        <w:t>UserList</w:t>
      </w:r>
      <w:proofErr w:type="spellEnd"/>
      <w:r w:rsidR="00B84CA2">
        <w:rPr>
          <w:rFonts w:hint="eastAsia"/>
        </w:rPr>
        <w:t>功能举例说明：</w:t>
      </w:r>
    </w:p>
    <w:p w14:paraId="6606B23F" w14:textId="39B53A0A" w:rsidR="00672D6A" w:rsidRDefault="00672D6A" w:rsidP="00D55848">
      <w:pPr>
        <w:ind w:firstLine="400"/>
      </w:pPr>
      <w:r>
        <w:rPr>
          <w:rFonts w:hint="eastAsia"/>
        </w:rPr>
        <w:lastRenderedPageBreak/>
        <w:t>首先路径图，之后进行合并和简化</w:t>
      </w:r>
    </w:p>
    <w:p w14:paraId="722A2F3C" w14:textId="41874302" w:rsidR="00D55848" w:rsidRDefault="00672D6A" w:rsidP="00D55848">
      <w:pPr>
        <w:ind w:firstLine="400"/>
      </w:pPr>
      <w:r>
        <w:rPr>
          <w:noProof/>
        </w:rPr>
        <w:drawing>
          <wp:inline distT="0" distB="0" distL="0" distR="0" wp14:anchorId="7D2281C2" wp14:editId="39BA5B81">
            <wp:extent cx="2687210" cy="453637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687210" cy="4536375"/>
                    </a:xfrm>
                    <a:prstGeom prst="rect">
                      <a:avLst/>
                    </a:prstGeom>
                  </pic:spPr>
                </pic:pic>
              </a:graphicData>
            </a:graphic>
          </wp:inline>
        </w:drawing>
      </w:r>
      <w:r>
        <w:rPr>
          <w:noProof/>
        </w:rPr>
        <w:drawing>
          <wp:inline distT="0" distB="0" distL="0" distR="0" wp14:anchorId="436B4042" wp14:editId="5372D928">
            <wp:extent cx="2843982" cy="383573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43982" cy="3835730"/>
                    </a:xfrm>
                    <a:prstGeom prst="rect">
                      <a:avLst/>
                    </a:prstGeom>
                  </pic:spPr>
                </pic:pic>
              </a:graphicData>
            </a:graphic>
          </wp:inline>
        </w:drawing>
      </w:r>
    </w:p>
    <w:p w14:paraId="0C1D5AF1" w14:textId="728273A1" w:rsidR="00D55848" w:rsidRDefault="00672D6A" w:rsidP="00D55848">
      <w:pPr>
        <w:ind w:firstLine="400"/>
      </w:pPr>
      <w:r>
        <w:rPr>
          <w:rFonts w:hint="eastAsia"/>
        </w:rPr>
        <w:t xml:space="preserve"> </w:t>
      </w:r>
      <w:r>
        <w:t xml:space="preserve">     </w:t>
      </w:r>
      <w:r>
        <w:rPr>
          <w:rFonts w:hint="eastAsia"/>
        </w:rPr>
        <w:t xml:space="preserve">程序路径图 </w:t>
      </w:r>
      <w:r>
        <w:t xml:space="preserve">          </w:t>
      </w:r>
      <w:r>
        <w:tab/>
      </w:r>
      <w:r>
        <w:tab/>
      </w:r>
      <w:r>
        <w:tab/>
      </w:r>
      <w:r>
        <w:tab/>
      </w:r>
      <w:r>
        <w:rPr>
          <w:rFonts w:hint="eastAsia"/>
        </w:rPr>
        <w:t>DD路径图</w:t>
      </w:r>
    </w:p>
    <w:p w14:paraId="119ADDA7" w14:textId="5EDE8883" w:rsidR="00672D6A" w:rsidRDefault="00672D6A" w:rsidP="00D55848">
      <w:pPr>
        <w:ind w:firstLine="400"/>
      </w:pPr>
      <w:r>
        <w:rPr>
          <w:rFonts w:hint="eastAsia"/>
        </w:rPr>
        <w:t>对这个功能采用</w:t>
      </w:r>
      <w:r w:rsidR="00CC1A3B" w:rsidRPr="00CC1A3B">
        <w:rPr>
          <w:rFonts w:hint="eastAsia"/>
        </w:rPr>
        <w:t>循环覆盖+语句覆盖</w:t>
      </w:r>
      <w:r w:rsidR="00CC1A3B">
        <w:rPr>
          <w:rFonts w:hint="eastAsia"/>
        </w:rPr>
        <w:t>，即覆盖所有的节点，对于循环L</w:t>
      </w:r>
      <w:r w:rsidR="00CC1A3B">
        <w:t xml:space="preserve">-M, </w:t>
      </w:r>
      <w:r w:rsidR="00CC1A3B">
        <w:rPr>
          <w:rFonts w:hint="eastAsia"/>
        </w:rPr>
        <w:t>采取0次循环，1次循环，2次循环，多次循环的测试</w:t>
      </w:r>
    </w:p>
    <w:p w14:paraId="1A27F7AA" w14:textId="548B88D0" w:rsidR="00CC1A3B" w:rsidRDefault="00CC1A3B" w:rsidP="00CC1A3B">
      <w:pPr>
        <w:ind w:firstLine="400"/>
        <w:jc w:val="center"/>
      </w:pPr>
      <w:r w:rsidRPr="00CC1A3B">
        <w:rPr>
          <w:noProof/>
        </w:rPr>
        <w:drawing>
          <wp:inline distT="0" distB="0" distL="0" distR="0" wp14:anchorId="080C7C8A" wp14:editId="62127FF7">
            <wp:extent cx="2565400" cy="1066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5400" cy="1066800"/>
                    </a:xfrm>
                    <a:prstGeom prst="rect">
                      <a:avLst/>
                    </a:prstGeom>
                  </pic:spPr>
                </pic:pic>
              </a:graphicData>
            </a:graphic>
          </wp:inline>
        </w:drawing>
      </w:r>
    </w:p>
    <w:p w14:paraId="2BF15E24" w14:textId="77777777" w:rsidR="00D55848" w:rsidRPr="00D55848" w:rsidRDefault="00D55848" w:rsidP="00D55848">
      <w:pPr>
        <w:ind w:leftChars="200" w:left="400"/>
      </w:pPr>
    </w:p>
    <w:p w14:paraId="1F31D280" w14:textId="13F84A63" w:rsidR="00D55848" w:rsidRDefault="0045471B" w:rsidP="0045471B">
      <w:pPr>
        <w:pStyle w:val="Heading3"/>
      </w:pPr>
      <w:r w:rsidRPr="0045471B">
        <w:rPr>
          <w:rFonts w:hint="eastAsia"/>
        </w:rPr>
        <w:t>基于</w:t>
      </w:r>
      <w:r>
        <w:rPr>
          <w:rFonts w:hint="eastAsia"/>
        </w:rPr>
        <w:t>数据流</w:t>
      </w:r>
      <w:r w:rsidRPr="0045471B">
        <w:rPr>
          <w:rFonts w:hint="eastAsia"/>
        </w:rPr>
        <w:t>的测试</w:t>
      </w:r>
    </w:p>
    <w:p w14:paraId="4A4B39F9" w14:textId="6534B2AD" w:rsidR="00D55848" w:rsidRDefault="00D55848" w:rsidP="0045471B">
      <w:r>
        <w:rPr>
          <w:rFonts w:hint="eastAsia"/>
        </w:rPr>
        <w:t>测试用例见附件【</w:t>
      </w:r>
      <w:r w:rsidRPr="00D55848">
        <w:rPr>
          <w:rFonts w:hint="eastAsia"/>
        </w:rPr>
        <w:t>数据流测试用例表.xlsx</w:t>
      </w:r>
      <w:r>
        <w:rPr>
          <w:rFonts w:hint="eastAsia"/>
        </w:rPr>
        <w:t>】</w:t>
      </w:r>
      <w:r>
        <w:tab/>
      </w:r>
    </w:p>
    <w:p w14:paraId="217C9932" w14:textId="5D07B515" w:rsidR="00D55848" w:rsidRDefault="0045471B" w:rsidP="0045471B">
      <w:pPr>
        <w:ind w:firstLineChars="200" w:firstLine="400"/>
      </w:pPr>
      <w:r w:rsidRPr="0045471B">
        <w:rPr>
          <w:rFonts w:hint="eastAsia"/>
        </w:rPr>
        <w:t>对于每个函数，我们</w:t>
      </w:r>
      <w:r>
        <w:rPr>
          <w:rFonts w:hint="eastAsia"/>
        </w:rPr>
        <w:t>又</w:t>
      </w:r>
      <w:r w:rsidRPr="0045471B">
        <w:rPr>
          <w:rFonts w:hint="eastAsia"/>
        </w:rPr>
        <w:t>采用基于数据流的测试用例生成方法。我们选取其中的</w:t>
      </w:r>
      <w:proofErr w:type="spellStart"/>
      <w:r w:rsidR="005868BB" w:rsidRPr="005868BB">
        <w:t>QrCodeController</w:t>
      </w:r>
      <w:proofErr w:type="spellEnd"/>
      <w:r w:rsidR="005868BB">
        <w:rPr>
          <w:rFonts w:hint="eastAsia"/>
        </w:rPr>
        <w:t xml:space="preserve">. </w:t>
      </w:r>
      <w:proofErr w:type="spellStart"/>
      <w:r w:rsidR="005868BB">
        <w:t>BlockUsers</w:t>
      </w:r>
      <w:proofErr w:type="spellEnd"/>
      <w:r w:rsidRPr="0045471B">
        <w:rPr>
          <w:rFonts w:hint="eastAsia"/>
        </w:rPr>
        <w:t>函数作为代表，详细介绍基于数据流的测试用例的生成过程。而其他函数的测试用例生成过程略去，具体材料我们放在附件之中。</w:t>
      </w:r>
    </w:p>
    <w:p w14:paraId="70221320" w14:textId="3EA52EEA" w:rsidR="0045471B" w:rsidRDefault="0045471B" w:rsidP="0045471B">
      <w:pPr>
        <w:ind w:firstLineChars="200" w:firstLine="400"/>
      </w:pPr>
      <w:r w:rsidRPr="0045471B">
        <w:rPr>
          <w:rFonts w:hint="eastAsia"/>
        </w:rPr>
        <w:t>需要注意的是，为了方便测试和展示，在本小节中，</w:t>
      </w:r>
      <w:r>
        <w:rPr>
          <w:rFonts w:hint="eastAsia"/>
        </w:rPr>
        <w:t>我们以</w:t>
      </w:r>
      <w:r w:rsidRPr="0045471B">
        <w:rPr>
          <w:rFonts w:hint="eastAsia"/>
        </w:rPr>
        <w:t>行号</w:t>
      </w:r>
      <w:r>
        <w:rPr>
          <w:rFonts w:hint="eastAsia"/>
        </w:rPr>
        <w:t>作为程序图的节点</w:t>
      </w:r>
      <w:r w:rsidRPr="0045471B">
        <w:rPr>
          <w:rFonts w:hint="eastAsia"/>
        </w:rPr>
        <w:t>，</w:t>
      </w:r>
      <w:r>
        <w:rPr>
          <w:rFonts w:hint="eastAsia"/>
        </w:rPr>
        <w:t>由于函数中存在空行，图中相邻节点的行号不一定连续</w:t>
      </w:r>
      <w:r w:rsidRPr="0045471B">
        <w:rPr>
          <w:rFonts w:hint="eastAsia"/>
        </w:rPr>
        <w:t>。</w:t>
      </w:r>
    </w:p>
    <w:p w14:paraId="3D3A2568" w14:textId="77777777" w:rsidR="0045471B" w:rsidRDefault="0045471B" w:rsidP="0045471B">
      <w:pPr>
        <w:ind w:firstLineChars="200" w:firstLine="400"/>
      </w:pPr>
    </w:p>
    <w:p w14:paraId="3F51C181" w14:textId="209B2711" w:rsidR="0045471B" w:rsidRDefault="0045471B" w:rsidP="0045471B">
      <w:pPr>
        <w:pStyle w:val="ListParagraph"/>
        <w:numPr>
          <w:ilvl w:val="0"/>
          <w:numId w:val="29"/>
        </w:numPr>
        <w:spacing w:afterLines="50" w:after="120" w:line="240" w:lineRule="auto"/>
        <w:ind w:firstLineChars="0"/>
        <w:jc w:val="both"/>
      </w:pPr>
      <w:r w:rsidRPr="00B16889">
        <w:rPr>
          <w:rFonts w:hint="eastAsia"/>
        </w:rPr>
        <w:lastRenderedPageBreak/>
        <w:t>绘制目标函数的程序图</w:t>
      </w:r>
    </w:p>
    <w:p w14:paraId="3F7586D0" w14:textId="5633809F" w:rsidR="005868BB" w:rsidRDefault="005868BB" w:rsidP="005868BB">
      <w:pPr>
        <w:pStyle w:val="ListParagraph"/>
        <w:spacing w:afterLines="50" w:after="120" w:line="240" w:lineRule="auto"/>
        <w:ind w:left="420" w:firstLineChars="0" w:firstLine="0"/>
        <w:jc w:val="both"/>
      </w:pPr>
      <w:r>
        <w:rPr>
          <w:noProof/>
        </w:rPr>
        <w:drawing>
          <wp:inline distT="0" distB="0" distL="0" distR="0" wp14:anchorId="10DA486E" wp14:editId="50CF7958">
            <wp:extent cx="3703320" cy="516921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2647" cy="5196195"/>
                    </a:xfrm>
                    <a:prstGeom prst="rect">
                      <a:avLst/>
                    </a:prstGeom>
                  </pic:spPr>
                </pic:pic>
              </a:graphicData>
            </a:graphic>
          </wp:inline>
        </w:drawing>
      </w:r>
    </w:p>
    <w:p w14:paraId="7B367118" w14:textId="218C2798" w:rsidR="0045471B" w:rsidRDefault="0045471B" w:rsidP="0045471B">
      <w:pPr>
        <w:pStyle w:val="ListParagraph"/>
        <w:numPr>
          <w:ilvl w:val="0"/>
          <w:numId w:val="29"/>
        </w:numPr>
        <w:spacing w:afterLines="50" w:after="120" w:line="240" w:lineRule="auto"/>
        <w:ind w:firstLineChars="0"/>
        <w:jc w:val="both"/>
      </w:pPr>
      <w:r w:rsidRPr="00B16889">
        <w:rPr>
          <w:rFonts w:hint="eastAsia"/>
        </w:rPr>
        <w:t>统计变量的定义/使用节点</w:t>
      </w:r>
    </w:p>
    <w:p w14:paraId="7FE1D9D8" w14:textId="2BD82DF8" w:rsidR="005868BB" w:rsidRDefault="005868BB" w:rsidP="005868BB">
      <w:pPr>
        <w:spacing w:afterLines="50" w:after="120" w:line="240" w:lineRule="auto"/>
        <w:ind w:firstLineChars="200" w:firstLine="400"/>
        <w:jc w:val="both"/>
      </w:pPr>
      <w:r w:rsidRPr="005868BB">
        <w:rPr>
          <w:rFonts w:hint="eastAsia"/>
        </w:rPr>
        <w:t>在对程序图进行绘制后，我们可以对</w:t>
      </w:r>
      <w:r w:rsidRPr="005868BB">
        <w:t>QrCodeController</w:t>
      </w:r>
      <w:r>
        <w:rPr>
          <w:rFonts w:hint="eastAsia"/>
        </w:rPr>
        <w:t xml:space="preserve">. </w:t>
      </w:r>
      <w:proofErr w:type="spellStart"/>
      <w:r>
        <w:t>BlockUsers</w:t>
      </w:r>
      <w:proofErr w:type="spellEnd"/>
      <w:r w:rsidRPr="005868BB">
        <w:rPr>
          <w:rFonts w:hint="eastAsia"/>
        </w:rPr>
        <w:t>中的所有变量的定义/使用节点进行统计</w:t>
      </w:r>
      <w:r>
        <w:rPr>
          <w:rFonts w:hint="eastAsia"/>
        </w:rPr>
        <w:t>：</w:t>
      </w:r>
    </w:p>
    <w:tbl>
      <w:tblPr>
        <w:tblW w:w="6460" w:type="dxa"/>
        <w:tblInd w:w="1458" w:type="dxa"/>
        <w:tblLook w:val="04A0" w:firstRow="1" w:lastRow="0" w:firstColumn="1" w:lastColumn="0" w:noHBand="0" w:noVBand="1"/>
      </w:tblPr>
      <w:tblGrid>
        <w:gridCol w:w="2160"/>
        <w:gridCol w:w="2400"/>
        <w:gridCol w:w="1900"/>
      </w:tblGrid>
      <w:tr w:rsidR="005868BB" w:rsidRPr="005868BB" w14:paraId="73F50B4C" w14:textId="77777777" w:rsidTr="004E28DF">
        <w:trPr>
          <w:trHeight w:val="312"/>
        </w:trPr>
        <w:tc>
          <w:tcPr>
            <w:tcW w:w="2160" w:type="dxa"/>
            <w:tcBorders>
              <w:top w:val="nil"/>
              <w:left w:val="nil"/>
              <w:bottom w:val="nil"/>
              <w:right w:val="nil"/>
            </w:tcBorders>
            <w:shd w:val="clear" w:color="auto" w:fill="auto"/>
            <w:noWrap/>
            <w:vAlign w:val="center"/>
            <w:hideMark/>
          </w:tcPr>
          <w:p w14:paraId="27CB05A7" w14:textId="77777777" w:rsidR="005868BB" w:rsidRPr="005868BB" w:rsidRDefault="005868BB" w:rsidP="005868BB">
            <w:pPr>
              <w:widowControl/>
              <w:spacing w:line="240" w:lineRule="auto"/>
              <w:rPr>
                <w:rFonts w:ascii="DengXian" w:eastAsia="DengXian" w:hAnsi="DengXian" w:cs="SimSun"/>
                <w:color w:val="000000"/>
                <w:sz w:val="24"/>
                <w:szCs w:val="24"/>
              </w:rPr>
            </w:pPr>
            <w:r w:rsidRPr="005868BB">
              <w:rPr>
                <w:rFonts w:ascii="DengXian" w:eastAsia="DengXian" w:hAnsi="DengXian" w:cs="SimSun" w:hint="eastAsia"/>
                <w:color w:val="000000"/>
                <w:sz w:val="24"/>
                <w:szCs w:val="24"/>
              </w:rPr>
              <w:t>变量名</w:t>
            </w:r>
          </w:p>
        </w:tc>
        <w:tc>
          <w:tcPr>
            <w:tcW w:w="2400" w:type="dxa"/>
            <w:tcBorders>
              <w:top w:val="nil"/>
              <w:left w:val="nil"/>
              <w:bottom w:val="nil"/>
              <w:right w:val="nil"/>
            </w:tcBorders>
            <w:shd w:val="clear" w:color="auto" w:fill="auto"/>
            <w:noWrap/>
            <w:vAlign w:val="center"/>
            <w:hideMark/>
          </w:tcPr>
          <w:p w14:paraId="32A48CF1" w14:textId="77777777" w:rsidR="005868BB" w:rsidRPr="005868BB" w:rsidRDefault="005868BB" w:rsidP="005868BB">
            <w:pPr>
              <w:widowControl/>
              <w:spacing w:line="240" w:lineRule="auto"/>
              <w:rPr>
                <w:rFonts w:ascii="DengXian" w:eastAsia="DengXian" w:hAnsi="DengXian" w:cs="SimSun"/>
                <w:color w:val="000000"/>
                <w:sz w:val="24"/>
                <w:szCs w:val="24"/>
              </w:rPr>
            </w:pPr>
            <w:r w:rsidRPr="005868BB">
              <w:rPr>
                <w:rFonts w:ascii="DengXian" w:eastAsia="DengXian" w:hAnsi="DengXian" w:cs="SimSun" w:hint="eastAsia"/>
                <w:color w:val="000000"/>
                <w:sz w:val="24"/>
                <w:szCs w:val="24"/>
              </w:rPr>
              <w:t>定义节点</w:t>
            </w:r>
          </w:p>
        </w:tc>
        <w:tc>
          <w:tcPr>
            <w:tcW w:w="1900" w:type="dxa"/>
            <w:tcBorders>
              <w:top w:val="nil"/>
              <w:left w:val="nil"/>
              <w:bottom w:val="nil"/>
              <w:right w:val="nil"/>
            </w:tcBorders>
            <w:shd w:val="clear" w:color="auto" w:fill="auto"/>
            <w:noWrap/>
            <w:vAlign w:val="center"/>
            <w:hideMark/>
          </w:tcPr>
          <w:p w14:paraId="6DBFD902" w14:textId="77777777" w:rsidR="005868BB" w:rsidRPr="005868BB" w:rsidRDefault="005868BB" w:rsidP="005868BB">
            <w:pPr>
              <w:widowControl/>
              <w:spacing w:line="240" w:lineRule="auto"/>
              <w:rPr>
                <w:rFonts w:ascii="DengXian" w:eastAsia="DengXian" w:hAnsi="DengXian" w:cs="SimSun"/>
                <w:color w:val="000000"/>
                <w:sz w:val="24"/>
                <w:szCs w:val="24"/>
              </w:rPr>
            </w:pPr>
            <w:r w:rsidRPr="005868BB">
              <w:rPr>
                <w:rFonts w:ascii="DengXian" w:eastAsia="DengXian" w:hAnsi="DengXian" w:cs="SimSun" w:hint="eastAsia"/>
                <w:color w:val="000000"/>
                <w:sz w:val="24"/>
                <w:szCs w:val="24"/>
              </w:rPr>
              <w:t>使用节点</w:t>
            </w:r>
          </w:p>
        </w:tc>
      </w:tr>
      <w:tr w:rsidR="004E28DF" w:rsidRPr="004E28DF" w14:paraId="70754A57" w14:textId="77777777" w:rsidTr="004E28DF">
        <w:trPr>
          <w:trHeight w:val="312"/>
        </w:trPr>
        <w:tc>
          <w:tcPr>
            <w:tcW w:w="2160" w:type="dxa"/>
            <w:tcBorders>
              <w:top w:val="nil"/>
              <w:left w:val="nil"/>
              <w:bottom w:val="nil"/>
              <w:right w:val="nil"/>
            </w:tcBorders>
            <w:shd w:val="clear" w:color="auto" w:fill="auto"/>
            <w:noWrap/>
            <w:vAlign w:val="center"/>
            <w:hideMark/>
          </w:tcPr>
          <w:p w14:paraId="66A0B475" w14:textId="77777777" w:rsidR="004E28DF" w:rsidRPr="004E28DF" w:rsidRDefault="004E28DF" w:rsidP="004E28DF">
            <w:pPr>
              <w:widowControl/>
              <w:spacing w:line="240" w:lineRule="auto"/>
              <w:rPr>
                <w:rFonts w:ascii="DengXian" w:eastAsia="DengXian" w:hAnsi="DengXian" w:cs="SimSun"/>
                <w:color w:val="000000"/>
                <w:sz w:val="24"/>
                <w:szCs w:val="24"/>
              </w:rPr>
            </w:pPr>
            <w:r w:rsidRPr="004E28DF">
              <w:rPr>
                <w:rFonts w:ascii="DengXian" w:eastAsia="DengXian" w:hAnsi="DengXian" w:cs="SimSun" w:hint="eastAsia"/>
                <w:color w:val="000000"/>
                <w:sz w:val="24"/>
                <w:szCs w:val="24"/>
              </w:rPr>
              <w:t>json</w:t>
            </w:r>
          </w:p>
        </w:tc>
        <w:tc>
          <w:tcPr>
            <w:tcW w:w="2400" w:type="dxa"/>
            <w:tcBorders>
              <w:top w:val="nil"/>
              <w:left w:val="nil"/>
              <w:bottom w:val="nil"/>
              <w:right w:val="nil"/>
            </w:tcBorders>
            <w:shd w:val="clear" w:color="auto" w:fill="auto"/>
            <w:noWrap/>
            <w:vAlign w:val="center"/>
            <w:hideMark/>
          </w:tcPr>
          <w:p w14:paraId="3E37E43D" w14:textId="77777777" w:rsidR="004E28DF" w:rsidRPr="004E28DF" w:rsidRDefault="004E28DF" w:rsidP="004E28DF">
            <w:pPr>
              <w:widowControl/>
              <w:spacing w:line="240" w:lineRule="auto"/>
              <w:rPr>
                <w:rFonts w:ascii="DengXian" w:eastAsia="DengXian" w:hAnsi="DengXian" w:cs="SimSun"/>
                <w:color w:val="000000"/>
                <w:sz w:val="24"/>
                <w:szCs w:val="24"/>
              </w:rPr>
            </w:pPr>
            <w:r w:rsidRPr="004E28DF">
              <w:rPr>
                <w:rFonts w:ascii="DengXian" w:eastAsia="DengXian" w:hAnsi="DengXian" w:cs="SimSun" w:hint="eastAsia"/>
                <w:color w:val="000000"/>
                <w:sz w:val="24"/>
                <w:szCs w:val="24"/>
              </w:rPr>
              <w:t>335</w:t>
            </w:r>
          </w:p>
        </w:tc>
        <w:tc>
          <w:tcPr>
            <w:tcW w:w="1900" w:type="dxa"/>
            <w:tcBorders>
              <w:top w:val="nil"/>
              <w:left w:val="nil"/>
              <w:bottom w:val="nil"/>
              <w:right w:val="nil"/>
            </w:tcBorders>
            <w:shd w:val="clear" w:color="auto" w:fill="auto"/>
            <w:noWrap/>
            <w:vAlign w:val="center"/>
            <w:hideMark/>
          </w:tcPr>
          <w:p w14:paraId="013BDC0B" w14:textId="77777777" w:rsidR="004E28DF" w:rsidRPr="004E28DF" w:rsidRDefault="004E28DF" w:rsidP="004E28DF">
            <w:pPr>
              <w:widowControl/>
              <w:spacing w:line="240" w:lineRule="auto"/>
              <w:rPr>
                <w:rFonts w:ascii="DengXian" w:eastAsia="DengXian" w:hAnsi="DengXian" w:cs="SimSun"/>
                <w:color w:val="000000"/>
                <w:sz w:val="24"/>
                <w:szCs w:val="24"/>
              </w:rPr>
            </w:pPr>
            <w:r w:rsidRPr="004E28DF">
              <w:rPr>
                <w:rFonts w:ascii="DengXian" w:eastAsia="DengXian" w:hAnsi="DengXian" w:cs="SimSun" w:hint="eastAsia"/>
                <w:color w:val="000000"/>
                <w:sz w:val="24"/>
                <w:szCs w:val="24"/>
              </w:rPr>
              <w:t>344</w:t>
            </w:r>
          </w:p>
        </w:tc>
      </w:tr>
      <w:tr w:rsidR="004E28DF" w:rsidRPr="004E28DF" w14:paraId="561E8185" w14:textId="77777777" w:rsidTr="004E28DF">
        <w:trPr>
          <w:trHeight w:val="312"/>
        </w:trPr>
        <w:tc>
          <w:tcPr>
            <w:tcW w:w="2160" w:type="dxa"/>
            <w:tcBorders>
              <w:top w:val="nil"/>
              <w:left w:val="nil"/>
              <w:bottom w:val="nil"/>
              <w:right w:val="nil"/>
            </w:tcBorders>
            <w:shd w:val="clear" w:color="auto" w:fill="auto"/>
            <w:noWrap/>
            <w:vAlign w:val="center"/>
            <w:hideMark/>
          </w:tcPr>
          <w:p w14:paraId="5EB1DC39" w14:textId="77777777" w:rsidR="004E28DF" w:rsidRPr="004E28DF" w:rsidRDefault="004E28DF" w:rsidP="004E28DF">
            <w:pPr>
              <w:widowControl/>
              <w:spacing w:line="240" w:lineRule="auto"/>
              <w:rPr>
                <w:rFonts w:ascii="DengXian" w:eastAsia="DengXian" w:hAnsi="DengXian" w:cs="SimSun"/>
                <w:color w:val="000000"/>
                <w:sz w:val="24"/>
                <w:szCs w:val="24"/>
              </w:rPr>
            </w:pPr>
            <w:proofErr w:type="spellStart"/>
            <w:r w:rsidRPr="004E28DF">
              <w:rPr>
                <w:rFonts w:ascii="DengXian" w:eastAsia="DengXian" w:hAnsi="DengXian" w:cs="SimSun" w:hint="eastAsia"/>
                <w:color w:val="000000"/>
                <w:sz w:val="24"/>
                <w:szCs w:val="24"/>
              </w:rPr>
              <w:t>sessionJson</w:t>
            </w:r>
            <w:proofErr w:type="spellEnd"/>
          </w:p>
        </w:tc>
        <w:tc>
          <w:tcPr>
            <w:tcW w:w="2400" w:type="dxa"/>
            <w:tcBorders>
              <w:top w:val="nil"/>
              <w:left w:val="nil"/>
              <w:bottom w:val="nil"/>
              <w:right w:val="nil"/>
            </w:tcBorders>
            <w:shd w:val="clear" w:color="auto" w:fill="auto"/>
            <w:noWrap/>
            <w:vAlign w:val="center"/>
            <w:hideMark/>
          </w:tcPr>
          <w:p w14:paraId="685A5C62" w14:textId="77777777" w:rsidR="004E28DF" w:rsidRPr="004E28DF" w:rsidRDefault="004E28DF" w:rsidP="004E28DF">
            <w:pPr>
              <w:widowControl/>
              <w:spacing w:line="240" w:lineRule="auto"/>
              <w:rPr>
                <w:rFonts w:ascii="DengXian" w:eastAsia="DengXian" w:hAnsi="DengXian" w:cs="SimSun"/>
                <w:color w:val="000000"/>
                <w:sz w:val="24"/>
                <w:szCs w:val="24"/>
              </w:rPr>
            </w:pPr>
            <w:r w:rsidRPr="004E28DF">
              <w:rPr>
                <w:rFonts w:ascii="DengXian" w:eastAsia="DengXian" w:hAnsi="DengXian" w:cs="SimSun" w:hint="eastAsia"/>
                <w:color w:val="000000"/>
                <w:sz w:val="24"/>
                <w:szCs w:val="24"/>
              </w:rPr>
              <w:t>337</w:t>
            </w:r>
          </w:p>
        </w:tc>
        <w:tc>
          <w:tcPr>
            <w:tcW w:w="1900" w:type="dxa"/>
            <w:tcBorders>
              <w:top w:val="nil"/>
              <w:left w:val="nil"/>
              <w:bottom w:val="nil"/>
              <w:right w:val="nil"/>
            </w:tcBorders>
            <w:shd w:val="clear" w:color="auto" w:fill="auto"/>
            <w:noWrap/>
            <w:vAlign w:val="center"/>
            <w:hideMark/>
          </w:tcPr>
          <w:p w14:paraId="6D970818" w14:textId="77777777" w:rsidR="004E28DF" w:rsidRPr="004E28DF" w:rsidRDefault="004E28DF" w:rsidP="004E28DF">
            <w:pPr>
              <w:widowControl/>
              <w:spacing w:line="240" w:lineRule="auto"/>
              <w:rPr>
                <w:rFonts w:ascii="DengXian" w:eastAsia="DengXian" w:hAnsi="DengXian" w:cs="SimSun"/>
                <w:color w:val="000000"/>
                <w:sz w:val="24"/>
                <w:szCs w:val="24"/>
              </w:rPr>
            </w:pPr>
            <w:r w:rsidRPr="004E28DF">
              <w:rPr>
                <w:rFonts w:ascii="DengXian" w:eastAsia="DengXian" w:hAnsi="DengXian" w:cs="SimSun" w:hint="eastAsia"/>
                <w:color w:val="000000"/>
                <w:sz w:val="24"/>
                <w:szCs w:val="24"/>
              </w:rPr>
              <w:t>342</w:t>
            </w:r>
          </w:p>
        </w:tc>
      </w:tr>
      <w:tr w:rsidR="004E28DF" w:rsidRPr="004E28DF" w14:paraId="20F34E45" w14:textId="77777777" w:rsidTr="004E28DF">
        <w:trPr>
          <w:trHeight w:val="312"/>
        </w:trPr>
        <w:tc>
          <w:tcPr>
            <w:tcW w:w="2160" w:type="dxa"/>
            <w:tcBorders>
              <w:top w:val="nil"/>
              <w:left w:val="nil"/>
              <w:bottom w:val="nil"/>
              <w:right w:val="nil"/>
            </w:tcBorders>
            <w:shd w:val="clear" w:color="auto" w:fill="auto"/>
            <w:noWrap/>
            <w:vAlign w:val="center"/>
            <w:hideMark/>
          </w:tcPr>
          <w:p w14:paraId="6B5BAE72" w14:textId="77777777" w:rsidR="004E28DF" w:rsidRPr="004E28DF" w:rsidRDefault="004E28DF" w:rsidP="004E28DF">
            <w:pPr>
              <w:widowControl/>
              <w:spacing w:line="240" w:lineRule="auto"/>
              <w:rPr>
                <w:rFonts w:ascii="DengXian" w:eastAsia="DengXian" w:hAnsi="DengXian" w:cs="SimSun"/>
                <w:color w:val="000000"/>
                <w:sz w:val="24"/>
                <w:szCs w:val="24"/>
              </w:rPr>
            </w:pPr>
            <w:r w:rsidRPr="004E28DF">
              <w:rPr>
                <w:rFonts w:ascii="DengXian" w:eastAsia="DengXian" w:hAnsi="DengXian" w:cs="SimSun" w:hint="eastAsia"/>
                <w:color w:val="000000"/>
                <w:sz w:val="24"/>
                <w:szCs w:val="24"/>
              </w:rPr>
              <w:t>username</w:t>
            </w:r>
          </w:p>
        </w:tc>
        <w:tc>
          <w:tcPr>
            <w:tcW w:w="2400" w:type="dxa"/>
            <w:tcBorders>
              <w:top w:val="nil"/>
              <w:left w:val="nil"/>
              <w:bottom w:val="nil"/>
              <w:right w:val="nil"/>
            </w:tcBorders>
            <w:shd w:val="clear" w:color="auto" w:fill="auto"/>
            <w:noWrap/>
            <w:vAlign w:val="center"/>
            <w:hideMark/>
          </w:tcPr>
          <w:p w14:paraId="3740312B" w14:textId="77777777" w:rsidR="004E28DF" w:rsidRPr="004E28DF" w:rsidRDefault="004E28DF" w:rsidP="004E28DF">
            <w:pPr>
              <w:widowControl/>
              <w:spacing w:line="240" w:lineRule="auto"/>
              <w:rPr>
                <w:rFonts w:ascii="DengXian" w:eastAsia="DengXian" w:hAnsi="DengXian" w:cs="SimSun"/>
                <w:color w:val="000000"/>
                <w:sz w:val="24"/>
                <w:szCs w:val="24"/>
              </w:rPr>
            </w:pPr>
            <w:r w:rsidRPr="004E28DF">
              <w:rPr>
                <w:rFonts w:ascii="DengXian" w:eastAsia="DengXian" w:hAnsi="DengXian" w:cs="SimSun" w:hint="eastAsia"/>
                <w:color w:val="000000"/>
                <w:sz w:val="24"/>
                <w:szCs w:val="24"/>
              </w:rPr>
              <w:t>342</w:t>
            </w:r>
          </w:p>
        </w:tc>
        <w:tc>
          <w:tcPr>
            <w:tcW w:w="1900" w:type="dxa"/>
            <w:tcBorders>
              <w:top w:val="nil"/>
              <w:left w:val="nil"/>
              <w:bottom w:val="nil"/>
              <w:right w:val="nil"/>
            </w:tcBorders>
            <w:shd w:val="clear" w:color="auto" w:fill="auto"/>
            <w:noWrap/>
            <w:vAlign w:val="center"/>
            <w:hideMark/>
          </w:tcPr>
          <w:p w14:paraId="34AB0BE0" w14:textId="77777777" w:rsidR="004E28DF" w:rsidRPr="004E28DF" w:rsidRDefault="004E28DF" w:rsidP="004E28DF">
            <w:pPr>
              <w:widowControl/>
              <w:spacing w:line="240" w:lineRule="auto"/>
              <w:rPr>
                <w:rFonts w:ascii="DengXian" w:eastAsia="DengXian" w:hAnsi="DengXian" w:cs="SimSun"/>
                <w:color w:val="000000"/>
                <w:sz w:val="24"/>
                <w:szCs w:val="24"/>
              </w:rPr>
            </w:pPr>
            <w:r w:rsidRPr="004E28DF">
              <w:rPr>
                <w:rFonts w:ascii="DengXian" w:eastAsia="DengXian" w:hAnsi="DengXian" w:cs="SimSun" w:hint="eastAsia"/>
                <w:color w:val="000000"/>
                <w:sz w:val="24"/>
                <w:szCs w:val="24"/>
              </w:rPr>
              <w:t>346</w:t>
            </w:r>
          </w:p>
        </w:tc>
      </w:tr>
      <w:tr w:rsidR="004E28DF" w:rsidRPr="004E28DF" w14:paraId="58D059F7" w14:textId="77777777" w:rsidTr="004E28DF">
        <w:trPr>
          <w:trHeight w:val="312"/>
        </w:trPr>
        <w:tc>
          <w:tcPr>
            <w:tcW w:w="2160" w:type="dxa"/>
            <w:tcBorders>
              <w:top w:val="nil"/>
              <w:left w:val="nil"/>
              <w:bottom w:val="nil"/>
              <w:right w:val="nil"/>
            </w:tcBorders>
            <w:shd w:val="clear" w:color="auto" w:fill="auto"/>
            <w:noWrap/>
            <w:vAlign w:val="center"/>
            <w:hideMark/>
          </w:tcPr>
          <w:p w14:paraId="310E61E4" w14:textId="77777777" w:rsidR="004E28DF" w:rsidRPr="004E28DF" w:rsidRDefault="004E28DF" w:rsidP="004E28DF">
            <w:pPr>
              <w:widowControl/>
              <w:spacing w:line="240" w:lineRule="auto"/>
              <w:rPr>
                <w:rFonts w:ascii="DengXian" w:eastAsia="DengXian" w:hAnsi="DengXian" w:cs="SimSun"/>
                <w:color w:val="000000"/>
                <w:sz w:val="24"/>
                <w:szCs w:val="24"/>
              </w:rPr>
            </w:pPr>
            <w:proofErr w:type="spellStart"/>
            <w:r w:rsidRPr="004E28DF">
              <w:rPr>
                <w:rFonts w:ascii="DengXian" w:eastAsia="DengXian" w:hAnsi="DengXian" w:cs="SimSun" w:hint="eastAsia"/>
                <w:color w:val="000000"/>
                <w:sz w:val="24"/>
                <w:szCs w:val="24"/>
              </w:rPr>
              <w:t>userId</w:t>
            </w:r>
            <w:proofErr w:type="spellEnd"/>
          </w:p>
        </w:tc>
        <w:tc>
          <w:tcPr>
            <w:tcW w:w="2400" w:type="dxa"/>
            <w:tcBorders>
              <w:top w:val="nil"/>
              <w:left w:val="nil"/>
              <w:bottom w:val="nil"/>
              <w:right w:val="nil"/>
            </w:tcBorders>
            <w:shd w:val="clear" w:color="auto" w:fill="auto"/>
            <w:noWrap/>
            <w:vAlign w:val="center"/>
            <w:hideMark/>
          </w:tcPr>
          <w:p w14:paraId="0FCE43D8" w14:textId="77777777" w:rsidR="004E28DF" w:rsidRPr="004E28DF" w:rsidRDefault="004E28DF" w:rsidP="004E28DF">
            <w:pPr>
              <w:widowControl/>
              <w:spacing w:line="240" w:lineRule="auto"/>
              <w:rPr>
                <w:rFonts w:ascii="DengXian" w:eastAsia="DengXian" w:hAnsi="DengXian" w:cs="SimSun"/>
                <w:color w:val="000000"/>
                <w:sz w:val="24"/>
                <w:szCs w:val="24"/>
              </w:rPr>
            </w:pPr>
            <w:r w:rsidRPr="004E28DF">
              <w:rPr>
                <w:rFonts w:ascii="DengXian" w:eastAsia="DengXian" w:hAnsi="DengXian" w:cs="SimSun" w:hint="eastAsia"/>
                <w:color w:val="000000"/>
                <w:sz w:val="24"/>
                <w:szCs w:val="24"/>
              </w:rPr>
              <w:t>344</w:t>
            </w:r>
          </w:p>
        </w:tc>
        <w:tc>
          <w:tcPr>
            <w:tcW w:w="1900" w:type="dxa"/>
            <w:tcBorders>
              <w:top w:val="nil"/>
              <w:left w:val="nil"/>
              <w:bottom w:val="nil"/>
              <w:right w:val="nil"/>
            </w:tcBorders>
            <w:shd w:val="clear" w:color="auto" w:fill="auto"/>
            <w:noWrap/>
            <w:vAlign w:val="center"/>
            <w:hideMark/>
          </w:tcPr>
          <w:p w14:paraId="770D6B0A" w14:textId="77777777" w:rsidR="004E28DF" w:rsidRPr="004E28DF" w:rsidRDefault="004E28DF" w:rsidP="004E28DF">
            <w:pPr>
              <w:widowControl/>
              <w:spacing w:line="240" w:lineRule="auto"/>
              <w:rPr>
                <w:rFonts w:ascii="DengXian" w:eastAsia="DengXian" w:hAnsi="DengXian" w:cs="SimSun"/>
                <w:color w:val="000000"/>
                <w:sz w:val="24"/>
                <w:szCs w:val="24"/>
              </w:rPr>
            </w:pPr>
            <w:r w:rsidRPr="004E28DF">
              <w:rPr>
                <w:rFonts w:ascii="DengXian" w:eastAsia="DengXian" w:hAnsi="DengXian" w:cs="SimSun" w:hint="eastAsia"/>
                <w:color w:val="000000"/>
                <w:sz w:val="24"/>
                <w:szCs w:val="24"/>
              </w:rPr>
              <w:t>346</w:t>
            </w:r>
          </w:p>
        </w:tc>
      </w:tr>
    </w:tbl>
    <w:p w14:paraId="450CD431" w14:textId="77777777" w:rsidR="005868BB" w:rsidRDefault="005868BB" w:rsidP="004E28DF">
      <w:pPr>
        <w:spacing w:afterLines="50" w:after="120" w:line="240" w:lineRule="auto"/>
        <w:jc w:val="both"/>
      </w:pPr>
    </w:p>
    <w:p w14:paraId="18D7BA61" w14:textId="492D4EDC" w:rsidR="0045471B" w:rsidRDefault="0045471B" w:rsidP="0045471B">
      <w:pPr>
        <w:pStyle w:val="ListParagraph"/>
        <w:numPr>
          <w:ilvl w:val="0"/>
          <w:numId w:val="29"/>
        </w:numPr>
        <w:spacing w:afterLines="50" w:after="120" w:line="240" w:lineRule="auto"/>
        <w:ind w:firstLineChars="0"/>
        <w:jc w:val="both"/>
      </w:pPr>
      <w:r w:rsidRPr="0045471B">
        <w:rPr>
          <w:rFonts w:hint="eastAsia"/>
        </w:rPr>
        <w:t>列出变量的</w:t>
      </w:r>
      <w:r w:rsidR="004E28DF" w:rsidRPr="00B16889">
        <w:rPr>
          <w:rFonts w:hint="eastAsia"/>
        </w:rPr>
        <w:t>定义</w:t>
      </w:r>
      <w:r w:rsidR="004E28DF" w:rsidRPr="00B16889">
        <w:t>-</w:t>
      </w:r>
      <w:r w:rsidR="004E28DF" w:rsidRPr="00B16889">
        <w:rPr>
          <w:rFonts w:hint="eastAsia"/>
        </w:rPr>
        <w:t>使用路径</w:t>
      </w:r>
    </w:p>
    <w:p w14:paraId="7979DB5A" w14:textId="6842C701" w:rsidR="004E28DF" w:rsidRDefault="004E28DF" w:rsidP="004E28DF">
      <w:pPr>
        <w:spacing w:afterLines="50" w:after="120" w:line="240" w:lineRule="auto"/>
        <w:ind w:firstLineChars="200" w:firstLine="400"/>
        <w:jc w:val="both"/>
      </w:pPr>
      <w:r w:rsidRPr="004E28DF">
        <w:rPr>
          <w:rFonts w:hint="eastAsia"/>
        </w:rPr>
        <w:t>在列出所有变量的定义/使用节点后，我们可以依据简化程序图的节点情况，依次列出所有变量的定义-使用路径</w:t>
      </w:r>
      <w:r>
        <w:rPr>
          <w:rFonts w:hint="eastAsia"/>
        </w:rPr>
        <w:t>，</w:t>
      </w:r>
      <w:r w:rsidRPr="004E28DF">
        <w:rPr>
          <w:rFonts w:hint="eastAsia"/>
        </w:rPr>
        <w:t>因为部分路径存在重合部分，因为我们对路径进行了整理</w:t>
      </w:r>
      <w:r>
        <w:rPr>
          <w:rFonts w:hint="eastAsia"/>
        </w:rPr>
        <w:t>，图中列出各个变量的测试路径：</w:t>
      </w:r>
    </w:p>
    <w:tbl>
      <w:tblPr>
        <w:tblW w:w="7900" w:type="dxa"/>
        <w:tblInd w:w="738" w:type="dxa"/>
        <w:tblLook w:val="04A0" w:firstRow="1" w:lastRow="0" w:firstColumn="1" w:lastColumn="0" w:noHBand="0" w:noVBand="1"/>
      </w:tblPr>
      <w:tblGrid>
        <w:gridCol w:w="2160"/>
        <w:gridCol w:w="2400"/>
        <w:gridCol w:w="1900"/>
        <w:gridCol w:w="1440"/>
      </w:tblGrid>
      <w:tr w:rsidR="004E28DF" w:rsidRPr="004E28DF" w14:paraId="4B00CB79" w14:textId="77777777" w:rsidTr="004E28DF">
        <w:trPr>
          <w:trHeight w:val="312"/>
        </w:trPr>
        <w:tc>
          <w:tcPr>
            <w:tcW w:w="2160" w:type="dxa"/>
            <w:tcBorders>
              <w:top w:val="nil"/>
              <w:left w:val="nil"/>
              <w:bottom w:val="nil"/>
              <w:right w:val="nil"/>
            </w:tcBorders>
            <w:shd w:val="clear" w:color="auto" w:fill="auto"/>
            <w:noWrap/>
            <w:vAlign w:val="center"/>
            <w:hideMark/>
          </w:tcPr>
          <w:p w14:paraId="13AB5468" w14:textId="77777777" w:rsidR="004E28DF" w:rsidRPr="004E28DF" w:rsidRDefault="004E28DF" w:rsidP="004E28DF">
            <w:pPr>
              <w:widowControl/>
              <w:spacing w:line="240" w:lineRule="auto"/>
              <w:rPr>
                <w:rFonts w:ascii="DengXian" w:eastAsia="DengXian" w:hAnsi="DengXian" w:cs="SimSun"/>
                <w:color w:val="000000"/>
                <w:sz w:val="24"/>
                <w:szCs w:val="24"/>
              </w:rPr>
            </w:pPr>
            <w:r w:rsidRPr="004E28DF">
              <w:rPr>
                <w:rFonts w:ascii="DengXian" w:eastAsia="DengXian" w:hAnsi="DengXian" w:cs="SimSun" w:hint="eastAsia"/>
                <w:color w:val="000000"/>
                <w:sz w:val="24"/>
                <w:szCs w:val="24"/>
              </w:rPr>
              <w:lastRenderedPageBreak/>
              <w:t>变量名</w:t>
            </w:r>
          </w:p>
        </w:tc>
        <w:tc>
          <w:tcPr>
            <w:tcW w:w="2400" w:type="dxa"/>
            <w:tcBorders>
              <w:top w:val="nil"/>
              <w:left w:val="nil"/>
              <w:bottom w:val="nil"/>
              <w:right w:val="nil"/>
            </w:tcBorders>
            <w:shd w:val="clear" w:color="auto" w:fill="auto"/>
            <w:noWrap/>
            <w:vAlign w:val="center"/>
            <w:hideMark/>
          </w:tcPr>
          <w:p w14:paraId="2ED1D247" w14:textId="77777777" w:rsidR="004E28DF" w:rsidRPr="004E28DF" w:rsidRDefault="004E28DF" w:rsidP="004E28DF">
            <w:pPr>
              <w:widowControl/>
              <w:spacing w:line="240" w:lineRule="auto"/>
              <w:jc w:val="right"/>
              <w:rPr>
                <w:rFonts w:ascii="DengXian" w:eastAsia="DengXian" w:hAnsi="DengXian" w:cs="SimSun"/>
                <w:color w:val="000000"/>
                <w:sz w:val="24"/>
                <w:szCs w:val="24"/>
              </w:rPr>
            </w:pPr>
            <w:r w:rsidRPr="004E28DF">
              <w:rPr>
                <w:rFonts w:ascii="DengXian" w:eastAsia="DengXian" w:hAnsi="DengXian" w:cs="SimSun" w:hint="eastAsia"/>
                <w:color w:val="000000"/>
                <w:sz w:val="24"/>
                <w:szCs w:val="24"/>
              </w:rPr>
              <w:t>定义节点</w:t>
            </w:r>
          </w:p>
        </w:tc>
        <w:tc>
          <w:tcPr>
            <w:tcW w:w="1900" w:type="dxa"/>
            <w:tcBorders>
              <w:top w:val="nil"/>
              <w:left w:val="nil"/>
              <w:bottom w:val="nil"/>
              <w:right w:val="nil"/>
            </w:tcBorders>
            <w:shd w:val="clear" w:color="auto" w:fill="auto"/>
            <w:noWrap/>
            <w:vAlign w:val="center"/>
            <w:hideMark/>
          </w:tcPr>
          <w:p w14:paraId="427CC5FC" w14:textId="77777777" w:rsidR="004E28DF" w:rsidRPr="004E28DF" w:rsidRDefault="004E28DF" w:rsidP="004E28DF">
            <w:pPr>
              <w:widowControl/>
              <w:spacing w:line="240" w:lineRule="auto"/>
              <w:jc w:val="right"/>
              <w:rPr>
                <w:rFonts w:ascii="DengXian" w:eastAsia="DengXian" w:hAnsi="DengXian" w:cs="SimSun"/>
                <w:color w:val="000000"/>
                <w:sz w:val="24"/>
                <w:szCs w:val="24"/>
              </w:rPr>
            </w:pPr>
            <w:r w:rsidRPr="004E28DF">
              <w:rPr>
                <w:rFonts w:ascii="DengXian" w:eastAsia="DengXian" w:hAnsi="DengXian" w:cs="SimSun" w:hint="eastAsia"/>
                <w:color w:val="000000"/>
                <w:sz w:val="24"/>
                <w:szCs w:val="24"/>
              </w:rPr>
              <w:t>使用节点</w:t>
            </w:r>
          </w:p>
        </w:tc>
        <w:tc>
          <w:tcPr>
            <w:tcW w:w="1440" w:type="dxa"/>
            <w:tcBorders>
              <w:top w:val="nil"/>
              <w:left w:val="nil"/>
              <w:bottom w:val="nil"/>
              <w:right w:val="nil"/>
            </w:tcBorders>
            <w:shd w:val="clear" w:color="auto" w:fill="auto"/>
            <w:noWrap/>
            <w:vAlign w:val="center"/>
            <w:hideMark/>
          </w:tcPr>
          <w:p w14:paraId="47C4265E" w14:textId="77777777" w:rsidR="004E28DF" w:rsidRPr="004E28DF" w:rsidRDefault="004E28DF" w:rsidP="004E28DF">
            <w:pPr>
              <w:widowControl/>
              <w:spacing w:line="240" w:lineRule="auto"/>
              <w:rPr>
                <w:rFonts w:ascii="DengXian" w:eastAsia="DengXian" w:hAnsi="DengXian" w:cs="SimSun"/>
                <w:color w:val="000000"/>
                <w:sz w:val="24"/>
                <w:szCs w:val="24"/>
              </w:rPr>
            </w:pPr>
            <w:r w:rsidRPr="004E28DF">
              <w:rPr>
                <w:rFonts w:ascii="DengXian" w:eastAsia="DengXian" w:hAnsi="DengXian" w:cs="SimSun" w:hint="eastAsia"/>
                <w:color w:val="000000"/>
                <w:sz w:val="24"/>
                <w:szCs w:val="24"/>
              </w:rPr>
              <w:t>测试路径</w:t>
            </w:r>
          </w:p>
        </w:tc>
      </w:tr>
      <w:tr w:rsidR="004E28DF" w:rsidRPr="004E28DF" w14:paraId="19AED87A" w14:textId="77777777" w:rsidTr="004E28DF">
        <w:trPr>
          <w:trHeight w:val="312"/>
        </w:trPr>
        <w:tc>
          <w:tcPr>
            <w:tcW w:w="2160" w:type="dxa"/>
            <w:tcBorders>
              <w:top w:val="nil"/>
              <w:left w:val="nil"/>
              <w:bottom w:val="nil"/>
              <w:right w:val="nil"/>
            </w:tcBorders>
            <w:shd w:val="clear" w:color="auto" w:fill="auto"/>
            <w:noWrap/>
            <w:vAlign w:val="center"/>
            <w:hideMark/>
          </w:tcPr>
          <w:p w14:paraId="50941EDB" w14:textId="77777777" w:rsidR="004E28DF" w:rsidRPr="004E28DF" w:rsidRDefault="004E28DF" w:rsidP="004E28DF">
            <w:pPr>
              <w:widowControl/>
              <w:spacing w:line="240" w:lineRule="auto"/>
              <w:rPr>
                <w:rFonts w:ascii="DengXian" w:eastAsia="DengXian" w:hAnsi="DengXian" w:cs="SimSun"/>
                <w:color w:val="000000"/>
                <w:sz w:val="24"/>
                <w:szCs w:val="24"/>
              </w:rPr>
            </w:pPr>
            <w:r w:rsidRPr="004E28DF">
              <w:rPr>
                <w:rFonts w:ascii="DengXian" w:eastAsia="DengXian" w:hAnsi="DengXian" w:cs="SimSun" w:hint="eastAsia"/>
                <w:color w:val="000000"/>
                <w:sz w:val="24"/>
                <w:szCs w:val="24"/>
              </w:rPr>
              <w:t>json</w:t>
            </w:r>
          </w:p>
        </w:tc>
        <w:tc>
          <w:tcPr>
            <w:tcW w:w="2400" w:type="dxa"/>
            <w:tcBorders>
              <w:top w:val="nil"/>
              <w:left w:val="nil"/>
              <w:bottom w:val="nil"/>
              <w:right w:val="nil"/>
            </w:tcBorders>
            <w:shd w:val="clear" w:color="auto" w:fill="auto"/>
            <w:noWrap/>
            <w:vAlign w:val="center"/>
            <w:hideMark/>
          </w:tcPr>
          <w:p w14:paraId="5D709392" w14:textId="77777777" w:rsidR="004E28DF" w:rsidRPr="004E28DF" w:rsidRDefault="004E28DF" w:rsidP="004E28DF">
            <w:pPr>
              <w:widowControl/>
              <w:spacing w:line="240" w:lineRule="auto"/>
              <w:jc w:val="right"/>
              <w:rPr>
                <w:rFonts w:ascii="DengXian" w:eastAsia="DengXian" w:hAnsi="DengXian" w:cs="SimSun"/>
                <w:color w:val="000000"/>
                <w:sz w:val="24"/>
                <w:szCs w:val="24"/>
              </w:rPr>
            </w:pPr>
            <w:r w:rsidRPr="004E28DF">
              <w:rPr>
                <w:rFonts w:ascii="DengXian" w:eastAsia="DengXian" w:hAnsi="DengXian" w:cs="SimSun" w:hint="eastAsia"/>
                <w:color w:val="000000"/>
                <w:sz w:val="24"/>
                <w:szCs w:val="24"/>
              </w:rPr>
              <w:t>335</w:t>
            </w:r>
          </w:p>
        </w:tc>
        <w:tc>
          <w:tcPr>
            <w:tcW w:w="1900" w:type="dxa"/>
            <w:tcBorders>
              <w:top w:val="nil"/>
              <w:left w:val="nil"/>
              <w:bottom w:val="nil"/>
              <w:right w:val="nil"/>
            </w:tcBorders>
            <w:shd w:val="clear" w:color="auto" w:fill="auto"/>
            <w:noWrap/>
            <w:vAlign w:val="center"/>
            <w:hideMark/>
          </w:tcPr>
          <w:p w14:paraId="42DA23FA" w14:textId="77777777" w:rsidR="004E28DF" w:rsidRPr="004E28DF" w:rsidRDefault="004E28DF" w:rsidP="004E28DF">
            <w:pPr>
              <w:widowControl/>
              <w:spacing w:line="240" w:lineRule="auto"/>
              <w:jc w:val="right"/>
              <w:rPr>
                <w:rFonts w:ascii="DengXian" w:eastAsia="DengXian" w:hAnsi="DengXian" w:cs="SimSun"/>
                <w:color w:val="000000"/>
                <w:sz w:val="24"/>
                <w:szCs w:val="24"/>
              </w:rPr>
            </w:pPr>
            <w:r w:rsidRPr="004E28DF">
              <w:rPr>
                <w:rFonts w:ascii="DengXian" w:eastAsia="DengXian" w:hAnsi="DengXian" w:cs="SimSun" w:hint="eastAsia"/>
                <w:color w:val="000000"/>
                <w:sz w:val="24"/>
                <w:szCs w:val="24"/>
              </w:rPr>
              <w:t>344</w:t>
            </w:r>
          </w:p>
        </w:tc>
        <w:tc>
          <w:tcPr>
            <w:tcW w:w="1440" w:type="dxa"/>
            <w:tcBorders>
              <w:top w:val="nil"/>
              <w:left w:val="nil"/>
              <w:bottom w:val="nil"/>
              <w:right w:val="nil"/>
            </w:tcBorders>
            <w:shd w:val="clear" w:color="auto" w:fill="auto"/>
            <w:noWrap/>
            <w:vAlign w:val="center"/>
            <w:hideMark/>
          </w:tcPr>
          <w:p w14:paraId="45A302CA" w14:textId="77777777" w:rsidR="004E28DF" w:rsidRPr="004E28DF" w:rsidRDefault="004E28DF" w:rsidP="004E28DF">
            <w:pPr>
              <w:widowControl/>
              <w:spacing w:line="240" w:lineRule="auto"/>
              <w:rPr>
                <w:rFonts w:ascii="DengXian" w:eastAsia="DengXian" w:hAnsi="DengXian" w:cs="SimSun"/>
                <w:color w:val="000000"/>
                <w:sz w:val="24"/>
                <w:szCs w:val="24"/>
              </w:rPr>
            </w:pPr>
            <w:r w:rsidRPr="004E28DF">
              <w:rPr>
                <w:rFonts w:ascii="DengXian" w:eastAsia="DengXian" w:hAnsi="DengXian" w:cs="SimSun" w:hint="eastAsia"/>
                <w:color w:val="000000"/>
                <w:sz w:val="24"/>
                <w:szCs w:val="24"/>
              </w:rPr>
              <w:t>335-344</w:t>
            </w:r>
          </w:p>
        </w:tc>
      </w:tr>
      <w:tr w:rsidR="004E28DF" w:rsidRPr="004E28DF" w14:paraId="55860D73" w14:textId="77777777" w:rsidTr="004E28DF">
        <w:trPr>
          <w:trHeight w:val="312"/>
        </w:trPr>
        <w:tc>
          <w:tcPr>
            <w:tcW w:w="2160" w:type="dxa"/>
            <w:tcBorders>
              <w:top w:val="nil"/>
              <w:left w:val="nil"/>
              <w:bottom w:val="nil"/>
              <w:right w:val="nil"/>
            </w:tcBorders>
            <w:shd w:val="clear" w:color="auto" w:fill="auto"/>
            <w:noWrap/>
            <w:vAlign w:val="center"/>
            <w:hideMark/>
          </w:tcPr>
          <w:p w14:paraId="63B372AC" w14:textId="77777777" w:rsidR="004E28DF" w:rsidRPr="004E28DF" w:rsidRDefault="004E28DF" w:rsidP="004E28DF">
            <w:pPr>
              <w:widowControl/>
              <w:spacing w:line="240" w:lineRule="auto"/>
              <w:rPr>
                <w:rFonts w:ascii="DengXian" w:eastAsia="DengXian" w:hAnsi="DengXian" w:cs="SimSun"/>
                <w:color w:val="000000"/>
                <w:sz w:val="24"/>
                <w:szCs w:val="24"/>
              </w:rPr>
            </w:pPr>
            <w:proofErr w:type="spellStart"/>
            <w:r w:rsidRPr="004E28DF">
              <w:rPr>
                <w:rFonts w:ascii="DengXian" w:eastAsia="DengXian" w:hAnsi="DengXian" w:cs="SimSun" w:hint="eastAsia"/>
                <w:color w:val="000000"/>
                <w:sz w:val="24"/>
                <w:szCs w:val="24"/>
              </w:rPr>
              <w:t>sessionJson</w:t>
            </w:r>
            <w:proofErr w:type="spellEnd"/>
          </w:p>
        </w:tc>
        <w:tc>
          <w:tcPr>
            <w:tcW w:w="2400" w:type="dxa"/>
            <w:tcBorders>
              <w:top w:val="nil"/>
              <w:left w:val="nil"/>
              <w:bottom w:val="nil"/>
              <w:right w:val="nil"/>
            </w:tcBorders>
            <w:shd w:val="clear" w:color="auto" w:fill="auto"/>
            <w:noWrap/>
            <w:vAlign w:val="center"/>
            <w:hideMark/>
          </w:tcPr>
          <w:p w14:paraId="76430CB8" w14:textId="77777777" w:rsidR="004E28DF" w:rsidRPr="004E28DF" w:rsidRDefault="004E28DF" w:rsidP="004E28DF">
            <w:pPr>
              <w:widowControl/>
              <w:spacing w:line="240" w:lineRule="auto"/>
              <w:jc w:val="right"/>
              <w:rPr>
                <w:rFonts w:ascii="DengXian" w:eastAsia="DengXian" w:hAnsi="DengXian" w:cs="SimSun"/>
                <w:color w:val="000000"/>
                <w:sz w:val="24"/>
                <w:szCs w:val="24"/>
              </w:rPr>
            </w:pPr>
            <w:r w:rsidRPr="004E28DF">
              <w:rPr>
                <w:rFonts w:ascii="DengXian" w:eastAsia="DengXian" w:hAnsi="DengXian" w:cs="SimSun" w:hint="eastAsia"/>
                <w:color w:val="000000"/>
                <w:sz w:val="24"/>
                <w:szCs w:val="24"/>
              </w:rPr>
              <w:t>337</w:t>
            </w:r>
          </w:p>
        </w:tc>
        <w:tc>
          <w:tcPr>
            <w:tcW w:w="1900" w:type="dxa"/>
            <w:tcBorders>
              <w:top w:val="nil"/>
              <w:left w:val="nil"/>
              <w:bottom w:val="nil"/>
              <w:right w:val="nil"/>
            </w:tcBorders>
            <w:shd w:val="clear" w:color="auto" w:fill="auto"/>
            <w:noWrap/>
            <w:vAlign w:val="center"/>
            <w:hideMark/>
          </w:tcPr>
          <w:p w14:paraId="054BDFB1" w14:textId="77777777" w:rsidR="004E28DF" w:rsidRPr="004E28DF" w:rsidRDefault="004E28DF" w:rsidP="004E28DF">
            <w:pPr>
              <w:widowControl/>
              <w:spacing w:line="240" w:lineRule="auto"/>
              <w:jc w:val="right"/>
              <w:rPr>
                <w:rFonts w:ascii="DengXian" w:eastAsia="DengXian" w:hAnsi="DengXian" w:cs="SimSun"/>
                <w:color w:val="000000"/>
                <w:sz w:val="24"/>
                <w:szCs w:val="24"/>
              </w:rPr>
            </w:pPr>
            <w:r w:rsidRPr="004E28DF">
              <w:rPr>
                <w:rFonts w:ascii="DengXian" w:eastAsia="DengXian" w:hAnsi="DengXian" w:cs="SimSun" w:hint="eastAsia"/>
                <w:color w:val="000000"/>
                <w:sz w:val="24"/>
                <w:szCs w:val="24"/>
              </w:rPr>
              <w:t>342</w:t>
            </w:r>
          </w:p>
        </w:tc>
        <w:tc>
          <w:tcPr>
            <w:tcW w:w="1440" w:type="dxa"/>
            <w:tcBorders>
              <w:top w:val="nil"/>
              <w:left w:val="nil"/>
              <w:bottom w:val="nil"/>
              <w:right w:val="nil"/>
            </w:tcBorders>
            <w:shd w:val="clear" w:color="auto" w:fill="auto"/>
            <w:noWrap/>
            <w:vAlign w:val="center"/>
            <w:hideMark/>
          </w:tcPr>
          <w:p w14:paraId="4AD12BB1" w14:textId="77777777" w:rsidR="004E28DF" w:rsidRPr="004E28DF" w:rsidRDefault="004E28DF" w:rsidP="004E28DF">
            <w:pPr>
              <w:widowControl/>
              <w:spacing w:line="240" w:lineRule="auto"/>
              <w:rPr>
                <w:rFonts w:ascii="DengXian" w:eastAsia="DengXian" w:hAnsi="DengXian" w:cs="SimSun"/>
                <w:color w:val="000000"/>
                <w:sz w:val="24"/>
                <w:szCs w:val="24"/>
              </w:rPr>
            </w:pPr>
            <w:r w:rsidRPr="004E28DF">
              <w:rPr>
                <w:rFonts w:ascii="DengXian" w:eastAsia="DengXian" w:hAnsi="DengXian" w:cs="SimSun" w:hint="eastAsia"/>
                <w:color w:val="000000"/>
                <w:sz w:val="24"/>
                <w:szCs w:val="24"/>
              </w:rPr>
              <w:t>337-342</w:t>
            </w:r>
          </w:p>
        </w:tc>
      </w:tr>
      <w:tr w:rsidR="004E28DF" w:rsidRPr="004E28DF" w14:paraId="048B8478" w14:textId="77777777" w:rsidTr="004E28DF">
        <w:trPr>
          <w:trHeight w:val="312"/>
        </w:trPr>
        <w:tc>
          <w:tcPr>
            <w:tcW w:w="2160" w:type="dxa"/>
            <w:tcBorders>
              <w:top w:val="nil"/>
              <w:left w:val="nil"/>
              <w:bottom w:val="nil"/>
              <w:right w:val="nil"/>
            </w:tcBorders>
            <w:shd w:val="clear" w:color="auto" w:fill="auto"/>
            <w:noWrap/>
            <w:vAlign w:val="center"/>
            <w:hideMark/>
          </w:tcPr>
          <w:p w14:paraId="12BEE10D" w14:textId="77777777" w:rsidR="004E28DF" w:rsidRPr="004E28DF" w:rsidRDefault="004E28DF" w:rsidP="004E28DF">
            <w:pPr>
              <w:widowControl/>
              <w:spacing w:line="240" w:lineRule="auto"/>
              <w:rPr>
                <w:rFonts w:ascii="DengXian" w:eastAsia="DengXian" w:hAnsi="DengXian" w:cs="SimSun"/>
                <w:color w:val="000000"/>
                <w:sz w:val="24"/>
                <w:szCs w:val="24"/>
              </w:rPr>
            </w:pPr>
            <w:r w:rsidRPr="004E28DF">
              <w:rPr>
                <w:rFonts w:ascii="DengXian" w:eastAsia="DengXian" w:hAnsi="DengXian" w:cs="SimSun" w:hint="eastAsia"/>
                <w:color w:val="000000"/>
                <w:sz w:val="24"/>
                <w:szCs w:val="24"/>
              </w:rPr>
              <w:t>username</w:t>
            </w:r>
          </w:p>
        </w:tc>
        <w:tc>
          <w:tcPr>
            <w:tcW w:w="2400" w:type="dxa"/>
            <w:tcBorders>
              <w:top w:val="nil"/>
              <w:left w:val="nil"/>
              <w:bottom w:val="nil"/>
              <w:right w:val="nil"/>
            </w:tcBorders>
            <w:shd w:val="clear" w:color="auto" w:fill="auto"/>
            <w:noWrap/>
            <w:vAlign w:val="center"/>
            <w:hideMark/>
          </w:tcPr>
          <w:p w14:paraId="3FCC7542" w14:textId="77777777" w:rsidR="004E28DF" w:rsidRPr="004E28DF" w:rsidRDefault="004E28DF" w:rsidP="004E28DF">
            <w:pPr>
              <w:widowControl/>
              <w:spacing w:line="240" w:lineRule="auto"/>
              <w:jc w:val="right"/>
              <w:rPr>
                <w:rFonts w:ascii="DengXian" w:eastAsia="DengXian" w:hAnsi="DengXian" w:cs="SimSun"/>
                <w:color w:val="000000"/>
                <w:sz w:val="24"/>
                <w:szCs w:val="24"/>
              </w:rPr>
            </w:pPr>
            <w:r w:rsidRPr="004E28DF">
              <w:rPr>
                <w:rFonts w:ascii="DengXian" w:eastAsia="DengXian" w:hAnsi="DengXian" w:cs="SimSun" w:hint="eastAsia"/>
                <w:color w:val="000000"/>
                <w:sz w:val="24"/>
                <w:szCs w:val="24"/>
              </w:rPr>
              <w:t>342</w:t>
            </w:r>
          </w:p>
        </w:tc>
        <w:tc>
          <w:tcPr>
            <w:tcW w:w="1900" w:type="dxa"/>
            <w:tcBorders>
              <w:top w:val="nil"/>
              <w:left w:val="nil"/>
              <w:bottom w:val="nil"/>
              <w:right w:val="nil"/>
            </w:tcBorders>
            <w:shd w:val="clear" w:color="auto" w:fill="auto"/>
            <w:noWrap/>
            <w:vAlign w:val="center"/>
            <w:hideMark/>
          </w:tcPr>
          <w:p w14:paraId="21BB2E09" w14:textId="77777777" w:rsidR="004E28DF" w:rsidRPr="004E28DF" w:rsidRDefault="004E28DF" w:rsidP="004E28DF">
            <w:pPr>
              <w:widowControl/>
              <w:spacing w:line="240" w:lineRule="auto"/>
              <w:jc w:val="right"/>
              <w:rPr>
                <w:rFonts w:ascii="DengXian" w:eastAsia="DengXian" w:hAnsi="DengXian" w:cs="SimSun"/>
                <w:color w:val="000000"/>
                <w:sz w:val="24"/>
                <w:szCs w:val="24"/>
              </w:rPr>
            </w:pPr>
            <w:r w:rsidRPr="004E28DF">
              <w:rPr>
                <w:rFonts w:ascii="DengXian" w:eastAsia="DengXian" w:hAnsi="DengXian" w:cs="SimSun" w:hint="eastAsia"/>
                <w:color w:val="000000"/>
                <w:sz w:val="24"/>
                <w:szCs w:val="24"/>
              </w:rPr>
              <w:t>346</w:t>
            </w:r>
          </w:p>
        </w:tc>
        <w:tc>
          <w:tcPr>
            <w:tcW w:w="1440" w:type="dxa"/>
            <w:tcBorders>
              <w:top w:val="nil"/>
              <w:left w:val="nil"/>
              <w:bottom w:val="nil"/>
              <w:right w:val="nil"/>
            </w:tcBorders>
            <w:shd w:val="clear" w:color="auto" w:fill="auto"/>
            <w:noWrap/>
            <w:vAlign w:val="center"/>
            <w:hideMark/>
          </w:tcPr>
          <w:p w14:paraId="24E1C692" w14:textId="77777777" w:rsidR="004E28DF" w:rsidRPr="004E28DF" w:rsidRDefault="004E28DF" w:rsidP="004E28DF">
            <w:pPr>
              <w:widowControl/>
              <w:spacing w:line="240" w:lineRule="auto"/>
              <w:rPr>
                <w:rFonts w:ascii="DengXian" w:eastAsia="DengXian" w:hAnsi="DengXian" w:cs="SimSun"/>
                <w:color w:val="000000"/>
                <w:sz w:val="24"/>
                <w:szCs w:val="24"/>
              </w:rPr>
            </w:pPr>
            <w:r w:rsidRPr="004E28DF">
              <w:rPr>
                <w:rFonts w:ascii="DengXian" w:eastAsia="DengXian" w:hAnsi="DengXian" w:cs="SimSun" w:hint="eastAsia"/>
                <w:color w:val="000000"/>
                <w:sz w:val="24"/>
                <w:szCs w:val="24"/>
              </w:rPr>
              <w:t>342-246</w:t>
            </w:r>
          </w:p>
        </w:tc>
      </w:tr>
      <w:tr w:rsidR="004E28DF" w:rsidRPr="004E28DF" w14:paraId="08BDEEAB" w14:textId="77777777" w:rsidTr="004E28DF">
        <w:trPr>
          <w:trHeight w:val="312"/>
        </w:trPr>
        <w:tc>
          <w:tcPr>
            <w:tcW w:w="2160" w:type="dxa"/>
            <w:tcBorders>
              <w:top w:val="nil"/>
              <w:left w:val="nil"/>
              <w:bottom w:val="nil"/>
              <w:right w:val="nil"/>
            </w:tcBorders>
            <w:shd w:val="clear" w:color="auto" w:fill="auto"/>
            <w:noWrap/>
            <w:vAlign w:val="center"/>
            <w:hideMark/>
          </w:tcPr>
          <w:p w14:paraId="77659042" w14:textId="77777777" w:rsidR="004E28DF" w:rsidRPr="004E28DF" w:rsidRDefault="004E28DF" w:rsidP="004E28DF">
            <w:pPr>
              <w:widowControl/>
              <w:spacing w:line="240" w:lineRule="auto"/>
              <w:rPr>
                <w:rFonts w:ascii="DengXian" w:eastAsia="DengXian" w:hAnsi="DengXian" w:cs="SimSun"/>
                <w:color w:val="000000"/>
                <w:sz w:val="24"/>
                <w:szCs w:val="24"/>
              </w:rPr>
            </w:pPr>
            <w:proofErr w:type="spellStart"/>
            <w:r w:rsidRPr="004E28DF">
              <w:rPr>
                <w:rFonts w:ascii="DengXian" w:eastAsia="DengXian" w:hAnsi="DengXian" w:cs="SimSun" w:hint="eastAsia"/>
                <w:color w:val="000000"/>
                <w:sz w:val="24"/>
                <w:szCs w:val="24"/>
              </w:rPr>
              <w:t>userId</w:t>
            </w:r>
            <w:proofErr w:type="spellEnd"/>
          </w:p>
        </w:tc>
        <w:tc>
          <w:tcPr>
            <w:tcW w:w="2400" w:type="dxa"/>
            <w:tcBorders>
              <w:top w:val="nil"/>
              <w:left w:val="nil"/>
              <w:bottom w:val="nil"/>
              <w:right w:val="nil"/>
            </w:tcBorders>
            <w:shd w:val="clear" w:color="auto" w:fill="auto"/>
            <w:noWrap/>
            <w:vAlign w:val="center"/>
            <w:hideMark/>
          </w:tcPr>
          <w:p w14:paraId="0E5C3BAD" w14:textId="77777777" w:rsidR="004E28DF" w:rsidRPr="004E28DF" w:rsidRDefault="004E28DF" w:rsidP="004E28DF">
            <w:pPr>
              <w:widowControl/>
              <w:spacing w:line="240" w:lineRule="auto"/>
              <w:jc w:val="right"/>
              <w:rPr>
                <w:rFonts w:ascii="DengXian" w:eastAsia="DengXian" w:hAnsi="DengXian" w:cs="SimSun"/>
                <w:color w:val="000000"/>
                <w:sz w:val="24"/>
                <w:szCs w:val="24"/>
              </w:rPr>
            </w:pPr>
            <w:r w:rsidRPr="004E28DF">
              <w:rPr>
                <w:rFonts w:ascii="DengXian" w:eastAsia="DengXian" w:hAnsi="DengXian" w:cs="SimSun" w:hint="eastAsia"/>
                <w:color w:val="000000"/>
                <w:sz w:val="24"/>
                <w:szCs w:val="24"/>
              </w:rPr>
              <w:t>344</w:t>
            </w:r>
          </w:p>
        </w:tc>
        <w:tc>
          <w:tcPr>
            <w:tcW w:w="1900" w:type="dxa"/>
            <w:tcBorders>
              <w:top w:val="nil"/>
              <w:left w:val="nil"/>
              <w:bottom w:val="nil"/>
              <w:right w:val="nil"/>
            </w:tcBorders>
            <w:shd w:val="clear" w:color="auto" w:fill="auto"/>
            <w:noWrap/>
            <w:vAlign w:val="center"/>
            <w:hideMark/>
          </w:tcPr>
          <w:p w14:paraId="036A0D87" w14:textId="77777777" w:rsidR="004E28DF" w:rsidRPr="004E28DF" w:rsidRDefault="004E28DF" w:rsidP="004E28DF">
            <w:pPr>
              <w:widowControl/>
              <w:spacing w:line="240" w:lineRule="auto"/>
              <w:jc w:val="right"/>
              <w:rPr>
                <w:rFonts w:ascii="DengXian" w:eastAsia="DengXian" w:hAnsi="DengXian" w:cs="SimSun"/>
                <w:color w:val="000000"/>
                <w:sz w:val="24"/>
                <w:szCs w:val="24"/>
              </w:rPr>
            </w:pPr>
            <w:r w:rsidRPr="004E28DF">
              <w:rPr>
                <w:rFonts w:ascii="DengXian" w:eastAsia="DengXian" w:hAnsi="DengXian" w:cs="SimSun" w:hint="eastAsia"/>
                <w:color w:val="000000"/>
                <w:sz w:val="24"/>
                <w:szCs w:val="24"/>
              </w:rPr>
              <w:t>346</w:t>
            </w:r>
          </w:p>
        </w:tc>
        <w:tc>
          <w:tcPr>
            <w:tcW w:w="1440" w:type="dxa"/>
            <w:tcBorders>
              <w:top w:val="nil"/>
              <w:left w:val="nil"/>
              <w:bottom w:val="nil"/>
              <w:right w:val="nil"/>
            </w:tcBorders>
            <w:shd w:val="clear" w:color="auto" w:fill="auto"/>
            <w:noWrap/>
            <w:vAlign w:val="center"/>
            <w:hideMark/>
          </w:tcPr>
          <w:p w14:paraId="1695B7EE" w14:textId="77777777" w:rsidR="004E28DF" w:rsidRPr="004E28DF" w:rsidRDefault="004E28DF" w:rsidP="004E28DF">
            <w:pPr>
              <w:widowControl/>
              <w:spacing w:line="240" w:lineRule="auto"/>
              <w:rPr>
                <w:rFonts w:ascii="DengXian" w:eastAsia="DengXian" w:hAnsi="DengXian" w:cs="SimSun"/>
                <w:color w:val="000000"/>
                <w:sz w:val="24"/>
                <w:szCs w:val="24"/>
              </w:rPr>
            </w:pPr>
            <w:r w:rsidRPr="004E28DF">
              <w:rPr>
                <w:rFonts w:ascii="DengXian" w:eastAsia="DengXian" w:hAnsi="DengXian" w:cs="SimSun" w:hint="eastAsia"/>
                <w:color w:val="000000"/>
                <w:sz w:val="24"/>
                <w:szCs w:val="24"/>
              </w:rPr>
              <w:t>344-346</w:t>
            </w:r>
          </w:p>
        </w:tc>
      </w:tr>
    </w:tbl>
    <w:p w14:paraId="4C1831F8" w14:textId="77777777" w:rsidR="004E28DF" w:rsidRDefault="004E28DF" w:rsidP="004E28DF">
      <w:pPr>
        <w:spacing w:afterLines="50" w:after="120" w:line="240" w:lineRule="auto"/>
        <w:jc w:val="both"/>
      </w:pPr>
    </w:p>
    <w:p w14:paraId="16B8F2E7" w14:textId="1A84B08C" w:rsidR="0045471B" w:rsidRDefault="0045471B" w:rsidP="0045471B">
      <w:pPr>
        <w:pStyle w:val="ListParagraph"/>
        <w:numPr>
          <w:ilvl w:val="0"/>
          <w:numId w:val="29"/>
        </w:numPr>
        <w:spacing w:afterLines="50" w:after="120" w:line="240" w:lineRule="auto"/>
        <w:ind w:firstLineChars="0"/>
        <w:jc w:val="both"/>
      </w:pPr>
      <w:r w:rsidRPr="0045471B">
        <w:rPr>
          <w:rFonts w:hint="eastAsia"/>
        </w:rPr>
        <w:t>选取测试覆盖指标，生成测试用例</w:t>
      </w:r>
    </w:p>
    <w:p w14:paraId="4818B99C" w14:textId="5400D844" w:rsidR="005868BB" w:rsidRDefault="005868BB" w:rsidP="005868BB">
      <w:pPr>
        <w:spacing w:afterLines="50" w:after="120" w:line="240" w:lineRule="auto"/>
        <w:ind w:firstLineChars="200" w:firstLine="400"/>
        <w:jc w:val="both"/>
      </w:pPr>
      <w:r w:rsidRPr="005868BB">
        <w:rPr>
          <w:rFonts w:hint="eastAsia"/>
        </w:rPr>
        <w:t>在这一步，我们选用全使用准则作为测试覆盖指标，即选择每一个定义节点到所有使用节点以及其后续节点的定义-清除路径。而对于所有的定义-</w:t>
      </w:r>
      <w:r>
        <w:rPr>
          <w:rFonts w:hint="eastAsia"/>
        </w:rPr>
        <w:t>使用路径，我们用尽可能少的测试用例去覆盖尽可能多的目标路径</w:t>
      </w:r>
      <w:r w:rsidRPr="005868BB">
        <w:rPr>
          <w:rFonts w:hint="eastAsia"/>
        </w:rPr>
        <w:t>。具体的生成的测试用例，我们放在附件中予以展示，此处略去。</w:t>
      </w:r>
    </w:p>
    <w:p w14:paraId="6F75AB72" w14:textId="084060AB" w:rsidR="0045471B" w:rsidRDefault="0045471B" w:rsidP="0045471B">
      <w:pPr>
        <w:pStyle w:val="ListParagraph"/>
        <w:numPr>
          <w:ilvl w:val="0"/>
          <w:numId w:val="29"/>
        </w:numPr>
        <w:spacing w:afterLines="50" w:after="120" w:line="240" w:lineRule="auto"/>
        <w:ind w:firstLineChars="0"/>
        <w:jc w:val="both"/>
      </w:pPr>
      <w:r w:rsidRPr="0045471B">
        <w:rPr>
          <w:rFonts w:hint="eastAsia"/>
        </w:rPr>
        <w:t>编写代码，进行测试</w:t>
      </w:r>
    </w:p>
    <w:p w14:paraId="28C94236" w14:textId="308DEBFF" w:rsidR="0045471B" w:rsidRDefault="005868BB" w:rsidP="005868BB">
      <w:pPr>
        <w:spacing w:afterLines="50" w:after="120" w:line="240" w:lineRule="auto"/>
        <w:ind w:firstLineChars="200" w:firstLine="400"/>
        <w:jc w:val="both"/>
      </w:pPr>
      <w:r w:rsidRPr="005868BB">
        <w:rPr>
          <w:rFonts w:hint="eastAsia"/>
        </w:rPr>
        <w:t>步骤1</w:t>
      </w:r>
      <w:r>
        <w:t>-</w:t>
      </w:r>
      <w:r w:rsidRPr="005868BB">
        <w:rPr>
          <w:rFonts w:hint="eastAsia"/>
        </w:rPr>
        <w:t>4就是基于数据流的测试用例生成过程，接下来我们可以编写代码，进行测试。值得一提的是，因为对于数据流测试的测试覆盖指标本身就是我们测试用例生成的依据，因此按照全使用准则，我们的覆盖率必然是100%，但是在其他覆盖率（比如条件覆盖率、分支覆盖率等）语境下，覆盖率会有所下降。</w:t>
      </w:r>
    </w:p>
    <w:p w14:paraId="1EC469F8" w14:textId="77777777" w:rsidR="0045471B" w:rsidRPr="00D55848" w:rsidRDefault="0045471B" w:rsidP="00D55848">
      <w:pPr>
        <w:ind w:left="720"/>
      </w:pPr>
    </w:p>
    <w:p w14:paraId="7373289A" w14:textId="213008DF" w:rsidR="00D90EB8" w:rsidRDefault="00D90EB8" w:rsidP="00FD75CF">
      <w:pPr>
        <w:pStyle w:val="Heading2"/>
        <w:numPr>
          <w:ilvl w:val="1"/>
          <w:numId w:val="1"/>
        </w:numPr>
        <w:spacing w:afterLines="30" w:after="72"/>
      </w:pPr>
      <w:bookmarkStart w:id="22" w:name="_Toc40643155"/>
      <w:r>
        <w:rPr>
          <w:rFonts w:hint="eastAsia"/>
        </w:rPr>
        <w:t>测试日志</w:t>
      </w:r>
      <w:bookmarkEnd w:id="22"/>
    </w:p>
    <w:p w14:paraId="4FA302F8" w14:textId="3E88CB67" w:rsidR="00D90EB8" w:rsidRDefault="00604F05" w:rsidP="00FD75CF">
      <w:pPr>
        <w:spacing w:afterLines="30" w:after="72"/>
        <w:ind w:firstLineChars="200" w:firstLine="400"/>
      </w:pPr>
      <w:r>
        <w:rPr>
          <w:rFonts w:hint="eastAsia"/>
        </w:rPr>
        <w:t>详见测试报告</w:t>
      </w:r>
      <w:r w:rsidR="00D90EB8">
        <w:t xml:space="preserve">  </w:t>
      </w:r>
    </w:p>
    <w:p w14:paraId="3BB5BDDC" w14:textId="77777777" w:rsidR="00D90EB8" w:rsidRDefault="00D90EB8" w:rsidP="00FD75CF">
      <w:pPr>
        <w:pStyle w:val="Heading2"/>
        <w:numPr>
          <w:ilvl w:val="1"/>
          <w:numId w:val="1"/>
        </w:numPr>
        <w:spacing w:afterLines="30" w:after="72"/>
      </w:pPr>
      <w:bookmarkStart w:id="23" w:name="_Toc40643156"/>
      <w:r>
        <w:rPr>
          <w:rFonts w:hint="eastAsia"/>
        </w:rPr>
        <w:t>缺陷报告</w:t>
      </w:r>
      <w:bookmarkEnd w:id="23"/>
    </w:p>
    <w:p w14:paraId="647015E8" w14:textId="75FB54B8" w:rsidR="00D90EB8" w:rsidRDefault="00604F05" w:rsidP="00FD75CF">
      <w:pPr>
        <w:spacing w:afterLines="30" w:after="72"/>
        <w:ind w:firstLineChars="200" w:firstLine="400"/>
      </w:pPr>
      <w:r>
        <w:rPr>
          <w:rFonts w:hint="eastAsia"/>
        </w:rPr>
        <w:t>详见测试报告</w:t>
      </w:r>
    </w:p>
    <w:sectPr w:rsidR="00D90EB8">
      <w:headerReference w:type="default" r:id="rId15"/>
      <w:footerReference w:type="defaul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18EB8" w14:textId="77777777" w:rsidR="00C74A55" w:rsidRDefault="00C74A55">
      <w:r>
        <w:separator/>
      </w:r>
    </w:p>
  </w:endnote>
  <w:endnote w:type="continuationSeparator" w:id="0">
    <w:p w14:paraId="1127B38C" w14:textId="77777777" w:rsidR="00C74A55" w:rsidRDefault="00C74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TKaiti">
    <w:altName w:val="华文楷体"/>
    <w:panose1 w:val="02010600040101010101"/>
    <w:charset w:val="86"/>
    <w:family w:val="auto"/>
    <w:pitch w:val="variable"/>
    <w:sig w:usb0="00000287" w:usb1="080F0000" w:usb2="00000010" w:usb3="00000000" w:csb0="0004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90EB8" w14:paraId="740FD3C9" w14:textId="77777777">
      <w:tc>
        <w:tcPr>
          <w:tcW w:w="3162" w:type="dxa"/>
          <w:tcBorders>
            <w:top w:val="nil"/>
            <w:left w:val="nil"/>
            <w:bottom w:val="nil"/>
            <w:right w:val="nil"/>
          </w:tcBorders>
        </w:tcPr>
        <w:p w14:paraId="1D27AA7F" w14:textId="77777777" w:rsidR="00D90EB8" w:rsidRDefault="00D90EB8">
          <w:pPr>
            <w:ind w:right="360"/>
          </w:pPr>
          <w:r>
            <w:rPr>
              <w:rFonts w:ascii="Times New Roman"/>
              <w:i/>
              <w:noProof/>
            </w:rPr>
            <w:t>Confidential</w:t>
          </w:r>
        </w:p>
      </w:tc>
      <w:tc>
        <w:tcPr>
          <w:tcW w:w="3162" w:type="dxa"/>
          <w:tcBorders>
            <w:top w:val="nil"/>
            <w:left w:val="nil"/>
            <w:bottom w:val="nil"/>
            <w:right w:val="nil"/>
          </w:tcBorders>
        </w:tcPr>
        <w:p w14:paraId="15C48615" w14:textId="1EEF9D01" w:rsidR="00D90EB8" w:rsidRDefault="00D90EB8" w:rsidP="004E28DF">
          <w:pPr>
            <w:jc w:val="center"/>
            <w:rPr>
              <w:rFonts w:ascii="Times New Roman"/>
            </w:rPr>
          </w:pPr>
          <w:r>
            <w:rPr>
              <w:rFonts w:hAnsi="Symbol"/>
            </w:rPr>
            <w:sym w:font="Symbol" w:char="F0D3"/>
          </w:r>
          <w:r w:rsidR="0003552B">
            <w:rPr>
              <w:rFonts w:ascii="Times New Roman"/>
            </w:rPr>
            <w:t>SJTU</w:t>
          </w:r>
          <w:r>
            <w:rPr>
              <w:rFonts w:ascii="Times New Roman"/>
            </w:rPr>
            <w:t>, 20</w:t>
          </w:r>
          <w:r w:rsidR="0003552B">
            <w:rPr>
              <w:rFonts w:ascii="Times New Roman"/>
            </w:rPr>
            <w:t>2</w:t>
          </w:r>
          <w:r w:rsidR="004E28DF">
            <w:rPr>
              <w:rFonts w:ascii="Times New Roman"/>
            </w:rPr>
            <w:t>2</w:t>
          </w:r>
        </w:p>
      </w:tc>
      <w:tc>
        <w:tcPr>
          <w:tcW w:w="3162" w:type="dxa"/>
          <w:tcBorders>
            <w:top w:val="nil"/>
            <w:left w:val="nil"/>
            <w:bottom w:val="nil"/>
            <w:right w:val="nil"/>
          </w:tcBorders>
        </w:tcPr>
        <w:p w14:paraId="2F589318" w14:textId="77777777" w:rsidR="00D90EB8" w:rsidRDefault="00D90EB8">
          <w:pPr>
            <w:jc w:val="right"/>
          </w:pPr>
          <w:r>
            <w:rPr>
              <w:rFonts w:ascii="Times New Roman"/>
              <w:noProof/>
            </w:rPr>
            <w:t xml:space="preserve">Page </w:t>
          </w:r>
          <w:r>
            <w:rPr>
              <w:rStyle w:val="PageNumber"/>
              <w:rFonts w:ascii="Times New Roman"/>
              <w:noProof/>
            </w:rPr>
            <w:fldChar w:fldCharType="begin"/>
          </w:r>
          <w:r>
            <w:rPr>
              <w:rStyle w:val="PageNumber"/>
              <w:rFonts w:ascii="Times New Roman"/>
              <w:noProof/>
            </w:rPr>
            <w:instrText xml:space="preserve"> PAGE </w:instrText>
          </w:r>
          <w:r>
            <w:rPr>
              <w:rStyle w:val="PageNumber"/>
              <w:rFonts w:ascii="Times New Roman"/>
              <w:noProof/>
            </w:rPr>
            <w:fldChar w:fldCharType="separate"/>
          </w:r>
          <w:r w:rsidR="004A098B">
            <w:rPr>
              <w:rStyle w:val="PageNumber"/>
              <w:rFonts w:ascii="Times New Roman"/>
              <w:noProof/>
            </w:rPr>
            <w:t>9</w:t>
          </w:r>
          <w:r>
            <w:rPr>
              <w:rStyle w:val="PageNumber"/>
              <w:rFonts w:ascii="Times New Roman"/>
              <w:noProof/>
            </w:rPr>
            <w:fldChar w:fldCharType="end"/>
          </w:r>
        </w:p>
      </w:tc>
    </w:tr>
  </w:tbl>
  <w:p w14:paraId="1E3CBE95" w14:textId="77777777" w:rsidR="00D90EB8" w:rsidRDefault="00D90E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B1C19" w14:textId="77777777" w:rsidR="00C74A55" w:rsidRDefault="00C74A55">
      <w:r>
        <w:separator/>
      </w:r>
    </w:p>
  </w:footnote>
  <w:footnote w:type="continuationSeparator" w:id="0">
    <w:p w14:paraId="0D37D257" w14:textId="77777777" w:rsidR="00C74A55" w:rsidRDefault="00C74A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AA996" w14:textId="77777777" w:rsidR="00D90EB8" w:rsidRDefault="00D90EB8">
    <w:pPr>
      <w:rPr>
        <w:sz w:val="24"/>
      </w:rPr>
    </w:pPr>
  </w:p>
  <w:p w14:paraId="5DD89DFB" w14:textId="77777777" w:rsidR="00D90EB8" w:rsidRDefault="00D90EB8">
    <w:pPr>
      <w:pBdr>
        <w:top w:val="single" w:sz="6" w:space="1" w:color="auto"/>
      </w:pBdr>
      <w:rPr>
        <w:sz w:val="24"/>
      </w:rPr>
    </w:pPr>
  </w:p>
  <w:p w14:paraId="5A3192C1" w14:textId="7169DC3C" w:rsidR="00D90EB8" w:rsidRDefault="0003552B">
    <w:pPr>
      <w:pBdr>
        <w:bottom w:val="single" w:sz="6" w:space="1" w:color="auto"/>
      </w:pBdr>
      <w:jc w:val="right"/>
      <w:rPr>
        <w:b/>
        <w:sz w:val="36"/>
      </w:rPr>
    </w:pPr>
    <w:r>
      <w:rPr>
        <w:rFonts w:ascii="Arial" w:hAnsi="Arial"/>
        <w:b/>
        <w:sz w:val="36"/>
      </w:rPr>
      <w:t>SJTU</w:t>
    </w:r>
  </w:p>
  <w:p w14:paraId="3AD7D785" w14:textId="77777777" w:rsidR="00D90EB8" w:rsidRDefault="00D90EB8">
    <w:pPr>
      <w:pBdr>
        <w:bottom w:val="single" w:sz="6" w:space="1" w:color="auto"/>
      </w:pBdr>
      <w:jc w:val="right"/>
      <w:rPr>
        <w:sz w:val="24"/>
      </w:rPr>
    </w:pPr>
  </w:p>
  <w:p w14:paraId="0573E841" w14:textId="77777777" w:rsidR="00D90EB8" w:rsidRDefault="00D90E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90EB8" w14:paraId="300F0F72" w14:textId="77777777">
      <w:tc>
        <w:tcPr>
          <w:tcW w:w="6379" w:type="dxa"/>
        </w:tcPr>
        <w:p w14:paraId="3A128FD9" w14:textId="1996C21E" w:rsidR="00D90EB8" w:rsidRDefault="004122C7">
          <w:r>
            <w:rPr>
              <w:rFonts w:ascii="Times New Roman" w:hint="eastAsia"/>
              <w:i/>
            </w:rPr>
            <w:t>A</w:t>
          </w:r>
          <w:r>
            <w:rPr>
              <w:rFonts w:ascii="Times New Roman"/>
              <w:i/>
            </w:rPr>
            <w:t>R Firework</w:t>
          </w:r>
        </w:p>
      </w:tc>
      <w:tc>
        <w:tcPr>
          <w:tcW w:w="3179" w:type="dxa"/>
        </w:tcPr>
        <w:p w14:paraId="7525392B" w14:textId="6C213EBB" w:rsidR="00D90EB8" w:rsidRDefault="00D90EB8">
          <w:pPr>
            <w:tabs>
              <w:tab w:val="left" w:pos="1135"/>
            </w:tabs>
            <w:spacing w:before="40"/>
            <w:ind w:right="68"/>
          </w:pPr>
          <w:r>
            <w:rPr>
              <w:rFonts w:ascii="Times New Roman"/>
            </w:rPr>
            <w:t xml:space="preserve">  </w:t>
          </w:r>
          <w:r>
            <w:rPr>
              <w:rFonts w:ascii="Times New Roman"/>
              <w:noProof/>
            </w:rPr>
            <w:t>Version:           1.0</w:t>
          </w:r>
        </w:p>
      </w:tc>
    </w:tr>
    <w:tr w:rsidR="00D90EB8" w14:paraId="69FB8059" w14:textId="77777777">
      <w:tc>
        <w:tcPr>
          <w:tcW w:w="6379" w:type="dxa"/>
        </w:tcPr>
        <w:p w14:paraId="4CD066C0" w14:textId="2133059F" w:rsidR="00D90EB8" w:rsidRDefault="0021631D">
          <w:r>
            <w:rPr>
              <w:rFonts w:ascii="Times New Roman" w:hint="eastAsia"/>
            </w:rPr>
            <w:t>白盒</w:t>
          </w:r>
          <w:r w:rsidR="00D90EB8">
            <w:rPr>
              <w:rFonts w:ascii="Times New Roman"/>
            </w:rPr>
            <w:fldChar w:fldCharType="begin"/>
          </w:r>
          <w:r w:rsidR="00D90EB8">
            <w:rPr>
              <w:rFonts w:ascii="Times New Roman"/>
            </w:rPr>
            <w:instrText xml:space="preserve"> TITLE  \* MERGEFORMAT </w:instrText>
          </w:r>
          <w:r w:rsidR="00D90EB8">
            <w:rPr>
              <w:rFonts w:ascii="Times New Roman"/>
            </w:rPr>
            <w:fldChar w:fldCharType="separate"/>
          </w:r>
          <w:r w:rsidR="005B346B">
            <w:rPr>
              <w:rFonts w:ascii="Times New Roman" w:hint="eastAsia"/>
            </w:rPr>
            <w:t>测试计划</w:t>
          </w:r>
          <w:r w:rsidR="00D90EB8">
            <w:rPr>
              <w:rFonts w:ascii="Times New Roman"/>
            </w:rPr>
            <w:fldChar w:fldCharType="end"/>
          </w:r>
        </w:p>
      </w:tc>
      <w:tc>
        <w:tcPr>
          <w:tcW w:w="3179" w:type="dxa"/>
        </w:tcPr>
        <w:p w14:paraId="7202A186" w14:textId="7403B8E0" w:rsidR="00D90EB8" w:rsidRPr="0003552B" w:rsidRDefault="00D90EB8" w:rsidP="004E28DF">
          <w:pPr>
            <w:rPr>
              <w:rFonts w:ascii="Times New Roman"/>
              <w:noProof/>
            </w:rPr>
          </w:pPr>
          <w:r>
            <w:rPr>
              <w:rFonts w:ascii="Times New Roman"/>
            </w:rPr>
            <w:t xml:space="preserve">  </w:t>
          </w:r>
          <w:r>
            <w:rPr>
              <w:rFonts w:ascii="Times New Roman"/>
              <w:noProof/>
            </w:rPr>
            <w:t xml:space="preserve">Date:  </w:t>
          </w:r>
          <w:r w:rsidR="00CC6778">
            <w:rPr>
              <w:rFonts w:ascii="Times New Roman"/>
              <w:noProof/>
            </w:rPr>
            <w:t>12</w:t>
          </w:r>
          <w:r>
            <w:rPr>
              <w:rFonts w:ascii="Times New Roman"/>
              <w:noProof/>
            </w:rPr>
            <w:t>/</w:t>
          </w:r>
          <w:r w:rsidR="0003552B">
            <w:rPr>
              <w:rFonts w:ascii="Times New Roman"/>
              <w:noProof/>
            </w:rPr>
            <w:t>0</w:t>
          </w:r>
          <w:r w:rsidR="00CC6778">
            <w:rPr>
              <w:rFonts w:ascii="Times New Roman"/>
              <w:noProof/>
            </w:rPr>
            <w:t>4</w:t>
          </w:r>
          <w:r>
            <w:rPr>
              <w:rFonts w:ascii="Times New Roman"/>
              <w:noProof/>
            </w:rPr>
            <w:t>/</w:t>
          </w:r>
          <w:r w:rsidR="0003552B">
            <w:rPr>
              <w:rFonts w:ascii="Times New Roman"/>
              <w:noProof/>
            </w:rPr>
            <w:t>202</w:t>
          </w:r>
          <w:r w:rsidR="004E28DF">
            <w:rPr>
              <w:rFonts w:ascii="Times New Roman"/>
              <w:noProof/>
            </w:rPr>
            <w:t>2</w:t>
          </w:r>
        </w:p>
      </w:tc>
    </w:tr>
    <w:tr w:rsidR="00D90EB8" w14:paraId="3C5206C6" w14:textId="77777777">
      <w:tc>
        <w:tcPr>
          <w:tcW w:w="9558" w:type="dxa"/>
          <w:gridSpan w:val="2"/>
        </w:tcPr>
        <w:p w14:paraId="7077BB1C" w14:textId="40B90916" w:rsidR="00D90EB8" w:rsidRDefault="0003552B">
          <w:r>
            <w:rPr>
              <w:rFonts w:ascii="Times New Roman"/>
              <w:noProof/>
            </w:rPr>
            <w:t>001</w:t>
          </w:r>
        </w:p>
      </w:tc>
    </w:tr>
  </w:tbl>
  <w:p w14:paraId="31DABF75" w14:textId="77777777" w:rsidR="00D90EB8" w:rsidRDefault="00D90E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E348D9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6880776"/>
    <w:multiLevelType w:val="hybridMultilevel"/>
    <w:tmpl w:val="C5E6A986"/>
    <w:lvl w:ilvl="0" w:tplc="04090001">
      <w:start w:val="1"/>
      <w:numFmt w:val="bullet"/>
      <w:lvlText w:val=""/>
      <w:lvlJc w:val="left"/>
      <w:pPr>
        <w:ind w:left="870" w:hanging="420"/>
      </w:pPr>
      <w:rPr>
        <w:rFonts w:ascii="Wingdings" w:hAnsi="Wingdings" w:cs="Wingdings" w:hint="default"/>
      </w:rPr>
    </w:lvl>
    <w:lvl w:ilvl="1" w:tplc="04090003" w:tentative="1">
      <w:start w:val="1"/>
      <w:numFmt w:val="bullet"/>
      <w:lvlText w:val=""/>
      <w:lvlJc w:val="left"/>
      <w:pPr>
        <w:ind w:left="1290" w:hanging="420"/>
      </w:pPr>
      <w:rPr>
        <w:rFonts w:ascii="Wingdings" w:hAnsi="Wingdings" w:cs="Wingdings" w:hint="default"/>
      </w:rPr>
    </w:lvl>
    <w:lvl w:ilvl="2" w:tplc="04090005" w:tentative="1">
      <w:start w:val="1"/>
      <w:numFmt w:val="bullet"/>
      <w:lvlText w:val=""/>
      <w:lvlJc w:val="left"/>
      <w:pPr>
        <w:ind w:left="1710" w:hanging="420"/>
      </w:pPr>
      <w:rPr>
        <w:rFonts w:ascii="Wingdings" w:hAnsi="Wingdings" w:cs="Wingdings" w:hint="default"/>
      </w:rPr>
    </w:lvl>
    <w:lvl w:ilvl="3" w:tplc="04090001" w:tentative="1">
      <w:start w:val="1"/>
      <w:numFmt w:val="bullet"/>
      <w:lvlText w:val=""/>
      <w:lvlJc w:val="left"/>
      <w:pPr>
        <w:ind w:left="2130" w:hanging="420"/>
      </w:pPr>
      <w:rPr>
        <w:rFonts w:ascii="Wingdings" w:hAnsi="Wingdings" w:cs="Wingdings" w:hint="default"/>
      </w:rPr>
    </w:lvl>
    <w:lvl w:ilvl="4" w:tplc="04090003" w:tentative="1">
      <w:start w:val="1"/>
      <w:numFmt w:val="bullet"/>
      <w:lvlText w:val=""/>
      <w:lvlJc w:val="left"/>
      <w:pPr>
        <w:ind w:left="2550" w:hanging="420"/>
      </w:pPr>
      <w:rPr>
        <w:rFonts w:ascii="Wingdings" w:hAnsi="Wingdings" w:cs="Wingdings" w:hint="default"/>
      </w:rPr>
    </w:lvl>
    <w:lvl w:ilvl="5" w:tplc="04090005" w:tentative="1">
      <w:start w:val="1"/>
      <w:numFmt w:val="bullet"/>
      <w:lvlText w:val=""/>
      <w:lvlJc w:val="left"/>
      <w:pPr>
        <w:ind w:left="2970" w:hanging="420"/>
      </w:pPr>
      <w:rPr>
        <w:rFonts w:ascii="Wingdings" w:hAnsi="Wingdings" w:cs="Wingdings" w:hint="default"/>
      </w:rPr>
    </w:lvl>
    <w:lvl w:ilvl="6" w:tplc="04090001" w:tentative="1">
      <w:start w:val="1"/>
      <w:numFmt w:val="bullet"/>
      <w:lvlText w:val=""/>
      <w:lvlJc w:val="left"/>
      <w:pPr>
        <w:ind w:left="3390" w:hanging="420"/>
      </w:pPr>
      <w:rPr>
        <w:rFonts w:ascii="Wingdings" w:hAnsi="Wingdings" w:cs="Wingdings" w:hint="default"/>
      </w:rPr>
    </w:lvl>
    <w:lvl w:ilvl="7" w:tplc="04090003" w:tentative="1">
      <w:start w:val="1"/>
      <w:numFmt w:val="bullet"/>
      <w:lvlText w:val=""/>
      <w:lvlJc w:val="left"/>
      <w:pPr>
        <w:ind w:left="3810" w:hanging="420"/>
      </w:pPr>
      <w:rPr>
        <w:rFonts w:ascii="Wingdings" w:hAnsi="Wingdings" w:cs="Wingdings" w:hint="default"/>
      </w:rPr>
    </w:lvl>
    <w:lvl w:ilvl="8" w:tplc="04090005" w:tentative="1">
      <w:start w:val="1"/>
      <w:numFmt w:val="bullet"/>
      <w:lvlText w:val=""/>
      <w:lvlJc w:val="left"/>
      <w:pPr>
        <w:ind w:left="4230" w:hanging="420"/>
      </w:pPr>
      <w:rPr>
        <w:rFonts w:ascii="Wingdings" w:hAnsi="Wingdings" w:cs="Wingdings" w:hint="default"/>
      </w:rPr>
    </w:lvl>
  </w:abstractNum>
  <w:abstractNum w:abstractNumId="3" w15:restartNumberingAfterBreak="0">
    <w:nsid w:val="19811A83"/>
    <w:multiLevelType w:val="hybridMultilevel"/>
    <w:tmpl w:val="B6BA85F4"/>
    <w:lvl w:ilvl="0" w:tplc="0409000F">
      <w:start w:val="1"/>
      <w:numFmt w:val="decimal"/>
      <w:lvlText w:val="%1."/>
      <w:lvlJc w:val="left"/>
      <w:pPr>
        <w:ind w:left="1140" w:hanging="420"/>
      </w:pPr>
      <w:rPr>
        <w:rFonts w:hint="default"/>
      </w:rPr>
    </w:lvl>
    <w:lvl w:ilvl="1" w:tplc="04090003" w:tentative="1">
      <w:start w:val="1"/>
      <w:numFmt w:val="bullet"/>
      <w:lvlText w:val=""/>
      <w:lvlJc w:val="left"/>
      <w:pPr>
        <w:ind w:left="1560" w:hanging="420"/>
      </w:pPr>
      <w:rPr>
        <w:rFonts w:ascii="Wingdings" w:hAnsi="Wingdings" w:cs="Wingdings" w:hint="default"/>
      </w:rPr>
    </w:lvl>
    <w:lvl w:ilvl="2" w:tplc="04090005" w:tentative="1">
      <w:start w:val="1"/>
      <w:numFmt w:val="bullet"/>
      <w:lvlText w:val=""/>
      <w:lvlJc w:val="left"/>
      <w:pPr>
        <w:ind w:left="1980" w:hanging="420"/>
      </w:pPr>
      <w:rPr>
        <w:rFonts w:ascii="Wingdings" w:hAnsi="Wingdings" w:cs="Wingdings" w:hint="default"/>
      </w:rPr>
    </w:lvl>
    <w:lvl w:ilvl="3" w:tplc="04090001" w:tentative="1">
      <w:start w:val="1"/>
      <w:numFmt w:val="bullet"/>
      <w:lvlText w:val=""/>
      <w:lvlJc w:val="left"/>
      <w:pPr>
        <w:ind w:left="2400" w:hanging="420"/>
      </w:pPr>
      <w:rPr>
        <w:rFonts w:ascii="Wingdings" w:hAnsi="Wingdings" w:cs="Wingdings" w:hint="default"/>
      </w:rPr>
    </w:lvl>
    <w:lvl w:ilvl="4" w:tplc="04090003" w:tentative="1">
      <w:start w:val="1"/>
      <w:numFmt w:val="bullet"/>
      <w:lvlText w:val=""/>
      <w:lvlJc w:val="left"/>
      <w:pPr>
        <w:ind w:left="2820" w:hanging="420"/>
      </w:pPr>
      <w:rPr>
        <w:rFonts w:ascii="Wingdings" w:hAnsi="Wingdings" w:cs="Wingdings" w:hint="default"/>
      </w:rPr>
    </w:lvl>
    <w:lvl w:ilvl="5" w:tplc="04090005" w:tentative="1">
      <w:start w:val="1"/>
      <w:numFmt w:val="bullet"/>
      <w:lvlText w:val=""/>
      <w:lvlJc w:val="left"/>
      <w:pPr>
        <w:ind w:left="3240" w:hanging="420"/>
      </w:pPr>
      <w:rPr>
        <w:rFonts w:ascii="Wingdings" w:hAnsi="Wingdings" w:cs="Wingdings" w:hint="default"/>
      </w:rPr>
    </w:lvl>
    <w:lvl w:ilvl="6" w:tplc="04090001" w:tentative="1">
      <w:start w:val="1"/>
      <w:numFmt w:val="bullet"/>
      <w:lvlText w:val=""/>
      <w:lvlJc w:val="left"/>
      <w:pPr>
        <w:ind w:left="3660" w:hanging="420"/>
      </w:pPr>
      <w:rPr>
        <w:rFonts w:ascii="Wingdings" w:hAnsi="Wingdings" w:cs="Wingdings" w:hint="default"/>
      </w:rPr>
    </w:lvl>
    <w:lvl w:ilvl="7" w:tplc="04090003" w:tentative="1">
      <w:start w:val="1"/>
      <w:numFmt w:val="bullet"/>
      <w:lvlText w:val=""/>
      <w:lvlJc w:val="left"/>
      <w:pPr>
        <w:ind w:left="4080" w:hanging="420"/>
      </w:pPr>
      <w:rPr>
        <w:rFonts w:ascii="Wingdings" w:hAnsi="Wingdings" w:cs="Wingdings" w:hint="default"/>
      </w:rPr>
    </w:lvl>
    <w:lvl w:ilvl="8" w:tplc="04090005" w:tentative="1">
      <w:start w:val="1"/>
      <w:numFmt w:val="bullet"/>
      <w:lvlText w:val=""/>
      <w:lvlJc w:val="left"/>
      <w:pPr>
        <w:ind w:left="4500" w:hanging="420"/>
      </w:pPr>
      <w:rPr>
        <w:rFonts w:ascii="Wingdings" w:hAnsi="Wingdings" w:cs="Wingdings" w:hint="default"/>
      </w:rPr>
    </w:lvl>
  </w:abstractNum>
  <w:abstractNum w:abstractNumId="4"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15:restartNumberingAfterBreak="0">
    <w:nsid w:val="21946B37"/>
    <w:multiLevelType w:val="hybridMultilevel"/>
    <w:tmpl w:val="BE58EE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4571B6"/>
    <w:multiLevelType w:val="hybridMultilevel"/>
    <w:tmpl w:val="29B2E5F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2A163A27"/>
    <w:multiLevelType w:val="hybridMultilevel"/>
    <w:tmpl w:val="37D8BE20"/>
    <w:lvl w:ilvl="0" w:tplc="04090001">
      <w:start w:val="1"/>
      <w:numFmt w:val="bullet"/>
      <w:lvlText w:val=""/>
      <w:lvlJc w:val="left"/>
      <w:pPr>
        <w:ind w:left="420" w:hanging="420"/>
      </w:pPr>
      <w:rPr>
        <w:rFonts w:ascii="Wingdings" w:hAnsi="Wingdings" w:cs="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9" w15:restartNumberingAfterBreak="0">
    <w:nsid w:val="2C1314EE"/>
    <w:multiLevelType w:val="hybridMultilevel"/>
    <w:tmpl w:val="43267DE4"/>
    <w:lvl w:ilvl="0" w:tplc="04090001">
      <w:start w:val="1"/>
      <w:numFmt w:val="bullet"/>
      <w:lvlText w:val=""/>
      <w:lvlJc w:val="left"/>
      <w:pPr>
        <w:ind w:left="870" w:hanging="420"/>
      </w:pPr>
      <w:rPr>
        <w:rFonts w:ascii="Wingdings" w:hAnsi="Wingdings" w:cs="Wingdings" w:hint="default"/>
      </w:rPr>
    </w:lvl>
    <w:lvl w:ilvl="1" w:tplc="04090003" w:tentative="1">
      <w:start w:val="1"/>
      <w:numFmt w:val="bullet"/>
      <w:lvlText w:val=""/>
      <w:lvlJc w:val="left"/>
      <w:pPr>
        <w:ind w:left="1290" w:hanging="420"/>
      </w:pPr>
      <w:rPr>
        <w:rFonts w:ascii="Wingdings" w:hAnsi="Wingdings" w:cs="Wingdings" w:hint="default"/>
      </w:rPr>
    </w:lvl>
    <w:lvl w:ilvl="2" w:tplc="04090005" w:tentative="1">
      <w:start w:val="1"/>
      <w:numFmt w:val="bullet"/>
      <w:lvlText w:val=""/>
      <w:lvlJc w:val="left"/>
      <w:pPr>
        <w:ind w:left="1710" w:hanging="420"/>
      </w:pPr>
      <w:rPr>
        <w:rFonts w:ascii="Wingdings" w:hAnsi="Wingdings" w:cs="Wingdings" w:hint="default"/>
      </w:rPr>
    </w:lvl>
    <w:lvl w:ilvl="3" w:tplc="04090001" w:tentative="1">
      <w:start w:val="1"/>
      <w:numFmt w:val="bullet"/>
      <w:lvlText w:val=""/>
      <w:lvlJc w:val="left"/>
      <w:pPr>
        <w:ind w:left="2130" w:hanging="420"/>
      </w:pPr>
      <w:rPr>
        <w:rFonts w:ascii="Wingdings" w:hAnsi="Wingdings" w:cs="Wingdings" w:hint="default"/>
      </w:rPr>
    </w:lvl>
    <w:lvl w:ilvl="4" w:tplc="04090003" w:tentative="1">
      <w:start w:val="1"/>
      <w:numFmt w:val="bullet"/>
      <w:lvlText w:val=""/>
      <w:lvlJc w:val="left"/>
      <w:pPr>
        <w:ind w:left="2550" w:hanging="420"/>
      </w:pPr>
      <w:rPr>
        <w:rFonts w:ascii="Wingdings" w:hAnsi="Wingdings" w:cs="Wingdings" w:hint="default"/>
      </w:rPr>
    </w:lvl>
    <w:lvl w:ilvl="5" w:tplc="04090005" w:tentative="1">
      <w:start w:val="1"/>
      <w:numFmt w:val="bullet"/>
      <w:lvlText w:val=""/>
      <w:lvlJc w:val="left"/>
      <w:pPr>
        <w:ind w:left="2970" w:hanging="420"/>
      </w:pPr>
      <w:rPr>
        <w:rFonts w:ascii="Wingdings" w:hAnsi="Wingdings" w:cs="Wingdings" w:hint="default"/>
      </w:rPr>
    </w:lvl>
    <w:lvl w:ilvl="6" w:tplc="04090001" w:tentative="1">
      <w:start w:val="1"/>
      <w:numFmt w:val="bullet"/>
      <w:lvlText w:val=""/>
      <w:lvlJc w:val="left"/>
      <w:pPr>
        <w:ind w:left="3390" w:hanging="420"/>
      </w:pPr>
      <w:rPr>
        <w:rFonts w:ascii="Wingdings" w:hAnsi="Wingdings" w:cs="Wingdings" w:hint="default"/>
      </w:rPr>
    </w:lvl>
    <w:lvl w:ilvl="7" w:tplc="04090003" w:tentative="1">
      <w:start w:val="1"/>
      <w:numFmt w:val="bullet"/>
      <w:lvlText w:val=""/>
      <w:lvlJc w:val="left"/>
      <w:pPr>
        <w:ind w:left="3810" w:hanging="420"/>
      </w:pPr>
      <w:rPr>
        <w:rFonts w:ascii="Wingdings" w:hAnsi="Wingdings" w:cs="Wingdings" w:hint="default"/>
      </w:rPr>
    </w:lvl>
    <w:lvl w:ilvl="8" w:tplc="04090005" w:tentative="1">
      <w:start w:val="1"/>
      <w:numFmt w:val="bullet"/>
      <w:lvlText w:val=""/>
      <w:lvlJc w:val="left"/>
      <w:pPr>
        <w:ind w:left="4230" w:hanging="420"/>
      </w:pPr>
      <w:rPr>
        <w:rFonts w:ascii="Wingdings" w:hAnsi="Wingdings" w:cs="Wingdings" w:hint="default"/>
      </w:rPr>
    </w:lvl>
  </w:abstractNum>
  <w:abstractNum w:abstractNumId="10"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1"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C887E88"/>
    <w:multiLevelType w:val="hybridMultilevel"/>
    <w:tmpl w:val="EC306D4C"/>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3" w15:restartNumberingAfterBreak="0">
    <w:nsid w:val="3CAC4EC9"/>
    <w:multiLevelType w:val="hybridMultilevel"/>
    <w:tmpl w:val="945053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4832352"/>
    <w:multiLevelType w:val="hybridMultilevel"/>
    <w:tmpl w:val="73784EF4"/>
    <w:lvl w:ilvl="0" w:tplc="0409000F">
      <w:start w:val="1"/>
      <w:numFmt w:val="decimal"/>
      <w:lvlText w:val="%1."/>
      <w:lvlJc w:val="left"/>
      <w:pPr>
        <w:ind w:left="740" w:hanging="420"/>
      </w:p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15" w15:restartNumberingAfterBreak="0">
    <w:nsid w:val="4DED4DC9"/>
    <w:multiLevelType w:val="hybridMultilevel"/>
    <w:tmpl w:val="FAA6351C"/>
    <w:lvl w:ilvl="0" w:tplc="04090001">
      <w:start w:val="1"/>
      <w:numFmt w:val="bullet"/>
      <w:lvlText w:val=""/>
      <w:lvlJc w:val="left"/>
      <w:pPr>
        <w:ind w:left="870" w:hanging="420"/>
      </w:pPr>
      <w:rPr>
        <w:rFonts w:ascii="Wingdings" w:hAnsi="Wingdings" w:cs="Wingdings" w:hint="default"/>
      </w:rPr>
    </w:lvl>
    <w:lvl w:ilvl="1" w:tplc="04090003" w:tentative="1">
      <w:start w:val="1"/>
      <w:numFmt w:val="bullet"/>
      <w:lvlText w:val=""/>
      <w:lvlJc w:val="left"/>
      <w:pPr>
        <w:ind w:left="1290" w:hanging="420"/>
      </w:pPr>
      <w:rPr>
        <w:rFonts w:ascii="Wingdings" w:hAnsi="Wingdings" w:cs="Wingdings" w:hint="default"/>
      </w:rPr>
    </w:lvl>
    <w:lvl w:ilvl="2" w:tplc="04090005" w:tentative="1">
      <w:start w:val="1"/>
      <w:numFmt w:val="bullet"/>
      <w:lvlText w:val=""/>
      <w:lvlJc w:val="left"/>
      <w:pPr>
        <w:ind w:left="1710" w:hanging="420"/>
      </w:pPr>
      <w:rPr>
        <w:rFonts w:ascii="Wingdings" w:hAnsi="Wingdings" w:cs="Wingdings" w:hint="default"/>
      </w:rPr>
    </w:lvl>
    <w:lvl w:ilvl="3" w:tplc="04090001" w:tentative="1">
      <w:start w:val="1"/>
      <w:numFmt w:val="bullet"/>
      <w:lvlText w:val=""/>
      <w:lvlJc w:val="left"/>
      <w:pPr>
        <w:ind w:left="2130" w:hanging="420"/>
      </w:pPr>
      <w:rPr>
        <w:rFonts w:ascii="Wingdings" w:hAnsi="Wingdings" w:cs="Wingdings" w:hint="default"/>
      </w:rPr>
    </w:lvl>
    <w:lvl w:ilvl="4" w:tplc="04090003" w:tentative="1">
      <w:start w:val="1"/>
      <w:numFmt w:val="bullet"/>
      <w:lvlText w:val=""/>
      <w:lvlJc w:val="left"/>
      <w:pPr>
        <w:ind w:left="2550" w:hanging="420"/>
      </w:pPr>
      <w:rPr>
        <w:rFonts w:ascii="Wingdings" w:hAnsi="Wingdings" w:cs="Wingdings" w:hint="default"/>
      </w:rPr>
    </w:lvl>
    <w:lvl w:ilvl="5" w:tplc="04090005" w:tentative="1">
      <w:start w:val="1"/>
      <w:numFmt w:val="bullet"/>
      <w:lvlText w:val=""/>
      <w:lvlJc w:val="left"/>
      <w:pPr>
        <w:ind w:left="2970" w:hanging="420"/>
      </w:pPr>
      <w:rPr>
        <w:rFonts w:ascii="Wingdings" w:hAnsi="Wingdings" w:cs="Wingdings" w:hint="default"/>
      </w:rPr>
    </w:lvl>
    <w:lvl w:ilvl="6" w:tplc="04090001" w:tentative="1">
      <w:start w:val="1"/>
      <w:numFmt w:val="bullet"/>
      <w:lvlText w:val=""/>
      <w:lvlJc w:val="left"/>
      <w:pPr>
        <w:ind w:left="3390" w:hanging="420"/>
      </w:pPr>
      <w:rPr>
        <w:rFonts w:ascii="Wingdings" w:hAnsi="Wingdings" w:cs="Wingdings" w:hint="default"/>
      </w:rPr>
    </w:lvl>
    <w:lvl w:ilvl="7" w:tplc="04090003" w:tentative="1">
      <w:start w:val="1"/>
      <w:numFmt w:val="bullet"/>
      <w:lvlText w:val=""/>
      <w:lvlJc w:val="left"/>
      <w:pPr>
        <w:ind w:left="3810" w:hanging="420"/>
      </w:pPr>
      <w:rPr>
        <w:rFonts w:ascii="Wingdings" w:hAnsi="Wingdings" w:cs="Wingdings" w:hint="default"/>
      </w:rPr>
    </w:lvl>
    <w:lvl w:ilvl="8" w:tplc="04090005" w:tentative="1">
      <w:start w:val="1"/>
      <w:numFmt w:val="bullet"/>
      <w:lvlText w:val=""/>
      <w:lvlJc w:val="left"/>
      <w:pPr>
        <w:ind w:left="4230" w:hanging="420"/>
      </w:pPr>
      <w:rPr>
        <w:rFonts w:ascii="Wingdings" w:hAnsi="Wingdings" w:cs="Wingdings" w:hint="default"/>
      </w:rPr>
    </w:lvl>
  </w:abstractNum>
  <w:abstractNum w:abstractNumId="16" w15:restartNumberingAfterBreak="0">
    <w:nsid w:val="5468638F"/>
    <w:multiLevelType w:val="hybridMultilevel"/>
    <w:tmpl w:val="78166756"/>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17" w15:restartNumberingAfterBreak="0">
    <w:nsid w:val="5DD7401F"/>
    <w:multiLevelType w:val="hybridMultilevel"/>
    <w:tmpl w:val="6DACFC6E"/>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8" w15:restartNumberingAfterBreak="0">
    <w:nsid w:val="631B43F3"/>
    <w:multiLevelType w:val="hybridMultilevel"/>
    <w:tmpl w:val="EB248404"/>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20"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21"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22" w15:restartNumberingAfterBreak="0">
    <w:nsid w:val="6E603AA1"/>
    <w:multiLevelType w:val="hybridMultilevel"/>
    <w:tmpl w:val="D116CF9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FC22341"/>
    <w:multiLevelType w:val="hybridMultilevel"/>
    <w:tmpl w:val="D1DA38A6"/>
    <w:lvl w:ilvl="0" w:tplc="04090001">
      <w:start w:val="1"/>
      <w:numFmt w:val="bullet"/>
      <w:lvlText w:val=""/>
      <w:lvlJc w:val="left"/>
      <w:pPr>
        <w:ind w:left="820" w:hanging="420"/>
      </w:pPr>
      <w:rPr>
        <w:rFonts w:ascii="Wingdings" w:hAnsi="Wingdings" w:cs="Wingdings" w:hint="default"/>
      </w:rPr>
    </w:lvl>
    <w:lvl w:ilvl="1" w:tplc="04090003" w:tentative="1">
      <w:start w:val="1"/>
      <w:numFmt w:val="bullet"/>
      <w:lvlText w:val=""/>
      <w:lvlJc w:val="left"/>
      <w:pPr>
        <w:ind w:left="1240" w:hanging="420"/>
      </w:pPr>
      <w:rPr>
        <w:rFonts w:ascii="Wingdings" w:hAnsi="Wingdings" w:cs="Wingdings" w:hint="default"/>
      </w:rPr>
    </w:lvl>
    <w:lvl w:ilvl="2" w:tplc="04090005" w:tentative="1">
      <w:start w:val="1"/>
      <w:numFmt w:val="bullet"/>
      <w:lvlText w:val=""/>
      <w:lvlJc w:val="left"/>
      <w:pPr>
        <w:ind w:left="1660" w:hanging="420"/>
      </w:pPr>
      <w:rPr>
        <w:rFonts w:ascii="Wingdings" w:hAnsi="Wingdings" w:cs="Wingdings" w:hint="default"/>
      </w:rPr>
    </w:lvl>
    <w:lvl w:ilvl="3" w:tplc="04090001" w:tentative="1">
      <w:start w:val="1"/>
      <w:numFmt w:val="bullet"/>
      <w:lvlText w:val=""/>
      <w:lvlJc w:val="left"/>
      <w:pPr>
        <w:ind w:left="2080" w:hanging="420"/>
      </w:pPr>
      <w:rPr>
        <w:rFonts w:ascii="Wingdings" w:hAnsi="Wingdings" w:cs="Wingdings" w:hint="default"/>
      </w:rPr>
    </w:lvl>
    <w:lvl w:ilvl="4" w:tplc="04090003" w:tentative="1">
      <w:start w:val="1"/>
      <w:numFmt w:val="bullet"/>
      <w:lvlText w:val=""/>
      <w:lvlJc w:val="left"/>
      <w:pPr>
        <w:ind w:left="2500" w:hanging="420"/>
      </w:pPr>
      <w:rPr>
        <w:rFonts w:ascii="Wingdings" w:hAnsi="Wingdings" w:cs="Wingdings" w:hint="default"/>
      </w:rPr>
    </w:lvl>
    <w:lvl w:ilvl="5" w:tplc="04090005" w:tentative="1">
      <w:start w:val="1"/>
      <w:numFmt w:val="bullet"/>
      <w:lvlText w:val=""/>
      <w:lvlJc w:val="left"/>
      <w:pPr>
        <w:ind w:left="2920" w:hanging="420"/>
      </w:pPr>
      <w:rPr>
        <w:rFonts w:ascii="Wingdings" w:hAnsi="Wingdings" w:cs="Wingdings" w:hint="default"/>
      </w:rPr>
    </w:lvl>
    <w:lvl w:ilvl="6" w:tplc="04090001" w:tentative="1">
      <w:start w:val="1"/>
      <w:numFmt w:val="bullet"/>
      <w:lvlText w:val=""/>
      <w:lvlJc w:val="left"/>
      <w:pPr>
        <w:ind w:left="3340" w:hanging="420"/>
      </w:pPr>
      <w:rPr>
        <w:rFonts w:ascii="Wingdings" w:hAnsi="Wingdings" w:cs="Wingdings" w:hint="default"/>
      </w:rPr>
    </w:lvl>
    <w:lvl w:ilvl="7" w:tplc="04090003" w:tentative="1">
      <w:start w:val="1"/>
      <w:numFmt w:val="bullet"/>
      <w:lvlText w:val=""/>
      <w:lvlJc w:val="left"/>
      <w:pPr>
        <w:ind w:left="3760" w:hanging="420"/>
      </w:pPr>
      <w:rPr>
        <w:rFonts w:ascii="Wingdings" w:hAnsi="Wingdings" w:cs="Wingdings" w:hint="default"/>
      </w:rPr>
    </w:lvl>
    <w:lvl w:ilvl="8" w:tplc="04090005" w:tentative="1">
      <w:start w:val="1"/>
      <w:numFmt w:val="bullet"/>
      <w:lvlText w:val=""/>
      <w:lvlJc w:val="left"/>
      <w:pPr>
        <w:ind w:left="4180" w:hanging="420"/>
      </w:pPr>
      <w:rPr>
        <w:rFonts w:ascii="Wingdings" w:hAnsi="Wingdings" w:cs="Wingdings" w:hint="default"/>
      </w:rPr>
    </w:lvl>
  </w:abstractNum>
  <w:abstractNum w:abstractNumId="24"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25"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539389909">
    <w:abstractNumId w:val="0"/>
  </w:num>
  <w:num w:numId="2" w16cid:durableId="1691374475">
    <w:abstractNumId w:val="0"/>
  </w:num>
  <w:num w:numId="3" w16cid:durableId="807675108">
    <w:abstractNumId w:val="0"/>
  </w:num>
  <w:num w:numId="4" w16cid:durableId="336466953">
    <w:abstractNumId w:val="7"/>
  </w:num>
  <w:num w:numId="5" w16cid:durableId="1441991897">
    <w:abstractNumId w:val="4"/>
  </w:num>
  <w:num w:numId="6" w16cid:durableId="1964186467">
    <w:abstractNumId w:val="24"/>
  </w:num>
  <w:num w:numId="7" w16cid:durableId="847527876">
    <w:abstractNumId w:val="20"/>
  </w:num>
  <w:num w:numId="8" w16cid:durableId="760561942">
    <w:abstractNumId w:val="1"/>
  </w:num>
  <w:num w:numId="9" w16cid:durableId="1689679171">
    <w:abstractNumId w:val="25"/>
  </w:num>
  <w:num w:numId="10" w16cid:durableId="279730301">
    <w:abstractNumId w:val="11"/>
  </w:num>
  <w:num w:numId="11" w16cid:durableId="1808012776">
    <w:abstractNumId w:val="0"/>
  </w:num>
  <w:num w:numId="12" w16cid:durableId="1646860965">
    <w:abstractNumId w:val="10"/>
  </w:num>
  <w:num w:numId="13" w16cid:durableId="910845710">
    <w:abstractNumId w:val="19"/>
  </w:num>
  <w:num w:numId="14" w16cid:durableId="1847283734">
    <w:abstractNumId w:val="21"/>
  </w:num>
  <w:num w:numId="15" w16cid:durableId="488793156">
    <w:abstractNumId w:val="23"/>
  </w:num>
  <w:num w:numId="16" w16cid:durableId="1873150072">
    <w:abstractNumId w:val="22"/>
  </w:num>
  <w:num w:numId="17" w16cid:durableId="1317412909">
    <w:abstractNumId w:val="15"/>
  </w:num>
  <w:num w:numId="18" w16cid:durableId="520700859">
    <w:abstractNumId w:val="2"/>
  </w:num>
  <w:num w:numId="19" w16cid:durableId="532576875">
    <w:abstractNumId w:val="12"/>
  </w:num>
  <w:num w:numId="20" w16cid:durableId="197359978">
    <w:abstractNumId w:val="9"/>
  </w:num>
  <w:num w:numId="21" w16cid:durableId="885994466">
    <w:abstractNumId w:val="16"/>
  </w:num>
  <w:num w:numId="22" w16cid:durableId="79566101">
    <w:abstractNumId w:val="8"/>
  </w:num>
  <w:num w:numId="23" w16cid:durableId="668097977">
    <w:abstractNumId w:val="14"/>
  </w:num>
  <w:num w:numId="24" w16cid:durableId="1355572966">
    <w:abstractNumId w:val="13"/>
  </w:num>
  <w:num w:numId="25" w16cid:durableId="610094470">
    <w:abstractNumId w:val="6"/>
  </w:num>
  <w:num w:numId="26" w16cid:durableId="1817796563">
    <w:abstractNumId w:val="18"/>
  </w:num>
  <w:num w:numId="27" w16cid:durableId="1874683215">
    <w:abstractNumId w:val="0"/>
  </w:num>
  <w:num w:numId="28" w16cid:durableId="891379881">
    <w:abstractNumId w:val="17"/>
  </w:num>
  <w:num w:numId="29" w16cid:durableId="1846818747">
    <w:abstractNumId w:val="5"/>
  </w:num>
  <w:num w:numId="30" w16cid:durableId="373577490">
    <w:abstractNumId w:val="3"/>
  </w:num>
  <w:num w:numId="31" w16cid:durableId="503862982">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46B"/>
    <w:rsid w:val="00000129"/>
    <w:rsid w:val="000129DC"/>
    <w:rsid w:val="00017FED"/>
    <w:rsid w:val="0003552B"/>
    <w:rsid w:val="000927EE"/>
    <w:rsid w:val="000A5BD1"/>
    <w:rsid w:val="00104A92"/>
    <w:rsid w:val="0013504C"/>
    <w:rsid w:val="00153E25"/>
    <w:rsid w:val="001605CB"/>
    <w:rsid w:val="001C2207"/>
    <w:rsid w:val="001D04DE"/>
    <w:rsid w:val="001D589E"/>
    <w:rsid w:val="001E4ABA"/>
    <w:rsid w:val="0021631D"/>
    <w:rsid w:val="00227152"/>
    <w:rsid w:val="002434CB"/>
    <w:rsid w:val="0024451F"/>
    <w:rsid w:val="0025447C"/>
    <w:rsid w:val="00284FE9"/>
    <w:rsid w:val="0029084C"/>
    <w:rsid w:val="00294B41"/>
    <w:rsid w:val="002F5940"/>
    <w:rsid w:val="003015D8"/>
    <w:rsid w:val="00324294"/>
    <w:rsid w:val="00336647"/>
    <w:rsid w:val="00350319"/>
    <w:rsid w:val="0038491D"/>
    <w:rsid w:val="00386975"/>
    <w:rsid w:val="00403A79"/>
    <w:rsid w:val="00407895"/>
    <w:rsid w:val="004122C7"/>
    <w:rsid w:val="00422EEA"/>
    <w:rsid w:val="00447027"/>
    <w:rsid w:val="0045471B"/>
    <w:rsid w:val="00467261"/>
    <w:rsid w:val="004A098B"/>
    <w:rsid w:val="004E28DF"/>
    <w:rsid w:val="0051679A"/>
    <w:rsid w:val="00524A46"/>
    <w:rsid w:val="0053597F"/>
    <w:rsid w:val="00562748"/>
    <w:rsid w:val="0057465D"/>
    <w:rsid w:val="005868BB"/>
    <w:rsid w:val="00592C51"/>
    <w:rsid w:val="005A389E"/>
    <w:rsid w:val="005A5FB8"/>
    <w:rsid w:val="005B03FA"/>
    <w:rsid w:val="005B346B"/>
    <w:rsid w:val="005B4BE6"/>
    <w:rsid w:val="005D6F78"/>
    <w:rsid w:val="005D72E6"/>
    <w:rsid w:val="00604F05"/>
    <w:rsid w:val="006362EC"/>
    <w:rsid w:val="00672D6A"/>
    <w:rsid w:val="00677D00"/>
    <w:rsid w:val="00707A04"/>
    <w:rsid w:val="00735889"/>
    <w:rsid w:val="00750E7D"/>
    <w:rsid w:val="007519F2"/>
    <w:rsid w:val="0077185B"/>
    <w:rsid w:val="00777A2E"/>
    <w:rsid w:val="007B169E"/>
    <w:rsid w:val="007E3D8F"/>
    <w:rsid w:val="00810D81"/>
    <w:rsid w:val="008206BF"/>
    <w:rsid w:val="00822BD6"/>
    <w:rsid w:val="008464D9"/>
    <w:rsid w:val="00854C6B"/>
    <w:rsid w:val="0087224D"/>
    <w:rsid w:val="008A6742"/>
    <w:rsid w:val="008D2FF7"/>
    <w:rsid w:val="00920885"/>
    <w:rsid w:val="00937061"/>
    <w:rsid w:val="00940BF3"/>
    <w:rsid w:val="009516AD"/>
    <w:rsid w:val="00952538"/>
    <w:rsid w:val="00972966"/>
    <w:rsid w:val="009C6ABC"/>
    <w:rsid w:val="009F323B"/>
    <w:rsid w:val="00A00525"/>
    <w:rsid w:val="00A00660"/>
    <w:rsid w:val="00A32E9D"/>
    <w:rsid w:val="00A417D4"/>
    <w:rsid w:val="00A66D33"/>
    <w:rsid w:val="00A868B5"/>
    <w:rsid w:val="00AD44ED"/>
    <w:rsid w:val="00AF7146"/>
    <w:rsid w:val="00B06DCA"/>
    <w:rsid w:val="00B16F25"/>
    <w:rsid w:val="00B236E8"/>
    <w:rsid w:val="00B23A63"/>
    <w:rsid w:val="00B23E55"/>
    <w:rsid w:val="00B36D32"/>
    <w:rsid w:val="00B55611"/>
    <w:rsid w:val="00B623C3"/>
    <w:rsid w:val="00B745BE"/>
    <w:rsid w:val="00B84CA2"/>
    <w:rsid w:val="00B97A58"/>
    <w:rsid w:val="00BE7342"/>
    <w:rsid w:val="00C1049F"/>
    <w:rsid w:val="00C3328C"/>
    <w:rsid w:val="00C511B8"/>
    <w:rsid w:val="00C74A55"/>
    <w:rsid w:val="00C7740A"/>
    <w:rsid w:val="00C775DF"/>
    <w:rsid w:val="00CB52E6"/>
    <w:rsid w:val="00CB6AE5"/>
    <w:rsid w:val="00CC1A3B"/>
    <w:rsid w:val="00CC6778"/>
    <w:rsid w:val="00CD049E"/>
    <w:rsid w:val="00CD1DDA"/>
    <w:rsid w:val="00CF7721"/>
    <w:rsid w:val="00D064D0"/>
    <w:rsid w:val="00D15951"/>
    <w:rsid w:val="00D52E73"/>
    <w:rsid w:val="00D55848"/>
    <w:rsid w:val="00D60262"/>
    <w:rsid w:val="00D67627"/>
    <w:rsid w:val="00D73139"/>
    <w:rsid w:val="00D76AE6"/>
    <w:rsid w:val="00D90EB8"/>
    <w:rsid w:val="00D97842"/>
    <w:rsid w:val="00E00CA7"/>
    <w:rsid w:val="00E2030A"/>
    <w:rsid w:val="00E26B19"/>
    <w:rsid w:val="00E3048A"/>
    <w:rsid w:val="00E7464B"/>
    <w:rsid w:val="00EA0D90"/>
    <w:rsid w:val="00EB0E2F"/>
    <w:rsid w:val="00EB3849"/>
    <w:rsid w:val="00EB42B2"/>
    <w:rsid w:val="00F2715A"/>
    <w:rsid w:val="00F319DB"/>
    <w:rsid w:val="00F42417"/>
    <w:rsid w:val="00F46759"/>
    <w:rsid w:val="00F54300"/>
    <w:rsid w:val="00F75D2D"/>
    <w:rsid w:val="00F8013C"/>
    <w:rsid w:val="00F84F35"/>
    <w:rsid w:val="00F8689F"/>
    <w:rsid w:val="00FC31BD"/>
    <w:rsid w:val="00FC4405"/>
    <w:rsid w:val="00FD5CB0"/>
    <w:rsid w:val="00FD7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8992CC"/>
  <w15:chartTrackingRefBased/>
  <w15:docId w15:val="{94573757-C846-486F-8624-1176B6120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rFonts w:ascii="SimSun"/>
    </w:rPr>
  </w:style>
  <w:style w:type="paragraph" w:styleId="Heading1">
    <w:name w:val="heading 1"/>
    <w:basedOn w:val="Normal"/>
    <w:next w:val="Normal"/>
    <w:qFormat/>
    <w:pPr>
      <w:keepNext/>
      <w:numPr>
        <w:numId w:val="11"/>
      </w:numPr>
      <w:spacing w:before="120" w:after="60"/>
      <w:outlineLvl w:val="0"/>
    </w:pPr>
    <w:rPr>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1"/>
      </w:numPr>
      <w:spacing w:before="240" w:after="60"/>
      <w:outlineLvl w:val="4"/>
    </w:pPr>
    <w:rPr>
      <w:sz w:val="22"/>
    </w:rPr>
  </w:style>
  <w:style w:type="paragraph" w:styleId="Heading6">
    <w:name w:val="heading 6"/>
    <w:basedOn w:val="Normal"/>
    <w:next w:val="Normal"/>
    <w:qFormat/>
    <w:pPr>
      <w:numPr>
        <w:ilvl w:val="5"/>
        <w:numId w:val="11"/>
      </w:numPr>
      <w:spacing w:before="240" w:after="60"/>
      <w:outlineLvl w:val="5"/>
    </w:pPr>
    <w:rPr>
      <w:i/>
      <w:sz w:val="22"/>
    </w:rPr>
  </w:style>
  <w:style w:type="paragraph" w:styleId="Heading7">
    <w:name w:val="heading 7"/>
    <w:basedOn w:val="Normal"/>
    <w:next w:val="Normal"/>
    <w:qFormat/>
    <w:pPr>
      <w:numPr>
        <w:ilvl w:val="6"/>
        <w:numId w:val="11"/>
      </w:numPr>
      <w:spacing w:before="240" w:after="60"/>
      <w:outlineLvl w:val="6"/>
    </w:pPr>
  </w:style>
  <w:style w:type="paragraph" w:styleId="Heading8">
    <w:name w:val="heading 8"/>
    <w:basedOn w:val="Normal"/>
    <w:next w:val="Normal"/>
    <w:qFormat/>
    <w:pPr>
      <w:numPr>
        <w:ilvl w:val="7"/>
        <w:numId w:val="11"/>
      </w:numPr>
      <w:spacing w:before="240" w:after="60"/>
      <w:outlineLvl w:val="7"/>
    </w:pPr>
    <w:rPr>
      <w:i/>
    </w:rPr>
  </w:style>
  <w:style w:type="paragraph" w:styleId="Heading9">
    <w:name w:val="heading 9"/>
    <w:basedOn w:val="Normal"/>
    <w:next w:val="Normal"/>
    <w:qFormat/>
    <w:pPr>
      <w:numPr>
        <w:ilvl w:val="8"/>
        <w:numId w:val="1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900" w:hanging="900"/>
    </w:pPr>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b/>
      <w:sz w:val="36"/>
    </w:rPr>
  </w:style>
  <w:style w:type="paragraph" w:styleId="Subtitle">
    <w:name w:val="Subtitle"/>
    <w:basedOn w:val="Normal"/>
    <w:qFormat/>
    <w:pPr>
      <w:spacing w:after="60"/>
      <w:jc w:val="center"/>
    </w:pPr>
    <w:rPr>
      <w:i/>
      <w:sz w:val="36"/>
      <w:lang w:val="en-AU"/>
    </w:rPr>
  </w:style>
  <w:style w:type="paragraph" w:customStyle="1" w:styleId="11">
    <w:name w:val="目录 11"/>
    <w:basedOn w:val="Normal"/>
    <w:next w:val="Normal"/>
    <w:autoRedefine/>
    <w:semiHidden/>
    <w:pPr>
      <w:tabs>
        <w:tab w:val="right" w:pos="9360"/>
      </w:tabs>
      <w:spacing w:before="240" w:after="60"/>
      <w:ind w:right="720"/>
    </w:pPr>
  </w:style>
  <w:style w:type="paragraph" w:customStyle="1" w:styleId="21">
    <w:name w:val="目录 21"/>
    <w:basedOn w:val="Normal"/>
    <w:next w:val="Normal"/>
    <w:autoRedefine/>
    <w:semiHidden/>
    <w:pPr>
      <w:tabs>
        <w:tab w:val="right" w:pos="9360"/>
      </w:tabs>
      <w:ind w:left="432" w:right="720"/>
    </w:pPr>
  </w:style>
  <w:style w:type="paragraph" w:customStyle="1" w:styleId="31">
    <w:name w:val="目录 31"/>
    <w:basedOn w:val="Normal"/>
    <w:next w:val="Normal"/>
    <w:autoRedefine/>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DocumentMap">
    <w:name w:val="Document Map"/>
    <w:basedOn w:val="Normal"/>
    <w:semiHidden/>
    <w:pPr>
      <w:shd w:val="clear" w:color="auto" w:fill="000080"/>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41">
    <w:name w:val="目录 41"/>
    <w:basedOn w:val="Normal"/>
    <w:next w:val="Normal"/>
    <w:autoRedefine/>
    <w:semiHidden/>
    <w:pPr>
      <w:ind w:left="600"/>
    </w:pPr>
  </w:style>
  <w:style w:type="paragraph" w:customStyle="1" w:styleId="51">
    <w:name w:val="目录 51"/>
    <w:basedOn w:val="Normal"/>
    <w:next w:val="Normal"/>
    <w:autoRedefine/>
    <w:semiHidden/>
    <w:pPr>
      <w:ind w:left="800"/>
    </w:pPr>
  </w:style>
  <w:style w:type="paragraph" w:customStyle="1" w:styleId="61">
    <w:name w:val="目录 61"/>
    <w:basedOn w:val="Normal"/>
    <w:next w:val="Normal"/>
    <w:autoRedefine/>
    <w:semiHidden/>
    <w:pPr>
      <w:ind w:left="1000"/>
    </w:pPr>
  </w:style>
  <w:style w:type="paragraph" w:customStyle="1" w:styleId="71">
    <w:name w:val="目录 71"/>
    <w:basedOn w:val="Normal"/>
    <w:next w:val="Normal"/>
    <w:autoRedefine/>
    <w:semiHidden/>
    <w:pPr>
      <w:ind w:left="1200"/>
    </w:pPr>
  </w:style>
  <w:style w:type="paragraph" w:customStyle="1" w:styleId="81">
    <w:name w:val="目录 81"/>
    <w:basedOn w:val="Normal"/>
    <w:next w:val="Normal"/>
    <w:autoRedefine/>
    <w:semiHidden/>
    <w:pPr>
      <w:ind w:left="1400"/>
    </w:pPr>
  </w:style>
  <w:style w:type="paragraph" w:customStyle="1" w:styleId="91">
    <w:name w:val="目录 91"/>
    <w:basedOn w:val="Normal"/>
    <w:next w:val="Normal"/>
    <w:autoRedefine/>
    <w:semiHidden/>
    <w:pPr>
      <w:ind w:left="1600"/>
    </w:p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10"/>
      </w:numPr>
      <w:tabs>
        <w:tab w:val="left" w:pos="720"/>
      </w:tabs>
      <w:spacing w:before="120" w:line="240" w:lineRule="auto"/>
      <w:ind w:left="720" w:right="360"/>
      <w:jc w:val="both"/>
    </w:pPr>
  </w:style>
  <w:style w:type="paragraph" w:customStyle="1" w:styleId="InfoBlue">
    <w:name w:val="InfoBlue"/>
    <w:basedOn w:val="Normal"/>
    <w:next w:val="BodyText"/>
    <w:autoRedefine/>
    <w:rsid w:val="00EB3849"/>
    <w:pPr>
      <w:tabs>
        <w:tab w:val="left" w:pos="381"/>
      </w:tabs>
      <w:spacing w:after="120"/>
      <w:ind w:left="450"/>
    </w:pPr>
    <w:rPr>
      <w:iCs/>
      <w:color w:val="0000FF"/>
    </w:rPr>
  </w:style>
  <w:style w:type="character" w:styleId="Hyperlink">
    <w:name w:val="Hyperlink"/>
    <w:rPr>
      <w:color w:val="0000FF"/>
      <w:u w:val="single"/>
    </w:rPr>
  </w:style>
  <w:style w:type="paragraph" w:customStyle="1" w:styleId="1">
    <w:name w:val="副标题1"/>
    <w:basedOn w:val="Title"/>
    <w:pPr>
      <w:widowControl/>
    </w:pPr>
    <w:rPr>
      <w:sz w:val="24"/>
    </w:rPr>
  </w:style>
  <w:style w:type="paragraph" w:customStyle="1" w:styleId="RevisionHist">
    <w:name w:val="RevisionHist"/>
    <w:basedOn w:val="Normal"/>
    <w:pPr>
      <w:widowControl/>
      <w:spacing w:line="240" w:lineRule="auto"/>
    </w:pPr>
  </w:style>
  <w:style w:type="paragraph" w:styleId="Date">
    <w:name w:val="Date"/>
    <w:basedOn w:val="Normal"/>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style>
  <w:style w:type="paragraph" w:customStyle="1" w:styleId="10">
    <w:name w:val="正文文本1"/>
    <w:pPr>
      <w:keepLines/>
      <w:spacing w:after="120" w:line="220" w:lineRule="atLeast"/>
    </w:pPr>
    <w:rPr>
      <w:rFonts w:ascii="SimSun"/>
      <w:lang w:val="en-GB"/>
    </w:rPr>
  </w:style>
  <w:style w:type="character" w:styleId="CommentReference">
    <w:name w:val="annotation reference"/>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pPr>
      <w:widowControl/>
      <w:spacing w:line="240" w:lineRule="auto"/>
    </w:pPr>
  </w:style>
  <w:style w:type="paragraph" w:customStyle="1" w:styleId="Project">
    <w:name w:val="Project"/>
    <w:basedOn w:val="Normal"/>
    <w:pPr>
      <w:widowControl/>
      <w:spacing w:line="240" w:lineRule="auto"/>
      <w:jc w:val="right"/>
    </w:pPr>
    <w:rPr>
      <w:b/>
      <w:sz w:val="36"/>
    </w:rPr>
  </w:style>
  <w:style w:type="paragraph" w:customStyle="1" w:styleId="CompanyName">
    <w:name w:val="CompanyName"/>
    <w:basedOn w:val="Normal"/>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ListParagraph">
    <w:name w:val="List Paragraph"/>
    <w:basedOn w:val="Normal"/>
    <w:uiPriority w:val="34"/>
    <w:qFormat/>
    <w:rsid w:val="00B55611"/>
    <w:pPr>
      <w:ind w:firstLineChars="200" w:firstLine="420"/>
    </w:pPr>
  </w:style>
  <w:style w:type="paragraph" w:styleId="TOC1">
    <w:name w:val="toc 1"/>
    <w:basedOn w:val="Normal"/>
    <w:next w:val="Normal"/>
    <w:autoRedefine/>
    <w:uiPriority w:val="39"/>
    <w:rsid w:val="00592C51"/>
  </w:style>
  <w:style w:type="paragraph" w:styleId="TOC2">
    <w:name w:val="toc 2"/>
    <w:basedOn w:val="Normal"/>
    <w:next w:val="Normal"/>
    <w:autoRedefine/>
    <w:uiPriority w:val="39"/>
    <w:rsid w:val="00592C51"/>
    <w:pPr>
      <w:ind w:leftChars="200" w:left="420"/>
    </w:pPr>
  </w:style>
  <w:style w:type="paragraph" w:styleId="TOC3">
    <w:name w:val="toc 3"/>
    <w:basedOn w:val="Normal"/>
    <w:next w:val="Normal"/>
    <w:autoRedefine/>
    <w:uiPriority w:val="39"/>
    <w:rsid w:val="00592C51"/>
    <w:pPr>
      <w:ind w:leftChars="400" w:left="840"/>
    </w:pPr>
  </w:style>
  <w:style w:type="table" w:styleId="TableGrid">
    <w:name w:val="Table Grid"/>
    <w:basedOn w:val="TableNormal"/>
    <w:uiPriority w:val="39"/>
    <w:rsid w:val="00E7464B"/>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end-block">
    <w:name w:val="md-end-block"/>
    <w:basedOn w:val="Normal"/>
    <w:rsid w:val="005B4BE6"/>
    <w:pPr>
      <w:widowControl/>
      <w:spacing w:before="100" w:beforeAutospacing="1" w:after="100" w:afterAutospacing="1" w:line="240" w:lineRule="auto"/>
    </w:pPr>
    <w:rPr>
      <w:rFonts w:hAnsi="SimSun" w:cs="SimSun"/>
      <w:sz w:val="24"/>
      <w:szCs w:val="24"/>
    </w:rPr>
  </w:style>
  <w:style w:type="character" w:customStyle="1" w:styleId="md-plain">
    <w:name w:val="md-plain"/>
    <w:basedOn w:val="DefaultParagraphFont"/>
    <w:rsid w:val="005B4BE6"/>
  </w:style>
  <w:style w:type="character" w:styleId="HTMLCode">
    <w:name w:val="HTML Code"/>
    <w:basedOn w:val="DefaultParagraphFont"/>
    <w:uiPriority w:val="99"/>
    <w:unhideWhenUsed/>
    <w:rsid w:val="005B4BE6"/>
    <w:rPr>
      <w:rFonts w:ascii="SimSun" w:eastAsia="SimSun" w:hAnsi="SimSun" w:cs="SimSun"/>
      <w:sz w:val="24"/>
      <w:szCs w:val="24"/>
    </w:rPr>
  </w:style>
  <w:style w:type="character" w:customStyle="1" w:styleId="BodyTextChar">
    <w:name w:val="Body Text Char"/>
    <w:basedOn w:val="DefaultParagraphFont"/>
    <w:link w:val="BodyText"/>
    <w:rsid w:val="004122C7"/>
    <w:rPr>
      <w:rFonts w:ascii="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676985">
      <w:bodyDiv w:val="1"/>
      <w:marLeft w:val="0"/>
      <w:marRight w:val="0"/>
      <w:marTop w:val="0"/>
      <w:marBottom w:val="0"/>
      <w:divBdr>
        <w:top w:val="none" w:sz="0" w:space="0" w:color="auto"/>
        <w:left w:val="none" w:sz="0" w:space="0" w:color="auto"/>
        <w:bottom w:val="none" w:sz="0" w:space="0" w:color="auto"/>
        <w:right w:val="none" w:sz="0" w:space="0" w:color="auto"/>
      </w:divBdr>
    </w:div>
    <w:div w:id="1051928854">
      <w:bodyDiv w:val="1"/>
      <w:marLeft w:val="0"/>
      <w:marRight w:val="0"/>
      <w:marTop w:val="0"/>
      <w:marBottom w:val="0"/>
      <w:divBdr>
        <w:top w:val="none" w:sz="0" w:space="0" w:color="auto"/>
        <w:left w:val="none" w:sz="0" w:space="0" w:color="auto"/>
        <w:bottom w:val="none" w:sz="0" w:space="0" w:color="auto"/>
        <w:right w:val="none" w:sz="0" w:space="0" w:color="auto"/>
      </w:divBdr>
    </w:div>
    <w:div w:id="1361971035">
      <w:bodyDiv w:val="1"/>
      <w:marLeft w:val="0"/>
      <w:marRight w:val="0"/>
      <w:marTop w:val="0"/>
      <w:marBottom w:val="0"/>
      <w:divBdr>
        <w:top w:val="none" w:sz="0" w:space="0" w:color="auto"/>
        <w:left w:val="none" w:sz="0" w:space="0" w:color="auto"/>
        <w:bottom w:val="none" w:sz="0" w:space="0" w:color="auto"/>
        <w:right w:val="none" w:sz="0" w:space="0" w:color="auto"/>
      </w:divBdr>
    </w:div>
    <w:div w:id="1621716478">
      <w:bodyDiv w:val="1"/>
      <w:marLeft w:val="0"/>
      <w:marRight w:val="0"/>
      <w:marTop w:val="0"/>
      <w:marBottom w:val="0"/>
      <w:divBdr>
        <w:top w:val="none" w:sz="0" w:space="0" w:color="auto"/>
        <w:left w:val="none" w:sz="0" w:space="0" w:color="auto"/>
        <w:bottom w:val="none" w:sz="0" w:space="0" w:color="auto"/>
        <w:right w:val="none" w:sz="0" w:space="0" w:color="auto"/>
      </w:divBdr>
    </w:div>
    <w:div w:id="1777945709">
      <w:bodyDiv w:val="1"/>
      <w:marLeft w:val="0"/>
      <w:marRight w:val="0"/>
      <w:marTop w:val="0"/>
      <w:marBottom w:val="0"/>
      <w:divBdr>
        <w:top w:val="none" w:sz="0" w:space="0" w:color="auto"/>
        <w:left w:val="none" w:sz="0" w:space="0" w:color="auto"/>
        <w:bottom w:val="none" w:sz="0" w:space="0" w:color="auto"/>
        <w:right w:val="none" w:sz="0" w:space="0" w:color="auto"/>
      </w:divBdr>
    </w:div>
    <w:div w:id="1798446733">
      <w:bodyDiv w:val="1"/>
      <w:marLeft w:val="0"/>
      <w:marRight w:val="0"/>
      <w:marTop w:val="0"/>
      <w:marBottom w:val="0"/>
      <w:divBdr>
        <w:top w:val="none" w:sz="0" w:space="0" w:color="auto"/>
        <w:left w:val="none" w:sz="0" w:space="0" w:color="auto"/>
        <w:bottom w:val="none" w:sz="0" w:space="0" w:color="auto"/>
        <w:right w:val="none" w:sz="0" w:space="0" w:color="auto"/>
      </w:divBdr>
      <w:divsChild>
        <w:div w:id="511262267">
          <w:marLeft w:val="0"/>
          <w:marRight w:val="0"/>
          <w:marTop w:val="0"/>
          <w:marBottom w:val="0"/>
          <w:divBdr>
            <w:top w:val="none" w:sz="0" w:space="0" w:color="auto"/>
            <w:left w:val="none" w:sz="0" w:space="0" w:color="auto"/>
            <w:bottom w:val="none" w:sz="0" w:space="0" w:color="auto"/>
            <w:right w:val="none" w:sz="0" w:space="0" w:color="auto"/>
          </w:divBdr>
          <w:divsChild>
            <w:div w:id="52802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020\Desktop\&#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C4512-7E07-4C46-B570-8DE3C299C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C:\Users\ty020\Desktop\测试计划.dot</Template>
  <TotalTime>0</TotalTime>
  <Pages>9</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测试计划</vt:lpstr>
    </vt:vector>
  </TitlesOfParts>
  <Company>&lt;公司名称&gt;</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ty020</dc:creator>
  <cp:keywords/>
  <cp:lastModifiedBy>Microsoft Office User</cp:lastModifiedBy>
  <cp:revision>2</cp:revision>
  <cp:lastPrinted>1999-10-18T09:22:00Z</cp:lastPrinted>
  <dcterms:created xsi:type="dcterms:W3CDTF">2022-04-15T09:01:00Z</dcterms:created>
  <dcterms:modified xsi:type="dcterms:W3CDTF">2022-04-15T09:01:00Z</dcterms:modified>
</cp:coreProperties>
</file>