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C641CF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William-Arno CLEMENT</w:t>
      </w:r>
      <w:r>
        <w:rPr>
          <w:rFonts w:ascii="Helvetica Neue" w:hAnsi="Helvetica Neue" w:cs="Helvetica Neue"/>
          <w:color w:val="000000"/>
          <w:sz w:val="22"/>
          <w:szCs w:val="22"/>
        </w:rPr>
        <w:tab/>
      </w:r>
      <w:r>
        <w:rPr>
          <w:rFonts w:ascii="Helvetica Neue" w:hAnsi="Helvetica Neue" w:cs="Helvetica Neue"/>
          <w:color w:val="000000"/>
          <w:sz w:val="22"/>
          <w:szCs w:val="22"/>
        </w:rPr>
        <w:tab/>
      </w:r>
      <w:r>
        <w:rPr>
          <w:rFonts w:ascii="Helvetica Neue" w:hAnsi="Helvetica Neue" w:cs="Helvetica Neue"/>
          <w:color w:val="000000"/>
          <w:sz w:val="22"/>
          <w:szCs w:val="22"/>
        </w:rPr>
        <w:tab/>
      </w:r>
      <w:r>
        <w:rPr>
          <w:rFonts w:ascii="Helvetica Neue" w:hAnsi="Helvetica Neue" w:cs="Helvetica Neue"/>
          <w:color w:val="000000"/>
          <w:sz w:val="22"/>
          <w:szCs w:val="22"/>
        </w:rPr>
        <w:tab/>
      </w:r>
      <w:r>
        <w:rPr>
          <w:rFonts w:ascii="Helvetica Neue" w:hAnsi="Helvetica Neue" w:cs="Helvetica Neue"/>
          <w:color w:val="000000"/>
          <w:sz w:val="22"/>
          <w:szCs w:val="22"/>
        </w:rPr>
        <w:tab/>
      </w:r>
      <w:r>
        <w:rPr>
          <w:rFonts w:ascii="Helvetica Neue" w:hAnsi="Helvetica Neue" w:cs="Helvetica Neue"/>
          <w:color w:val="000000"/>
          <w:sz w:val="22"/>
          <w:szCs w:val="22"/>
        </w:rPr>
        <w:tab/>
      </w:r>
      <w:r>
        <w:rPr>
          <w:rFonts w:ascii="Helvetica Neue" w:hAnsi="Helvetica Neue" w:cs="Helvetica Neue"/>
          <w:color w:val="000000"/>
          <w:sz w:val="22"/>
          <w:szCs w:val="22"/>
        </w:rPr>
        <w:tab/>
        <w:t xml:space="preserve">    IUT de Fontainebleau</w:t>
      </w:r>
    </w:p>
    <w:p w14:paraId="2DD7608A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3A9F6CC5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111C9BDC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1193F5AE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7444D4DF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0FA765DA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23FB12F8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72138577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71F40A1B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3A34B2F5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12C2324E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71A5485E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6CD63FEC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725F31A6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4900A351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38863790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100E60B0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129FFD75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1ECB29DA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73115A72" w14:textId="77777777" w:rsidR="00D5047A" w:rsidRDefault="00D5047A" w:rsidP="00D5047A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sz w:val="36"/>
          <w:szCs w:val="36"/>
        </w:rPr>
        <w:t>Projet Tuteuré</w:t>
      </w:r>
    </w:p>
    <w:p w14:paraId="7BC7C7D6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3A4A69D5" w14:textId="77777777" w:rsidR="00D5047A" w:rsidRDefault="00D5047A" w:rsidP="00D5047A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52"/>
          <w:szCs w:val="52"/>
        </w:rPr>
      </w:pPr>
      <w:r>
        <w:rPr>
          <w:rFonts w:ascii="Helvetica Neue" w:hAnsi="Helvetica Neue" w:cs="Helvetica Neue"/>
          <w:b/>
          <w:bCs/>
          <w:color w:val="000000"/>
          <w:sz w:val="52"/>
          <w:szCs w:val="52"/>
        </w:rPr>
        <w:t>Application web de Micro-</w:t>
      </w:r>
      <w:proofErr w:type="spellStart"/>
      <w:r>
        <w:rPr>
          <w:rFonts w:ascii="Helvetica Neue" w:hAnsi="Helvetica Neue" w:cs="Helvetica Neue"/>
          <w:b/>
          <w:bCs/>
          <w:color w:val="000000"/>
          <w:sz w:val="52"/>
          <w:szCs w:val="52"/>
        </w:rPr>
        <w:t>blogging</w:t>
      </w:r>
      <w:proofErr w:type="spellEnd"/>
    </w:p>
    <w:p w14:paraId="53CAEB6A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2AB635F3" w14:textId="77777777" w:rsidR="00D5047A" w:rsidRDefault="00D5047A" w:rsidP="00D5047A">
      <w:pPr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000000"/>
          <w:sz w:val="36"/>
          <w:szCs w:val="36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br w:type="page"/>
      </w:r>
    </w:p>
    <w:p w14:paraId="2B406918" w14:textId="77777777" w:rsidR="00D5047A" w:rsidRDefault="00D5047A" w:rsidP="0097046F">
      <w:pPr>
        <w:pStyle w:val="Titre1"/>
      </w:pPr>
      <w:r>
        <w:lastRenderedPageBreak/>
        <w:t>Présentation</w:t>
      </w:r>
    </w:p>
    <w:p w14:paraId="610C91F0" w14:textId="77777777" w:rsidR="00D5047A" w:rsidRDefault="00D5047A" w:rsidP="00D5047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6"/>
          <w:szCs w:val="26"/>
        </w:rPr>
      </w:pPr>
    </w:p>
    <w:p w14:paraId="3A478452" w14:textId="472B6E6B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Hap</w:t>
      </w:r>
      <w:r w:rsidR="00861018">
        <w:rPr>
          <w:rFonts w:ascii="Helvetica Neue" w:hAnsi="Helvetica Neue" w:cs="Helvetica Neue"/>
          <w:color w:val="000000"/>
          <w:sz w:val="22"/>
          <w:szCs w:val="22"/>
        </w:rPr>
        <w:t>shot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est une application de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microblogging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développée avec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NodeJS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pour le serveur et MySQL pour la base de </w:t>
      </w:r>
      <w:r>
        <w:rPr>
          <w:rFonts w:ascii="Helvetica Neue" w:hAnsi="Helvetica Neue" w:cs="Helvetica Neue"/>
          <w:color w:val="000000"/>
          <w:sz w:val="22"/>
          <w:szCs w:val="22"/>
        </w:rPr>
        <w:t>données</w:t>
      </w:r>
      <w:r>
        <w:rPr>
          <w:rFonts w:ascii="Helvetica Neue" w:hAnsi="Helvetica Neue" w:cs="Helvetica Neue"/>
          <w:color w:val="000000"/>
          <w:sz w:val="22"/>
          <w:szCs w:val="22"/>
        </w:rPr>
        <w:t>.</w:t>
      </w:r>
    </w:p>
    <w:p w14:paraId="789DA2C9" w14:textId="527AED02" w:rsidR="00F326C8" w:rsidRDefault="00F326C8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50E34675" w14:textId="2E7F2DC9" w:rsidR="00F326C8" w:rsidRPr="00564D91" w:rsidRDefault="00F326C8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b/>
          <w:bCs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La problématique est la suivante : </w:t>
      </w:r>
      <w:r w:rsidRPr="00564D91">
        <w:rPr>
          <w:rFonts w:ascii="Helvetica Neue" w:hAnsi="Helvetica Neue" w:cs="Helvetica Neue"/>
          <w:b/>
          <w:bCs/>
          <w:color w:val="000000"/>
          <w:sz w:val="22"/>
          <w:szCs w:val="22"/>
        </w:rPr>
        <w:t>Comment créer une application de réseautage social, et surtout comment la mettre en production ?</w:t>
      </w:r>
    </w:p>
    <w:p w14:paraId="64AC1959" w14:textId="77777777" w:rsidR="00D5047A" w:rsidRDefault="00D5047A" w:rsidP="00D5047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6"/>
          <w:szCs w:val="26"/>
        </w:rPr>
      </w:pPr>
    </w:p>
    <w:p w14:paraId="39556A30" w14:textId="77777777" w:rsidR="00D5047A" w:rsidRDefault="00D5047A" w:rsidP="0097046F">
      <w:pPr>
        <w:pStyle w:val="Titre1"/>
      </w:pPr>
      <w:r>
        <w:t>Concept</w:t>
      </w:r>
    </w:p>
    <w:p w14:paraId="1CD77AC6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118DAE69" w14:textId="525B63A2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On peut partager</w:t>
      </w:r>
      <w:r w:rsidR="004E6148">
        <w:rPr>
          <w:rFonts w:ascii="Helvetica Neue" w:hAnsi="Helvetica Neue" w:cs="Helvetica Neue"/>
          <w:color w:val="000000"/>
          <w:sz w:val="22"/>
          <w:szCs w:val="22"/>
        </w:rPr>
        <w:t xml:space="preserve"> sur </w:t>
      </w:r>
      <w:proofErr w:type="spellStart"/>
      <w:r w:rsidR="004E6148">
        <w:rPr>
          <w:rFonts w:ascii="Helvetica Neue" w:hAnsi="Helvetica Neue" w:cs="Helvetica Neue"/>
          <w:color w:val="000000"/>
          <w:sz w:val="22"/>
          <w:szCs w:val="22"/>
        </w:rPr>
        <w:t>Hap</w:t>
      </w:r>
      <w:r w:rsidR="00CA0221">
        <w:rPr>
          <w:rFonts w:ascii="Helvetica Neue" w:hAnsi="Helvetica Neue" w:cs="Helvetica Neue"/>
          <w:color w:val="000000"/>
          <w:sz w:val="22"/>
          <w:szCs w:val="22"/>
        </w:rPr>
        <w:t>shot</w:t>
      </w:r>
      <w:proofErr w:type="spellEnd"/>
      <w:r w:rsidR="004E6148">
        <w:rPr>
          <w:rFonts w:ascii="Helvetica Neue" w:hAnsi="Helvetica Neue" w:cs="Helvetica Neue"/>
          <w:color w:val="000000"/>
          <w:sz w:val="22"/>
          <w:szCs w:val="22"/>
        </w:rPr>
        <w:t xml:space="preserve"> </w:t>
      </w:r>
      <w:r>
        <w:rPr>
          <w:rFonts w:ascii="Helvetica Neue" w:hAnsi="Helvetica Neue" w:cs="Helvetica Neue"/>
          <w:color w:val="000000"/>
          <w:sz w:val="22"/>
          <w:szCs w:val="22"/>
        </w:rPr>
        <w:t>des textes courts accompagnés (ou pas) de photos. Le logiciel est construit en suivant le pattern MVC. Côté design, le logiciel est inspiré de Twitter et Tumblr.</w:t>
      </w:r>
    </w:p>
    <w:p w14:paraId="0368B9A1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63A613E7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Un utilisateur inscrit au service peut publier un article sur son compte. Ce dernier peut être accompagné ou non d’une image. Il peut également accéder à son fil de messages personnalisé pour voir un journal des publications des personnes suivies dans l’ordre anti-chronologique.</w:t>
      </w:r>
    </w:p>
    <w:p w14:paraId="75566A85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0F4155D9" w14:textId="532751AE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La page profil contient les derniers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posts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d’un utilisateur ainsi que sa photo, sa biographique, son pseudonyme et son nom en haut de page.</w:t>
      </w:r>
    </w:p>
    <w:p w14:paraId="267562F8" w14:textId="57754BCF" w:rsidR="004E6148" w:rsidRDefault="004E6148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Les pages profils sont accessibles depuis le web à l’adresse suivante : </w:t>
      </w:r>
      <w:hyperlink r:id="rId7" w:history="1">
        <w:r w:rsidRPr="00A76684">
          <w:rPr>
            <w:rStyle w:val="Lienhypertexte"/>
            <w:rFonts w:ascii="Helvetica Neue" w:hAnsi="Helvetica Neue" w:cs="Helvetica Neue"/>
            <w:sz w:val="22"/>
            <w:szCs w:val="22"/>
          </w:rPr>
          <w:t>www.hap.sh/ot/nom_d_utilisateur</w:t>
        </w:r>
      </w:hyperlink>
      <w:r>
        <w:rPr>
          <w:rFonts w:ascii="Helvetica Neue" w:hAnsi="Helvetica Neue" w:cs="Helvetica Neue"/>
          <w:color w:val="000000"/>
          <w:sz w:val="22"/>
          <w:szCs w:val="22"/>
        </w:rPr>
        <w:t xml:space="preserve"> .</w:t>
      </w:r>
    </w:p>
    <w:p w14:paraId="58871E1A" w14:textId="77777777" w:rsidR="00D5047A" w:rsidRDefault="00D5047A" w:rsidP="00D5047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6"/>
          <w:szCs w:val="26"/>
        </w:rPr>
      </w:pPr>
    </w:p>
    <w:p w14:paraId="529AB518" w14:textId="77777777" w:rsidR="00D5047A" w:rsidRDefault="00D5047A" w:rsidP="0097046F">
      <w:pPr>
        <w:pStyle w:val="Titre1"/>
      </w:pPr>
      <w:r>
        <w:t>Choix techniques</w:t>
      </w:r>
    </w:p>
    <w:p w14:paraId="142237E8" w14:textId="77777777" w:rsidR="00D5047A" w:rsidRDefault="00D5047A" w:rsidP="00D5047A">
      <w:pPr>
        <w:autoSpaceDE w:val="0"/>
        <w:autoSpaceDN w:val="0"/>
        <w:adjustRightInd w:val="0"/>
        <w:rPr>
          <w:rFonts w:ascii="Helvetica Neue" w:hAnsi="Helvetica Neue" w:cs="Helvetica Neue"/>
          <w:color w:val="000000"/>
          <w:sz w:val="26"/>
          <w:szCs w:val="26"/>
        </w:rPr>
      </w:pPr>
    </w:p>
    <w:p w14:paraId="7FC77F1E" w14:textId="6D76871B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Hap</w:t>
      </w:r>
      <w:r w:rsidR="009B321D">
        <w:rPr>
          <w:rFonts w:ascii="Helvetica Neue" w:hAnsi="Helvetica Neue" w:cs="Helvetica Neue"/>
          <w:color w:val="000000"/>
          <w:sz w:val="22"/>
          <w:szCs w:val="22"/>
        </w:rPr>
        <w:t>shot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</w:t>
      </w:r>
      <w:r w:rsidR="002B6F30">
        <w:rPr>
          <w:rFonts w:ascii="Helvetica Neue" w:hAnsi="Helvetica Neue" w:cs="Helvetica Neue"/>
          <w:color w:val="000000"/>
          <w:sz w:val="22"/>
          <w:szCs w:val="22"/>
        </w:rPr>
        <w:t>se</w:t>
      </w:r>
      <w:r w:rsidR="00564D91">
        <w:rPr>
          <w:rFonts w:ascii="Helvetica Neue" w:hAnsi="Helvetica Neue" w:cs="Helvetica Neue"/>
          <w:color w:val="000000"/>
          <w:sz w:val="22"/>
          <w:szCs w:val="22"/>
        </w:rPr>
        <w:t xml:space="preserve"> </w:t>
      </w:r>
      <w:r w:rsidR="002B6F30">
        <w:rPr>
          <w:rFonts w:ascii="Helvetica Neue" w:hAnsi="Helvetica Neue" w:cs="Helvetica Neue"/>
          <w:color w:val="000000"/>
          <w:sz w:val="22"/>
          <w:szCs w:val="22"/>
        </w:rPr>
        <w:t>veut être</w:t>
      </w:r>
      <w:r>
        <w:rPr>
          <w:rFonts w:ascii="Helvetica Neue" w:hAnsi="Helvetica Neue" w:cs="Helvetica Neue"/>
          <w:color w:val="000000"/>
          <w:sz w:val="22"/>
          <w:szCs w:val="22"/>
        </w:rPr>
        <w:t xml:space="preserve"> une plateforme sociale. Pour cela, elle doit répondre aux codes des réseaux sociaux actuels. </w:t>
      </w:r>
    </w:p>
    <w:p w14:paraId="236498D0" w14:textId="2DE6A7E8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Le choix de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NodeJS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est pour moi un avantage dans la réalisation de ce </w:t>
      </w:r>
      <w:r>
        <w:rPr>
          <w:rFonts w:ascii="Helvetica Neue" w:hAnsi="Helvetica Neue" w:cs="Helvetica Neue"/>
          <w:color w:val="000000"/>
          <w:sz w:val="22"/>
          <w:szCs w:val="22"/>
        </w:rPr>
        <w:t>projet :</w:t>
      </w:r>
      <w:r>
        <w:rPr>
          <w:rFonts w:ascii="Helvetica Neue" w:hAnsi="Helvetica Neue" w:cs="Helvetica Neue"/>
          <w:color w:val="000000"/>
          <w:sz w:val="22"/>
          <w:szCs w:val="22"/>
        </w:rPr>
        <w:t xml:space="preserve"> il permet un chargement de page </w:t>
      </w:r>
      <w:r w:rsidR="00F326C8">
        <w:rPr>
          <w:rFonts w:ascii="Helvetica Neue" w:hAnsi="Helvetica Neue" w:cs="Helvetica Neue"/>
          <w:color w:val="000000"/>
          <w:sz w:val="22"/>
          <w:szCs w:val="22"/>
        </w:rPr>
        <w:t>rapide :</w:t>
      </w:r>
      <w:r>
        <w:rPr>
          <w:rFonts w:ascii="Helvetica Neue" w:hAnsi="Helvetica Neue" w:cs="Helvetica Neue"/>
          <w:color w:val="000000"/>
          <w:sz w:val="22"/>
          <w:szCs w:val="22"/>
        </w:rPr>
        <w:t xml:space="preserve"> il est notamment utilisé chez de nombreux médias en ligne pour sa rapidité d’exécution et ses performances SEO.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NodeJS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supporte également les fortes montés en </w:t>
      </w:r>
      <w:r>
        <w:rPr>
          <w:rFonts w:ascii="Helvetica Neue" w:hAnsi="Helvetica Neue" w:cs="Helvetica Neue"/>
          <w:color w:val="000000"/>
          <w:sz w:val="22"/>
          <w:szCs w:val="22"/>
        </w:rPr>
        <w:t>charge :</w:t>
      </w:r>
      <w:r>
        <w:rPr>
          <w:rFonts w:ascii="Helvetica Neue" w:hAnsi="Helvetica Neue" w:cs="Helvetica Neue"/>
          <w:color w:val="000000"/>
          <w:sz w:val="22"/>
          <w:szCs w:val="22"/>
        </w:rPr>
        <w:t xml:space="preserve"> il peut donc gérer un grand nombre de requêtes simultanément. Il est un environnement de développement stable, sécurisé et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javascript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est un langage que j’aime particulièrement.</w:t>
      </w:r>
    </w:p>
    <w:p w14:paraId="6547213A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74D29AB7" w14:textId="5E35C040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Le logiciel sera architecturé à l’aide du standard MVC pour plusieurs </w:t>
      </w:r>
      <w:r>
        <w:rPr>
          <w:rFonts w:ascii="Helvetica Neue" w:hAnsi="Helvetica Neue" w:cs="Helvetica Neue"/>
          <w:color w:val="000000"/>
          <w:sz w:val="22"/>
          <w:szCs w:val="22"/>
        </w:rPr>
        <w:t>raisons :</w:t>
      </w:r>
    </w:p>
    <w:p w14:paraId="4E8646DB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10591A73" w14:textId="26D94BBD" w:rsidR="00D5047A" w:rsidRDefault="00CF2E6A" w:rsidP="00D5047A">
      <w:pPr>
        <w:numPr>
          <w:ilvl w:val="0"/>
          <w:numId w:val="1"/>
        </w:numPr>
        <w:tabs>
          <w:tab w:val="left" w:pos="20"/>
          <w:tab w:val="left" w:pos="180"/>
        </w:tabs>
        <w:autoSpaceDE w:val="0"/>
        <w:autoSpaceDN w:val="0"/>
        <w:adjustRightInd w:val="0"/>
        <w:ind w:left="180" w:hanging="18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La</w:t>
      </w:r>
      <w:r w:rsidR="00D5047A">
        <w:rPr>
          <w:rFonts w:ascii="Helvetica Neue" w:hAnsi="Helvetica Neue" w:cs="Helvetica Neue"/>
          <w:color w:val="000000"/>
          <w:sz w:val="22"/>
          <w:szCs w:val="22"/>
        </w:rPr>
        <w:t xml:space="preserve"> segmentation du code sous forme Modèle/Vue/Contrôleur permet plus de clarté</w:t>
      </w:r>
    </w:p>
    <w:p w14:paraId="45586DEA" w14:textId="767B4BF9" w:rsidR="00D5047A" w:rsidRDefault="00CF2E6A" w:rsidP="00D5047A">
      <w:pPr>
        <w:numPr>
          <w:ilvl w:val="0"/>
          <w:numId w:val="1"/>
        </w:numPr>
        <w:tabs>
          <w:tab w:val="left" w:pos="20"/>
          <w:tab w:val="left" w:pos="180"/>
        </w:tabs>
        <w:autoSpaceDE w:val="0"/>
        <w:autoSpaceDN w:val="0"/>
        <w:adjustRightInd w:val="0"/>
        <w:ind w:left="180" w:hanging="18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Il</w:t>
      </w:r>
      <w:r w:rsidR="00D5047A">
        <w:rPr>
          <w:rFonts w:ascii="Helvetica Neue" w:hAnsi="Helvetica Neue" w:cs="Helvetica Neue"/>
          <w:color w:val="000000"/>
          <w:sz w:val="22"/>
          <w:szCs w:val="22"/>
        </w:rPr>
        <w:t xml:space="preserve"> permet de rendre le code évolutif</w:t>
      </w:r>
    </w:p>
    <w:p w14:paraId="6C7D966D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2900CD6F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La gestion des packages sera performée par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npmJS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. </w:t>
      </w:r>
    </w:p>
    <w:p w14:paraId="1ED5DC4A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0D70C8DF" w14:textId="1C1839FA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Pour le back-end, Express sera utilisé comme serveur. Tandis que la base de </w:t>
      </w:r>
      <w:r>
        <w:rPr>
          <w:rFonts w:ascii="Helvetica Neue" w:hAnsi="Helvetica Neue" w:cs="Helvetica Neue"/>
          <w:color w:val="000000"/>
          <w:sz w:val="22"/>
          <w:szCs w:val="22"/>
        </w:rPr>
        <w:t>données</w:t>
      </w:r>
      <w:r>
        <w:rPr>
          <w:rFonts w:ascii="Helvetica Neue" w:hAnsi="Helvetica Neue" w:cs="Helvetica Neue"/>
          <w:color w:val="000000"/>
          <w:sz w:val="22"/>
          <w:szCs w:val="22"/>
        </w:rPr>
        <w:t xml:space="preserve"> MySQL sera connectée à notre application à l’aide du module officiel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NodeJS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. Je pense utiliser des modules tels que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bodyParser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cookieParserJS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,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JSWebToken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ainsi que HBS pour les vues.</w:t>
      </w:r>
    </w:p>
    <w:p w14:paraId="3AD6B927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5A89D21A" w14:textId="77777777" w:rsidR="00D5047A" w:rsidRDefault="00D5047A" w:rsidP="0097046F">
      <w:pPr>
        <w:pStyle w:val="Titre1"/>
      </w:pPr>
      <w:r>
        <w:lastRenderedPageBreak/>
        <w:t>Objectifs</w:t>
      </w:r>
    </w:p>
    <w:p w14:paraId="744E0D7A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7167FFF2" w14:textId="77777777" w:rsidR="00D5047A" w:rsidRDefault="00D5047A" w:rsidP="00D5047A">
      <w:pPr>
        <w:numPr>
          <w:ilvl w:val="0"/>
          <w:numId w:val="2"/>
        </w:numPr>
        <w:tabs>
          <w:tab w:val="left" w:pos="20"/>
          <w:tab w:val="left" w:pos="360"/>
        </w:tabs>
        <w:autoSpaceDE w:val="0"/>
        <w:autoSpaceDN w:val="0"/>
        <w:adjustRightInd w:val="0"/>
        <w:ind w:left="36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>Apprendre et comprendre le fonctionnement d’une application sociale</w:t>
      </w:r>
    </w:p>
    <w:p w14:paraId="3DD2E638" w14:textId="77777777" w:rsidR="00D5047A" w:rsidRDefault="00D5047A" w:rsidP="00D5047A">
      <w:pPr>
        <w:numPr>
          <w:ilvl w:val="0"/>
          <w:numId w:val="2"/>
        </w:numPr>
        <w:tabs>
          <w:tab w:val="left" w:pos="20"/>
          <w:tab w:val="left" w:pos="360"/>
        </w:tabs>
        <w:autoSpaceDE w:val="0"/>
        <w:autoSpaceDN w:val="0"/>
        <w:adjustRightInd w:val="0"/>
        <w:ind w:left="36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Maitriser 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NodeJS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 xml:space="preserve"> et le système de développement avec packages (</w:t>
      </w:r>
      <w:proofErr w:type="spellStart"/>
      <w:r>
        <w:rPr>
          <w:rFonts w:ascii="Helvetica Neue" w:hAnsi="Helvetica Neue" w:cs="Helvetica Neue"/>
          <w:color w:val="000000"/>
          <w:sz w:val="22"/>
          <w:szCs w:val="22"/>
        </w:rPr>
        <w:t>npm</w:t>
      </w:r>
      <w:proofErr w:type="spellEnd"/>
      <w:r>
        <w:rPr>
          <w:rFonts w:ascii="Helvetica Neue" w:hAnsi="Helvetica Neue" w:cs="Helvetica Neue"/>
          <w:color w:val="000000"/>
          <w:sz w:val="22"/>
          <w:szCs w:val="22"/>
        </w:rPr>
        <w:t>)</w:t>
      </w:r>
    </w:p>
    <w:p w14:paraId="5ED6BD32" w14:textId="77777777" w:rsidR="00D5047A" w:rsidRDefault="00D5047A" w:rsidP="00D5047A">
      <w:pPr>
        <w:numPr>
          <w:ilvl w:val="0"/>
          <w:numId w:val="2"/>
        </w:numPr>
        <w:tabs>
          <w:tab w:val="left" w:pos="20"/>
          <w:tab w:val="left" w:pos="360"/>
        </w:tabs>
        <w:autoSpaceDE w:val="0"/>
        <w:autoSpaceDN w:val="0"/>
        <w:adjustRightInd w:val="0"/>
        <w:ind w:left="36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Approfondir mes connaissances sur MySQL </w:t>
      </w:r>
    </w:p>
    <w:p w14:paraId="6F25129C" w14:textId="6AEB92A3" w:rsidR="00D5047A" w:rsidRDefault="00D5047A" w:rsidP="00D5047A">
      <w:pPr>
        <w:numPr>
          <w:ilvl w:val="0"/>
          <w:numId w:val="2"/>
        </w:numPr>
        <w:tabs>
          <w:tab w:val="left" w:pos="20"/>
          <w:tab w:val="left" w:pos="360"/>
        </w:tabs>
        <w:autoSpaceDE w:val="0"/>
        <w:autoSpaceDN w:val="0"/>
        <w:adjustRightInd w:val="0"/>
        <w:ind w:left="36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Créer une interface utilisateur conviviale et une </w:t>
      </w:r>
      <w:r>
        <w:rPr>
          <w:rFonts w:ascii="Helvetica Neue" w:hAnsi="Helvetica Neue" w:cs="Helvetica Neue"/>
          <w:color w:val="000000"/>
          <w:sz w:val="22"/>
          <w:szCs w:val="22"/>
        </w:rPr>
        <w:t>expérience</w:t>
      </w:r>
      <w:r>
        <w:rPr>
          <w:rFonts w:ascii="Helvetica Neue" w:hAnsi="Helvetica Neue" w:cs="Helvetica Neue"/>
          <w:color w:val="000000"/>
          <w:sz w:val="22"/>
          <w:szCs w:val="22"/>
        </w:rPr>
        <w:t xml:space="preserve"> à forte valeur ajoutée</w:t>
      </w:r>
    </w:p>
    <w:p w14:paraId="7C47D6A4" w14:textId="77777777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6B02480A" w14:textId="48DBA875" w:rsidR="00D5047A" w:rsidRDefault="00D5047A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  <w:r>
        <w:rPr>
          <w:rFonts w:ascii="Helvetica Neue" w:hAnsi="Helvetica Neue" w:cs="Helvetica Neue"/>
          <w:color w:val="000000"/>
          <w:sz w:val="22"/>
          <w:szCs w:val="22"/>
        </w:rPr>
        <w:t xml:space="preserve">Enfin ce projet sera pour moi l’occasion de travailler sur un projet doué de </w:t>
      </w:r>
      <w:r w:rsidR="00CF2E6A">
        <w:rPr>
          <w:rFonts w:ascii="Helvetica Neue" w:hAnsi="Helvetica Neue" w:cs="Helvetica Neue"/>
          <w:color w:val="000000"/>
          <w:sz w:val="22"/>
          <w:szCs w:val="22"/>
        </w:rPr>
        <w:t>sens :</w:t>
      </w:r>
      <w:r>
        <w:rPr>
          <w:rFonts w:ascii="Helvetica Neue" w:hAnsi="Helvetica Neue" w:cs="Helvetica Neue"/>
          <w:color w:val="000000"/>
          <w:sz w:val="22"/>
          <w:szCs w:val="22"/>
        </w:rPr>
        <w:t xml:space="preserve"> à la fois expérimentale et sociale. </w:t>
      </w:r>
    </w:p>
    <w:p w14:paraId="2DDA78CE" w14:textId="31594AAF" w:rsidR="003F2DA2" w:rsidRDefault="003F2DA2" w:rsidP="00D5047A">
      <w:pPr>
        <w:autoSpaceDE w:val="0"/>
        <w:autoSpaceDN w:val="0"/>
        <w:adjustRightInd w:val="0"/>
        <w:jc w:val="both"/>
        <w:rPr>
          <w:rFonts w:ascii="Helvetica Neue" w:hAnsi="Helvetica Neue" w:cs="Helvetica Neue"/>
          <w:color w:val="000000"/>
          <w:sz w:val="22"/>
          <w:szCs w:val="22"/>
        </w:rPr>
      </w:pPr>
    </w:p>
    <w:p w14:paraId="06AAA1B0" w14:textId="3149217E" w:rsidR="003008B9" w:rsidRDefault="003F2DA2" w:rsidP="0097046F">
      <w:pPr>
        <w:pStyle w:val="Titre1"/>
      </w:pPr>
      <w:r>
        <w:t>L’expérience utilisateur</w:t>
      </w:r>
      <w:r w:rsidR="0097046F">
        <w:t>, ou l’interactivité au service du partage</w:t>
      </w:r>
    </w:p>
    <w:p w14:paraId="5D96BDB5" w14:textId="77777777" w:rsidR="001879FD" w:rsidRPr="001879FD" w:rsidRDefault="001879FD" w:rsidP="001879FD"/>
    <w:p w14:paraId="0A0BABE7" w14:textId="1563FA88" w:rsidR="00A624DF" w:rsidRDefault="001879FD" w:rsidP="001879FD">
      <w:pPr>
        <w:pStyle w:val="Titre2"/>
      </w:pPr>
      <w:r>
        <w:t>La charte Graphique</w:t>
      </w:r>
    </w:p>
    <w:p w14:paraId="304E89B6" w14:textId="77777777" w:rsidR="001879FD" w:rsidRDefault="001879FD" w:rsidP="00A624DF"/>
    <w:p w14:paraId="1561B3E3" w14:textId="598AA413" w:rsidR="00A624DF" w:rsidRDefault="00A624DF" w:rsidP="00A624DF">
      <w:r>
        <w:t>La première étape du développement du projet a été la création d’une charte graphique. Car c’est à partir de cette ligne directrice que j’ai eu l’opportunité de filtrer le public qui s’apprête à utiliser l’application.</w:t>
      </w:r>
    </w:p>
    <w:p w14:paraId="36C55A73" w14:textId="4C2BB6AF" w:rsidR="00A624DF" w:rsidRDefault="00A624DF" w:rsidP="00A624DF"/>
    <w:p w14:paraId="440C274C" w14:textId="463C7699" w:rsidR="00A624DF" w:rsidRDefault="00A624DF" w:rsidP="00A624DF">
      <w:r>
        <w:t>L’idée est partie d’un constat simple : à quoi ressemblerait Twitter s’il était pensé pour une audience jeune, par exemple celle de Snapchat ou Tumblr ?</w:t>
      </w:r>
    </w:p>
    <w:p w14:paraId="2A2D91C9" w14:textId="313E8797" w:rsidR="00A624DF" w:rsidRDefault="00A624DF" w:rsidP="00A624DF"/>
    <w:p w14:paraId="46E46ED7" w14:textId="114B712D" w:rsidR="00A624DF" w:rsidRDefault="00A624DF" w:rsidP="00A624DF">
      <w:r>
        <w:t>Mon objectif était donc de cibler une tranche de la population jeune, volatile et qui partage plus vite que son ombre chaque moment marquant.</w:t>
      </w:r>
    </w:p>
    <w:p w14:paraId="164186FE" w14:textId="6AE4883A" w:rsidR="00A624DF" w:rsidRDefault="00A624DF" w:rsidP="00A624DF"/>
    <w:p w14:paraId="5C4AFD9F" w14:textId="5EB9430C" w:rsidR="00A624DF" w:rsidRDefault="00A624DF" w:rsidP="00A624DF">
      <w:r>
        <w:t xml:space="preserve">Pour m’accorder au mieux à ce public, il a été tout à fait naturelle de m’inspirer les chartes graphiques les plus populaires sur les magasins d’application. A partir de cela, je me suis appliqué à la création d’une marque claire, efficace : </w:t>
      </w:r>
      <w:proofErr w:type="spellStart"/>
      <w:r>
        <w:t>Hapshot</w:t>
      </w:r>
      <w:proofErr w:type="spellEnd"/>
      <w:r>
        <w:t xml:space="preserve">. </w:t>
      </w:r>
      <w:proofErr w:type="spellStart"/>
      <w:r>
        <w:t>Hap</w:t>
      </w:r>
      <w:proofErr w:type="spellEnd"/>
      <w:r>
        <w:t xml:space="preserve"> pour « Happy », « Happening » concaténé au mot « </w:t>
      </w:r>
      <w:proofErr w:type="spellStart"/>
      <w:r>
        <w:t>shot</w:t>
      </w:r>
      <w:proofErr w:type="spellEnd"/>
      <w:r w:rsidR="00CD7723">
        <w:t> » pour l’esprit jeune</w:t>
      </w:r>
      <w:r w:rsidR="00BD3C4D">
        <w:t>, pour l’idée d’addiction</w:t>
      </w:r>
      <w:r w:rsidR="00CD7723">
        <w:t>.</w:t>
      </w:r>
    </w:p>
    <w:p w14:paraId="22E1A915" w14:textId="46205961" w:rsidR="00BD3C4D" w:rsidRDefault="00BD3C4D" w:rsidP="00A624DF"/>
    <w:p w14:paraId="6211B467" w14:textId="464DEECC" w:rsidR="00BD3C4D" w:rsidRDefault="004844C0" w:rsidP="00A624DF">
      <w:r>
        <w:t xml:space="preserve">L’application sera </w:t>
      </w:r>
      <w:r w:rsidR="00C10EC9">
        <w:t>représentée</w:t>
      </w:r>
      <w:r>
        <w:t xml:space="preserve"> par un smiley armé de dents de vampire, le tout sur un fond bleu uni.</w:t>
      </w:r>
    </w:p>
    <w:p w14:paraId="36CED3DD" w14:textId="77777777" w:rsidR="00B84D25" w:rsidRDefault="00B84D25" w:rsidP="00A624DF"/>
    <w:p w14:paraId="16EBB69D" w14:textId="34AB689C" w:rsidR="00C10EC9" w:rsidRDefault="00C10EC9" w:rsidP="00C10EC9">
      <w:pPr>
        <w:jc w:val="center"/>
      </w:pPr>
      <w:r>
        <w:rPr>
          <w:noProof/>
        </w:rPr>
        <w:drawing>
          <wp:inline distT="0" distB="0" distL="0" distR="0" wp14:anchorId="5EEA6113" wp14:editId="3505A583">
            <wp:extent cx="863600" cy="8636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F03B" w14:textId="38640ED8" w:rsidR="00C10EC9" w:rsidRDefault="00C10EC9" w:rsidP="00C10EC9">
      <w:pPr>
        <w:jc w:val="center"/>
        <w:rPr>
          <w:i/>
          <w:iCs/>
        </w:rPr>
      </w:pPr>
      <w:r w:rsidRPr="00C10EC9">
        <w:rPr>
          <w:i/>
          <w:iCs/>
        </w:rPr>
        <w:t>Logo de l’application</w:t>
      </w:r>
    </w:p>
    <w:p w14:paraId="719A44CA" w14:textId="77777777" w:rsidR="00B84D25" w:rsidRPr="00C10EC9" w:rsidRDefault="00B84D25" w:rsidP="00C10EC9">
      <w:pPr>
        <w:jc w:val="center"/>
        <w:rPr>
          <w:i/>
          <w:iCs/>
        </w:rPr>
      </w:pPr>
    </w:p>
    <w:p w14:paraId="2B961CBA" w14:textId="37A29143" w:rsidR="00C10EC9" w:rsidRDefault="00C10EC9" w:rsidP="00C10EC9">
      <w:pPr>
        <w:jc w:val="both"/>
      </w:pPr>
      <w:r>
        <w:t xml:space="preserve">Le site web sera accessible à partir de l’url </w:t>
      </w:r>
      <w:hyperlink r:id="rId9" w:history="1">
        <w:r w:rsidRPr="00A76684">
          <w:rPr>
            <w:rStyle w:val="Lienhypertexte"/>
          </w:rPr>
          <w:t>www.hapshot.com</w:t>
        </w:r>
      </w:hyperlink>
      <w:r>
        <w:t xml:space="preserve">, mais j’ai finalement décidé de raccourcir </w:t>
      </w:r>
      <w:r w:rsidR="00DA6624">
        <w:t>cette url</w:t>
      </w:r>
      <w:r>
        <w:t xml:space="preserve"> à </w:t>
      </w:r>
      <w:hyperlink r:id="rId10" w:history="1">
        <w:r w:rsidRPr="00A76684">
          <w:rPr>
            <w:rStyle w:val="Lienhypertexte"/>
          </w:rPr>
          <w:t>www.hap.sh</w:t>
        </w:r>
      </w:hyperlink>
      <w:r>
        <w:t xml:space="preserve"> afin que le site soit accessible plus rapidement.</w:t>
      </w:r>
    </w:p>
    <w:p w14:paraId="72AB9838" w14:textId="3BFB973A" w:rsidR="00B84D25" w:rsidRDefault="00B84D25" w:rsidP="00C10EC9">
      <w:pPr>
        <w:jc w:val="both"/>
      </w:pPr>
    </w:p>
    <w:p w14:paraId="3DE561B7" w14:textId="7803B80C" w:rsidR="00B84D25" w:rsidRDefault="00B84D25" w:rsidP="00C10EC9">
      <w:pPr>
        <w:jc w:val="both"/>
      </w:pPr>
      <w:r>
        <w:lastRenderedPageBreak/>
        <w:t>Lors de mes recherches graphiques, j’ai effectué quelques itérations pour la création du logo. Celle-ci représente bien ma vision du projet.</w:t>
      </w:r>
    </w:p>
    <w:p w14:paraId="41B8A11D" w14:textId="6309C002" w:rsidR="001879FD" w:rsidRDefault="001879FD" w:rsidP="00C10EC9">
      <w:pPr>
        <w:jc w:val="both"/>
      </w:pPr>
    </w:p>
    <w:p w14:paraId="0817EAD7" w14:textId="78F5B741" w:rsidR="001879FD" w:rsidRDefault="001879FD" w:rsidP="001879FD">
      <w:pPr>
        <w:pStyle w:val="Titre2"/>
      </w:pPr>
      <w:r>
        <w:t>L’interface utilisateur</w:t>
      </w:r>
      <w:r w:rsidR="00BD1F39">
        <w:t> : la page d’accueil</w:t>
      </w:r>
    </w:p>
    <w:p w14:paraId="04301041" w14:textId="5320221E" w:rsidR="001879FD" w:rsidRDefault="001879FD" w:rsidP="00C10EC9">
      <w:pPr>
        <w:jc w:val="both"/>
      </w:pPr>
    </w:p>
    <w:p w14:paraId="12C9C433" w14:textId="1479489C" w:rsidR="00FC171F" w:rsidRDefault="00FC146D" w:rsidP="00C10EC9">
      <w:pPr>
        <w:jc w:val="both"/>
      </w:pPr>
      <w:r>
        <w:t>La première page du site internet est pensée pour être minimaliste, et proposer à l’utilisateur la vision du produit.</w:t>
      </w:r>
    </w:p>
    <w:p w14:paraId="55485635" w14:textId="77777777" w:rsidR="00FC171F" w:rsidRDefault="00FC171F" w:rsidP="00C10EC9">
      <w:pPr>
        <w:jc w:val="both"/>
      </w:pPr>
    </w:p>
    <w:p w14:paraId="7D8C9562" w14:textId="79FF2321" w:rsidR="001879FD" w:rsidRDefault="001879FD" w:rsidP="0059763D">
      <w:pPr>
        <w:jc w:val="center"/>
      </w:pPr>
      <w:r>
        <w:rPr>
          <w:noProof/>
        </w:rPr>
        <w:drawing>
          <wp:inline distT="0" distB="0" distL="0" distR="0" wp14:anchorId="7C544A8D" wp14:editId="60D2F0B0">
            <wp:extent cx="5972810" cy="3384550"/>
            <wp:effectExtent l="152400" t="152400" r="339090" b="34925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F3B04F" w14:textId="340756FD" w:rsidR="0059763D" w:rsidRDefault="0059763D" w:rsidP="0059763D">
      <w:pPr>
        <w:jc w:val="center"/>
        <w:rPr>
          <w:i/>
          <w:iCs/>
        </w:rPr>
      </w:pPr>
      <w:r>
        <w:rPr>
          <w:i/>
          <w:iCs/>
        </w:rPr>
        <w:t>Page d’accueil de l’application web</w:t>
      </w:r>
    </w:p>
    <w:p w14:paraId="18A0E5E1" w14:textId="6F9FA487" w:rsidR="00E25612" w:rsidRDefault="00E25612" w:rsidP="0059763D">
      <w:pPr>
        <w:jc w:val="center"/>
        <w:rPr>
          <w:i/>
          <w:iCs/>
        </w:rPr>
      </w:pPr>
    </w:p>
    <w:p w14:paraId="5A77CD4C" w14:textId="152826CB" w:rsidR="00E25612" w:rsidRDefault="00E25612" w:rsidP="00AB10E5">
      <w:pPr>
        <w:jc w:val="both"/>
      </w:pPr>
      <w:r>
        <w:t xml:space="preserve">Sur la capture d’écran ci-dessus, vous pouvez constater que l’interface fait part belle à l’image d’un concert, qui doit selon moi montrer le potentiel de l’application : partager le moment. </w:t>
      </w:r>
    </w:p>
    <w:p w14:paraId="4064E428" w14:textId="5DB63B3E" w:rsidR="00E25612" w:rsidRDefault="00E25612" w:rsidP="00AB10E5">
      <w:pPr>
        <w:jc w:val="both"/>
      </w:pPr>
      <w:r>
        <w:t xml:space="preserve">A droite se trouvent les premières ébauches de ce à quoi ressemblera l’interface utilisateur : le logo de l’application, suivie du slogan « Tweet </w:t>
      </w:r>
      <w:proofErr w:type="spellStart"/>
      <w:r>
        <w:t>less</w:t>
      </w:r>
      <w:proofErr w:type="spellEnd"/>
      <w:r>
        <w:t>, do more ».</w:t>
      </w:r>
    </w:p>
    <w:p w14:paraId="52781550" w14:textId="77777777" w:rsidR="00F04AD3" w:rsidRDefault="00E25612" w:rsidP="00AB10E5">
      <w:pPr>
        <w:jc w:val="both"/>
        <w:rPr>
          <w:noProof/>
        </w:rPr>
      </w:pPr>
      <w:r>
        <w:t>A partir des boutons en dessous, l’utilisateur va pouvoir se connecter à son compte, ou en créer un nouveau.</w:t>
      </w:r>
      <w:r w:rsidR="00F04AD3" w:rsidRPr="00F04AD3">
        <w:rPr>
          <w:noProof/>
        </w:rPr>
        <w:t xml:space="preserve"> </w:t>
      </w:r>
    </w:p>
    <w:p w14:paraId="12145DC1" w14:textId="77777777" w:rsidR="001F0F69" w:rsidRDefault="00BC7417" w:rsidP="00BC7417">
      <w:pPr>
        <w:pStyle w:val="Titre1"/>
      </w:pPr>
      <w:r>
        <w:lastRenderedPageBreak/>
        <w:t>Inscription au service</w:t>
      </w:r>
    </w:p>
    <w:p w14:paraId="330BA5A6" w14:textId="4F51D991" w:rsidR="00E25612" w:rsidRDefault="00F04AD3" w:rsidP="00BC7417">
      <w:pPr>
        <w:pStyle w:val="Titre1"/>
      </w:pPr>
      <w:r>
        <w:rPr>
          <w:noProof/>
        </w:rPr>
        <w:drawing>
          <wp:inline distT="0" distB="0" distL="0" distR="0" wp14:anchorId="7C8C918A" wp14:editId="7F4FFA9D">
            <wp:extent cx="5972810" cy="2531110"/>
            <wp:effectExtent l="152400" t="152400" r="339090" b="33909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1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027BFB" w14:textId="0EF19383" w:rsidR="00F04AD3" w:rsidRDefault="00F04AD3" w:rsidP="00F04AD3">
      <w:pPr>
        <w:jc w:val="center"/>
        <w:rPr>
          <w:i/>
          <w:iCs/>
        </w:rPr>
      </w:pPr>
      <w:r>
        <w:rPr>
          <w:i/>
          <w:iCs/>
        </w:rPr>
        <w:t xml:space="preserve">Page </w:t>
      </w:r>
      <w:r>
        <w:rPr>
          <w:i/>
          <w:iCs/>
        </w:rPr>
        <w:t>de création d’un nouveau compte</w:t>
      </w:r>
    </w:p>
    <w:p w14:paraId="360FDAF4" w14:textId="77777777" w:rsidR="004150C8" w:rsidRDefault="004150C8" w:rsidP="00E25612"/>
    <w:p w14:paraId="660E7FA9" w14:textId="518B675F" w:rsidR="00F04AD3" w:rsidRDefault="004150C8" w:rsidP="00AB10E5">
      <w:pPr>
        <w:jc w:val="both"/>
        <w:rPr>
          <w:noProof/>
        </w:rPr>
      </w:pPr>
      <w:r>
        <w:t>Une fois son compte créé, l’utilisateur aura l’occasion de se connecter à son compte, mais son interface sera inaccessible car son compte n’a pas encore été activé.</w:t>
      </w:r>
      <w:r w:rsidR="00DC4161" w:rsidRPr="00DC4161">
        <w:rPr>
          <w:noProof/>
        </w:rPr>
        <w:t xml:space="preserve"> </w:t>
      </w:r>
      <w:r w:rsidR="00DC4161">
        <w:rPr>
          <w:noProof/>
        </w:rPr>
        <w:drawing>
          <wp:inline distT="0" distB="0" distL="0" distR="0" wp14:anchorId="7AC88178" wp14:editId="550772F4">
            <wp:extent cx="5972810" cy="3370580"/>
            <wp:effectExtent l="152400" t="152400" r="339090" b="33782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0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747849" w14:textId="3B25D543" w:rsidR="00FB2C73" w:rsidRDefault="00FB2C73" w:rsidP="00FB2C73">
      <w:pPr>
        <w:jc w:val="center"/>
        <w:rPr>
          <w:i/>
          <w:iCs/>
        </w:rPr>
      </w:pPr>
      <w:r>
        <w:rPr>
          <w:i/>
          <w:iCs/>
        </w:rPr>
        <w:t>Compte non activé, un mail d’activation a été envoyé au mail fourni</w:t>
      </w:r>
    </w:p>
    <w:p w14:paraId="6C099A00" w14:textId="18814F81" w:rsidR="00FB2C73" w:rsidRDefault="00FB2C73" w:rsidP="00E25612"/>
    <w:p w14:paraId="33D3CC20" w14:textId="5F4AAD4F" w:rsidR="00C76105" w:rsidRDefault="00C76105" w:rsidP="00E25612"/>
    <w:p w14:paraId="4EE786B1" w14:textId="77777777" w:rsidR="00C76105" w:rsidRDefault="00C76105" w:rsidP="00E25612"/>
    <w:p w14:paraId="1DB963F9" w14:textId="26A412FF" w:rsidR="00F04AD3" w:rsidRDefault="00F04AD3" w:rsidP="00C76105">
      <w:pPr>
        <w:jc w:val="center"/>
      </w:pPr>
      <w:r>
        <w:rPr>
          <w:noProof/>
        </w:rPr>
        <w:drawing>
          <wp:inline distT="0" distB="0" distL="0" distR="0" wp14:anchorId="57BA12B5" wp14:editId="0C1EE69A">
            <wp:extent cx="4147225" cy="2268496"/>
            <wp:effectExtent l="152400" t="152400" r="335915" b="34798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994" cy="22749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568C73" w14:textId="5C32D630" w:rsidR="00901E11" w:rsidRDefault="00901E11" w:rsidP="00901E11">
      <w:pPr>
        <w:jc w:val="center"/>
        <w:rPr>
          <w:i/>
          <w:iCs/>
        </w:rPr>
      </w:pPr>
      <w:r>
        <w:rPr>
          <w:i/>
          <w:iCs/>
        </w:rPr>
        <w:t>Le</w:t>
      </w:r>
      <w:r>
        <w:rPr>
          <w:i/>
          <w:iCs/>
        </w:rPr>
        <w:t xml:space="preserve"> mail d’activation envoyé au mail fourni</w:t>
      </w:r>
    </w:p>
    <w:p w14:paraId="7F7987AA" w14:textId="3757162F" w:rsidR="00901E11" w:rsidRDefault="00901E11" w:rsidP="00C76105">
      <w:pPr>
        <w:jc w:val="center"/>
      </w:pPr>
    </w:p>
    <w:p w14:paraId="22FACD09" w14:textId="167D824F" w:rsidR="00901E11" w:rsidRDefault="00D0653B" w:rsidP="00AB10E5">
      <w:pPr>
        <w:jc w:val="both"/>
      </w:pPr>
      <w:r>
        <w:t>Un mail de confirmation sera alors envoyé au mail fourni par l’utilisateur afin d’activer son compte, et lui permettre d’accéder aux services.</w:t>
      </w:r>
    </w:p>
    <w:p w14:paraId="67FCD94D" w14:textId="6A295F8C" w:rsidR="00393EE5" w:rsidRDefault="00393EE5" w:rsidP="00901E11"/>
    <w:p w14:paraId="5043725F" w14:textId="6F28EB29" w:rsidR="00393EE5" w:rsidRDefault="00393EE5" w:rsidP="00393EE5">
      <w:pPr>
        <w:pStyle w:val="Titre1"/>
      </w:pPr>
      <w:r>
        <w:t xml:space="preserve">Les services et fonctionnalités </w:t>
      </w:r>
    </w:p>
    <w:p w14:paraId="0FD2690D" w14:textId="1614D398" w:rsidR="00393EE5" w:rsidRDefault="00393EE5" w:rsidP="00393EE5"/>
    <w:p w14:paraId="380626B7" w14:textId="54F69052" w:rsidR="00393EE5" w:rsidRDefault="00557909" w:rsidP="00393EE5">
      <w:r>
        <w:rPr>
          <w:noProof/>
        </w:rPr>
        <w:drawing>
          <wp:inline distT="0" distB="0" distL="0" distR="0" wp14:anchorId="1000A27F" wp14:editId="75D6BACB">
            <wp:extent cx="5972810" cy="2301240"/>
            <wp:effectExtent l="152400" t="152400" r="326390" b="34036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1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14CBBB" w14:textId="3787403D" w:rsidR="0029507F" w:rsidRDefault="0029507F" w:rsidP="0029507F">
      <w:pPr>
        <w:jc w:val="center"/>
        <w:rPr>
          <w:i/>
          <w:iCs/>
        </w:rPr>
      </w:pPr>
      <w:r>
        <w:rPr>
          <w:i/>
          <w:iCs/>
        </w:rPr>
        <w:t>L</w:t>
      </w:r>
      <w:r>
        <w:rPr>
          <w:i/>
          <w:iCs/>
        </w:rPr>
        <w:t>a page d’accueil sur Hap.sh après connexion au service</w:t>
      </w:r>
    </w:p>
    <w:p w14:paraId="120B6F36" w14:textId="71FE98E6" w:rsidR="0029507F" w:rsidRDefault="005B3246" w:rsidP="0068054C">
      <w:pPr>
        <w:jc w:val="both"/>
      </w:pPr>
      <w:r>
        <w:lastRenderedPageBreak/>
        <w:t>Une fois connecté à son compte, l’</w:t>
      </w:r>
      <w:r w:rsidR="00F40102">
        <w:t>utilisateur</w:t>
      </w:r>
      <w:r>
        <w:t xml:space="preserve"> va pouvoir entrer dans le vif du sujet avec le fil d’actualité.</w:t>
      </w:r>
      <w:r w:rsidR="00060B92">
        <w:t xml:space="preserve"> Y seront disposés dans l’ordre anti-chronologique les différents </w:t>
      </w:r>
      <w:proofErr w:type="spellStart"/>
      <w:r w:rsidR="00060B92">
        <w:t>posts</w:t>
      </w:r>
      <w:proofErr w:type="spellEnd"/>
      <w:r w:rsidR="00060B92">
        <w:t xml:space="preserve"> des « </w:t>
      </w:r>
      <w:proofErr w:type="spellStart"/>
      <w:r w:rsidR="00060B92">
        <w:t>hapshooters</w:t>
      </w:r>
      <w:proofErr w:type="spellEnd"/>
      <w:r w:rsidR="00060B92">
        <w:t> » suivis par l’utilisateur.</w:t>
      </w:r>
    </w:p>
    <w:p w14:paraId="4F3CAB43" w14:textId="6582FEFB" w:rsidR="00D6790E" w:rsidRDefault="00D6790E" w:rsidP="00393EE5"/>
    <w:p w14:paraId="6D7CD49F" w14:textId="7535F816" w:rsidR="00D6790E" w:rsidRPr="00393EE5" w:rsidRDefault="00D6790E" w:rsidP="0068054C">
      <w:pPr>
        <w:jc w:val="both"/>
      </w:pPr>
      <w:r>
        <w:t>L’utilisateur pourra interagir de deux manières avec un post : lui laisser une mention « j’aime » ou</w:t>
      </w:r>
      <w:r w:rsidR="0068054C">
        <w:t xml:space="preserve"> bien</w:t>
      </w:r>
      <w:r>
        <w:t xml:space="preserve"> </w:t>
      </w:r>
      <w:r w:rsidR="004F18DB">
        <w:t>accéder</w:t>
      </w:r>
      <w:r>
        <w:t xml:space="preserve"> au profil de son </w:t>
      </w:r>
      <w:r w:rsidR="004D43D6">
        <w:t>émetteur</w:t>
      </w:r>
      <w:r>
        <w:t>.</w:t>
      </w:r>
    </w:p>
    <w:sectPr w:rsidR="00D6790E" w:rsidRPr="00393EE5" w:rsidSect="00AD1EB4">
      <w:footerReference w:type="even" r:id="rId16"/>
      <w:footerReference w:type="default" r:id="rId17"/>
      <w:pgSz w:w="12240" w:h="15840"/>
      <w:pgMar w:top="1417" w:right="1417" w:bottom="1417" w:left="1417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9F1DFC" w14:textId="77777777" w:rsidR="00673742" w:rsidRDefault="00673742" w:rsidP="00AD1EB4">
      <w:r>
        <w:separator/>
      </w:r>
    </w:p>
  </w:endnote>
  <w:endnote w:type="continuationSeparator" w:id="0">
    <w:p w14:paraId="4A57E159" w14:textId="77777777" w:rsidR="00673742" w:rsidRDefault="00673742" w:rsidP="00AD1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2011517613"/>
      <w:docPartObj>
        <w:docPartGallery w:val="Page Numbers (Bottom of Page)"/>
        <w:docPartUnique/>
      </w:docPartObj>
    </w:sdtPr>
    <w:sdtContent>
      <w:p w14:paraId="032EB668" w14:textId="6FA2651A" w:rsidR="008B53DF" w:rsidRDefault="008B53DF" w:rsidP="00A76684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5560C262" w14:textId="77777777" w:rsidR="008B53DF" w:rsidRDefault="008B53DF" w:rsidP="008B53DF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63560686"/>
      <w:docPartObj>
        <w:docPartGallery w:val="Page Numbers (Bottom of Page)"/>
        <w:docPartUnique/>
      </w:docPartObj>
    </w:sdtPr>
    <w:sdtContent>
      <w:p w14:paraId="5353377B" w14:textId="1E52E3D6" w:rsidR="008B53DF" w:rsidRDefault="008B53DF" w:rsidP="00A76684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4455AD4E" w14:textId="77777777" w:rsidR="008B53DF" w:rsidRDefault="008B53DF" w:rsidP="008B53DF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F54836" w14:textId="77777777" w:rsidR="00673742" w:rsidRDefault="00673742" w:rsidP="00AD1EB4">
      <w:r>
        <w:separator/>
      </w:r>
    </w:p>
  </w:footnote>
  <w:footnote w:type="continuationSeparator" w:id="0">
    <w:p w14:paraId="5F3246B6" w14:textId="77777777" w:rsidR="00673742" w:rsidRDefault="00673742" w:rsidP="00AD1E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47A"/>
    <w:rsid w:val="00060B92"/>
    <w:rsid w:val="001879FD"/>
    <w:rsid w:val="001F0F69"/>
    <w:rsid w:val="001F6AAB"/>
    <w:rsid w:val="0029507F"/>
    <w:rsid w:val="002B6F30"/>
    <w:rsid w:val="003008B9"/>
    <w:rsid w:val="00393EE5"/>
    <w:rsid w:val="003F2DA2"/>
    <w:rsid w:val="004150C8"/>
    <w:rsid w:val="004844C0"/>
    <w:rsid w:val="004D43D6"/>
    <w:rsid w:val="004E6148"/>
    <w:rsid w:val="004F18DB"/>
    <w:rsid w:val="00557909"/>
    <w:rsid w:val="00564D91"/>
    <w:rsid w:val="0059763D"/>
    <w:rsid w:val="005B3246"/>
    <w:rsid w:val="0062291E"/>
    <w:rsid w:val="00673742"/>
    <w:rsid w:val="0068054C"/>
    <w:rsid w:val="007C0962"/>
    <w:rsid w:val="00861018"/>
    <w:rsid w:val="008B53DF"/>
    <w:rsid w:val="00901E11"/>
    <w:rsid w:val="0097046F"/>
    <w:rsid w:val="009B321D"/>
    <w:rsid w:val="00A624DF"/>
    <w:rsid w:val="00AB10E5"/>
    <w:rsid w:val="00AD1EB4"/>
    <w:rsid w:val="00B84D25"/>
    <w:rsid w:val="00BC7417"/>
    <w:rsid w:val="00BD1F39"/>
    <w:rsid w:val="00BD3C4D"/>
    <w:rsid w:val="00C10EC9"/>
    <w:rsid w:val="00C76105"/>
    <w:rsid w:val="00CA0221"/>
    <w:rsid w:val="00CD7723"/>
    <w:rsid w:val="00CF2E6A"/>
    <w:rsid w:val="00D0653B"/>
    <w:rsid w:val="00D5047A"/>
    <w:rsid w:val="00D6790E"/>
    <w:rsid w:val="00DA6624"/>
    <w:rsid w:val="00DC4161"/>
    <w:rsid w:val="00E25612"/>
    <w:rsid w:val="00EA0A9F"/>
    <w:rsid w:val="00F04AD3"/>
    <w:rsid w:val="00F326C8"/>
    <w:rsid w:val="00F40102"/>
    <w:rsid w:val="00FA06F7"/>
    <w:rsid w:val="00FB2C73"/>
    <w:rsid w:val="00FC146D"/>
    <w:rsid w:val="00FC1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954DFEA"/>
  <w15:chartTrackingRefBased/>
  <w15:docId w15:val="{7B903E4C-2FF0-374A-8AEE-5C50711B3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704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879F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4E6148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E6148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9704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suivivisit">
    <w:name w:val="FollowedHyperlink"/>
    <w:basedOn w:val="Policepardfaut"/>
    <w:uiPriority w:val="99"/>
    <w:semiHidden/>
    <w:unhideWhenUsed/>
    <w:rsid w:val="00DA6624"/>
    <w:rPr>
      <w:color w:val="954F72" w:themeColor="followed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1879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AD1EB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D1EB4"/>
  </w:style>
  <w:style w:type="paragraph" w:styleId="Pieddepage">
    <w:name w:val="footer"/>
    <w:basedOn w:val="Normal"/>
    <w:link w:val="PieddepageCar"/>
    <w:uiPriority w:val="99"/>
    <w:unhideWhenUsed/>
    <w:rsid w:val="00AD1EB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D1EB4"/>
  </w:style>
  <w:style w:type="character" w:styleId="Numrodepage">
    <w:name w:val="page number"/>
    <w:basedOn w:val="Policepardfaut"/>
    <w:uiPriority w:val="99"/>
    <w:semiHidden/>
    <w:unhideWhenUsed/>
    <w:rsid w:val="00AD1E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hap.sh/ot/nom_d_utilisateur" TargetMode="Externa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://www.hap.sh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hapshot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891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 William-Arno</dc:creator>
  <cp:keywords/>
  <dc:description/>
  <cp:lastModifiedBy>Clement William-Arno</cp:lastModifiedBy>
  <cp:revision>47</cp:revision>
  <dcterms:created xsi:type="dcterms:W3CDTF">2021-06-12T08:39:00Z</dcterms:created>
  <dcterms:modified xsi:type="dcterms:W3CDTF">2021-06-12T12:50:00Z</dcterms:modified>
</cp:coreProperties>
</file>