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3666A"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Technical Report: Premier League Club Metrics and Efficiency Analysis</w:t>
      </w:r>
    </w:p>
    <w:p w14:paraId="0AACF3DC" w14:textId="77777777" w:rsidR="009D539A" w:rsidRPr="009D539A" w:rsidRDefault="009D539A" w:rsidP="009D539A">
      <w:pPr>
        <w:spacing w:after="0"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pict w14:anchorId="633118CE">
          <v:rect id="_x0000_i1252" style="width:0;height:1.5pt" o:hralign="center" o:hrstd="t" o:hr="t" fillcolor="#a0a0a0" stroked="f"/>
        </w:pict>
      </w:r>
    </w:p>
    <w:p w14:paraId="2814026F" w14:textId="77777777" w:rsidR="009D539A" w:rsidRPr="009D539A" w:rsidRDefault="009D539A" w:rsidP="009D53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539A">
        <w:rPr>
          <w:rFonts w:ascii="Times New Roman" w:eastAsia="Times New Roman" w:hAnsi="Times New Roman" w:cs="Times New Roman"/>
          <w:b/>
          <w:bCs/>
          <w:kern w:val="0"/>
          <w:sz w:val="27"/>
          <w:szCs w:val="27"/>
          <w:lang w:eastAsia="en-GB"/>
          <w14:ligatures w14:val="none"/>
        </w:rPr>
        <w:t>1. Outline</w:t>
      </w:r>
    </w:p>
    <w:p w14:paraId="22AE290E" w14:textId="77777777" w:rsidR="009D539A" w:rsidRPr="009D539A" w:rsidRDefault="009D539A" w:rsidP="009D539A">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Introduction</w:t>
      </w:r>
    </w:p>
    <w:p w14:paraId="0E69B191" w14:textId="77777777" w:rsidR="009D539A" w:rsidRPr="009D539A" w:rsidRDefault="009D539A" w:rsidP="009D539A">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Story of Data</w:t>
      </w:r>
    </w:p>
    <w:p w14:paraId="07CDB2FD" w14:textId="77777777" w:rsidR="009D539A" w:rsidRPr="009D539A" w:rsidRDefault="009D539A" w:rsidP="009D539A">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Data Splitting and Preprocessing</w:t>
      </w:r>
    </w:p>
    <w:p w14:paraId="795846EF" w14:textId="77777777" w:rsidR="009D539A" w:rsidRPr="009D539A" w:rsidRDefault="009D539A" w:rsidP="009D539A">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Pre-Analysis</w:t>
      </w:r>
    </w:p>
    <w:p w14:paraId="4AA6336A" w14:textId="77777777" w:rsidR="009D539A" w:rsidRPr="009D539A" w:rsidRDefault="009D539A" w:rsidP="009D539A">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In-Analysis</w:t>
      </w:r>
    </w:p>
    <w:p w14:paraId="650F3542" w14:textId="77777777" w:rsidR="009D539A" w:rsidRPr="009D539A" w:rsidRDefault="009D539A" w:rsidP="009D539A">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Post-Analysis and Insights</w:t>
      </w:r>
    </w:p>
    <w:p w14:paraId="137B1752" w14:textId="77777777" w:rsidR="009D539A" w:rsidRPr="009D539A" w:rsidRDefault="009D539A" w:rsidP="009D539A">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Data Visualizations &amp; Charts</w:t>
      </w:r>
    </w:p>
    <w:p w14:paraId="743A5F4E" w14:textId="77777777" w:rsidR="009D539A" w:rsidRPr="009D539A" w:rsidRDefault="009D539A" w:rsidP="009D539A">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Recommendations and Observations</w:t>
      </w:r>
    </w:p>
    <w:p w14:paraId="7E672E37" w14:textId="77777777" w:rsidR="009D539A" w:rsidRPr="009D539A" w:rsidRDefault="009D539A" w:rsidP="009D539A">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Conclusion</w:t>
      </w:r>
    </w:p>
    <w:p w14:paraId="5764EFFC" w14:textId="77777777" w:rsidR="009D539A" w:rsidRPr="009D539A" w:rsidRDefault="009D539A" w:rsidP="009D539A">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References &amp; Appendices</w:t>
      </w:r>
    </w:p>
    <w:p w14:paraId="56578810" w14:textId="77777777" w:rsidR="009D539A" w:rsidRPr="009D539A" w:rsidRDefault="009D539A" w:rsidP="009D539A">
      <w:pPr>
        <w:spacing w:after="0"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pict w14:anchorId="6D9181C6">
          <v:rect id="_x0000_i1253" style="width:0;height:1.5pt" o:hralign="center" o:hrstd="t" o:hr="t" fillcolor="#a0a0a0" stroked="f"/>
        </w:pict>
      </w:r>
    </w:p>
    <w:p w14:paraId="770BAEC4" w14:textId="77777777" w:rsidR="009D539A" w:rsidRPr="009D539A" w:rsidRDefault="009D539A" w:rsidP="009D53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539A">
        <w:rPr>
          <w:rFonts w:ascii="Times New Roman" w:eastAsia="Times New Roman" w:hAnsi="Times New Roman" w:cs="Times New Roman"/>
          <w:b/>
          <w:bCs/>
          <w:kern w:val="0"/>
          <w:sz w:val="27"/>
          <w:szCs w:val="27"/>
          <w:lang w:eastAsia="en-GB"/>
          <w14:ligatures w14:val="none"/>
        </w:rPr>
        <w:t>2. Introduction</w:t>
      </w:r>
    </w:p>
    <w:p w14:paraId="62864A6D" w14:textId="77777777" w:rsidR="009D539A" w:rsidRDefault="009D539A" w:rsidP="009D539A">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9D539A">
        <w:rPr>
          <w:rFonts w:ascii="Times New Roman" w:eastAsia="Times New Roman" w:hAnsi="Times New Roman" w:cs="Times New Roman"/>
          <w:b/>
          <w:bCs/>
          <w:kern w:val="0"/>
          <w:lang w:eastAsia="en-GB"/>
          <w14:ligatures w14:val="none"/>
        </w:rPr>
        <w:t>Objective of the Project:</w:t>
      </w:r>
    </w:p>
    <w:p w14:paraId="163C970F" w14:textId="6D75FD60"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br/>
        <w:t>To evaluate the performance efficiency of Premier League football clubs across multiple metrics, including goals, match outcomes, attendance, and top scorers.</w:t>
      </w:r>
    </w:p>
    <w:p w14:paraId="0FD8064A" w14:textId="77777777" w:rsidR="009D539A" w:rsidRDefault="009D539A" w:rsidP="009D539A">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9D539A">
        <w:rPr>
          <w:rFonts w:ascii="Times New Roman" w:eastAsia="Times New Roman" w:hAnsi="Times New Roman" w:cs="Times New Roman"/>
          <w:b/>
          <w:bCs/>
          <w:kern w:val="0"/>
          <w:lang w:eastAsia="en-GB"/>
          <w14:ligatures w14:val="none"/>
        </w:rPr>
        <w:t>Problem Being Addressed:</w:t>
      </w:r>
    </w:p>
    <w:p w14:paraId="2D7BC5AF" w14:textId="5ED79766"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br/>
        <w:t>With vast match data and team performance statistics available, clubs need effective performance analytics to assess competitiveness, optimize strategy, and enhance fan engagement. This analysis aims to identify patterns, top performers, and efficiency gaps among clubs.</w:t>
      </w:r>
    </w:p>
    <w:p w14:paraId="733BF94B" w14:textId="77777777" w:rsidR="009D539A" w:rsidRDefault="009D539A" w:rsidP="009D539A">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9D539A">
        <w:rPr>
          <w:rFonts w:ascii="Times New Roman" w:eastAsia="Times New Roman" w:hAnsi="Times New Roman" w:cs="Times New Roman"/>
          <w:b/>
          <w:bCs/>
          <w:kern w:val="0"/>
          <w:lang w:eastAsia="en-GB"/>
          <w14:ligatures w14:val="none"/>
        </w:rPr>
        <w:t>Key Datasets and Methodologies:</w:t>
      </w:r>
    </w:p>
    <w:p w14:paraId="005B9D00" w14:textId="0ACCF0BB"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br/>
        <w:t xml:space="preserve">Data was </w:t>
      </w:r>
      <w:r w:rsidRPr="009D539A">
        <w:rPr>
          <w:rFonts w:ascii="Times New Roman" w:eastAsia="Times New Roman" w:hAnsi="Times New Roman" w:cs="Times New Roman"/>
          <w:kern w:val="0"/>
          <w:lang w:eastAsia="en-GB"/>
          <w14:ligatures w14:val="none"/>
        </w:rPr>
        <w:t>analysed</w:t>
      </w:r>
      <w:r w:rsidRPr="009D539A">
        <w:rPr>
          <w:rFonts w:ascii="Times New Roman" w:eastAsia="Times New Roman" w:hAnsi="Times New Roman" w:cs="Times New Roman"/>
          <w:kern w:val="0"/>
          <w:lang w:eastAsia="en-GB"/>
          <w14:ligatures w14:val="none"/>
        </w:rPr>
        <w:t xml:space="preserve"> using Power BI, drawing on a structured dataset of Premier League team metrics (e.g., matches played, goals scored/conceded, attendance, top scorers). Analytical tools include dynamic dashboards, DAX calculations, and interactive charts.</w:t>
      </w:r>
    </w:p>
    <w:p w14:paraId="55A2B4FB" w14:textId="77777777" w:rsidR="009D539A" w:rsidRPr="009D539A" w:rsidRDefault="009D539A" w:rsidP="009D539A">
      <w:pPr>
        <w:spacing w:after="0"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pict w14:anchorId="022C88FC">
          <v:rect id="_x0000_i1254" style="width:0;height:1.5pt" o:hralign="center" o:hrstd="t" o:hr="t" fillcolor="#a0a0a0" stroked="f"/>
        </w:pict>
      </w:r>
    </w:p>
    <w:p w14:paraId="5E05F2ED" w14:textId="77777777" w:rsidR="009D539A" w:rsidRPr="009D539A" w:rsidRDefault="009D539A" w:rsidP="009D53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539A">
        <w:rPr>
          <w:rFonts w:ascii="Times New Roman" w:eastAsia="Times New Roman" w:hAnsi="Times New Roman" w:cs="Times New Roman"/>
          <w:b/>
          <w:bCs/>
          <w:kern w:val="0"/>
          <w:sz w:val="27"/>
          <w:szCs w:val="27"/>
          <w:lang w:eastAsia="en-GB"/>
          <w14:ligatures w14:val="none"/>
        </w:rPr>
        <w:t>3. Story of Data</w:t>
      </w:r>
    </w:p>
    <w:p w14:paraId="25454BFC"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Data Source:</w:t>
      </w:r>
      <w:r w:rsidRPr="009D539A">
        <w:rPr>
          <w:rFonts w:ascii="Times New Roman" w:eastAsia="Times New Roman" w:hAnsi="Times New Roman" w:cs="Times New Roman"/>
          <w:kern w:val="0"/>
          <w:lang w:eastAsia="en-GB"/>
          <w14:ligatures w14:val="none"/>
        </w:rPr>
        <w:br/>
        <w:t>Compiled from Premier League match statistics (official fixtures, club reports, and publicly available sports databases).</w:t>
      </w:r>
    </w:p>
    <w:p w14:paraId="6E80CCE0"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lastRenderedPageBreak/>
        <w:t>Data Collection Process:</w:t>
      </w:r>
      <w:r w:rsidRPr="009D539A">
        <w:rPr>
          <w:rFonts w:ascii="Times New Roman" w:eastAsia="Times New Roman" w:hAnsi="Times New Roman" w:cs="Times New Roman"/>
          <w:kern w:val="0"/>
          <w:lang w:eastAsia="en-GB"/>
          <w14:ligatures w14:val="none"/>
        </w:rPr>
        <w:br/>
        <w:t>Team-level data was collected for 20 clubs, encompassing 38 matches per team for a full season.</w:t>
      </w:r>
    </w:p>
    <w:p w14:paraId="5E408E68"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Data Structure:</w:t>
      </w:r>
    </w:p>
    <w:p w14:paraId="6DA40E4F" w14:textId="77777777" w:rsidR="009D539A" w:rsidRPr="009D539A" w:rsidRDefault="009D539A" w:rsidP="009D539A">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Rows represent club-season entries.</w:t>
      </w:r>
    </w:p>
    <w:p w14:paraId="49C5E76E" w14:textId="77777777" w:rsidR="009D539A" w:rsidRPr="009D539A" w:rsidRDefault="009D539A" w:rsidP="009D539A">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Columns include squad name, goals, wins, losses, draws, points, attendance, and scorers.</w:t>
      </w:r>
    </w:p>
    <w:p w14:paraId="484C552E"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Important Features and Their Significance:</w:t>
      </w:r>
    </w:p>
    <w:p w14:paraId="336CA6F8" w14:textId="77777777" w:rsidR="009D539A" w:rsidRPr="009D539A" w:rsidRDefault="009D539A" w:rsidP="009D539A">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Goals For / Against</w:t>
      </w:r>
      <w:r w:rsidRPr="009D539A">
        <w:rPr>
          <w:rFonts w:ascii="Times New Roman" w:eastAsia="Times New Roman" w:hAnsi="Times New Roman" w:cs="Times New Roman"/>
          <w:kern w:val="0"/>
          <w:lang w:eastAsia="en-GB"/>
          <w14:ligatures w14:val="none"/>
        </w:rPr>
        <w:t>: Primary metric for offensive and defensive performance.</w:t>
      </w:r>
    </w:p>
    <w:p w14:paraId="6A4E4917" w14:textId="77777777" w:rsidR="009D539A" w:rsidRPr="009D539A" w:rsidRDefault="009D539A" w:rsidP="009D539A">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Goal Difference</w:t>
      </w:r>
      <w:r w:rsidRPr="009D539A">
        <w:rPr>
          <w:rFonts w:ascii="Times New Roman" w:eastAsia="Times New Roman" w:hAnsi="Times New Roman" w:cs="Times New Roman"/>
          <w:kern w:val="0"/>
          <w:lang w:eastAsia="en-GB"/>
          <w14:ligatures w14:val="none"/>
        </w:rPr>
        <w:t>: Indicates team balance.</w:t>
      </w:r>
    </w:p>
    <w:p w14:paraId="5856DEC1" w14:textId="77777777" w:rsidR="009D539A" w:rsidRPr="009D539A" w:rsidRDefault="009D539A" w:rsidP="009D539A">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Attendance</w:t>
      </w:r>
      <w:r w:rsidRPr="009D539A">
        <w:rPr>
          <w:rFonts w:ascii="Times New Roman" w:eastAsia="Times New Roman" w:hAnsi="Times New Roman" w:cs="Times New Roman"/>
          <w:kern w:val="0"/>
          <w:lang w:eastAsia="en-GB"/>
          <w14:ligatures w14:val="none"/>
        </w:rPr>
        <w:t>: Reflects fan engagement.</w:t>
      </w:r>
    </w:p>
    <w:p w14:paraId="17AC856E" w14:textId="77777777" w:rsidR="009D539A" w:rsidRPr="009D539A" w:rsidRDefault="009D539A" w:rsidP="009D539A">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Top Scorers</w:t>
      </w:r>
      <w:r w:rsidRPr="009D539A">
        <w:rPr>
          <w:rFonts w:ascii="Times New Roman" w:eastAsia="Times New Roman" w:hAnsi="Times New Roman" w:cs="Times New Roman"/>
          <w:kern w:val="0"/>
          <w:lang w:eastAsia="en-GB"/>
          <w14:ligatures w14:val="none"/>
        </w:rPr>
        <w:t>: Showcases individual contribution.</w:t>
      </w:r>
    </w:p>
    <w:p w14:paraId="50879557" w14:textId="77777777" w:rsidR="009D539A" w:rsidRPr="009D539A" w:rsidRDefault="009D539A" w:rsidP="009D539A">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Rank / Points</w:t>
      </w:r>
      <w:r w:rsidRPr="009D539A">
        <w:rPr>
          <w:rFonts w:ascii="Times New Roman" w:eastAsia="Times New Roman" w:hAnsi="Times New Roman" w:cs="Times New Roman"/>
          <w:kern w:val="0"/>
          <w:lang w:eastAsia="en-GB"/>
          <w14:ligatures w14:val="none"/>
        </w:rPr>
        <w:t>: Determines team success.</w:t>
      </w:r>
    </w:p>
    <w:p w14:paraId="7C791646"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Data Limitations or Biases:</w:t>
      </w:r>
      <w:r w:rsidRPr="009D539A">
        <w:rPr>
          <w:rFonts w:ascii="Times New Roman" w:eastAsia="Times New Roman" w:hAnsi="Times New Roman" w:cs="Times New Roman"/>
          <w:kern w:val="0"/>
          <w:lang w:eastAsia="en-GB"/>
          <w14:ligatures w14:val="none"/>
        </w:rPr>
        <w:br/>
        <w:t>The dataset does not account for injuries, fixture difficulty, or mid-season transfers which could influence performance context.</w:t>
      </w:r>
    </w:p>
    <w:p w14:paraId="4C587C4E" w14:textId="77777777" w:rsidR="009D539A" w:rsidRPr="009D539A" w:rsidRDefault="009D539A" w:rsidP="009D539A">
      <w:pPr>
        <w:spacing w:after="0"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pict w14:anchorId="018FEF5C">
          <v:rect id="_x0000_i1255" style="width:0;height:1.5pt" o:hralign="center" o:hrstd="t" o:hr="t" fillcolor="#a0a0a0" stroked="f"/>
        </w:pict>
      </w:r>
    </w:p>
    <w:p w14:paraId="79A5A65B" w14:textId="77777777" w:rsidR="009D539A" w:rsidRPr="009D539A" w:rsidRDefault="009D539A" w:rsidP="009D53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539A">
        <w:rPr>
          <w:rFonts w:ascii="Times New Roman" w:eastAsia="Times New Roman" w:hAnsi="Times New Roman" w:cs="Times New Roman"/>
          <w:b/>
          <w:bCs/>
          <w:kern w:val="0"/>
          <w:sz w:val="27"/>
          <w:szCs w:val="27"/>
          <w:lang w:eastAsia="en-GB"/>
          <w14:ligatures w14:val="none"/>
        </w:rPr>
        <w:t>4. Data Splitting and Preprocessing</w:t>
      </w:r>
    </w:p>
    <w:p w14:paraId="62EBF215"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Data Cleaning:</w:t>
      </w:r>
      <w:r w:rsidRPr="009D539A">
        <w:rPr>
          <w:rFonts w:ascii="Times New Roman" w:eastAsia="Times New Roman" w:hAnsi="Times New Roman" w:cs="Times New Roman"/>
          <w:kern w:val="0"/>
          <w:lang w:eastAsia="en-GB"/>
          <w14:ligatures w14:val="none"/>
        </w:rPr>
        <w:br/>
        <w:t>The dataset was well-organized within Power BI and required minimal cleaning. Uniform naming conventions and missing value checks were conducted.</w:t>
      </w:r>
    </w:p>
    <w:p w14:paraId="10B307BE"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Handling Missing Values:</w:t>
      </w:r>
      <w:r w:rsidRPr="009D539A">
        <w:rPr>
          <w:rFonts w:ascii="Times New Roman" w:eastAsia="Times New Roman" w:hAnsi="Times New Roman" w:cs="Times New Roman"/>
          <w:kern w:val="0"/>
          <w:lang w:eastAsia="en-GB"/>
          <w14:ligatures w14:val="none"/>
        </w:rPr>
        <w:br/>
        <w:t>All records were complete. In case of any null entries, Power BI default logic was applied to exclude or calculate averages.</w:t>
      </w:r>
    </w:p>
    <w:p w14:paraId="3F3CBE05"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Data Transformations:</w:t>
      </w:r>
      <w:r w:rsidRPr="009D539A">
        <w:rPr>
          <w:rFonts w:ascii="Times New Roman" w:eastAsia="Times New Roman" w:hAnsi="Times New Roman" w:cs="Times New Roman"/>
          <w:kern w:val="0"/>
          <w:lang w:eastAsia="en-GB"/>
          <w14:ligatures w14:val="none"/>
        </w:rPr>
        <w:br/>
        <w:t>Calculated columns and measures were created using DAX to evaluate average points per match, goal differences, attendance averages, and player scoring distribution.</w:t>
      </w:r>
    </w:p>
    <w:p w14:paraId="18528FEC"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Data Splitting:</w:t>
      </w:r>
      <w:r w:rsidRPr="009D539A">
        <w:rPr>
          <w:rFonts w:ascii="Times New Roman" w:eastAsia="Times New Roman" w:hAnsi="Times New Roman" w:cs="Times New Roman"/>
          <w:kern w:val="0"/>
          <w:lang w:eastAsia="en-GB"/>
          <w14:ligatures w14:val="none"/>
        </w:rPr>
        <w:br/>
        <w:t>Dependent variables: Team rank, total points.</w:t>
      </w:r>
      <w:r w:rsidRPr="009D539A">
        <w:rPr>
          <w:rFonts w:ascii="Times New Roman" w:eastAsia="Times New Roman" w:hAnsi="Times New Roman" w:cs="Times New Roman"/>
          <w:kern w:val="0"/>
          <w:lang w:eastAsia="en-GB"/>
          <w14:ligatures w14:val="none"/>
        </w:rPr>
        <w:br/>
        <w:t>Independent variables: Goals for/against, attendance, match outcomes.</w:t>
      </w:r>
    </w:p>
    <w:p w14:paraId="32681CDD"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Industry Context:</w:t>
      </w:r>
      <w:r w:rsidRPr="009D539A">
        <w:rPr>
          <w:rFonts w:ascii="Times New Roman" w:eastAsia="Times New Roman" w:hAnsi="Times New Roman" w:cs="Times New Roman"/>
          <w:kern w:val="0"/>
          <w:lang w:eastAsia="en-GB"/>
          <w14:ligatures w14:val="none"/>
        </w:rPr>
        <w:br/>
        <w:t>This project is grounded in sports analytics, focusing on football (soccer) performance assessment.</w:t>
      </w:r>
    </w:p>
    <w:p w14:paraId="5F2812BD"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Stakeholders:</w:t>
      </w:r>
      <w:r w:rsidRPr="009D539A">
        <w:rPr>
          <w:rFonts w:ascii="Times New Roman" w:eastAsia="Times New Roman" w:hAnsi="Times New Roman" w:cs="Times New Roman"/>
          <w:kern w:val="0"/>
          <w:lang w:eastAsia="en-GB"/>
          <w14:ligatures w14:val="none"/>
        </w:rPr>
        <w:br/>
        <w:t>Football club managers, analysts, fan engagement teams, broadcasters, and sports journalists.</w:t>
      </w:r>
    </w:p>
    <w:p w14:paraId="1F63CF4E"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lastRenderedPageBreak/>
        <w:t>Value to the Industry:</w:t>
      </w:r>
      <w:r w:rsidRPr="009D539A">
        <w:rPr>
          <w:rFonts w:ascii="Times New Roman" w:eastAsia="Times New Roman" w:hAnsi="Times New Roman" w:cs="Times New Roman"/>
          <w:kern w:val="0"/>
          <w:lang w:eastAsia="en-GB"/>
          <w14:ligatures w14:val="none"/>
        </w:rPr>
        <w:br/>
        <w:t>Offers performance benchmarking and competitive insights to optimize coaching, marketing, and ticketing strategies.</w:t>
      </w:r>
    </w:p>
    <w:p w14:paraId="5314935D" w14:textId="77777777" w:rsidR="009D539A" w:rsidRPr="009D539A" w:rsidRDefault="009D539A" w:rsidP="009D539A">
      <w:pPr>
        <w:spacing w:after="0"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pict w14:anchorId="09DE5EAA">
          <v:rect id="_x0000_i1256" style="width:0;height:1.5pt" o:hralign="center" o:hrstd="t" o:hr="t" fillcolor="#a0a0a0" stroked="f"/>
        </w:pict>
      </w:r>
    </w:p>
    <w:p w14:paraId="5766412F" w14:textId="77777777" w:rsidR="009D539A" w:rsidRPr="009D539A" w:rsidRDefault="009D539A" w:rsidP="009D53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539A">
        <w:rPr>
          <w:rFonts w:ascii="Times New Roman" w:eastAsia="Times New Roman" w:hAnsi="Times New Roman" w:cs="Times New Roman"/>
          <w:b/>
          <w:bCs/>
          <w:kern w:val="0"/>
          <w:sz w:val="27"/>
          <w:szCs w:val="27"/>
          <w:lang w:eastAsia="en-GB"/>
          <w14:ligatures w14:val="none"/>
        </w:rPr>
        <w:t>5. Pre-Analysis</w:t>
      </w:r>
    </w:p>
    <w:p w14:paraId="08DF7F38"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Identify Key Trends:</w:t>
      </w:r>
    </w:p>
    <w:p w14:paraId="01204457" w14:textId="77777777" w:rsidR="009D539A" w:rsidRPr="009D539A" w:rsidRDefault="009D539A" w:rsidP="009D539A">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Liverpool identified as the best-performing team.</w:t>
      </w:r>
    </w:p>
    <w:p w14:paraId="4DEA6B89" w14:textId="77777777" w:rsidR="009D539A" w:rsidRPr="009D539A" w:rsidRDefault="009D539A" w:rsidP="009D539A">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Average goals scored across clubs: 55.8</w:t>
      </w:r>
    </w:p>
    <w:p w14:paraId="352C4DDF" w14:textId="77777777" w:rsidR="009D539A" w:rsidRPr="009D539A" w:rsidRDefault="009D539A" w:rsidP="009D539A">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Manchester United had the highest average attendance.</w:t>
      </w:r>
    </w:p>
    <w:p w14:paraId="7FB446EA"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Potential Correlations:</w:t>
      </w:r>
    </w:p>
    <w:p w14:paraId="42117638" w14:textId="77777777" w:rsidR="009D539A" w:rsidRPr="009D539A" w:rsidRDefault="009D539A" w:rsidP="009D539A">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Higher attendance correlates with better club ranking (e.g., Manchester United, Arsenal).</w:t>
      </w:r>
    </w:p>
    <w:p w14:paraId="32F11BE2" w14:textId="77777777" w:rsidR="009D539A" w:rsidRPr="009D539A" w:rsidRDefault="009D539A" w:rsidP="009D539A">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Teams with consistent goal differences trend higher in the ranking.</w:t>
      </w:r>
    </w:p>
    <w:p w14:paraId="66C78943"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Initial Insights:</w:t>
      </w:r>
      <w:r w:rsidRPr="009D539A">
        <w:rPr>
          <w:rFonts w:ascii="Times New Roman" w:eastAsia="Times New Roman" w:hAnsi="Times New Roman" w:cs="Times New Roman"/>
          <w:kern w:val="0"/>
          <w:lang w:eastAsia="en-GB"/>
          <w14:ligatures w14:val="none"/>
        </w:rPr>
        <w:br/>
        <w:t>Offensive strength and home attendance may contribute positively to total points.</w:t>
      </w:r>
    </w:p>
    <w:p w14:paraId="0FE9B937" w14:textId="77777777" w:rsidR="009D539A" w:rsidRPr="009D539A" w:rsidRDefault="009D539A" w:rsidP="009D539A">
      <w:pPr>
        <w:spacing w:after="0"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pict w14:anchorId="32E259BF">
          <v:rect id="_x0000_i1257" style="width:0;height:1.5pt" o:hralign="center" o:hrstd="t" o:hr="t" fillcolor="#a0a0a0" stroked="f"/>
        </w:pict>
      </w:r>
    </w:p>
    <w:p w14:paraId="14733FB6" w14:textId="77777777" w:rsidR="009D539A" w:rsidRPr="009D539A" w:rsidRDefault="009D539A" w:rsidP="009D53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539A">
        <w:rPr>
          <w:rFonts w:ascii="Times New Roman" w:eastAsia="Times New Roman" w:hAnsi="Times New Roman" w:cs="Times New Roman"/>
          <w:b/>
          <w:bCs/>
          <w:kern w:val="0"/>
          <w:sz w:val="27"/>
          <w:szCs w:val="27"/>
          <w:lang w:eastAsia="en-GB"/>
          <w14:ligatures w14:val="none"/>
        </w:rPr>
        <w:t>6. In-Analysis</w:t>
      </w:r>
    </w:p>
    <w:p w14:paraId="245FDC98"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Unconfirmed Insights:</w:t>
      </w:r>
    </w:p>
    <w:p w14:paraId="0C9E84E5" w14:textId="77777777" w:rsidR="009D539A" w:rsidRPr="009D539A" w:rsidRDefault="009D539A" w:rsidP="009D539A">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Attendance might influence morale and match outcomes, but this needs qualitative backing.</w:t>
      </w:r>
    </w:p>
    <w:p w14:paraId="385CF838" w14:textId="77777777" w:rsidR="009D539A" w:rsidRPr="009D539A" w:rsidRDefault="009D539A" w:rsidP="009D539A">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Mid-ranked teams (e.g., Brentford, Brighton) show efficient goal use despite lower budgets.</w:t>
      </w:r>
    </w:p>
    <w:p w14:paraId="61AB4A91"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Recommendations:</w:t>
      </w:r>
    </w:p>
    <w:p w14:paraId="03588ECC" w14:textId="77777777" w:rsidR="009D539A" w:rsidRPr="009D539A" w:rsidRDefault="009D539A" w:rsidP="009D539A">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Improve squad depth for teams with poor goal difference.</w:t>
      </w:r>
    </w:p>
    <w:p w14:paraId="776ACDB8" w14:textId="77777777" w:rsidR="009D539A" w:rsidRPr="009D539A" w:rsidRDefault="009D539A" w:rsidP="009D539A">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Clubs with high attendance but low rank (e.g., West Ham) should review tactical execution.</w:t>
      </w:r>
    </w:p>
    <w:p w14:paraId="57631317"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Analysis Techniques Used in Power BI:</w:t>
      </w:r>
    </w:p>
    <w:p w14:paraId="0EE02DF4" w14:textId="77777777" w:rsidR="009D539A" w:rsidRPr="009D539A" w:rsidRDefault="009D539A" w:rsidP="009D539A">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DAX for average and total metrics</w:t>
      </w:r>
    </w:p>
    <w:p w14:paraId="494F9FE3" w14:textId="77777777" w:rsidR="009D539A" w:rsidRPr="009D539A" w:rsidRDefault="009D539A" w:rsidP="009D539A">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Donut chart for top scorer distribution</w:t>
      </w:r>
    </w:p>
    <w:p w14:paraId="0EB5B4CA" w14:textId="77777777" w:rsidR="009D539A" w:rsidRPr="009D539A" w:rsidRDefault="009D539A" w:rsidP="009D539A">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Line charts for goal difference vs. rank</w:t>
      </w:r>
    </w:p>
    <w:p w14:paraId="6BE55D61" w14:textId="77777777" w:rsidR="009D539A" w:rsidRPr="009D539A" w:rsidRDefault="009D539A" w:rsidP="009D539A">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Bar charts for attendance comparison</w:t>
      </w:r>
    </w:p>
    <w:p w14:paraId="593C54B0" w14:textId="77777777" w:rsidR="009D539A" w:rsidRPr="009D539A" w:rsidRDefault="009D539A" w:rsidP="009D539A">
      <w:pPr>
        <w:spacing w:after="0"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pict w14:anchorId="3099D1BB">
          <v:rect id="_x0000_i1258" style="width:0;height:1.5pt" o:hralign="center" o:hrstd="t" o:hr="t" fillcolor="#a0a0a0" stroked="f"/>
        </w:pict>
      </w:r>
    </w:p>
    <w:p w14:paraId="7A89C6EA" w14:textId="77777777" w:rsidR="009D539A" w:rsidRPr="009D539A" w:rsidRDefault="009D539A" w:rsidP="009D53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539A">
        <w:rPr>
          <w:rFonts w:ascii="Times New Roman" w:eastAsia="Times New Roman" w:hAnsi="Times New Roman" w:cs="Times New Roman"/>
          <w:b/>
          <w:bCs/>
          <w:kern w:val="0"/>
          <w:sz w:val="27"/>
          <w:szCs w:val="27"/>
          <w:lang w:eastAsia="en-GB"/>
          <w14:ligatures w14:val="none"/>
        </w:rPr>
        <w:lastRenderedPageBreak/>
        <w:t>7. Post-Analysis and Insights</w:t>
      </w:r>
    </w:p>
    <w:p w14:paraId="12A0FD31"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Key Findings:</w:t>
      </w:r>
    </w:p>
    <w:p w14:paraId="451DEFC8" w14:textId="77777777" w:rsidR="009D539A" w:rsidRPr="009D539A" w:rsidRDefault="009D539A" w:rsidP="009D539A">
      <w:pPr>
        <w:numPr>
          <w:ilvl w:val="0"/>
          <w:numId w:val="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Mohamed Salah led scoring with 29 goals.</w:t>
      </w:r>
    </w:p>
    <w:p w14:paraId="2884A13A" w14:textId="77777777" w:rsidR="009D539A" w:rsidRPr="009D539A" w:rsidRDefault="009D539A" w:rsidP="009D539A">
      <w:pPr>
        <w:numPr>
          <w:ilvl w:val="0"/>
          <w:numId w:val="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Average matches played per team: 38</w:t>
      </w:r>
    </w:p>
    <w:p w14:paraId="0329F22F" w14:textId="77777777" w:rsidR="009D539A" w:rsidRPr="009D539A" w:rsidRDefault="009D539A" w:rsidP="009D539A">
      <w:pPr>
        <w:numPr>
          <w:ilvl w:val="0"/>
          <w:numId w:val="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Arsenal had one of the best point totals (74) with a strong win record.</w:t>
      </w:r>
    </w:p>
    <w:p w14:paraId="7B3CACD1" w14:textId="77777777" w:rsidR="009D539A" w:rsidRPr="009D539A" w:rsidRDefault="009D539A" w:rsidP="009D539A">
      <w:pPr>
        <w:numPr>
          <w:ilvl w:val="0"/>
          <w:numId w:val="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Goal difference sharply declines past rank 10, indicating performance gaps.</w:t>
      </w:r>
    </w:p>
    <w:p w14:paraId="61BED386"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Comparison with Initial Findings:</w:t>
      </w:r>
      <w:r w:rsidRPr="009D539A">
        <w:rPr>
          <w:rFonts w:ascii="Times New Roman" w:eastAsia="Times New Roman" w:hAnsi="Times New Roman" w:cs="Times New Roman"/>
          <w:kern w:val="0"/>
          <w:lang w:eastAsia="en-GB"/>
          <w14:ligatures w14:val="none"/>
        </w:rPr>
        <w:br/>
        <w:t>Insights confirmed expectations: high-performing clubs maintain both strong scoring records and consistent attendance.</w:t>
      </w:r>
    </w:p>
    <w:p w14:paraId="70C5A759" w14:textId="77777777" w:rsidR="009D539A" w:rsidRPr="009D539A" w:rsidRDefault="009D539A" w:rsidP="009D539A">
      <w:pPr>
        <w:spacing w:after="0"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pict w14:anchorId="180FBAB8">
          <v:rect id="_x0000_i1259" style="width:0;height:1.5pt" o:hralign="center" o:hrstd="t" o:hr="t" fillcolor="#a0a0a0" stroked="f"/>
        </w:pict>
      </w:r>
    </w:p>
    <w:p w14:paraId="69B20235" w14:textId="77777777" w:rsidR="009D539A" w:rsidRPr="009D539A" w:rsidRDefault="009D539A" w:rsidP="009D53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539A">
        <w:rPr>
          <w:rFonts w:ascii="Times New Roman" w:eastAsia="Times New Roman" w:hAnsi="Times New Roman" w:cs="Times New Roman"/>
          <w:b/>
          <w:bCs/>
          <w:kern w:val="0"/>
          <w:sz w:val="27"/>
          <w:szCs w:val="27"/>
          <w:lang w:eastAsia="en-GB"/>
          <w14:ligatures w14:val="none"/>
        </w:rPr>
        <w:t>8. Data Visualizations &amp; Charts</w:t>
      </w:r>
    </w:p>
    <w:p w14:paraId="6D0B9546" w14:textId="77777777" w:rsidR="009D539A" w:rsidRPr="009D539A" w:rsidRDefault="009D539A" w:rsidP="009D539A">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Line Graph:</w:t>
      </w:r>
      <w:r w:rsidRPr="009D539A">
        <w:rPr>
          <w:rFonts w:ascii="Times New Roman" w:eastAsia="Times New Roman" w:hAnsi="Times New Roman" w:cs="Times New Roman"/>
          <w:kern w:val="0"/>
          <w:lang w:eastAsia="en-GB"/>
          <w14:ligatures w14:val="none"/>
        </w:rPr>
        <w:t xml:space="preserve"> Goal difference by team rank shows performance stratification.</w:t>
      </w:r>
    </w:p>
    <w:p w14:paraId="706A9F74" w14:textId="77777777" w:rsidR="009D539A" w:rsidRPr="009D539A" w:rsidRDefault="009D539A" w:rsidP="009D539A">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Donut Chart:</w:t>
      </w:r>
      <w:r w:rsidRPr="009D539A">
        <w:rPr>
          <w:rFonts w:ascii="Times New Roman" w:eastAsia="Times New Roman" w:hAnsi="Times New Roman" w:cs="Times New Roman"/>
          <w:kern w:val="0"/>
          <w:lang w:eastAsia="en-GB"/>
          <w14:ligatures w14:val="none"/>
        </w:rPr>
        <w:t xml:space="preserve"> Goal contribution of top 5 scorers across the league.</w:t>
      </w:r>
    </w:p>
    <w:p w14:paraId="45741D40" w14:textId="77777777" w:rsidR="009D539A" w:rsidRPr="009D539A" w:rsidRDefault="009D539A" w:rsidP="009D539A">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Bar Charts:</w:t>
      </w:r>
      <w:r w:rsidRPr="009D539A">
        <w:rPr>
          <w:rFonts w:ascii="Times New Roman" w:eastAsia="Times New Roman" w:hAnsi="Times New Roman" w:cs="Times New Roman"/>
          <w:kern w:val="0"/>
          <w:lang w:eastAsia="en-GB"/>
          <w14:ligatures w14:val="none"/>
        </w:rPr>
        <w:t xml:space="preserve"> Attendance figures and average goals per squad.</w:t>
      </w:r>
    </w:p>
    <w:p w14:paraId="129300B0" w14:textId="77777777" w:rsidR="009D539A" w:rsidRPr="009D539A" w:rsidRDefault="009D539A" w:rsidP="009D539A">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Dashboard:</w:t>
      </w:r>
      <w:r w:rsidRPr="009D539A">
        <w:rPr>
          <w:rFonts w:ascii="Times New Roman" w:eastAsia="Times New Roman" w:hAnsi="Times New Roman" w:cs="Times New Roman"/>
          <w:kern w:val="0"/>
          <w:lang w:eastAsia="en-GB"/>
          <w14:ligatures w14:val="none"/>
        </w:rPr>
        <w:t xml:space="preserve"> Combines key KPIs (e.g., avg. points, matches played, best team) for executive overview.</w:t>
      </w:r>
    </w:p>
    <w:p w14:paraId="2C8E0AA6" w14:textId="77777777" w:rsid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Each visualization supports a specific aspect of team efficiency, aiding in quick comparative analysis.</w:t>
      </w:r>
    </w:p>
    <w:p w14:paraId="0452D2DB" w14:textId="77777777" w:rsid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B93FB35" w14:textId="6BE46386" w:rsidR="00CB2B93" w:rsidRPr="00CB2B93" w:rsidRDefault="00CB2B93" w:rsidP="00CB2B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CB2B93">
        <w:rPr>
          <w:rFonts w:ascii="Times New Roman" w:eastAsia="Times New Roman" w:hAnsi="Times New Roman" w:cs="Times New Roman"/>
          <w:kern w:val="0"/>
          <w:lang w:eastAsia="en-GB"/>
          <w14:ligatures w14:val="none"/>
        </w:rPr>
        <w:drawing>
          <wp:inline distT="0" distB="0" distL="0" distR="0" wp14:anchorId="788EDBD2" wp14:editId="0AA60259">
            <wp:extent cx="5731510" cy="2633345"/>
            <wp:effectExtent l="0" t="0" r="2540" b="0"/>
            <wp:docPr id="388126437" name="Picture 3" descr="A screenshot of a football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26437" name="Picture 3" descr="A screenshot of a football gam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33345"/>
                    </a:xfrm>
                    <a:prstGeom prst="rect">
                      <a:avLst/>
                    </a:prstGeom>
                    <a:noFill/>
                    <a:ln>
                      <a:noFill/>
                    </a:ln>
                  </pic:spPr>
                </pic:pic>
              </a:graphicData>
            </a:graphic>
          </wp:inline>
        </w:drawing>
      </w:r>
    </w:p>
    <w:p w14:paraId="768E451C"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03B4A4F" w14:textId="77777777" w:rsidR="009D539A" w:rsidRPr="009D539A" w:rsidRDefault="009D539A" w:rsidP="009D539A">
      <w:pPr>
        <w:spacing w:after="0"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pict w14:anchorId="2E7AD8C5">
          <v:rect id="_x0000_i1260" style="width:0;height:1.5pt" o:hralign="center" o:hrstd="t" o:hr="t" fillcolor="#a0a0a0" stroked="f"/>
        </w:pict>
      </w:r>
    </w:p>
    <w:p w14:paraId="5D9EA7E4" w14:textId="77777777" w:rsidR="009D539A" w:rsidRPr="009D539A" w:rsidRDefault="009D539A" w:rsidP="009D53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539A">
        <w:rPr>
          <w:rFonts w:ascii="Times New Roman" w:eastAsia="Times New Roman" w:hAnsi="Times New Roman" w:cs="Times New Roman"/>
          <w:b/>
          <w:bCs/>
          <w:kern w:val="0"/>
          <w:sz w:val="27"/>
          <w:szCs w:val="27"/>
          <w:lang w:eastAsia="en-GB"/>
          <w14:ligatures w14:val="none"/>
        </w:rPr>
        <w:t>9. Recommendations and Observations</w:t>
      </w:r>
    </w:p>
    <w:p w14:paraId="2A9BC4F3"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lastRenderedPageBreak/>
        <w:t>Actionable Insights:</w:t>
      </w:r>
    </w:p>
    <w:p w14:paraId="34DF6011" w14:textId="77777777" w:rsidR="009D539A" w:rsidRPr="009D539A" w:rsidRDefault="009D539A" w:rsidP="009D539A">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Focus recruitment on defensive gaps for bottom 10 teams.</w:t>
      </w:r>
    </w:p>
    <w:p w14:paraId="78753215" w14:textId="77777777" w:rsidR="009D539A" w:rsidRPr="009D539A" w:rsidRDefault="009D539A" w:rsidP="009D539A">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Reinforce attacking support for top scorers to maintain momentum.</w:t>
      </w:r>
    </w:p>
    <w:p w14:paraId="430F3B87" w14:textId="77777777" w:rsidR="009D539A" w:rsidRPr="009D539A" w:rsidRDefault="009D539A" w:rsidP="009D539A">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Use attendance insights to enhance matchday fan experience and club revenue.</w:t>
      </w:r>
    </w:p>
    <w:p w14:paraId="3A6B7319"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Optimizations or Business Decisions:</w:t>
      </w:r>
    </w:p>
    <w:p w14:paraId="472B63BE" w14:textId="77777777" w:rsidR="009D539A" w:rsidRPr="009D539A" w:rsidRDefault="009D539A" w:rsidP="009D539A">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Marketing teams should leverage top scorers and high-attendance clubs for branding.</w:t>
      </w:r>
    </w:p>
    <w:p w14:paraId="669E4BCF" w14:textId="77777777" w:rsidR="009D539A" w:rsidRPr="009D539A" w:rsidRDefault="009D539A" w:rsidP="009D539A">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Coaching staff can target clubs with unstable goal differences for strategic advantage.</w:t>
      </w:r>
    </w:p>
    <w:p w14:paraId="61CF3198"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Unexpected Outcomes:</w:t>
      </w:r>
    </w:p>
    <w:p w14:paraId="64AE758C" w14:textId="77777777" w:rsidR="009D539A" w:rsidRPr="009D539A" w:rsidRDefault="009D539A" w:rsidP="009D539A">
      <w:pPr>
        <w:numPr>
          <w:ilvl w:val="0"/>
          <w:numId w:val="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Some mid-table teams outperformed higher-ranked squads in attendance, suggesting strong fan loyalty despite performance.</w:t>
      </w:r>
    </w:p>
    <w:p w14:paraId="13E07A31" w14:textId="77777777" w:rsidR="009D539A" w:rsidRPr="009D539A" w:rsidRDefault="009D539A" w:rsidP="009D539A">
      <w:pPr>
        <w:spacing w:after="0"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pict w14:anchorId="39DAD2B0">
          <v:rect id="_x0000_i1261" style="width:0;height:1.5pt" o:hralign="center" o:hrstd="t" o:hr="t" fillcolor="#a0a0a0" stroked="f"/>
        </w:pict>
      </w:r>
    </w:p>
    <w:p w14:paraId="25BC66B8" w14:textId="77777777" w:rsidR="009D539A" w:rsidRPr="009D539A" w:rsidRDefault="009D539A" w:rsidP="009D53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539A">
        <w:rPr>
          <w:rFonts w:ascii="Times New Roman" w:eastAsia="Times New Roman" w:hAnsi="Times New Roman" w:cs="Times New Roman"/>
          <w:b/>
          <w:bCs/>
          <w:kern w:val="0"/>
          <w:sz w:val="27"/>
          <w:szCs w:val="27"/>
          <w:lang w:eastAsia="en-GB"/>
          <w14:ligatures w14:val="none"/>
        </w:rPr>
        <w:t>10. Conclusion</w:t>
      </w:r>
    </w:p>
    <w:p w14:paraId="47BD6E2B" w14:textId="2BC3EC60"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Key Learnings:</w:t>
      </w:r>
      <w:r w:rsidRPr="009D539A">
        <w:rPr>
          <w:rFonts w:ascii="Times New Roman" w:eastAsia="Times New Roman" w:hAnsi="Times New Roman" w:cs="Times New Roman"/>
          <w:kern w:val="0"/>
          <w:lang w:eastAsia="en-GB"/>
          <w14:ligatures w14:val="none"/>
        </w:rPr>
        <w:br/>
        <w:t>Power BI can reveal key patterns in sports data</w:t>
      </w:r>
      <w:r>
        <w:rPr>
          <w:rFonts w:ascii="Times New Roman" w:eastAsia="Times New Roman" w:hAnsi="Times New Roman" w:cs="Times New Roman"/>
          <w:kern w:val="0"/>
          <w:lang w:eastAsia="en-GB"/>
          <w14:ligatures w14:val="none"/>
        </w:rPr>
        <w:t xml:space="preserve"> </w:t>
      </w:r>
      <w:r w:rsidRPr="009D539A">
        <w:rPr>
          <w:rFonts w:ascii="Times New Roman" w:eastAsia="Times New Roman" w:hAnsi="Times New Roman" w:cs="Times New Roman"/>
          <w:kern w:val="0"/>
          <w:lang w:eastAsia="en-GB"/>
          <w14:ligatures w14:val="none"/>
        </w:rPr>
        <w:t>highlighting player impact, club consistency, and fan engagement drivers.</w:t>
      </w:r>
    </w:p>
    <w:p w14:paraId="493852D8"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Limitations:</w:t>
      </w:r>
      <w:r w:rsidRPr="009D539A">
        <w:rPr>
          <w:rFonts w:ascii="Times New Roman" w:eastAsia="Times New Roman" w:hAnsi="Times New Roman" w:cs="Times New Roman"/>
          <w:kern w:val="0"/>
          <w:lang w:eastAsia="en-GB"/>
          <w14:ligatures w14:val="none"/>
        </w:rPr>
        <w:br/>
        <w:t>The report doesn't account for off-field variables like injuries, weather, or internal management decisions.</w:t>
      </w:r>
    </w:p>
    <w:p w14:paraId="10CEFF8A"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Future Research:</w:t>
      </w:r>
    </w:p>
    <w:p w14:paraId="702E0727" w14:textId="77777777" w:rsidR="009D539A" w:rsidRPr="009D539A" w:rsidRDefault="009D539A" w:rsidP="009D539A">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Include player injury and transfer data.</w:t>
      </w:r>
    </w:p>
    <w:p w14:paraId="30D561F3" w14:textId="77777777" w:rsidR="009D539A" w:rsidRPr="009D539A" w:rsidRDefault="009D539A" w:rsidP="009D539A">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 xml:space="preserve">Explore multi-season performance for predictive </w:t>
      </w:r>
      <w:proofErr w:type="spellStart"/>
      <w:r w:rsidRPr="009D539A">
        <w:rPr>
          <w:rFonts w:ascii="Times New Roman" w:eastAsia="Times New Roman" w:hAnsi="Times New Roman" w:cs="Times New Roman"/>
          <w:kern w:val="0"/>
          <w:lang w:eastAsia="en-GB"/>
          <w14:ligatures w14:val="none"/>
        </w:rPr>
        <w:t>modeling</w:t>
      </w:r>
      <w:proofErr w:type="spellEnd"/>
      <w:r w:rsidRPr="009D539A">
        <w:rPr>
          <w:rFonts w:ascii="Times New Roman" w:eastAsia="Times New Roman" w:hAnsi="Times New Roman" w:cs="Times New Roman"/>
          <w:kern w:val="0"/>
          <w:lang w:eastAsia="en-GB"/>
          <w14:ligatures w14:val="none"/>
        </w:rPr>
        <w:t>.</w:t>
      </w:r>
    </w:p>
    <w:p w14:paraId="051B67A5" w14:textId="77777777" w:rsidR="009D539A" w:rsidRPr="009D539A" w:rsidRDefault="009D539A" w:rsidP="009D539A">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Integrate financial metrics (e.g., club spend, revenue).</w:t>
      </w:r>
    </w:p>
    <w:p w14:paraId="0763D98B" w14:textId="77777777" w:rsidR="009D539A" w:rsidRPr="009D539A" w:rsidRDefault="009D539A" w:rsidP="009D539A">
      <w:pPr>
        <w:spacing w:after="0"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pict w14:anchorId="1AD16A9A">
          <v:rect id="_x0000_i1262" style="width:0;height:1.5pt" o:hralign="center" o:hrstd="t" o:hr="t" fillcolor="#a0a0a0" stroked="f"/>
        </w:pict>
      </w:r>
    </w:p>
    <w:p w14:paraId="1C9D709B" w14:textId="77777777" w:rsidR="009D539A" w:rsidRPr="009D539A" w:rsidRDefault="009D539A" w:rsidP="009D539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539A">
        <w:rPr>
          <w:rFonts w:ascii="Times New Roman" w:eastAsia="Times New Roman" w:hAnsi="Times New Roman" w:cs="Times New Roman"/>
          <w:b/>
          <w:bCs/>
          <w:kern w:val="0"/>
          <w:sz w:val="27"/>
          <w:szCs w:val="27"/>
          <w:lang w:eastAsia="en-GB"/>
          <w14:ligatures w14:val="none"/>
        </w:rPr>
        <w:t>11. References &amp; Appendices</w:t>
      </w:r>
    </w:p>
    <w:p w14:paraId="5EF5AC3E"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References:</w:t>
      </w:r>
    </w:p>
    <w:p w14:paraId="11DDC0BC" w14:textId="77777777" w:rsidR="009D539A" w:rsidRPr="009D539A" w:rsidRDefault="009D539A" w:rsidP="009D539A">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Premier League official statistics</w:t>
      </w:r>
    </w:p>
    <w:p w14:paraId="0337A998" w14:textId="77777777" w:rsidR="009D539A" w:rsidRPr="009D539A" w:rsidRDefault="009D539A" w:rsidP="009D539A">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Internal Power BI data model and measures</w:t>
      </w:r>
    </w:p>
    <w:p w14:paraId="0971CFAA" w14:textId="77777777" w:rsidR="009D539A" w:rsidRPr="009D539A" w:rsidRDefault="009D539A" w:rsidP="009D539A">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b/>
          <w:bCs/>
          <w:kern w:val="0"/>
          <w:lang w:eastAsia="en-GB"/>
          <w14:ligatures w14:val="none"/>
        </w:rPr>
        <w:t>Appendices:</w:t>
      </w:r>
    </w:p>
    <w:p w14:paraId="6E385D03" w14:textId="77777777" w:rsidR="009D539A" w:rsidRPr="009D539A" w:rsidRDefault="009D539A" w:rsidP="009D539A">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 xml:space="preserve">Full Power BI </w:t>
      </w:r>
      <w:r w:rsidRPr="009D539A">
        <w:rPr>
          <w:rFonts w:ascii="Courier New" w:eastAsia="Times New Roman" w:hAnsi="Courier New" w:cs="Courier New"/>
          <w:kern w:val="0"/>
          <w:sz w:val="20"/>
          <w:szCs w:val="20"/>
          <w:lang w:eastAsia="en-GB"/>
          <w14:ligatures w14:val="none"/>
        </w:rPr>
        <w:t>.</w:t>
      </w:r>
      <w:proofErr w:type="spellStart"/>
      <w:r w:rsidRPr="009D539A">
        <w:rPr>
          <w:rFonts w:ascii="Courier New" w:eastAsia="Times New Roman" w:hAnsi="Courier New" w:cs="Courier New"/>
          <w:kern w:val="0"/>
          <w:sz w:val="20"/>
          <w:szCs w:val="20"/>
          <w:lang w:eastAsia="en-GB"/>
          <w14:ligatures w14:val="none"/>
        </w:rPr>
        <w:t>pbix</w:t>
      </w:r>
      <w:proofErr w:type="spellEnd"/>
      <w:r w:rsidRPr="009D539A">
        <w:rPr>
          <w:rFonts w:ascii="Times New Roman" w:eastAsia="Times New Roman" w:hAnsi="Times New Roman" w:cs="Times New Roman"/>
          <w:kern w:val="0"/>
          <w:lang w:eastAsia="en-GB"/>
          <w14:ligatures w14:val="none"/>
        </w:rPr>
        <w:t xml:space="preserve"> file</w:t>
      </w:r>
    </w:p>
    <w:p w14:paraId="03552C07" w14:textId="77777777" w:rsidR="009D539A" w:rsidRPr="009D539A" w:rsidRDefault="009D539A" w:rsidP="009D539A">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Dashboard screenshot (included)</w:t>
      </w:r>
    </w:p>
    <w:p w14:paraId="7586BB1E" w14:textId="77777777" w:rsidR="009D539A" w:rsidRPr="009D539A" w:rsidRDefault="009D539A" w:rsidP="009D539A">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539A">
        <w:rPr>
          <w:rFonts w:ascii="Times New Roman" w:eastAsia="Times New Roman" w:hAnsi="Times New Roman" w:cs="Times New Roman"/>
          <w:kern w:val="0"/>
          <w:lang w:eastAsia="en-GB"/>
          <w14:ligatures w14:val="none"/>
        </w:rPr>
        <w:t>KPI matrix and scoring table exports</w:t>
      </w:r>
    </w:p>
    <w:p w14:paraId="678A9945" w14:textId="77777777" w:rsidR="00750708" w:rsidRPr="009D539A" w:rsidRDefault="00750708" w:rsidP="009D539A"/>
    <w:sectPr w:rsidR="00750708" w:rsidRPr="009D5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13B4"/>
    <w:multiLevelType w:val="multilevel"/>
    <w:tmpl w:val="3808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31C4E"/>
    <w:multiLevelType w:val="multilevel"/>
    <w:tmpl w:val="1472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A2397"/>
    <w:multiLevelType w:val="multilevel"/>
    <w:tmpl w:val="2A98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0643B"/>
    <w:multiLevelType w:val="multilevel"/>
    <w:tmpl w:val="0804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C4748"/>
    <w:multiLevelType w:val="multilevel"/>
    <w:tmpl w:val="9586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45B53"/>
    <w:multiLevelType w:val="multilevel"/>
    <w:tmpl w:val="B6B4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7208A"/>
    <w:multiLevelType w:val="multilevel"/>
    <w:tmpl w:val="26E6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66366"/>
    <w:multiLevelType w:val="multilevel"/>
    <w:tmpl w:val="1502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C5E66"/>
    <w:multiLevelType w:val="multilevel"/>
    <w:tmpl w:val="8D0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700F4"/>
    <w:multiLevelType w:val="multilevel"/>
    <w:tmpl w:val="590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57686"/>
    <w:multiLevelType w:val="multilevel"/>
    <w:tmpl w:val="81B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C5F70"/>
    <w:multiLevelType w:val="multilevel"/>
    <w:tmpl w:val="32A0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91B54"/>
    <w:multiLevelType w:val="multilevel"/>
    <w:tmpl w:val="48AA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9F4B03"/>
    <w:multiLevelType w:val="multilevel"/>
    <w:tmpl w:val="D14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22214"/>
    <w:multiLevelType w:val="multilevel"/>
    <w:tmpl w:val="2ED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5A321E"/>
    <w:multiLevelType w:val="multilevel"/>
    <w:tmpl w:val="D040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C680B"/>
    <w:multiLevelType w:val="multilevel"/>
    <w:tmpl w:val="8E9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4409F"/>
    <w:multiLevelType w:val="multilevel"/>
    <w:tmpl w:val="B25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B1A45"/>
    <w:multiLevelType w:val="multilevel"/>
    <w:tmpl w:val="F392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F2EBC"/>
    <w:multiLevelType w:val="multilevel"/>
    <w:tmpl w:val="527A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97D98"/>
    <w:multiLevelType w:val="multilevel"/>
    <w:tmpl w:val="FB68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C2804"/>
    <w:multiLevelType w:val="multilevel"/>
    <w:tmpl w:val="93F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F29A9"/>
    <w:multiLevelType w:val="multilevel"/>
    <w:tmpl w:val="F382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02738"/>
    <w:multiLevelType w:val="multilevel"/>
    <w:tmpl w:val="94BA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852E1A"/>
    <w:multiLevelType w:val="multilevel"/>
    <w:tmpl w:val="BEBC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14B57"/>
    <w:multiLevelType w:val="multilevel"/>
    <w:tmpl w:val="FB2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A01C2"/>
    <w:multiLevelType w:val="multilevel"/>
    <w:tmpl w:val="39FE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70979"/>
    <w:multiLevelType w:val="multilevel"/>
    <w:tmpl w:val="39E8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7F4D17"/>
    <w:multiLevelType w:val="multilevel"/>
    <w:tmpl w:val="755E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8353F8"/>
    <w:multiLevelType w:val="multilevel"/>
    <w:tmpl w:val="37EA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2A012B"/>
    <w:multiLevelType w:val="multilevel"/>
    <w:tmpl w:val="0890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07066"/>
    <w:multiLevelType w:val="multilevel"/>
    <w:tmpl w:val="810A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022260"/>
    <w:multiLevelType w:val="multilevel"/>
    <w:tmpl w:val="0752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2C3A10"/>
    <w:multiLevelType w:val="multilevel"/>
    <w:tmpl w:val="5672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531278"/>
    <w:multiLevelType w:val="multilevel"/>
    <w:tmpl w:val="59FC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7A2EF7"/>
    <w:multiLevelType w:val="multilevel"/>
    <w:tmpl w:val="DC4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91806"/>
    <w:multiLevelType w:val="multilevel"/>
    <w:tmpl w:val="B422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1F52DB"/>
    <w:multiLevelType w:val="multilevel"/>
    <w:tmpl w:val="B288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4C7757"/>
    <w:multiLevelType w:val="multilevel"/>
    <w:tmpl w:val="1646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358DE"/>
    <w:multiLevelType w:val="multilevel"/>
    <w:tmpl w:val="FAC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14563F"/>
    <w:multiLevelType w:val="multilevel"/>
    <w:tmpl w:val="C9B0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6C01F1"/>
    <w:multiLevelType w:val="multilevel"/>
    <w:tmpl w:val="7458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9647F0"/>
    <w:multiLevelType w:val="multilevel"/>
    <w:tmpl w:val="F91E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40288C"/>
    <w:multiLevelType w:val="multilevel"/>
    <w:tmpl w:val="7C8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154105">
    <w:abstractNumId w:val="8"/>
  </w:num>
  <w:num w:numId="2" w16cid:durableId="283081369">
    <w:abstractNumId w:val="24"/>
  </w:num>
  <w:num w:numId="3" w16cid:durableId="522137160">
    <w:abstractNumId w:val="13"/>
  </w:num>
  <w:num w:numId="4" w16cid:durableId="349062828">
    <w:abstractNumId w:val="26"/>
  </w:num>
  <w:num w:numId="5" w16cid:durableId="1615822158">
    <w:abstractNumId w:val="1"/>
  </w:num>
  <w:num w:numId="6" w16cid:durableId="1127315496">
    <w:abstractNumId w:val="31"/>
  </w:num>
  <w:num w:numId="7" w16cid:durableId="570626880">
    <w:abstractNumId w:val="33"/>
  </w:num>
  <w:num w:numId="8" w16cid:durableId="1425953086">
    <w:abstractNumId w:val="18"/>
  </w:num>
  <w:num w:numId="9" w16cid:durableId="167329998">
    <w:abstractNumId w:val="39"/>
  </w:num>
  <w:num w:numId="10" w16cid:durableId="1731419148">
    <w:abstractNumId w:val="38"/>
  </w:num>
  <w:num w:numId="11" w16cid:durableId="672798341">
    <w:abstractNumId w:val="41"/>
  </w:num>
  <w:num w:numId="12" w16cid:durableId="1217358593">
    <w:abstractNumId w:val="12"/>
  </w:num>
  <w:num w:numId="13" w16cid:durableId="892230322">
    <w:abstractNumId w:val="35"/>
  </w:num>
  <w:num w:numId="14" w16cid:durableId="1590890776">
    <w:abstractNumId w:val="22"/>
  </w:num>
  <w:num w:numId="15" w16cid:durableId="879779298">
    <w:abstractNumId w:val="36"/>
  </w:num>
  <w:num w:numId="16" w16cid:durableId="832994448">
    <w:abstractNumId w:val="40"/>
  </w:num>
  <w:num w:numId="17" w16cid:durableId="297536670">
    <w:abstractNumId w:val="42"/>
  </w:num>
  <w:num w:numId="18" w16cid:durableId="1392003383">
    <w:abstractNumId w:val="28"/>
  </w:num>
  <w:num w:numId="19" w16cid:durableId="1488092180">
    <w:abstractNumId w:val="2"/>
  </w:num>
  <w:num w:numId="20" w16cid:durableId="1275399857">
    <w:abstractNumId w:val="37"/>
  </w:num>
  <w:num w:numId="21" w16cid:durableId="1692144914">
    <w:abstractNumId w:val="27"/>
  </w:num>
  <w:num w:numId="22" w16cid:durableId="81533673">
    <w:abstractNumId w:val="5"/>
  </w:num>
  <w:num w:numId="23" w16cid:durableId="462504463">
    <w:abstractNumId w:val="15"/>
  </w:num>
  <w:num w:numId="24" w16cid:durableId="697893854">
    <w:abstractNumId w:val="0"/>
  </w:num>
  <w:num w:numId="25" w16cid:durableId="1725790443">
    <w:abstractNumId w:val="7"/>
  </w:num>
  <w:num w:numId="26" w16cid:durableId="276378153">
    <w:abstractNumId w:val="6"/>
  </w:num>
  <w:num w:numId="27" w16cid:durableId="985158073">
    <w:abstractNumId w:val="43"/>
  </w:num>
  <w:num w:numId="28" w16cid:durableId="929852176">
    <w:abstractNumId w:val="32"/>
  </w:num>
  <w:num w:numId="29" w16cid:durableId="58524281">
    <w:abstractNumId w:val="17"/>
  </w:num>
  <w:num w:numId="30" w16cid:durableId="823738569">
    <w:abstractNumId w:val="4"/>
  </w:num>
  <w:num w:numId="31" w16cid:durableId="1944919403">
    <w:abstractNumId w:val="10"/>
  </w:num>
  <w:num w:numId="32" w16cid:durableId="1800682846">
    <w:abstractNumId w:val="25"/>
  </w:num>
  <w:num w:numId="33" w16cid:durableId="726995753">
    <w:abstractNumId w:val="3"/>
  </w:num>
  <w:num w:numId="34" w16cid:durableId="1784613403">
    <w:abstractNumId w:val="29"/>
  </w:num>
  <w:num w:numId="35" w16cid:durableId="814568477">
    <w:abstractNumId w:val="34"/>
  </w:num>
  <w:num w:numId="36" w16cid:durableId="2103257364">
    <w:abstractNumId w:val="14"/>
  </w:num>
  <w:num w:numId="37" w16cid:durableId="1275669356">
    <w:abstractNumId w:val="16"/>
  </w:num>
  <w:num w:numId="38" w16cid:durableId="469134527">
    <w:abstractNumId w:val="11"/>
  </w:num>
  <w:num w:numId="39" w16cid:durableId="1871145527">
    <w:abstractNumId w:val="21"/>
  </w:num>
  <w:num w:numId="40" w16cid:durableId="2144695795">
    <w:abstractNumId w:val="9"/>
  </w:num>
  <w:num w:numId="41" w16cid:durableId="1304584503">
    <w:abstractNumId w:val="20"/>
  </w:num>
  <w:num w:numId="42" w16cid:durableId="1690256783">
    <w:abstractNumId w:val="30"/>
  </w:num>
  <w:num w:numId="43" w16cid:durableId="1384251602">
    <w:abstractNumId w:val="19"/>
  </w:num>
  <w:num w:numId="44" w16cid:durableId="14836977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sDel="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7D"/>
    <w:rsid w:val="0017037D"/>
    <w:rsid w:val="00750708"/>
    <w:rsid w:val="008B07D4"/>
    <w:rsid w:val="009D539A"/>
    <w:rsid w:val="00CB2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07D6"/>
  <w15:chartTrackingRefBased/>
  <w15:docId w15:val="{C7301C55-9906-4C39-8D0E-BBD35D62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37D"/>
    <w:rPr>
      <w:rFonts w:eastAsiaTheme="majorEastAsia" w:cstheme="majorBidi"/>
      <w:color w:val="272727" w:themeColor="text1" w:themeTint="D8"/>
    </w:rPr>
  </w:style>
  <w:style w:type="paragraph" w:styleId="Title">
    <w:name w:val="Title"/>
    <w:basedOn w:val="Normal"/>
    <w:next w:val="Normal"/>
    <w:link w:val="TitleChar"/>
    <w:uiPriority w:val="10"/>
    <w:qFormat/>
    <w:rsid w:val="00170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37D"/>
    <w:pPr>
      <w:spacing w:before="160"/>
      <w:jc w:val="center"/>
    </w:pPr>
    <w:rPr>
      <w:i/>
      <w:iCs/>
      <w:color w:val="404040" w:themeColor="text1" w:themeTint="BF"/>
    </w:rPr>
  </w:style>
  <w:style w:type="character" w:customStyle="1" w:styleId="QuoteChar">
    <w:name w:val="Quote Char"/>
    <w:basedOn w:val="DefaultParagraphFont"/>
    <w:link w:val="Quote"/>
    <w:uiPriority w:val="29"/>
    <w:rsid w:val="0017037D"/>
    <w:rPr>
      <w:i/>
      <w:iCs/>
      <w:color w:val="404040" w:themeColor="text1" w:themeTint="BF"/>
    </w:rPr>
  </w:style>
  <w:style w:type="paragraph" w:styleId="ListParagraph">
    <w:name w:val="List Paragraph"/>
    <w:basedOn w:val="Normal"/>
    <w:uiPriority w:val="34"/>
    <w:qFormat/>
    <w:rsid w:val="0017037D"/>
    <w:pPr>
      <w:ind w:left="720"/>
      <w:contextualSpacing/>
    </w:pPr>
  </w:style>
  <w:style w:type="character" w:styleId="IntenseEmphasis">
    <w:name w:val="Intense Emphasis"/>
    <w:basedOn w:val="DefaultParagraphFont"/>
    <w:uiPriority w:val="21"/>
    <w:qFormat/>
    <w:rsid w:val="0017037D"/>
    <w:rPr>
      <w:i/>
      <w:iCs/>
      <w:color w:val="0F4761" w:themeColor="accent1" w:themeShade="BF"/>
    </w:rPr>
  </w:style>
  <w:style w:type="paragraph" w:styleId="IntenseQuote">
    <w:name w:val="Intense Quote"/>
    <w:basedOn w:val="Normal"/>
    <w:next w:val="Normal"/>
    <w:link w:val="IntenseQuoteChar"/>
    <w:uiPriority w:val="30"/>
    <w:qFormat/>
    <w:rsid w:val="00170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37D"/>
    <w:rPr>
      <w:i/>
      <w:iCs/>
      <w:color w:val="0F4761" w:themeColor="accent1" w:themeShade="BF"/>
    </w:rPr>
  </w:style>
  <w:style w:type="character" w:styleId="IntenseReference">
    <w:name w:val="Intense Reference"/>
    <w:basedOn w:val="DefaultParagraphFont"/>
    <w:uiPriority w:val="32"/>
    <w:qFormat/>
    <w:rsid w:val="001703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12449">
      <w:bodyDiv w:val="1"/>
      <w:marLeft w:val="0"/>
      <w:marRight w:val="0"/>
      <w:marTop w:val="0"/>
      <w:marBottom w:val="0"/>
      <w:divBdr>
        <w:top w:val="none" w:sz="0" w:space="0" w:color="auto"/>
        <w:left w:val="none" w:sz="0" w:space="0" w:color="auto"/>
        <w:bottom w:val="none" w:sz="0" w:space="0" w:color="auto"/>
        <w:right w:val="none" w:sz="0" w:space="0" w:color="auto"/>
      </w:divBdr>
    </w:div>
    <w:div w:id="377554357">
      <w:bodyDiv w:val="1"/>
      <w:marLeft w:val="0"/>
      <w:marRight w:val="0"/>
      <w:marTop w:val="0"/>
      <w:marBottom w:val="0"/>
      <w:divBdr>
        <w:top w:val="none" w:sz="0" w:space="0" w:color="auto"/>
        <w:left w:val="none" w:sz="0" w:space="0" w:color="auto"/>
        <w:bottom w:val="none" w:sz="0" w:space="0" w:color="auto"/>
        <w:right w:val="none" w:sz="0" w:space="0" w:color="auto"/>
      </w:divBdr>
    </w:div>
    <w:div w:id="505292590">
      <w:bodyDiv w:val="1"/>
      <w:marLeft w:val="0"/>
      <w:marRight w:val="0"/>
      <w:marTop w:val="0"/>
      <w:marBottom w:val="0"/>
      <w:divBdr>
        <w:top w:val="none" w:sz="0" w:space="0" w:color="auto"/>
        <w:left w:val="none" w:sz="0" w:space="0" w:color="auto"/>
        <w:bottom w:val="none" w:sz="0" w:space="0" w:color="auto"/>
        <w:right w:val="none" w:sz="0" w:space="0" w:color="auto"/>
      </w:divBdr>
    </w:div>
    <w:div w:id="537474319">
      <w:bodyDiv w:val="1"/>
      <w:marLeft w:val="0"/>
      <w:marRight w:val="0"/>
      <w:marTop w:val="0"/>
      <w:marBottom w:val="0"/>
      <w:divBdr>
        <w:top w:val="none" w:sz="0" w:space="0" w:color="auto"/>
        <w:left w:val="none" w:sz="0" w:space="0" w:color="auto"/>
        <w:bottom w:val="none" w:sz="0" w:space="0" w:color="auto"/>
        <w:right w:val="none" w:sz="0" w:space="0" w:color="auto"/>
      </w:divBdr>
    </w:div>
    <w:div w:id="760686932">
      <w:bodyDiv w:val="1"/>
      <w:marLeft w:val="0"/>
      <w:marRight w:val="0"/>
      <w:marTop w:val="0"/>
      <w:marBottom w:val="0"/>
      <w:divBdr>
        <w:top w:val="none" w:sz="0" w:space="0" w:color="auto"/>
        <w:left w:val="none" w:sz="0" w:space="0" w:color="auto"/>
        <w:bottom w:val="none" w:sz="0" w:space="0" w:color="auto"/>
        <w:right w:val="none" w:sz="0" w:space="0" w:color="auto"/>
      </w:divBdr>
    </w:div>
    <w:div w:id="1337615478">
      <w:bodyDiv w:val="1"/>
      <w:marLeft w:val="0"/>
      <w:marRight w:val="0"/>
      <w:marTop w:val="0"/>
      <w:marBottom w:val="0"/>
      <w:divBdr>
        <w:top w:val="none" w:sz="0" w:space="0" w:color="auto"/>
        <w:left w:val="none" w:sz="0" w:space="0" w:color="auto"/>
        <w:bottom w:val="none" w:sz="0" w:space="0" w:color="auto"/>
        <w:right w:val="none" w:sz="0" w:space="0" w:color="auto"/>
      </w:divBdr>
    </w:div>
    <w:div w:id="1496802051">
      <w:bodyDiv w:val="1"/>
      <w:marLeft w:val="0"/>
      <w:marRight w:val="0"/>
      <w:marTop w:val="0"/>
      <w:marBottom w:val="0"/>
      <w:divBdr>
        <w:top w:val="none" w:sz="0" w:space="0" w:color="auto"/>
        <w:left w:val="none" w:sz="0" w:space="0" w:color="auto"/>
        <w:bottom w:val="none" w:sz="0" w:space="0" w:color="auto"/>
        <w:right w:val="none" w:sz="0" w:space="0" w:color="auto"/>
      </w:divBdr>
    </w:div>
    <w:div w:id="1779443994">
      <w:bodyDiv w:val="1"/>
      <w:marLeft w:val="0"/>
      <w:marRight w:val="0"/>
      <w:marTop w:val="0"/>
      <w:marBottom w:val="0"/>
      <w:divBdr>
        <w:top w:val="none" w:sz="0" w:space="0" w:color="auto"/>
        <w:left w:val="none" w:sz="0" w:space="0" w:color="auto"/>
        <w:bottom w:val="none" w:sz="0" w:space="0" w:color="auto"/>
        <w:right w:val="none" w:sz="0" w:space="0" w:color="auto"/>
      </w:divBdr>
    </w:div>
    <w:div w:id="19650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DCF52-0772-4672-A57F-2BC27C02C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6</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obinna</dc:creator>
  <cp:keywords/>
  <dc:description/>
  <cp:lastModifiedBy>williams obinna</cp:lastModifiedBy>
  <cp:revision>1</cp:revision>
  <dcterms:created xsi:type="dcterms:W3CDTF">2025-06-17T07:25:00Z</dcterms:created>
  <dcterms:modified xsi:type="dcterms:W3CDTF">2025-06-18T15:58:00Z</dcterms:modified>
</cp:coreProperties>
</file>