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82F" w:rsidRDefault="00D508EE"/>
    <w:p w:rsidR="00D508EE" w:rsidRDefault="00D508EE" w:rsidP="00D508E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11. Hospital_Data.csv </w:t>
      </w:r>
    </w:p>
    <w:p w:rsidR="00D508EE" w:rsidRDefault="00D508EE" w:rsidP="00D508EE">
      <w:pPr>
        <w:pStyle w:val="Default"/>
        <w:ind w:right="1220"/>
        <w:rPr>
          <w:sz w:val="22"/>
          <w:szCs w:val="22"/>
        </w:rPr>
      </w:pPr>
      <w:r>
        <w:rPr>
          <w:sz w:val="22"/>
          <w:szCs w:val="22"/>
        </w:rPr>
        <w:t xml:space="preserve">The Hospital_Data.csv table contains thirteen (13) fields. This table provides general Hospital information in response to a Hospital Compare search. </w:t>
      </w:r>
    </w:p>
    <w:p w:rsidR="00D508EE" w:rsidRDefault="00D508EE" w:rsidP="00D508E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(6)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hospitals by their provider identification number.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name of the hospital.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first line of the street address of the hospital.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second line of the street address of the hospital.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(50)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third line of the street address of the hospital.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(28)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city in which the hospital is located.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(2)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2 letter State code in which the hospital is located.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5 digit numeric ZIP for the hospital.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(15)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county in which the hospital is located.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(10)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10-digit numeric telephone number, including area code, for the Hospital. </w:t>
      </w:r>
    </w:p>
    <w:p w:rsidR="00D508EE" w:rsidRDefault="00D508EE">
      <w:bookmarkStart w:id="0" w:name="_GoBack"/>
      <w:bookmarkEnd w:id="0"/>
    </w:p>
    <w:p w:rsidR="00D508EE" w:rsidRDefault="00D508EE" w:rsidP="00D508EE">
      <w:pPr>
        <w:pStyle w:val="Default"/>
      </w:pPr>
    </w:p>
    <w:p w:rsidR="00D508EE" w:rsidRDefault="00D508EE" w:rsidP="00D508E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Type: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(25)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type of hospital. The values are: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Acute Care Hospital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Acute Care – VA Medical Center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Critical Access Hospital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Children’s Hospital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Hospital Owner: </w:t>
      </w:r>
      <w:proofErr w:type="spellStart"/>
      <w:r>
        <w:rPr>
          <w:sz w:val="22"/>
          <w:szCs w:val="22"/>
        </w:rPr>
        <w:t>varchar</w:t>
      </w:r>
      <w:proofErr w:type="spellEnd"/>
      <w:r>
        <w:rPr>
          <w:sz w:val="22"/>
          <w:szCs w:val="22"/>
        </w:rPr>
        <w:t xml:space="preserve"> (44) </w:t>
      </w:r>
      <w:proofErr w:type="gramStart"/>
      <w:r>
        <w:rPr>
          <w:sz w:val="22"/>
          <w:szCs w:val="22"/>
        </w:rPr>
        <w:t>Lists</w:t>
      </w:r>
      <w:proofErr w:type="gramEnd"/>
      <w:r>
        <w:rPr>
          <w:sz w:val="22"/>
          <w:szCs w:val="22"/>
        </w:rPr>
        <w:t xml:space="preserve"> the type of ownership the Hospital falls under. The values are: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1440" w:hanging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Government – Federal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Government – Hospital District or Authority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1440" w:hanging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Government – Local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1440" w:hanging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Government – State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e. Proprietary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f. Voluntary non-profit – Church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g. Voluntary non-profit – Other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h. Voluntary non-profit – Private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1440" w:hanging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. Not Available </w:t>
      </w:r>
    </w:p>
    <w:p w:rsidR="00D508EE" w:rsidRDefault="00D508EE" w:rsidP="00D508EE">
      <w:pPr>
        <w:pStyle w:val="Default"/>
        <w:rPr>
          <w:sz w:val="22"/>
          <w:szCs w:val="22"/>
        </w:rPr>
      </w:pPr>
    </w:p>
    <w:p w:rsidR="00D508EE" w:rsidRDefault="00D508EE" w:rsidP="00D508EE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13. Emergency Services: </w:t>
      </w:r>
      <w:proofErr w:type="spellStart"/>
      <w:r>
        <w:rPr>
          <w:sz w:val="22"/>
          <w:szCs w:val="22"/>
        </w:rPr>
        <w:t>char</w:t>
      </w:r>
      <w:proofErr w:type="spellEnd"/>
      <w:r>
        <w:rPr>
          <w:sz w:val="22"/>
          <w:szCs w:val="22"/>
        </w:rPr>
        <w:t xml:space="preserve"> (3) Returns “Yes” or “No” to specify whether or not the hospital provides emergency services. </w:t>
      </w:r>
    </w:p>
    <w:p w:rsidR="00D508EE" w:rsidRDefault="00D508EE"/>
    <w:sectPr w:rsidR="00D508EE" w:rsidSect="006F5B0A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EE"/>
    <w:rsid w:val="003D484C"/>
    <w:rsid w:val="006947D6"/>
    <w:rsid w:val="006F5B0A"/>
    <w:rsid w:val="00734F7A"/>
    <w:rsid w:val="009E71AE"/>
    <w:rsid w:val="00D5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83F5A-F070-431C-ABE1-B53CB40F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08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Williams</dc:creator>
  <cp:keywords/>
  <dc:description/>
  <cp:lastModifiedBy>Joe Williams</cp:lastModifiedBy>
  <cp:revision>1</cp:revision>
  <dcterms:created xsi:type="dcterms:W3CDTF">2015-01-29T21:20:00Z</dcterms:created>
  <dcterms:modified xsi:type="dcterms:W3CDTF">2015-01-29T21:22:00Z</dcterms:modified>
</cp:coreProperties>
</file>