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EE" w:rsidRPr="00A008EE" w:rsidRDefault="00A008EE" w:rsidP="00A008EE">
      <w:pPr>
        <w:jc w:val="center"/>
        <w:rPr>
          <w:rFonts w:ascii="黑体" w:eastAsia="黑体" w:hAnsi="黑体" w:cs="仿宋" w:hint="eastAsia"/>
          <w:b/>
          <w:bCs/>
          <w:sz w:val="44"/>
          <w:szCs w:val="44"/>
        </w:rPr>
      </w:pPr>
      <w:r w:rsidRPr="00A008EE">
        <w:rPr>
          <w:rFonts w:ascii="黑体" w:eastAsia="黑体" w:hAnsi="黑体" w:cs="仿宋" w:hint="eastAsia"/>
          <w:b/>
          <w:bCs/>
          <w:sz w:val="44"/>
          <w:szCs w:val="44"/>
        </w:rPr>
        <w:t>春季返校核酸检测明白纸</w:t>
      </w:r>
    </w:p>
    <w:p w:rsidR="00A008EE" w:rsidRDefault="00A008EE" w:rsidP="008D6A2C">
      <w:pPr>
        <w:spacing w:after="0" w:line="480" w:lineRule="exact"/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一、检测安排：</w:t>
      </w:r>
    </w:p>
    <w:p w:rsidR="00A008EE" w:rsidRDefault="008D6A2C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楷体" w:eastAsia="楷体" w:hAnsi="楷体" w:cs="仿宋" w:hint="eastAsia"/>
          <w:sz w:val="32"/>
          <w:szCs w:val="32"/>
        </w:rPr>
        <w:t>1</w:t>
      </w:r>
      <w:r w:rsidR="00A008EE" w:rsidRPr="002917CE">
        <w:rPr>
          <w:rFonts w:ascii="楷体" w:eastAsia="楷体" w:hAnsi="楷体" w:cs="仿宋" w:hint="eastAsia"/>
          <w:sz w:val="32"/>
          <w:szCs w:val="32"/>
        </w:rPr>
        <w:t>时间：</w:t>
      </w:r>
      <w:r w:rsidR="00A008EE" w:rsidRPr="00A008EE">
        <w:rPr>
          <w:rFonts w:ascii="仿宋" w:eastAsia="仿宋" w:hAnsi="仿宋" w:cs="仿宋" w:hint="eastAsia"/>
          <w:sz w:val="32"/>
          <w:szCs w:val="32"/>
        </w:rPr>
        <w:t>返校当天</w:t>
      </w:r>
      <w:r w:rsidR="00A008EE">
        <w:rPr>
          <w:rFonts w:ascii="仿宋" w:eastAsia="仿宋" w:hAnsi="仿宋" w:cs="仿宋" w:hint="eastAsia"/>
          <w:sz w:val="32"/>
          <w:szCs w:val="32"/>
        </w:rPr>
        <w:t>上午8:30-12:00；下午2:30-6:00</w:t>
      </w:r>
    </w:p>
    <w:p w:rsidR="00A008EE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校本部：4月6、7、8日三天</w:t>
      </w:r>
    </w:p>
    <w:p w:rsidR="00A008EE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龙山校区：4月7、8日两天</w:t>
      </w:r>
    </w:p>
    <w:p w:rsidR="00A008EE" w:rsidRDefault="008D6A2C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楷体" w:eastAsia="楷体" w:hAnsi="楷体" w:cs="仿宋" w:hint="eastAsia"/>
          <w:sz w:val="32"/>
          <w:szCs w:val="32"/>
        </w:rPr>
        <w:t>2</w:t>
      </w:r>
      <w:r w:rsidR="00A008EE" w:rsidRPr="002917CE">
        <w:rPr>
          <w:rFonts w:ascii="楷体" w:eastAsia="楷体" w:hAnsi="楷体" w:cs="仿宋" w:hint="eastAsia"/>
          <w:sz w:val="32"/>
          <w:szCs w:val="32"/>
        </w:rPr>
        <w:t>地点</w:t>
      </w:r>
      <w:r>
        <w:rPr>
          <w:rFonts w:ascii="楷体" w:eastAsia="楷体" w:hAnsi="楷体" w:cs="仿宋" w:hint="eastAsia"/>
          <w:sz w:val="32"/>
          <w:szCs w:val="32"/>
        </w:rPr>
        <w:t>：</w:t>
      </w:r>
      <w:r w:rsidR="00A008EE" w:rsidRPr="008D6A2C">
        <w:rPr>
          <w:rFonts w:ascii="仿宋" w:eastAsia="仿宋" w:hAnsi="仿宋" w:cs="仿宋" w:hint="eastAsia"/>
          <w:b/>
          <w:sz w:val="32"/>
          <w:szCs w:val="32"/>
        </w:rPr>
        <w:t>校本部</w:t>
      </w:r>
      <w:r w:rsidR="00A008EE">
        <w:rPr>
          <w:rFonts w:ascii="仿宋" w:eastAsia="仿宋" w:hAnsi="仿宋" w:cs="仿宋" w:hint="eastAsia"/>
          <w:sz w:val="32"/>
          <w:szCs w:val="32"/>
        </w:rPr>
        <w:t>：主席像北侧夏馨路上</w:t>
      </w:r>
    </w:p>
    <w:p w:rsidR="00A008EE" w:rsidRDefault="00A008EE" w:rsidP="008D6A2C">
      <w:pPr>
        <w:spacing w:after="0" w:line="480" w:lineRule="exact"/>
        <w:ind w:firstLineChars="550" w:firstLine="1767"/>
        <w:rPr>
          <w:rFonts w:ascii="仿宋" w:eastAsia="仿宋" w:hAnsi="仿宋" w:cs="仿宋"/>
          <w:sz w:val="32"/>
          <w:szCs w:val="32"/>
        </w:rPr>
      </w:pPr>
      <w:r w:rsidRPr="008D6A2C">
        <w:rPr>
          <w:rFonts w:ascii="仿宋" w:eastAsia="仿宋" w:hAnsi="仿宋" w:cs="仿宋" w:hint="eastAsia"/>
          <w:b/>
          <w:sz w:val="32"/>
          <w:szCs w:val="32"/>
        </w:rPr>
        <w:t>龙山校区</w:t>
      </w:r>
      <w:r>
        <w:rPr>
          <w:rFonts w:ascii="仿宋" w:eastAsia="仿宋" w:hAnsi="仿宋" w:cs="仿宋" w:hint="eastAsia"/>
          <w:sz w:val="32"/>
          <w:szCs w:val="32"/>
        </w:rPr>
        <w:t>：中心广场</w:t>
      </w:r>
    </w:p>
    <w:p w:rsidR="00A008EE" w:rsidRDefault="008D6A2C" w:rsidP="008D6A2C">
      <w:pPr>
        <w:spacing w:after="0" w:line="480" w:lineRule="exact"/>
        <w:ind w:firstLineChars="200" w:firstLine="640"/>
        <w:rPr>
          <w:rFonts w:ascii="楷体" w:eastAsia="楷体" w:hAnsi="楷体" w:cs="仿宋" w:hint="eastAsia"/>
          <w:sz w:val="32"/>
          <w:szCs w:val="32"/>
        </w:rPr>
      </w:pPr>
      <w:r>
        <w:rPr>
          <w:rFonts w:ascii="楷体" w:eastAsia="楷体" w:hAnsi="楷体" w:cs="仿宋" w:hint="eastAsia"/>
          <w:sz w:val="32"/>
          <w:szCs w:val="32"/>
        </w:rPr>
        <w:t>3</w:t>
      </w:r>
      <w:r w:rsidR="00A008EE" w:rsidRPr="002917CE">
        <w:rPr>
          <w:rFonts w:ascii="楷体" w:eastAsia="楷体" w:hAnsi="楷体" w:cs="仿宋" w:hint="eastAsia"/>
          <w:sz w:val="32"/>
          <w:szCs w:val="32"/>
        </w:rPr>
        <w:t>分组：</w:t>
      </w:r>
      <w:r w:rsidR="00A008EE">
        <w:rPr>
          <w:rFonts w:ascii="仿宋" w:eastAsia="仿宋" w:hAnsi="仿宋" w:cs="仿宋" w:hint="eastAsia"/>
          <w:sz w:val="32"/>
          <w:szCs w:val="32"/>
        </w:rPr>
        <w:t>按院系分组同时进行，随到随捡，不用按班级排队。</w:t>
      </w:r>
    </w:p>
    <w:p w:rsidR="00A008EE" w:rsidRDefault="00A008EE" w:rsidP="008D6A2C">
      <w:pPr>
        <w:spacing w:after="0" w:line="480" w:lineRule="exact"/>
        <w:ind w:firstLineChars="200" w:firstLine="643"/>
        <w:rPr>
          <w:rFonts w:ascii="仿宋" w:eastAsia="仿宋" w:hAnsi="仿宋" w:cs="仿宋" w:hint="eastAsia"/>
          <w:sz w:val="32"/>
          <w:szCs w:val="32"/>
        </w:rPr>
      </w:pPr>
      <w:r w:rsidRPr="00A008EE">
        <w:rPr>
          <w:rFonts w:ascii="仿宋" w:eastAsia="仿宋" w:hAnsi="仿宋" w:cs="仿宋" w:hint="eastAsia"/>
          <w:b/>
          <w:sz w:val="32"/>
          <w:szCs w:val="32"/>
        </w:rPr>
        <w:t>校本部</w:t>
      </w:r>
      <w:r>
        <w:rPr>
          <w:rFonts w:ascii="仿宋" w:eastAsia="仿宋" w:hAnsi="仿宋" w:cs="仿宋" w:hint="eastAsia"/>
          <w:sz w:val="32"/>
          <w:szCs w:val="32"/>
        </w:rPr>
        <w:t>分四组，各学院分组（含各学院研究生）：</w:t>
      </w:r>
    </w:p>
    <w:p w:rsidR="00A008EE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第一组：土木</w:t>
      </w:r>
    </w:p>
    <w:p w:rsidR="00A008EE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第二组：材料、电气、交通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第三组：机械、信息、外语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第四组：经管、力学、数理、文法、马院</w:t>
      </w:r>
    </w:p>
    <w:p w:rsidR="00A008EE" w:rsidRDefault="00A008EE" w:rsidP="008D6A2C">
      <w:pPr>
        <w:spacing w:after="0" w:line="480" w:lineRule="exact"/>
        <w:ind w:firstLineChars="200" w:firstLine="643"/>
        <w:rPr>
          <w:rFonts w:ascii="仿宋" w:eastAsia="仿宋" w:hAnsi="仿宋" w:cs="仿宋" w:hint="eastAsia"/>
          <w:sz w:val="32"/>
          <w:szCs w:val="32"/>
        </w:rPr>
      </w:pPr>
      <w:r w:rsidRPr="00A008EE">
        <w:rPr>
          <w:rFonts w:ascii="仿宋" w:eastAsia="仿宋" w:hAnsi="仿宋" w:cs="仿宋" w:hint="eastAsia"/>
          <w:b/>
          <w:sz w:val="32"/>
          <w:szCs w:val="32"/>
        </w:rPr>
        <w:t>龙山校区</w:t>
      </w:r>
      <w:r>
        <w:rPr>
          <w:rFonts w:ascii="仿宋" w:eastAsia="仿宋" w:hAnsi="仿宋" w:cs="仿宋" w:hint="eastAsia"/>
          <w:sz w:val="32"/>
          <w:szCs w:val="32"/>
        </w:rPr>
        <w:t>分两组，各学院分组：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4月7日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第一组：机械、交通、建艺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第二组：经管、电气、力学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4月8日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第一组：土木</w:t>
      </w:r>
    </w:p>
    <w:p w:rsidR="00A008EE" w:rsidRDefault="00A008EE" w:rsidP="008D6A2C">
      <w:pPr>
        <w:spacing w:after="0" w:line="480" w:lineRule="exact"/>
        <w:ind w:firstLineChars="500" w:firstLine="160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第二组：材料、数理、外语、文法、马院、信息</w:t>
      </w:r>
    </w:p>
    <w:p w:rsidR="00A008EE" w:rsidRPr="00A008EE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b/>
          <w:sz w:val="32"/>
          <w:szCs w:val="32"/>
        </w:rPr>
      </w:pPr>
      <w:r>
        <w:rPr>
          <w:rFonts w:ascii="楷体" w:eastAsia="楷体" w:hAnsi="楷体" w:cs="仿宋" w:hint="eastAsia"/>
          <w:sz w:val="32"/>
          <w:szCs w:val="32"/>
        </w:rPr>
        <w:t>二、</w:t>
      </w:r>
      <w:r w:rsidRPr="00A008EE">
        <w:rPr>
          <w:rFonts w:ascii="仿宋" w:eastAsia="仿宋" w:hAnsi="仿宋" w:cs="仿宋" w:hint="eastAsia"/>
          <w:b/>
          <w:sz w:val="32"/>
          <w:szCs w:val="32"/>
        </w:rPr>
        <w:t>注意事项：</w:t>
      </w:r>
    </w:p>
    <w:p w:rsidR="008D6A2C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请返校后尽快到检测点采样，</w:t>
      </w:r>
      <w:r w:rsidRPr="00A008EE">
        <w:rPr>
          <w:rFonts w:ascii="仿宋" w:eastAsia="仿宋" w:hAnsi="仿宋" w:cs="仿宋" w:hint="eastAsia"/>
          <w:sz w:val="32"/>
          <w:szCs w:val="32"/>
        </w:rPr>
        <w:t>检测时登记学号</w:t>
      </w:r>
      <w:r>
        <w:rPr>
          <w:rFonts w:ascii="仿宋" w:eastAsia="仿宋" w:hAnsi="仿宋" w:cs="仿宋" w:hint="eastAsia"/>
          <w:sz w:val="32"/>
          <w:szCs w:val="32"/>
        </w:rPr>
        <w:t>，并核对姓名身份证号。</w:t>
      </w:r>
    </w:p>
    <w:p w:rsidR="00A008EE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前一天未检测人员可第二天检测，</w:t>
      </w:r>
      <w:r w:rsidR="008D6A2C">
        <w:rPr>
          <w:rFonts w:ascii="仿宋" w:eastAsia="仿宋" w:hAnsi="仿宋" w:cs="仿宋" w:hint="eastAsia"/>
          <w:sz w:val="32"/>
          <w:szCs w:val="32"/>
        </w:rPr>
        <w:t>返校期间未检测人员另安排时间补测。</w:t>
      </w:r>
    </w:p>
    <w:p w:rsidR="00A008EE" w:rsidRPr="00A008EE" w:rsidRDefault="00A008EE" w:rsidP="008D6A2C">
      <w:pPr>
        <w:spacing w:after="0" w:line="48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4358AB" w:rsidRDefault="004358AB" w:rsidP="008D6A2C">
      <w:pPr>
        <w:spacing w:after="0" w:line="480" w:lineRule="exact"/>
        <w:ind w:firstLine="200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D40" w:rsidRDefault="00214D40" w:rsidP="00A008EE">
      <w:pPr>
        <w:spacing w:after="0"/>
      </w:pPr>
      <w:r>
        <w:separator/>
      </w:r>
    </w:p>
  </w:endnote>
  <w:endnote w:type="continuationSeparator" w:id="0">
    <w:p w:rsidR="00214D40" w:rsidRDefault="00214D40" w:rsidP="00A008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D40" w:rsidRDefault="00214D40" w:rsidP="00A008EE">
      <w:pPr>
        <w:spacing w:after="0"/>
      </w:pPr>
      <w:r>
        <w:separator/>
      </w:r>
    </w:p>
  </w:footnote>
  <w:footnote w:type="continuationSeparator" w:id="0">
    <w:p w:rsidR="00214D40" w:rsidRDefault="00214D40" w:rsidP="00A008E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14D40"/>
    <w:rsid w:val="00323B43"/>
    <w:rsid w:val="003D37D8"/>
    <w:rsid w:val="00426133"/>
    <w:rsid w:val="004358AB"/>
    <w:rsid w:val="005E3738"/>
    <w:rsid w:val="008B7726"/>
    <w:rsid w:val="008D6A2C"/>
    <w:rsid w:val="00A008E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8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8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8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8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2021-04-02T07:04:00Z</dcterms:modified>
</cp:coreProperties>
</file>