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Manual de Uso</w:t>
      </w:r>
    </w:p>
    <w:p>
      <w:pPr>
        <w:spacing w:after="40"/>
      </w:pPr>
      <w:r>
        <w:rPr>
          <w:b/>
          <w:bCs/>
          <w:color w:val="13315C"/>
          <w:sz w:val="26"/>
          <w:szCs w:val="26"/>
        </w:rPr>
        <w:t xml:space="preserve">Sistema de Lançamento de Verbas e Eventos</w:t>
      </w:r>
    </w:p>
    <w:p>
      <w:pPr>
        <w:spacing w:after="400"/>
      </w:pPr>
      <w:r>
        <w:rPr>
          <w:i/>
          <w:iCs/>
          <w:color w:val="666666"/>
        </w:rPr>
        <w:t xml:space="preserve">Prefeitura — Verbas, Fundações e Bolsas de Estudo</w:t>
      </w:r>
    </w:p>
    <w:p>
      <w:pPr>
        <w:pStyle w:val="Heading1"/>
        <w:spacing w:after="160" w:before="320"/>
      </w:pPr>
      <w:r>
        <w:t xml:space="preserve">1. O que é este sistema</w:t>
      </w:r>
    </w:p>
    <w:p>
      <w:pPr>
        <w:spacing w:after="140"/>
      </w:pPr>
      <w:r>
        <w:t xml:space="preserve">Esta é uma ferramenta feita para organizar o lançamento de verbas, eventos e bolsas de estudo dos servidores, substituindo o controle manual por uma tela única com busca automática de matrícula, cálculo de valores e geração dos arquivos de importação para o sistema de folha (IPM).</w:t>
      </w:r>
    </w:p>
    <w:p>
      <w:pPr>
        <w:spacing w:after="140"/>
      </w:pPr>
      <w:r>
        <w:t xml:space="preserve">O sistema roda inteiramente no navegador (Chrome, Edge, Firefox) e fica publicado como um site (GitHub Pages), então não precisa instalar nada — basta abrir o link salvo nos favoritos.</w:t>
      </w:r>
    </w:p>
    <w:p>
      <w:pPr>
        <w:pStyle w:val="Heading1"/>
        <w:spacing w:after="160" w:before="320"/>
      </w:pPr>
      <w:r>
        <w:t xml:space="preserve">2. Estrutura das abas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Lançamento de Verbas — lançamentos para servidores da Prefeitura.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Lançamento Fundações — mesma lógica, mas para servidores vinculados às Fundações.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Bolsas de Estudo — lançamento do benefício de bolsa de estudo (Prefeitura e Fundações, campos próprios).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Resumo &amp; Exportar — visualiza os totais e gera os arquivos .txt para importação, já separados por entidade (Prefeitura x Fundações).</w:t>
      </w:r>
    </w:p>
    <w:p>
      <w:pPr>
        <w:pStyle w:val="Heading1"/>
        <w:spacing w:after="160" w:before="320"/>
      </w:pPr>
      <w:r>
        <w:t xml:space="preserve">3. Como fazer um lançamento simples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Escolha a aba correta (Verbas ou Fundações).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campo "Nome do servidor", digite o nome (sem acentos) conforme cadastro. A matrícula e a situação preenchem automaticamente ao selecionar na lista.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campo "Verba / Código", busque pelo código ou nome da verba e selecione na lista.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Escolha o "Tipo de Lançamento": Valor (em R$) ou Referência (usado para Horas Extras, Sobreaviso, Adicional Noturno etc.).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Preencha o Valor ou a Referência, e o Protocolo (se houver).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Clique em "Adicionar lançamento".</w:t>
      </w:r>
    </w:p>
    <w:p>
      <w:pPr>
        <w:pBdr>
          <w:left w:val="single" w:color="C99A3C" w:sz="24"/>
        </w:pBdr>
        <w:shd w:fill="F4F8FD" w:val="clear"/>
        <w:spacing w:after="200" w:before="80"/>
      </w:pPr>
      <w:r>
        <w:rPr>
          <w:i/>
          <w:iCs/>
          <w:color w:val="444444"/>
        </w:rPr>
        <w:t xml:space="preserve">  Se já existir um lançamento igual (mesma matrícula + mesma verba), o sistema combina os dois automaticamente e destaca a linha em dourado na tabela.</w:t>
      </w:r>
    </w:p>
    <w:p>
      <w:pPr>
        <w:pStyle w:val="Heading1"/>
        <w:spacing w:after="160" w:before="320"/>
      </w:pPr>
      <w:r>
        <w:t xml:space="preserve">4. Lançando para vários servidores de uma vez</w:t>
      </w:r>
    </w:p>
    <w:p>
      <w:pPr>
        <w:spacing w:after="140"/>
      </w:pPr>
      <w:r>
        <w:t xml:space="preserve">Quando a mesma verba, tipo de lançamento e protocolo se aplicam a um grupo de servidores, use o modo múltiplo: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Marque a caixa "Lançar esta verba para vários servidores de uma vez".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Busque e adicione cada servidor na lista que aparece.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Preencha o valor (ou referência) individualmente para cada linha da lista.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Clique em "Adicionar lançamento" — um lançamento será criado para cada servidor da lista.</w:t>
      </w:r>
    </w:p>
    <w:p>
      <w:pPr>
        <w:pStyle w:val="Heading1"/>
        <w:spacing w:after="160" w:before="320"/>
      </w:pPr>
      <w:r>
        <w:t xml:space="preserve">5. Editando ou excluindo um lançamento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 tabela de lançamentos, use o ícone de edição para carregar os dados de volta no formulário, ajustar o que for necessário e clicar em "Salvar".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o ícone de lixeira para excluir um lançamento específico — o sistema pede confirmação antes de apagar.</w:t>
      </w:r>
    </w:p>
    <w:p>
      <w:pPr>
        <w:pStyle w:val="Heading1"/>
        <w:spacing w:after="160" w:before="320"/>
      </w:pPr>
      <w:r>
        <w:t xml:space="preserve">6. Filtrando lançamentos</w:t>
      </w:r>
    </w:p>
    <w:p>
      <w:pPr>
        <w:spacing w:after="140"/>
      </w:pPr>
      <w:r>
        <w:t xml:space="preserve">Na parte de cima da tabela de cada aba, é possível filtrar por: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do lançamento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Nome do servidor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Verba (código ou nome)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Protocolo</w:t>
      </w:r>
    </w:p>
    <w:p>
      <w:pPr>
        <w:spacing w:after="140"/>
      </w:pPr>
      <w:r>
        <w:t xml:space="preserve">Clique em "Limpar filtros" para voltar a ver todos os lançamentos.</w:t>
      </w:r>
    </w:p>
    <w:p>
      <w:pPr>
        <w:pStyle w:val="Heading1"/>
        <w:spacing w:after="160" w:before="320"/>
      </w:pPr>
      <w:r>
        <w:t xml:space="preserve">7. Gerando os arquivos de importação (.txt)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Vá até a aba "Resumo &amp; Exportar".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Confira os totais exibidos no topo (quantidade e valores por tipo de lançamento).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Cada bloco (Verbas Prefeitura, Verbas Fundações, Bolsas Prefeitura, Bolsas Fundações) tem seu próprio texto pronto e seu próprio botão de download.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Clique em "Copiar" para colar direto no sistema de folha, ou em "Baixar arquivo (.txt)" para gerar o arquivo.</w:t>
      </w:r>
    </w:p>
    <w:p>
      <w:pPr>
        <w:pBdr>
          <w:left w:val="single" w:color="C99A3C" w:sz="24"/>
        </w:pBdr>
        <w:shd w:fill="F4F8FD" w:val="clear"/>
        <w:spacing w:after="200" w:before="80"/>
      </w:pPr>
      <w:r>
        <w:rPr>
          <w:i/>
          <w:iCs/>
          <w:color w:val="444444"/>
        </w:rPr>
        <w:t xml:space="preserve">  Fundações e Prefeitura NUNCA saem no mesmo arquivo — isso evita erro de importação por entidade errada.</w:t>
      </w:r>
    </w:p>
    <w:p>
      <w:pPr>
        <w:pStyle w:val="Heading1"/>
        <w:spacing w:after="160" w:before="320"/>
      </w:pPr>
      <w:r>
        <w:t xml:space="preserve">8. Onde os dados ficam salvos</w:t>
      </w:r>
    </w:p>
    <w:p>
      <w:pPr>
        <w:spacing w:after="140"/>
      </w:pPr>
      <w:r>
        <w:t xml:space="preserve">O sistema salva tudo automaticamente, sem precisar clicar em "Salvar arquivo". Enquanto o site estiver publicado no GitHub Pages (link https://), os dados persistem entre uma sessão e outra, no navegador do computador usado.</w:t>
      </w:r>
    </w:p>
    <w:p>
      <w:pPr>
        <w:pBdr>
          <w:left w:val="single" w:color="C99A3C" w:sz="24"/>
        </w:pBdr>
        <w:shd w:fill="F4F8FD" w:val="clear"/>
        <w:spacing w:after="200" w:before="80"/>
      </w:pPr>
      <w:r>
        <w:rPr>
          <w:i/>
          <w:iCs/>
          <w:color w:val="444444"/>
        </w:rPr>
        <w:t xml:space="preserve">  Importante: os dados ficam salvos no navegador daquele computador específico. Se abrir em outro computador ou em aba anônima, o histórico não aparece. Por isso, sempre use o mesmo navegador/computador no trabalho, e evite limpar o cache/dados de navegação do site.</w:t>
      </w:r>
    </w:p>
    <w:p>
      <w:pPr>
        <w:pStyle w:val="Heading1"/>
        <w:spacing w:after="160" w:before="320"/>
      </w:pPr>
      <w:r>
        <w:t xml:space="preserve">9. Dúvidas frequentes</w:t>
      </w:r>
    </w:p>
    <w:p>
      <w:pPr>
        <w:pStyle w:val="Heading2"/>
        <w:spacing w:after="120" w:before="260"/>
      </w:pPr>
      <w:r>
        <w:t xml:space="preserve">O lançamento por Referência não apareceu no total em R$ do topo?</w:t>
      </w:r>
    </w:p>
    <w:p>
      <w:pPr>
        <w:spacing w:after="140"/>
      </w:pPr>
      <w:r>
        <w:t xml:space="preserve">Isso é esperado — lançamentos por referência (horas, quantidade) não entram na soma de valor em R$, mas aparecem normalmente na tabela e no arquivo de exportação.</w:t>
      </w:r>
    </w:p>
    <w:p>
      <w:pPr>
        <w:pStyle w:val="Heading2"/>
        <w:spacing w:after="120" w:before="260"/>
      </w:pPr>
      <w:r>
        <w:t xml:space="preserve">Errei a verba de um lançamento, como corrijo?</w:t>
      </w:r>
    </w:p>
    <w:p>
      <w:pPr>
        <w:spacing w:after="140"/>
      </w:pPr>
      <w:r>
        <w:t xml:space="preserve">Use o ícone de edição na tabela, troque a verba e clique em Salvar. Não é necessário excluir e lançar de novo.</w:t>
      </w:r>
    </w:p>
    <w:p>
      <w:pPr>
        <w:pStyle w:val="Heading2"/>
        <w:spacing w:after="120" w:before="260"/>
      </w:pPr>
      <w:r>
        <w:t xml:space="preserve">Preciso trocar de mês de competência?</w:t>
      </w:r>
    </w:p>
    <w:p>
      <w:pPr>
        <w:spacing w:after="140"/>
      </w:pPr>
      <w:r>
        <w:t xml:space="preserve">Use o seletor de competência no topo da tela — os lançamentos ficam organizados por mês/ano.</w:t>
      </w:r>
    </w:p>
    <w:p>
      <w:pPr>
        <w:spacing w:before="400"/>
      </w:pPr>
      <w:r>
        <w:rPr>
          <w:i/>
          <w:iCs/>
          <w:color w:val="777777"/>
          <w:sz w:val="20"/>
          <w:szCs w:val="20"/>
        </w:rPr>
        <w:t xml:space="preserve">Documento mantido para consulta interna. Em caso de dúvidas técnicas sobre o funcionamento do sistema, consulte o documento "Documentação Técnica" que acompanha este manual.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2026-08-13T10:57:14.373Z</dcterms:created>
  <dcterms:modified xsi:type="dcterms:W3CDTF">2026-08-13T10:57:14.389Z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