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METADATOS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Metadatos del dataset: Datos de Aceleración Máxima del suelo por demanda sísmica – ACELDAT_Perú - [Instituto Geofísico del Perú - IGP]</w:t>
      </w:r>
      <w:r w:rsidDel="00000000" w:rsidR="00000000" w:rsidRPr="00000000">
        <w:rPr>
          <w:rtl w:val="0"/>
        </w:rPr>
      </w:r>
    </w:p>
    <w:tbl>
      <w:tblPr>
        <w:tblStyle w:val="Table1"/>
        <w:tblW w:w="10456.0" w:type="dxa"/>
        <w:jc w:val="left"/>
        <w:tblInd w:w="-1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2"/>
        <w:gridCol w:w="7484"/>
        <w:tblGridChange w:id="0">
          <w:tblGrid>
            <w:gridCol w:w="2972"/>
            <w:gridCol w:w="748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Título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Datos de Aceleración Máxima del suelo por demanda sísmica – ACELDAT_Perú - [Instituto Geofísico del Perú - IGP]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Título URL 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https://www.datosabiertos.gob.pe/dataset/datos-de-aceleración-máxima-del-suelo-por-demanda-sísmica-–-aceldatperú-instituto-geofísico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Los datos consisten en valores de aceleración máxima del suelo, registrados por estaciones acelerométricas a la ocurrencia de sismos de magnitud igual o mayor a M4.5. Estas estaciones forman parte de la Red Sísmica Nacional (RSN) administrada por el IGP. Los eventos registrados por las estaciones son transmitidos en tiempo real para su análisis y procesamiento en el Centro Nacional de Sismología, responsable del servicio ACELDAT_Perú.</w:t>
            </w:r>
          </w:p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Este dataset está caracterizado por: Ubigeo, departamento, provincia, distrito, código de estación, latitud de estación, longitud de estación, fecha del evento, hora del evento, aceleración máxima vertical, aceleración máxima norte -sur y aceleración máxima este - oeste. (cm/s2).</w:t>
            </w:r>
          </w:p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Para mayor información visitar la siguiente página web:</w:t>
            </w:r>
          </w:p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https://www.igp.gob.pe/servicios/aceldat-peru/reportes-registros-acelerometricos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Entidad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Instituto Geofísico del Perú - IGP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IGP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Etiquetas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aceleración del suelo, red sísmica nacional</w:t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Fecha de creación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2024-05-28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Frecuencia de actualización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Continua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Última actualización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2026-05-</w:t>
            </w:r>
            <w:r w:rsidDel="00000000" w:rsidR="00000000" w:rsidRPr="00000000">
              <w:rPr>
                <w:rtl w:val="0"/>
              </w:rPr>
              <w:t xml:space="preserve">26</w:t>
            </w:r>
            <w:r w:rsidDel="00000000" w:rsidR="00000000" w:rsidRPr="00000000">
              <w:rPr>
                <w:color w:val="000000"/>
                <w:rtl w:val="0"/>
              </w:rPr>
              <w:t xml:space="preserve">, 12:00 (UTC-05:00)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bookmarkStart w:colFirst="0" w:colLast="0" w:name="_heading=h.jivg6tnzco5" w:id="0"/>
            <w:bookmarkEnd w:id="0"/>
            <w:r w:rsidDel="00000000" w:rsidR="00000000" w:rsidRPr="00000000">
              <w:rPr>
                <w:rtl w:val="0"/>
              </w:rPr>
              <w:t xml:space="preserve">3.0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Licencia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hyperlink r:id="rId8">
              <w:r w:rsidDel="00000000" w:rsidR="00000000" w:rsidRPr="00000000">
                <w:rPr>
                  <w:color w:val="0a77bd"/>
                  <w:u w:val="single"/>
                  <w:rtl w:val="0"/>
                </w:rPr>
                <w:t xml:space="preserve">Open Data Commons Attribution License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Idioma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Español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Nivel de acceso público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Público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Tipo de recurso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Dataset</w:t>
            </w:r>
          </w:p>
        </w:tc>
      </w:tr>
      <w:tr>
        <w:trPr>
          <w:cantSplit w:val="0"/>
          <w:trHeight w:val="192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Formato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CSV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Cobertura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Perú, enero 2019 a diciembre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Correo de contacto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htavera@igp.gob.pe</w:t>
            </w:r>
          </w:p>
        </w:tc>
      </w:tr>
    </w:tbl>
    <w:p w:rsidR="00000000" w:rsidDel="00000000" w:rsidP="00000000" w:rsidRDefault="00000000" w:rsidRPr="00000000" w14:paraId="0000002B">
      <w:pPr>
        <w:rPr/>
      </w:pPr>
      <w:bookmarkStart w:colFirst="0" w:colLast="0" w:name="_heading=h.gjdgxs" w:id="1"/>
      <w:bookmarkEnd w:id="1"/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igp.gob.pe/servicios/aceldat-peru/reportes-registros-acelerometricos" TargetMode="External"/><Relationship Id="rId8" Type="http://schemas.openxmlformats.org/officeDocument/2006/relationships/hyperlink" Target="http://opendefinition.org/licenses/odc-b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RD9lu2/x/HJMokuWkNYp/17obg==">CgMxLjAyDWguaml2ZzZ0bnpjbzUyCGguZ2pkZ3hzOAByITF3NEhnMXp2R0p0YThmS2xfUmVKQUxUY3Y0aG80NUtPVA==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