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3921" w14:textId="68D8C844" w:rsidR="00801A49" w:rsidRDefault="00801A49" w:rsidP="00801A49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Humanos, experimentos com animais por “razões”, dá merda. Etc. Essa parte não mudou.</w:t>
      </w:r>
    </w:p>
    <w:p w14:paraId="25EB249A" w14:textId="25BA7118" w:rsidR="00A822BE" w:rsidRDefault="00801A49" w:rsidP="00A822BE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“2050 - 2100”, d</w:t>
      </w:r>
      <w:r w:rsidR="00A822BE">
        <w:rPr>
          <w:rFonts w:ascii="Arial" w:hAnsi="Arial" w:cs="Arial"/>
          <w:sz w:val="24"/>
          <w:szCs w:val="24"/>
        </w:rPr>
        <w:t xml:space="preserve">urante a rebelião dos alfas, o </w:t>
      </w:r>
      <w:r w:rsidR="005E7372">
        <w:rPr>
          <w:rFonts w:ascii="Arial" w:hAnsi="Arial" w:cs="Arial"/>
          <w:sz w:val="24"/>
          <w:szCs w:val="24"/>
        </w:rPr>
        <w:t>EvoGenes</w:t>
      </w:r>
      <w:r w:rsidR="00A822BE">
        <w:rPr>
          <w:rFonts w:ascii="Arial" w:hAnsi="Arial" w:cs="Arial"/>
          <w:sz w:val="24"/>
          <w:szCs w:val="24"/>
        </w:rPr>
        <w:t xml:space="preserve"> se espalha mais lentamente entre as outras espécies, surgindo as primeiras civilizações mais evoluídas do mundo</w:t>
      </w:r>
      <w:r w:rsidR="00D776AB">
        <w:rPr>
          <w:rFonts w:ascii="Arial" w:hAnsi="Arial" w:cs="Arial"/>
          <w:sz w:val="24"/>
          <w:szCs w:val="24"/>
        </w:rPr>
        <w:t>, estas que</w:t>
      </w:r>
      <w:r w:rsidR="00A822BE">
        <w:rPr>
          <w:rFonts w:ascii="Arial" w:hAnsi="Arial" w:cs="Arial"/>
          <w:sz w:val="24"/>
          <w:szCs w:val="24"/>
        </w:rPr>
        <w:t xml:space="preserve"> </w:t>
      </w:r>
      <w:r w:rsidR="00D776AB">
        <w:rPr>
          <w:rFonts w:ascii="Arial" w:hAnsi="Arial" w:cs="Arial"/>
          <w:sz w:val="24"/>
          <w:szCs w:val="24"/>
        </w:rPr>
        <w:t>a</w:t>
      </w:r>
      <w:r w:rsidR="00A822BE">
        <w:rPr>
          <w:rFonts w:ascii="Arial" w:hAnsi="Arial" w:cs="Arial"/>
          <w:sz w:val="24"/>
          <w:szCs w:val="24"/>
        </w:rPr>
        <w:t xml:space="preserve">té então se </w:t>
      </w:r>
      <w:r w:rsidR="00D776AB">
        <w:rPr>
          <w:rFonts w:ascii="Arial" w:hAnsi="Arial" w:cs="Arial"/>
          <w:sz w:val="24"/>
          <w:szCs w:val="24"/>
        </w:rPr>
        <w:t xml:space="preserve">tornavam </w:t>
      </w:r>
      <w:r w:rsidR="00A822BE">
        <w:rPr>
          <w:rFonts w:ascii="Arial" w:hAnsi="Arial" w:cs="Arial"/>
          <w:sz w:val="24"/>
          <w:szCs w:val="24"/>
        </w:rPr>
        <w:t>apenas pequenas sociedades isoladas que buscam refúgio dos grandes conflitos.</w:t>
      </w:r>
    </w:p>
    <w:p w14:paraId="3BBA037F" w14:textId="5303ED4D" w:rsidR="00A822BE" w:rsidRDefault="00801A49" w:rsidP="00A822BE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“2050 – 2150” </w:t>
      </w:r>
      <w:r w:rsidR="00A822BE">
        <w:rPr>
          <w:rFonts w:ascii="Arial" w:hAnsi="Arial" w:cs="Arial"/>
          <w:sz w:val="24"/>
          <w:szCs w:val="24"/>
        </w:rPr>
        <w:t xml:space="preserve">Nesse meio tempo surgiram </w:t>
      </w:r>
      <w:r w:rsidR="00E517A2">
        <w:rPr>
          <w:rFonts w:ascii="Arial" w:hAnsi="Arial" w:cs="Arial"/>
          <w:sz w:val="24"/>
          <w:szCs w:val="24"/>
        </w:rPr>
        <w:t>algumas anomalias</w:t>
      </w:r>
      <w:r w:rsidR="00A822BE">
        <w:rPr>
          <w:rFonts w:ascii="Arial" w:hAnsi="Arial" w:cs="Arial"/>
          <w:sz w:val="24"/>
          <w:szCs w:val="24"/>
        </w:rPr>
        <w:t>, indivíduos específicos de</w:t>
      </w:r>
      <w:r w:rsidR="00D776AB">
        <w:rPr>
          <w:rFonts w:ascii="Arial" w:hAnsi="Arial" w:cs="Arial"/>
          <w:sz w:val="24"/>
          <w:szCs w:val="24"/>
        </w:rPr>
        <w:t>stas novas raças que virão a ser figuras importantes para a história afrente.</w:t>
      </w:r>
    </w:p>
    <w:p w14:paraId="55CCFDC9" w14:textId="5CD84494" w:rsidR="00D776AB" w:rsidRDefault="00801A49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“2075”, o</w:t>
      </w:r>
      <w:r w:rsidR="00D776AB">
        <w:rPr>
          <w:rFonts w:ascii="Arial" w:hAnsi="Arial" w:cs="Arial"/>
          <w:sz w:val="24"/>
          <w:szCs w:val="24"/>
        </w:rPr>
        <w:t>s alfas seguem ganhando da humanidade, e acabam dividindo sua atenção em liderar as espécies emergentes, gerando uma pequena estabilidade para algumas delas, porém trazendo ainda mais caos àquelas sobre a corrupção de alguns dos grandes líderes.</w:t>
      </w:r>
    </w:p>
    <w:p w14:paraId="1F826B36" w14:textId="0D2EC8D7" w:rsidR="00D776AB" w:rsidRDefault="00D776AB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passar dos anos</w:t>
      </w:r>
      <w:r w:rsidR="00801A49">
        <w:rPr>
          <w:rFonts w:ascii="Arial" w:hAnsi="Arial" w:cs="Arial"/>
          <w:sz w:val="24"/>
          <w:szCs w:val="24"/>
        </w:rPr>
        <w:t xml:space="preserve"> (de 2150 até 22</w:t>
      </w:r>
      <w:r w:rsidR="00275EC5">
        <w:rPr>
          <w:rFonts w:ascii="Arial" w:hAnsi="Arial" w:cs="Arial"/>
          <w:sz w:val="24"/>
          <w:szCs w:val="24"/>
        </w:rPr>
        <w:t>0</w:t>
      </w:r>
      <w:r w:rsidR="00801A49">
        <w:rPr>
          <w:rFonts w:ascii="Arial" w:hAnsi="Arial" w:cs="Arial"/>
          <w:sz w:val="24"/>
          <w:szCs w:val="24"/>
        </w:rPr>
        <w:t>0)</w:t>
      </w:r>
      <w:r>
        <w:rPr>
          <w:rFonts w:ascii="Arial" w:hAnsi="Arial" w:cs="Arial"/>
          <w:sz w:val="24"/>
          <w:szCs w:val="24"/>
        </w:rPr>
        <w:t xml:space="preserve">, ideias perigosas de emancipação dos alfas ou até mesmo pazes igualitárias com eles, forçaram os grandes líderes a tomar uma atitude para dissuadir tais ideias. Um torneio </w:t>
      </w:r>
      <w:r w:rsidR="00016EF7">
        <w:rPr>
          <w:rFonts w:ascii="Arial" w:hAnsi="Arial" w:cs="Arial"/>
          <w:sz w:val="24"/>
          <w:szCs w:val="24"/>
        </w:rPr>
        <w:t>generalizado aonde o grande vencedor se tornaria um representante de sua espécie ao conselho dos líderes, e daria a ela o status de alfa.</w:t>
      </w:r>
    </w:p>
    <w:p w14:paraId="27C666DA" w14:textId="77777777" w:rsidR="005C6C56" w:rsidRDefault="005C6C56" w:rsidP="00D776AB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46B5E58B" w14:textId="77777777" w:rsidR="00B70773" w:rsidRDefault="00B707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4B918EB" w14:textId="220F7987" w:rsidR="00D97099" w:rsidRDefault="00D97099" w:rsidP="00D97099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Zhaang/Zhang/Zang</w:t>
      </w:r>
      <w:r w:rsidR="005C6C56">
        <w:rPr>
          <w:rFonts w:ascii="Arial" w:hAnsi="Arial" w:cs="Arial"/>
          <w:sz w:val="24"/>
          <w:szCs w:val="24"/>
        </w:rPr>
        <w:t>, o galo da fúria</w:t>
      </w:r>
      <w:r>
        <w:rPr>
          <w:rFonts w:ascii="Arial" w:hAnsi="Arial" w:cs="Arial"/>
          <w:sz w:val="24"/>
          <w:szCs w:val="24"/>
        </w:rPr>
        <w:t>– Um dos animais mais antigos a ser afetado pelo EvoGenes. Um galo criado em cativeiro num monastério de monges, que o aceitaram mesmo quando evoluíra. Um dos monges chamado La’an passou a ensinar seus credos e sua arte marcial ao galo.</w:t>
      </w:r>
    </w:p>
    <w:p w14:paraId="0BF06D71" w14:textId="1C6A4866" w:rsidR="00D97099" w:rsidRDefault="00D97099" w:rsidP="00D97099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 dia qualquer, um grupo de alfas (Tigres asiáticos?) encontraram o monastério e massacraram os humanos, e levaram consigo os poucos animais que sobraram, com exceção de Zhang que apenas assistira tudo.</w:t>
      </w:r>
    </w:p>
    <w:p w14:paraId="36E95DAF" w14:textId="3483BCED" w:rsidR="00D97099" w:rsidRDefault="00D97099" w:rsidP="00D97099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galo furioso jura vingança contra os alfas, ignorando as lições de seu mestre sobre a paz, e passa a estudar os tomos sobreviventes de sua invasão e mestra todas as técnicas que é capaz. Anos se passam até que consegue dominar seu poder e finalmente partir em busca dos (Tigres).</w:t>
      </w:r>
    </w:p>
    <w:p w14:paraId="20939812" w14:textId="7C0AFC9B" w:rsidR="00D97099" w:rsidRDefault="00D97099" w:rsidP="00D97099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descobre da existência do torneio, não hesita em participar na busca de aperfeiçoar suas técnicas e conseguir o poder para executar sua vingança.</w:t>
      </w:r>
    </w:p>
    <w:p w14:paraId="4C89AE62" w14:textId="58F3CAFA" w:rsidR="00E2637A" w:rsidRDefault="00E2637A" w:rsidP="00D97099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1BBECFCF" w14:textId="02EAA8B9" w:rsidR="00E2637A" w:rsidRDefault="005846AA" w:rsidP="00D97099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Saran(Felicidade) / Sindhile(um sobrevivente) “</w:t>
      </w:r>
      <w:r w:rsidR="00E2637A">
        <w:rPr>
          <w:rFonts w:ascii="Arial" w:hAnsi="Arial" w:cs="Arial"/>
          <w:sz w:val="24"/>
          <w:szCs w:val="24"/>
        </w:rPr>
        <w:t>Lelê</w:t>
      </w:r>
      <w:r>
        <w:rPr>
          <w:rFonts w:ascii="Arial" w:hAnsi="Arial" w:cs="Arial"/>
          <w:sz w:val="24"/>
          <w:szCs w:val="24"/>
        </w:rPr>
        <w:t>”</w:t>
      </w:r>
      <w:r w:rsidR="005C6C56">
        <w:rPr>
          <w:rFonts w:ascii="Arial" w:hAnsi="Arial" w:cs="Arial"/>
          <w:sz w:val="24"/>
          <w:szCs w:val="24"/>
        </w:rPr>
        <w:t>, o suricato pagodeiro</w:t>
      </w:r>
      <w:r w:rsidR="009B4F96">
        <w:rPr>
          <w:rFonts w:ascii="Arial" w:hAnsi="Arial" w:cs="Arial"/>
          <w:sz w:val="24"/>
          <w:szCs w:val="24"/>
        </w:rPr>
        <w:t xml:space="preserve"> </w:t>
      </w:r>
      <w:r w:rsidR="00E2637A">
        <w:rPr>
          <w:rFonts w:ascii="Arial" w:hAnsi="Arial" w:cs="Arial"/>
          <w:sz w:val="24"/>
          <w:szCs w:val="24"/>
        </w:rPr>
        <w:t xml:space="preserve">– Um jovem suricato </w:t>
      </w:r>
      <w:r w:rsidR="005B0F57">
        <w:rPr>
          <w:rFonts w:ascii="Arial" w:hAnsi="Arial" w:cs="Arial"/>
          <w:sz w:val="24"/>
          <w:szCs w:val="24"/>
        </w:rPr>
        <w:t>acolhido por humanos nas américas. Sua família vivia na Africa, e por causa das crescentes incursões destrutivas dos alfas na busca pelos humanos, decidiram se mudar para as Américas na esperança de encontrar a paz.</w:t>
      </w:r>
    </w:p>
    <w:p w14:paraId="2A761C44" w14:textId="320D7D9C" w:rsidR="00754251" w:rsidRDefault="00415CB8" w:rsidP="00415CB8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sua viagem a barco, algo faz com que o barco seja afundado </w:t>
      </w:r>
      <w:r w:rsidR="00754251">
        <w:rPr>
          <w:rFonts w:ascii="Arial" w:hAnsi="Arial" w:cs="Arial"/>
          <w:sz w:val="24"/>
          <w:szCs w:val="24"/>
        </w:rPr>
        <w:t xml:space="preserve">(Viajantes </w:t>
      </w:r>
      <w:r>
        <w:rPr>
          <w:rFonts w:ascii="Arial" w:hAnsi="Arial" w:cs="Arial"/>
          <w:sz w:val="24"/>
          <w:szCs w:val="24"/>
        </w:rPr>
        <w:t>traidores?</w:t>
      </w:r>
      <w:r w:rsidR="00754251">
        <w:rPr>
          <w:rFonts w:ascii="Arial" w:hAnsi="Arial" w:cs="Arial"/>
          <w:sz w:val="24"/>
          <w:szCs w:val="24"/>
        </w:rPr>
        <w:t xml:space="preserve"> A conspiração de Alfas para eliminar potenciais ameaças ao seu domínio?</w:t>
      </w:r>
      <w:r>
        <w:rPr>
          <w:rFonts w:ascii="Arial" w:hAnsi="Arial" w:cs="Arial"/>
          <w:sz w:val="24"/>
          <w:szCs w:val="24"/>
        </w:rPr>
        <w:t>).</w:t>
      </w:r>
    </w:p>
    <w:p w14:paraId="2525C854" w14:textId="6EBED81F" w:rsidR="00415CB8" w:rsidRDefault="00415CB8" w:rsidP="00415CB8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sua família, apenas</w:t>
      </w:r>
      <w:r w:rsidR="005846AA">
        <w:rPr>
          <w:rFonts w:ascii="Arial" w:hAnsi="Arial" w:cs="Arial"/>
          <w:sz w:val="24"/>
          <w:szCs w:val="24"/>
        </w:rPr>
        <w:t xml:space="preserve"> Saran</w:t>
      </w:r>
      <w:r>
        <w:rPr>
          <w:rFonts w:ascii="Arial" w:hAnsi="Arial" w:cs="Arial"/>
          <w:sz w:val="24"/>
          <w:szCs w:val="24"/>
        </w:rPr>
        <w:t xml:space="preserve"> e sua irmã sobreviveram, junto a outros 3 suricatos que também fugiam dos conflitos. Todos foram encontrados nas costas do Rio de Janeiro por um grupo de sobreviventes humanos que, para a surpresa de todos, cuidaram de seus ferimentos e os aceitaram no grupo.</w:t>
      </w:r>
    </w:p>
    <w:p w14:paraId="2FAA86D2" w14:textId="39D23A6D" w:rsidR="00415CB8" w:rsidRDefault="00415CB8" w:rsidP="00415CB8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mais que os viam em harmonia com diversos tipos de animais diferentes, como papagaios e macacos, Lelê era resistente a ideia de se simpatizar com humanos. Até que </w:t>
      </w:r>
      <w:r w:rsidR="005846AA">
        <w:rPr>
          <w:rFonts w:ascii="Arial" w:hAnsi="Arial" w:cs="Arial"/>
          <w:sz w:val="24"/>
          <w:szCs w:val="24"/>
        </w:rPr>
        <w:t>o músico Zécarin (Zezé) o introduziu a música e lhe ensinou a arte do pagode, e recebeu o apelido de Lelê</w:t>
      </w:r>
      <w:r w:rsidR="00754251">
        <w:rPr>
          <w:rFonts w:ascii="Arial" w:hAnsi="Arial" w:cs="Arial"/>
          <w:sz w:val="24"/>
          <w:szCs w:val="24"/>
        </w:rPr>
        <w:t>. Aceitando enfim a ideia de paz universal.</w:t>
      </w:r>
    </w:p>
    <w:p w14:paraId="51184795" w14:textId="362101C3" w:rsidR="00754251" w:rsidRDefault="00754251" w:rsidP="00415CB8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V1 - Quando descobre da existência do torneio, acaba percebendo uma forma levar a paz para o mundo, tomando a ideia como sua responsabilidade</w:t>
      </w:r>
      <w:r w:rsidR="00424264">
        <w:rPr>
          <w:rFonts w:ascii="Arial" w:hAnsi="Arial" w:cs="Arial"/>
          <w:sz w:val="24"/>
          <w:szCs w:val="24"/>
        </w:rPr>
        <w:t>, e através de sua música parte em busca de torná-la em realidade.</w:t>
      </w:r>
    </w:p>
    <w:p w14:paraId="0B1CEAF9" w14:textId="7FD0BD4A" w:rsidR="00424264" w:rsidRDefault="00754251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V2 </w:t>
      </w:r>
      <w:r w:rsidR="00424264">
        <w:rPr>
          <w:rFonts w:ascii="Arial" w:hAnsi="Arial" w:cs="Arial"/>
          <w:sz w:val="24"/>
          <w:szCs w:val="24"/>
        </w:rPr>
        <w:t>– Um suricato traidor revela a localização do grupo de humanos, e os alfas não economizam esforços para destruí-los. Muitos morreram no ataque, mas Lelê e os outros conseguem sobreviver. Temendo pela vida de sua nova família, Lelê parte em busca de ajuda, e ao descobrir a existência do torneio, percebe uma possível forma de salvá-los.</w:t>
      </w:r>
    </w:p>
    <w:p w14:paraId="05FACC61" w14:textId="017F4889" w:rsidR="005C6C56" w:rsidRDefault="005C6C56" w:rsidP="00D776AB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0B0E5217" w14:textId="41540CDD" w:rsidR="005C6C56" w:rsidRDefault="003D786A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Lophii/</w:t>
      </w:r>
      <w:r w:rsidR="005C6C56">
        <w:rPr>
          <w:rFonts w:ascii="Arial" w:hAnsi="Arial" w:cs="Arial"/>
          <w:sz w:val="24"/>
          <w:szCs w:val="24"/>
        </w:rPr>
        <w:t>Stenon, o Peixe abissal: O composto EvoGenes não fora adaptado para água salgada, fazendo com que seus químicos reagissem de maneira mais volátil, atrasando ainda mais a evolução dos aquáticos em relação aos outros.</w:t>
      </w:r>
    </w:p>
    <w:p w14:paraId="07CFEE25" w14:textId="26E4F2EC" w:rsidR="005C6C56" w:rsidRDefault="005C6C56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composto atingira o fundo do oceano, por alguma causa desconhecida teve seu efeito aumentado, e muitos animais evoluíram mais rápido que os próprios alfas, porém trazendo consequências pesadas aos seus corpos.</w:t>
      </w:r>
    </w:p>
    <w:p w14:paraId="1017A9AB" w14:textId="25A90AAB" w:rsidR="005C6C56" w:rsidRDefault="005C6C56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Stenon adquira a consciência, porém seu corpo se adaptara para a superfície, que mal fora capaz de alcançar enquanto sufocava com o oceano que o alimentara até pouco.</w:t>
      </w:r>
    </w:p>
    <w:p w14:paraId="610AF72B" w14:textId="3F3334EC" w:rsidR="005C6C56" w:rsidRDefault="00A6237D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entender sua situação, passara a vagar pelas terras em busca de respostas, e os poucos que não fugiam com sua presença, apenas alimentavam o seu desespero.</w:t>
      </w:r>
    </w:p>
    <w:p w14:paraId="2A8205EC" w14:textId="43610219" w:rsidR="00A6237D" w:rsidRDefault="00A6237D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Descobrindo sobre o torneio e a promessa de recursos dos líderes, decide participar do combate na esperança de descobrir alguma forma de reverter o processo de evolução e voltar a sua vida simples. Ou menos perecer enquanto tenta.</w:t>
      </w:r>
    </w:p>
    <w:p w14:paraId="7B9A58D6" w14:textId="6B4F0F30" w:rsidR="00A6237D" w:rsidRDefault="00A6237D" w:rsidP="00D776AB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42B4DBDC" w14:textId="016D5807" w:rsidR="00895A72" w:rsidRDefault="00A6237D" w:rsidP="00895A7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Calango</w:t>
      </w:r>
      <w:r w:rsidR="009B4F96">
        <w:rPr>
          <w:rFonts w:ascii="Arial" w:hAnsi="Arial" w:cs="Arial"/>
          <w:sz w:val="24"/>
          <w:szCs w:val="24"/>
        </w:rPr>
        <w:t xml:space="preserve"> (família Tropiduridae)</w:t>
      </w:r>
      <w:r>
        <w:rPr>
          <w:rFonts w:ascii="Arial" w:hAnsi="Arial" w:cs="Arial"/>
          <w:sz w:val="24"/>
          <w:szCs w:val="24"/>
        </w:rPr>
        <w:t xml:space="preserve">, o </w:t>
      </w:r>
      <w:r w:rsidR="00884589">
        <w:rPr>
          <w:rFonts w:ascii="Arial" w:hAnsi="Arial" w:cs="Arial"/>
          <w:sz w:val="24"/>
          <w:szCs w:val="24"/>
        </w:rPr>
        <w:t>agente desertor</w:t>
      </w:r>
      <w:r>
        <w:rPr>
          <w:rFonts w:ascii="Arial" w:hAnsi="Arial" w:cs="Arial"/>
          <w:sz w:val="24"/>
          <w:szCs w:val="24"/>
        </w:rPr>
        <w:t>:</w:t>
      </w:r>
      <w:r w:rsidR="00895A72">
        <w:rPr>
          <w:rFonts w:ascii="Arial" w:hAnsi="Arial" w:cs="Arial"/>
          <w:sz w:val="24"/>
          <w:szCs w:val="24"/>
        </w:rPr>
        <w:t xml:space="preserve"> Um réptil que cuida da fazenda de sua família. Calango fora por muito tempo um agente secreto dos líderes reptilianos, mas por motivos desconhecidos decidiu abandonar o seu posto, algo que fora visto como traição.</w:t>
      </w:r>
    </w:p>
    <w:p w14:paraId="75FB25EC" w14:textId="35DA9993" w:rsidR="00895A72" w:rsidRDefault="00895A72" w:rsidP="00895A7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Calango fora aceito por uma família de fazendeiros répteis, se casara com uma das filhas do “rei do Gado” e se tornou o herdeiro do terreno. Estava extasiado com o prospecto de uma vida tão simples e pacífica.</w:t>
      </w:r>
    </w:p>
    <w:p w14:paraId="231CA09E" w14:textId="77777777" w:rsidR="00895A72" w:rsidRDefault="00895A72" w:rsidP="00895A7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os reptilianos acabaram encontrando-o, e na tentativa de assassinar o antigo agente, mataram toda a sua família.</w:t>
      </w:r>
    </w:p>
    <w:p w14:paraId="1E42666F" w14:textId="1C4AA36B" w:rsidR="00895A72" w:rsidRDefault="00895A72" w:rsidP="00895A7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Tomado pela fúria, Calango decide participar do torneio para causar o maior nível de caos à sociedade daqueles que destruíram sua vida. </w:t>
      </w:r>
    </w:p>
    <w:p w14:paraId="766C076D" w14:textId="2965CC59" w:rsidR="00895A72" w:rsidRDefault="00895A72" w:rsidP="00895A72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415D2D9A" w14:textId="197D8682" w:rsidR="00895A72" w:rsidRDefault="00895A72" w:rsidP="00895A7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Mariposa, </w:t>
      </w:r>
      <w:r w:rsidR="00754B25">
        <w:rPr>
          <w:rFonts w:ascii="Arial" w:hAnsi="Arial" w:cs="Arial"/>
          <w:sz w:val="24"/>
          <w:szCs w:val="24"/>
        </w:rPr>
        <w:t>as Asas sombrias: Para os insetos, demorou muito mais tempo para o EvoGenes desenvolver seus corpos, que devem agora passar por mais metamorfoses.</w:t>
      </w:r>
    </w:p>
    <w:p w14:paraId="7F9DE2B1" w14:textId="7DDD2BCB" w:rsidR="00754B25" w:rsidRDefault="00754B25" w:rsidP="00895A7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Mariposa atingira a maturidade evolutiva, já compreendia o espaço que sua espécie tinha naquela sociedade emergente: Nenhum. E sabendo disso, dedicara seu tempo a estudar o comportamento dos outros animais e aprender seus costumes, com o intuito de usá-los a seu favor quando houvesse a necessidade.</w:t>
      </w:r>
    </w:p>
    <w:p w14:paraId="55AED17C" w14:textId="77777777" w:rsidR="00754B25" w:rsidRDefault="00754B25" w:rsidP="00895A7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saber do torneio, não acreditara que os alfas ofereceriam o poder a ela caso vencesse. Então partiu em busca de um contestante que pudesse lhe oferecer a melhor chance de sobrevivência se ganhasse, e auxiliá-lo.</w:t>
      </w:r>
    </w:p>
    <w:p w14:paraId="45F02D52" w14:textId="5F9441D7" w:rsidR="00754B25" w:rsidRDefault="00754B25" w:rsidP="00895A72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este no final demonstrasse o contrário, saberia o suficiente para derrotá-lo e garantir sua existência.</w:t>
      </w:r>
    </w:p>
    <w:p w14:paraId="22038E66" w14:textId="443F261D" w:rsidR="00D97099" w:rsidRDefault="00424264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446056" w14:textId="77777777" w:rsidR="00AE042A" w:rsidRDefault="00AE0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ECF5F5" w14:textId="10D2EEDE" w:rsidR="00AE042A" w:rsidRDefault="00AE042A" w:rsidP="00AE042A">
      <w:pPr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TEMÁTICA</w:t>
      </w:r>
    </w:p>
    <w:p w14:paraId="116D6B6A" w14:textId="3D30A313" w:rsidR="00013497" w:rsidRDefault="00013497" w:rsidP="00AE042A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Zhang protagonista: O arco de zhang gira em torno da escolha de qual caminho da paz ele deseja trilhar, sendo que é guiado pela sua fúria.</w:t>
      </w:r>
    </w:p>
    <w:p w14:paraId="1F2F84EE" w14:textId="0AE7F030" w:rsidR="00013497" w:rsidRDefault="00013497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Lelê: Representa a paz ideal entre todos os animais</w:t>
      </w:r>
      <w:r w:rsidR="007C6B76">
        <w:rPr>
          <w:rFonts w:ascii="Arial" w:hAnsi="Arial" w:cs="Arial"/>
          <w:sz w:val="24"/>
          <w:szCs w:val="24"/>
        </w:rPr>
        <w:t xml:space="preserve">, um contraponto direto a visão de Mariposa </w:t>
      </w:r>
    </w:p>
    <w:p w14:paraId="198DD3DD" w14:textId="656879F2" w:rsidR="007C6B76" w:rsidRDefault="007C6B76" w:rsidP="007C6B76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Mariposa/inseto: Representa a paz através do isolamento e da autopreservação, um contraponto direto a visão de Lelê</w:t>
      </w:r>
    </w:p>
    <w:p w14:paraId="6E27CA97" w14:textId="4B989942" w:rsidR="00013497" w:rsidRDefault="00013497" w:rsidP="00D776A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Stenon: Representa a paz na inexistência, a morte de todos os animais racionais atingidos pelo EvoGenes</w:t>
      </w:r>
    </w:p>
    <w:p w14:paraId="560B31CA" w14:textId="1FB1D705" w:rsidR="007C6B76" w:rsidRPr="007C6B76" w:rsidRDefault="00013497" w:rsidP="007C6B76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Calango: Representa o resultado </w:t>
      </w:r>
      <w:r w:rsidR="007C6B76">
        <w:rPr>
          <w:rFonts w:ascii="Arial" w:hAnsi="Arial" w:cs="Arial"/>
          <w:sz w:val="24"/>
          <w:szCs w:val="24"/>
        </w:rPr>
        <w:t xml:space="preserve">de seguir o caminho da fúria </w:t>
      </w:r>
    </w:p>
    <w:sectPr w:rsidR="007C6B76" w:rsidRPr="007C6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0F"/>
    <w:rsid w:val="00013497"/>
    <w:rsid w:val="00016EF7"/>
    <w:rsid w:val="000F520D"/>
    <w:rsid w:val="001762B5"/>
    <w:rsid w:val="00255337"/>
    <w:rsid w:val="00263FF7"/>
    <w:rsid w:val="00275EC5"/>
    <w:rsid w:val="00287F40"/>
    <w:rsid w:val="0029652B"/>
    <w:rsid w:val="002B23B1"/>
    <w:rsid w:val="002D6CB7"/>
    <w:rsid w:val="0033220A"/>
    <w:rsid w:val="00381ABB"/>
    <w:rsid w:val="003A756D"/>
    <w:rsid w:val="003D786A"/>
    <w:rsid w:val="00415CB8"/>
    <w:rsid w:val="00424264"/>
    <w:rsid w:val="004A7942"/>
    <w:rsid w:val="004C12AF"/>
    <w:rsid w:val="005846AA"/>
    <w:rsid w:val="005B0F57"/>
    <w:rsid w:val="005C6C56"/>
    <w:rsid w:val="005E7372"/>
    <w:rsid w:val="006229CD"/>
    <w:rsid w:val="006B2FEC"/>
    <w:rsid w:val="007417D5"/>
    <w:rsid w:val="00754251"/>
    <w:rsid w:val="00754B25"/>
    <w:rsid w:val="00787A45"/>
    <w:rsid w:val="007C6B76"/>
    <w:rsid w:val="007F45BE"/>
    <w:rsid w:val="00801A49"/>
    <w:rsid w:val="00812A6B"/>
    <w:rsid w:val="00832E7A"/>
    <w:rsid w:val="00852A6E"/>
    <w:rsid w:val="00884589"/>
    <w:rsid w:val="00895A72"/>
    <w:rsid w:val="00930E5F"/>
    <w:rsid w:val="00990DD4"/>
    <w:rsid w:val="009B3F45"/>
    <w:rsid w:val="009B4F96"/>
    <w:rsid w:val="009D4EFD"/>
    <w:rsid w:val="00A6237D"/>
    <w:rsid w:val="00A66D20"/>
    <w:rsid w:val="00A822BE"/>
    <w:rsid w:val="00AE042A"/>
    <w:rsid w:val="00B70773"/>
    <w:rsid w:val="00BB61EE"/>
    <w:rsid w:val="00BE287D"/>
    <w:rsid w:val="00C83271"/>
    <w:rsid w:val="00CF1073"/>
    <w:rsid w:val="00D776AB"/>
    <w:rsid w:val="00D97099"/>
    <w:rsid w:val="00DA7266"/>
    <w:rsid w:val="00E03117"/>
    <w:rsid w:val="00E2637A"/>
    <w:rsid w:val="00E517A2"/>
    <w:rsid w:val="00F5190A"/>
    <w:rsid w:val="00F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D05A"/>
  <w15:chartTrackingRefBased/>
  <w15:docId w15:val="{999D52B7-4D3C-4FE7-8856-BDDE92FA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2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1052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R. Pedrina</dc:creator>
  <cp:keywords/>
  <dc:description/>
  <cp:lastModifiedBy>Guilherme R. Pedrina</cp:lastModifiedBy>
  <cp:revision>48</cp:revision>
  <dcterms:created xsi:type="dcterms:W3CDTF">2023-03-05T21:50:00Z</dcterms:created>
  <dcterms:modified xsi:type="dcterms:W3CDTF">2023-03-06T15:52:00Z</dcterms:modified>
</cp:coreProperties>
</file>