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40E5" w14:textId="2E02E908" w:rsidR="006F08BC" w:rsidRPr="00DB4D61" w:rsidRDefault="00DB4D61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B4D61">
        <w:rPr>
          <w:rFonts w:ascii="Arial" w:hAnsi="Arial" w:cs="Arial"/>
          <w:sz w:val="24"/>
          <w:szCs w:val="24"/>
          <w:lang w:val="en-US"/>
        </w:rPr>
        <w:t xml:space="preserve">Create your first Power BI report - </w:t>
      </w:r>
      <w:hyperlink r:id="rId5" w:history="1">
        <w:r w:rsidRPr="00DB4D61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https://www.youtube.com/watch?v=B_bAKrXAUh0</w:t>
        </w:r>
      </w:hyperlink>
    </w:p>
    <w:p w14:paraId="64829CDC" w14:textId="23897813" w:rsidR="00DB4D61" w:rsidRDefault="00DB4D61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Creating Calculated Field AND Measure in Power BI - </w:t>
      </w:r>
      <w:hyperlink r:id="rId6" w:history="1">
        <w:r w:rsidRPr="00C8064D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https://www.youtube.com/watch?v=MMZ0D8kSoMw</w:t>
        </w:r>
      </w:hyperlink>
    </w:p>
    <w:p w14:paraId="05EA14A3" w14:textId="6BD612D6" w:rsidR="00DB4D61" w:rsidRDefault="00E22890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22890">
        <w:rPr>
          <w:rFonts w:ascii="Arial" w:hAnsi="Arial" w:cs="Arial"/>
          <w:sz w:val="24"/>
          <w:szCs w:val="24"/>
          <w:lang w:val="en-US"/>
        </w:rPr>
        <w:t>DAX Fridays! #123: TRUE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22890">
        <w:rPr>
          <w:rFonts w:ascii="Arial" w:hAnsi="Arial" w:cs="Arial"/>
          <w:sz w:val="24"/>
          <w:szCs w:val="24"/>
          <w:lang w:val="en-US"/>
        </w:rPr>
        <w:t>() or FALSE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22890">
        <w:rPr>
          <w:rFonts w:ascii="Arial" w:hAnsi="Arial" w:cs="Arial"/>
          <w:sz w:val="24"/>
          <w:szCs w:val="24"/>
          <w:lang w:val="en-US"/>
        </w:rPr>
        <w:t>()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7" w:history="1">
        <w:r w:rsidRPr="00C8064D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https://www.youtube.com/watch?v=Y1LMi9WMqtg</w:t>
        </w:r>
      </w:hyperlink>
    </w:p>
    <w:p w14:paraId="7EDDAA31" w14:textId="5483F04A" w:rsidR="00E22890" w:rsidRDefault="008F7E0D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F7E0D">
        <w:rPr>
          <w:rFonts w:ascii="Arial" w:hAnsi="Arial" w:cs="Arial"/>
          <w:sz w:val="24"/>
          <w:szCs w:val="24"/>
          <w:lang w:val="en-US"/>
        </w:rPr>
        <w:t>Mini-Course Pt1 - How to Use Power BI Metrics to Quickly Create a Maintenance KPI Balanced Scorecard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8" w:history="1">
        <w:r w:rsidRPr="00C8064D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https://www.youtube.com/watch?v=zzbLVgmNSsE</w:t>
        </w:r>
      </w:hyperlink>
    </w:p>
    <w:p w14:paraId="5A57863E" w14:textId="191E73EB" w:rsidR="008F7E0D" w:rsidRDefault="001B02DD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B02DD">
        <w:rPr>
          <w:rFonts w:ascii="Arial" w:hAnsi="Arial" w:cs="Arial"/>
          <w:sz w:val="24"/>
          <w:szCs w:val="24"/>
          <w:lang w:val="en-US"/>
        </w:rPr>
        <w:t>How to Create Matrix in Power BI with Dynamic Column Selection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9" w:history="1">
        <w:r w:rsidR="00780C1E" w:rsidRPr="00C97712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https://www.youtube.com/watch?v=n1pcH61pkfY</w:t>
        </w:r>
      </w:hyperlink>
    </w:p>
    <w:p w14:paraId="3842B298" w14:textId="3B05BCFE" w:rsidR="00780C1E" w:rsidRDefault="00780C1E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80C1E">
        <w:rPr>
          <w:rFonts w:ascii="Arial" w:hAnsi="Arial" w:cs="Arial"/>
          <w:sz w:val="24"/>
          <w:szCs w:val="24"/>
          <w:lang w:val="en-US"/>
        </w:rPr>
        <w:t>Count Specific Items in a column Power BI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10" w:history="1">
        <w:r w:rsidRPr="00C97712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https://www.youtube.com/watch?v=nyp758-R1Cc</w:t>
        </w:r>
      </w:hyperlink>
    </w:p>
    <w:p w14:paraId="080A8E62" w14:textId="62461F3F" w:rsidR="00780C1E" w:rsidRDefault="00C94FC3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94FC3">
        <w:rPr>
          <w:rFonts w:ascii="Arial" w:hAnsi="Arial" w:cs="Arial"/>
          <w:sz w:val="24"/>
          <w:szCs w:val="24"/>
          <w:lang w:val="en-US"/>
        </w:rPr>
        <w:t xml:space="preserve">DAX Fridays! #78: When should I use </w:t>
      </w:r>
      <w:proofErr w:type="gramStart"/>
      <w:r w:rsidRPr="00C94FC3">
        <w:rPr>
          <w:rFonts w:ascii="Arial" w:hAnsi="Arial" w:cs="Arial"/>
          <w:sz w:val="24"/>
          <w:szCs w:val="24"/>
          <w:lang w:val="en-US"/>
        </w:rPr>
        <w:t>FILTER(</w:t>
      </w:r>
      <w:proofErr w:type="gramEnd"/>
      <w:r w:rsidRPr="00C94FC3">
        <w:rPr>
          <w:rFonts w:ascii="Arial" w:hAnsi="Arial" w:cs="Arial"/>
          <w:sz w:val="24"/>
          <w:szCs w:val="24"/>
          <w:lang w:val="en-US"/>
        </w:rPr>
        <w:t>) with CALCULATE?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11" w:history="1">
        <w:r w:rsidRPr="00C97712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https://www.youtube.com/watch?v=ewjRItLlgG8</w:t>
        </w:r>
      </w:hyperlink>
    </w:p>
    <w:p w14:paraId="470DAE5D" w14:textId="77777777" w:rsidR="00C94FC3" w:rsidRPr="00DB4D61" w:rsidRDefault="00C94FC3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</w:p>
    <w:sectPr w:rsidR="00C94FC3" w:rsidRPr="00DB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06D4F"/>
    <w:multiLevelType w:val="hybridMultilevel"/>
    <w:tmpl w:val="1A9633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5C"/>
    <w:rsid w:val="001B02DD"/>
    <w:rsid w:val="00252109"/>
    <w:rsid w:val="003B61BF"/>
    <w:rsid w:val="00465C5C"/>
    <w:rsid w:val="00780C1E"/>
    <w:rsid w:val="008F7E0D"/>
    <w:rsid w:val="009A6A02"/>
    <w:rsid w:val="00C94FC3"/>
    <w:rsid w:val="00DB4D61"/>
    <w:rsid w:val="00E22890"/>
    <w:rsid w:val="00F8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349AA"/>
  <w15:chartTrackingRefBased/>
  <w15:docId w15:val="{7F8D1C5D-FCD8-44E7-9EF1-E930D890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zbLVgmNS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1LMi9WMqt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MZ0D8kSoMw" TargetMode="External"/><Relationship Id="rId11" Type="http://schemas.openxmlformats.org/officeDocument/2006/relationships/hyperlink" Target="https://www.youtube.com/watch?v=ewjRItLlgG8" TargetMode="External"/><Relationship Id="rId5" Type="http://schemas.openxmlformats.org/officeDocument/2006/relationships/hyperlink" Target="https://www.youtube.com/watch?v=B_bAKrXAUh0" TargetMode="External"/><Relationship Id="rId10" Type="http://schemas.openxmlformats.org/officeDocument/2006/relationships/hyperlink" Target="https://www.youtube.com/watch?v=nyp758-R1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1pcH61pk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APRIL</dc:creator>
  <cp:keywords/>
  <dc:description/>
  <cp:lastModifiedBy>WILLIE APRIL</cp:lastModifiedBy>
  <cp:revision>11</cp:revision>
  <dcterms:created xsi:type="dcterms:W3CDTF">2022-11-09T15:04:00Z</dcterms:created>
  <dcterms:modified xsi:type="dcterms:W3CDTF">2022-11-10T10:19:00Z</dcterms:modified>
</cp:coreProperties>
</file>