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right="-632" w:rightChars="-301"/>
        <w:rPr>
          <w:rFonts w:hint="eastAsia" w:ascii="华文行楷" w:hAnsi="华文中宋" w:eastAsia="华文行楷"/>
          <w:color w:val="000000"/>
          <w:spacing w:val="80"/>
          <w:sz w:val="28"/>
          <w:szCs w:val="28"/>
        </w:rPr>
      </w:pPr>
      <w:r>
        <w:rPr>
          <w:rFonts w:hint="eastAsia" w:ascii="华文行楷" w:hAnsi="华文中宋" w:eastAsia="华文行楷"/>
          <w:color w:val="000000"/>
          <w:spacing w:val="80"/>
          <w:sz w:val="28"/>
          <w:szCs w:val="28"/>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297180</wp:posOffset>
            </wp:positionV>
            <wp:extent cx="4572000" cy="793115"/>
            <wp:effectExtent l="0" t="0" r="0" b="6985"/>
            <wp:wrapTopAndBottom/>
            <wp:docPr id="5" name="图片 2" descr="咸阳师范学院字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咸阳师范学院字迹"/>
                    <pic:cNvPicPr>
                      <a:picLocks noChangeAspect="1"/>
                    </pic:cNvPicPr>
                  </pic:nvPicPr>
                  <pic:blipFill>
                    <a:blip r:embed="rId6"/>
                    <a:stretch>
                      <a:fillRect/>
                    </a:stretch>
                  </pic:blipFill>
                  <pic:spPr>
                    <a:xfrm>
                      <a:off x="0" y="0"/>
                      <a:ext cx="4572000" cy="793115"/>
                    </a:xfrm>
                    <a:prstGeom prst="rect">
                      <a:avLst/>
                    </a:prstGeom>
                    <a:noFill/>
                    <a:ln>
                      <a:noFill/>
                    </a:ln>
                  </pic:spPr>
                </pic:pic>
              </a:graphicData>
            </a:graphic>
          </wp:anchor>
        </w:drawing>
      </w:r>
      <w:r>
        <w:rPr>
          <w:rFonts w:hint="eastAsia" w:ascii="华文行楷" w:hAnsi="华文中宋" w:eastAsia="华文行楷"/>
          <w:color w:val="000000"/>
          <w:spacing w:val="80"/>
          <w:sz w:val="28"/>
          <w:szCs w:val="28"/>
        </w:rPr>
        <w:t xml:space="preserve"> </w:t>
      </w:r>
    </w:p>
    <w:p>
      <w:pPr>
        <w:pStyle w:val="4"/>
        <w:spacing w:line="360" w:lineRule="auto"/>
        <w:ind w:right="-632" w:rightChars="-301"/>
        <w:rPr>
          <w:rFonts w:hint="eastAsia" w:ascii="隶书" w:hAnsi="华文中宋" w:eastAsia="隶书"/>
          <w:color w:val="000000"/>
          <w:spacing w:val="80"/>
          <w:sz w:val="52"/>
          <w:szCs w:val="52"/>
        </w:rPr>
      </w:pPr>
      <w:r>
        <w:rPr>
          <w:rFonts w:hint="eastAsia" w:ascii="楷体_GB2312"/>
          <w:color w:val="000000"/>
          <w:sz w:val="52"/>
          <w:szCs w:val="52"/>
          <w:u w:val="single"/>
        </w:rPr>
        <w:t xml:space="preserve">  </w:t>
      </w:r>
      <w:r>
        <w:rPr>
          <w:rFonts w:hint="eastAsia" w:ascii="楷体_GB2312"/>
          <w:color w:val="000000"/>
          <w:sz w:val="52"/>
          <w:szCs w:val="52"/>
          <w:u w:val="single"/>
          <w:lang w:val="en-US" w:eastAsia="zh-CN"/>
        </w:rPr>
        <w:t xml:space="preserve">      </w:t>
      </w:r>
      <w:r>
        <w:rPr>
          <w:rFonts w:hint="eastAsia" w:ascii="楷体_GB2312"/>
          <w:color w:val="000000"/>
          <w:sz w:val="52"/>
          <w:szCs w:val="52"/>
          <w:u w:val="single"/>
        </w:rPr>
        <w:t xml:space="preserve">  </w:t>
      </w:r>
      <w:r>
        <w:rPr>
          <w:rFonts w:hint="eastAsia" w:ascii="楷体_GB2312"/>
          <w:color w:val="000000"/>
          <w:sz w:val="52"/>
          <w:szCs w:val="52"/>
          <w:u w:val="single"/>
          <w:lang w:val="en-US" w:eastAsia="zh-CN"/>
        </w:rPr>
        <w:t xml:space="preserve">  </w:t>
      </w:r>
      <w:r>
        <w:rPr>
          <w:rFonts w:hint="default" w:ascii="Times New Roman" w:hAnsi="Times New Roman" w:eastAsia="隶书" w:cs="Times New Roman"/>
          <w:color w:val="000000"/>
          <w:spacing w:val="80"/>
          <w:sz w:val="52"/>
          <w:szCs w:val="52"/>
          <w:lang w:val="en-US" w:eastAsia="zh-CN"/>
        </w:rPr>
        <w:t>Course</w:t>
      </w:r>
      <w:r>
        <w:rPr>
          <w:rFonts w:hint="eastAsia" w:ascii="Times New Roman" w:hAnsi="Times New Roman" w:eastAsia="隶书" w:cs="Times New Roman"/>
          <w:color w:val="000000"/>
          <w:spacing w:val="80"/>
          <w:sz w:val="52"/>
          <w:szCs w:val="52"/>
          <w:lang w:val="en-US" w:eastAsia="zh-CN"/>
        </w:rPr>
        <w:t xml:space="preserve"> </w:t>
      </w:r>
      <w:r>
        <w:rPr>
          <w:rFonts w:hint="default" w:ascii="Times New Roman" w:hAnsi="Times New Roman" w:eastAsia="隶书" w:cs="Times New Roman"/>
          <w:color w:val="000000"/>
          <w:spacing w:val="80"/>
          <w:sz w:val="52"/>
          <w:szCs w:val="52"/>
          <w:lang w:val="en-US" w:eastAsia="zh-CN"/>
        </w:rPr>
        <w:t>Design</w:t>
      </w:r>
    </w:p>
    <w:p>
      <w:pPr>
        <w:pStyle w:val="4"/>
        <w:spacing w:line="360" w:lineRule="auto"/>
        <w:ind w:right="-632" w:rightChars="-301"/>
        <w:rPr>
          <w:rFonts w:hint="default" w:ascii="楷体_GB2312" w:hAnsi="华文中宋" w:eastAsia="楷体_GB2312"/>
          <w:b/>
          <w:color w:val="000000"/>
          <w:spacing w:val="80"/>
          <w:sz w:val="84"/>
          <w:szCs w:val="84"/>
          <w:lang w:val="en-US" w:eastAsia="zh-CN"/>
        </w:rPr>
      </w:pPr>
      <w:r>
        <w:rPr>
          <w:rFonts w:hint="default" w:ascii="楷体_GB2312" w:hAnsi="华文中宋" w:eastAsia="楷体_GB2312"/>
          <w:b/>
          <w:color w:val="000000"/>
          <w:spacing w:val="80"/>
          <w:sz w:val="84"/>
          <w:szCs w:val="84"/>
          <w:lang w:val="en-US" w:eastAsia="zh-CN"/>
        </w:rPr>
        <w:t>Mission Paper</w:t>
      </w:r>
    </w:p>
    <w:p>
      <w:pPr>
        <w:pStyle w:val="4"/>
        <w:spacing w:line="360" w:lineRule="auto"/>
        <w:ind w:right="-632" w:rightChars="-301" w:firstLine="944" w:firstLineChars="295"/>
        <w:jc w:val="both"/>
        <w:rPr>
          <w:rFonts w:hint="eastAsia" w:ascii="SimSun" w:hAnsi="SimSun" w:eastAsia="SimSun"/>
          <w:b/>
          <w:color w:val="000000"/>
          <w:sz w:val="36"/>
          <w:szCs w:val="36"/>
        </w:rPr>
      </w:pPr>
      <w:r>
        <w:rPr>
          <w:rFonts w:hint="eastAsia" w:ascii="楷体_GB2312"/>
          <w:color w:val="000000"/>
          <w:sz w:val="32"/>
        </w:rPr>
        <w:t xml:space="preserve"> </w:t>
      </w:r>
    </w:p>
    <w:p>
      <w:pPr>
        <w:spacing w:line="360" w:lineRule="auto"/>
        <w:jc w:val="both"/>
        <w:rPr>
          <w:rFonts w:hint="eastAsia"/>
          <w:color w:val="000000"/>
          <w:sz w:val="30"/>
        </w:rPr>
      </w:pPr>
    </w:p>
    <w:p>
      <w:pPr>
        <w:spacing w:line="720" w:lineRule="exact"/>
        <w:ind w:firstLine="904" w:firstLineChars="300"/>
        <w:jc w:val="left"/>
        <w:rPr>
          <w:rFonts w:hint="default" w:ascii="楷体_GB2312"/>
          <w:sz w:val="32"/>
          <w:u w:val="single"/>
          <w:lang w:val="en-US"/>
        </w:rPr>
      </w:pPr>
      <w:r>
        <w:rPr>
          <w:rFonts w:hint="eastAsia"/>
          <w:b/>
          <w:bCs/>
          <w:sz w:val="30"/>
          <w:lang w:val="en-US" w:eastAsia="zh-CN"/>
        </w:rPr>
        <w:t>Design Title</w:t>
      </w:r>
      <w:r>
        <w:rPr>
          <w:rFonts w:hint="eastAsia"/>
          <w:sz w:val="30"/>
        </w:rPr>
        <w:t>：</w:t>
      </w:r>
      <w:r>
        <w:rPr>
          <w:rFonts w:hint="default"/>
          <w:sz w:val="30"/>
          <w:u w:val="single"/>
          <w:lang w:val="en-US"/>
        </w:rPr>
        <w:t>Scholarship Management System</w:t>
      </w:r>
    </w:p>
    <w:p>
      <w:pPr>
        <w:spacing w:line="720" w:lineRule="exact"/>
        <w:ind w:firstLine="948" w:firstLineChars="295"/>
        <w:rPr>
          <w:rFonts w:hint="default"/>
          <w:b/>
          <w:bCs/>
          <w:sz w:val="32"/>
          <w:lang w:val="en-US"/>
        </w:rPr>
      </w:pPr>
      <w:r>
        <w:rPr>
          <w:rFonts w:hint="eastAsia"/>
          <w:b/>
          <w:bCs/>
          <w:sz w:val="32"/>
          <w:lang w:val="en-US" w:eastAsia="zh-CN"/>
        </w:rPr>
        <w:t>Department</w:t>
      </w:r>
      <w:r>
        <w:rPr>
          <w:rFonts w:hint="eastAsia"/>
          <w:b/>
          <w:bCs/>
          <w:sz w:val="32"/>
        </w:rPr>
        <w:t>：</w:t>
      </w:r>
      <w:r>
        <w:rPr>
          <w:rFonts w:hint="default" w:ascii="楷体_GB2312"/>
          <w:sz w:val="32"/>
          <w:u w:val="single"/>
          <w:lang w:val="en-US"/>
        </w:rPr>
        <w:t>Computer Science</w:t>
      </w:r>
    </w:p>
    <w:p>
      <w:pPr>
        <w:spacing w:line="720" w:lineRule="exact"/>
        <w:ind w:firstLine="964" w:firstLineChars="300"/>
        <w:rPr>
          <w:rFonts w:hint="default" w:ascii="楷体_GB2312"/>
          <w:sz w:val="32"/>
          <w:u w:val="single"/>
          <w:lang w:val="en-US"/>
        </w:rPr>
      </w:pPr>
      <w:r>
        <w:rPr>
          <w:rFonts w:hint="eastAsia"/>
          <w:b/>
          <w:bCs/>
          <w:sz w:val="32"/>
          <w:lang w:val="en-US" w:eastAsia="zh-CN"/>
        </w:rPr>
        <w:t>Class</w:t>
      </w:r>
      <w:r>
        <w:rPr>
          <w:rFonts w:hint="eastAsia"/>
          <w:b/>
          <w:bCs/>
          <w:sz w:val="32"/>
        </w:rPr>
        <w:t>：</w:t>
      </w:r>
      <w:r>
        <w:rPr>
          <w:rFonts w:hint="eastAsia"/>
          <w:b/>
          <w:bCs/>
          <w:sz w:val="32"/>
          <w:lang w:val="en-US" w:eastAsia="zh-CN"/>
        </w:rPr>
        <w:t xml:space="preserve">     </w:t>
      </w:r>
      <w:r>
        <w:rPr>
          <w:rFonts w:hint="default" w:ascii="楷体_GB2312"/>
          <w:sz w:val="32"/>
          <w:u w:val="single"/>
          <w:lang w:val="en-US"/>
        </w:rPr>
        <w:t>2018 Bachelor International Student</w:t>
      </w:r>
    </w:p>
    <w:p>
      <w:pPr>
        <w:spacing w:line="720" w:lineRule="exact"/>
        <w:ind w:firstLine="964" w:firstLineChars="300"/>
        <w:rPr>
          <w:rFonts w:hint="default" w:ascii="楷体_GB2312"/>
          <w:sz w:val="32"/>
          <w:u w:val="single"/>
          <w:lang w:val="en-US"/>
        </w:rPr>
      </w:pPr>
      <w:r>
        <w:rPr>
          <w:rFonts w:hint="eastAsia"/>
          <w:b/>
          <w:bCs/>
          <w:sz w:val="32"/>
          <w:lang w:val="en-US" w:eastAsia="zh-CN"/>
        </w:rPr>
        <w:t>Student Name</w:t>
      </w:r>
      <w:r>
        <w:rPr>
          <w:rFonts w:hint="eastAsia"/>
          <w:b/>
          <w:bCs/>
          <w:sz w:val="32"/>
        </w:rPr>
        <w:t>：</w:t>
      </w:r>
      <w:r>
        <w:rPr>
          <w:rFonts w:hint="default" w:ascii="楷体_GB2312"/>
          <w:sz w:val="32"/>
          <w:u w:val="single"/>
          <w:lang w:val="en-US"/>
        </w:rPr>
        <w:t>James P. Smith Jr</w:t>
      </w:r>
    </w:p>
    <w:p>
      <w:pPr>
        <w:spacing w:line="720" w:lineRule="exact"/>
        <w:ind w:firstLine="964" w:firstLineChars="300"/>
        <w:rPr>
          <w:rFonts w:hint="default" w:ascii="楷体_GB2312"/>
          <w:sz w:val="32"/>
          <w:u w:val="single"/>
          <w:lang w:val="en-US"/>
        </w:rPr>
      </w:pPr>
      <w:r>
        <w:rPr>
          <w:rFonts w:hint="eastAsia"/>
          <w:b/>
          <w:bCs/>
          <w:sz w:val="32"/>
        </w:rPr>
        <w:t>Start and end date</w:t>
      </w:r>
      <w:r>
        <w:rPr>
          <w:b/>
          <w:bCs/>
          <w:sz w:val="32"/>
        </w:rPr>
        <w:t>:</w:t>
      </w:r>
      <w:r>
        <w:rPr>
          <w:rFonts w:hint="eastAsia" w:ascii="楷体_GB2312"/>
          <w:sz w:val="32"/>
        </w:rPr>
        <w:t xml:space="preserve"> </w:t>
      </w:r>
      <w:r>
        <w:rPr>
          <w:rFonts w:hint="default" w:ascii="楷体_GB2312"/>
          <w:spacing w:val="-20"/>
          <w:sz w:val="32"/>
          <w:u w:val="single"/>
          <w:lang w:val="en-US"/>
        </w:rPr>
        <w:t>October - December 2021</w:t>
      </w:r>
    </w:p>
    <w:p>
      <w:pPr>
        <w:spacing w:line="720" w:lineRule="exact"/>
        <w:ind w:firstLine="964" w:firstLineChars="300"/>
        <w:rPr>
          <w:rFonts w:hint="eastAsia" w:ascii="楷体_GB2312"/>
          <w:sz w:val="32"/>
          <w:u w:val="single"/>
        </w:rPr>
      </w:pPr>
      <w:r>
        <w:rPr>
          <w:rFonts w:hint="eastAsia"/>
          <w:b/>
          <w:bCs/>
          <w:sz w:val="32"/>
          <w:lang w:val="en-US" w:eastAsia="zh-CN"/>
        </w:rPr>
        <w:t>Instructor</w:t>
      </w:r>
      <w:r>
        <w:rPr>
          <w:b/>
          <w:bCs/>
          <w:sz w:val="32"/>
        </w:rPr>
        <w:t>:</w:t>
      </w:r>
      <w:r>
        <w:rPr>
          <w:rFonts w:hint="eastAsia" w:ascii="楷体_GB2312"/>
          <w:sz w:val="32"/>
        </w:rPr>
        <w:t xml:space="preserve"> </w:t>
      </w:r>
      <w:r>
        <w:rPr>
          <w:rFonts w:hint="eastAsia" w:ascii="楷体_GB2312"/>
          <w:sz w:val="32"/>
          <w:lang w:val="en-US" w:eastAsia="zh-CN"/>
        </w:rPr>
        <w:t xml:space="preserve">  </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60" w:lineRule="auto"/>
        <w:ind w:firstLine="960" w:firstLineChars="300"/>
        <w:rPr>
          <w:bCs/>
          <w:color w:val="000000"/>
          <w:sz w:val="32"/>
          <w:u w:val="single"/>
        </w:rPr>
        <w:sectPr>
          <w:headerReference r:id="rId3" w:type="default"/>
          <w:footerReference r:id="rId4" w:type="default"/>
          <w:pgSz w:w="11906" w:h="16838"/>
          <w:pgMar w:top="1440" w:right="1800" w:bottom="1440" w:left="1800" w:header="851" w:footer="992" w:gutter="0"/>
          <w:cols w:space="720" w:num="1"/>
          <w:docGrid w:type="lines" w:linePitch="312" w:charSpace="0"/>
        </w:sect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80"/>
        <w:gridCol w:w="2716"/>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188" w:type="dxa"/>
            <w:noWrap w:val="0"/>
            <w:vAlign w:val="center"/>
          </w:tcPr>
          <w:p>
            <w:pPr>
              <w:jc w:val="center"/>
              <w:rPr>
                <w:rFonts w:hint="default" w:eastAsia="SimSun"/>
                <w:sz w:val="24"/>
                <w:lang w:val="en-US" w:eastAsia="zh-CN"/>
              </w:rPr>
            </w:pPr>
            <w:r>
              <w:rPr>
                <w:rFonts w:hint="eastAsia"/>
                <w:sz w:val="24"/>
                <w:lang w:val="en-US" w:eastAsia="zh-CN"/>
              </w:rPr>
              <w:t>name</w:t>
            </w:r>
          </w:p>
        </w:tc>
        <w:tc>
          <w:tcPr>
            <w:tcW w:w="7170" w:type="dxa"/>
            <w:gridSpan w:val="3"/>
            <w:noWrap w:val="0"/>
            <w:vAlign w:val="center"/>
          </w:tcPr>
          <w:p>
            <w:pPr>
              <w:rPr>
                <w:rFonts w:hint="default" w:ascii="SimSun" w:hAnsi="SimSun"/>
                <w:sz w:val="24"/>
                <w:lang w:val="en-US"/>
              </w:rPr>
            </w:pPr>
            <w:r>
              <w:rPr>
                <w:rFonts w:hint="default" w:ascii="SimSun" w:hAnsi="SimSun"/>
                <w:sz w:val="24"/>
                <w:lang w:val="en-US"/>
              </w:rPr>
              <w:t>Scholarship Management System</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9" w:hRule="atLeast"/>
          <w:jc w:val="center"/>
        </w:trPr>
        <w:tc>
          <w:tcPr>
            <w:tcW w:w="1188" w:type="dxa"/>
            <w:noWrap w:val="0"/>
            <w:vAlign w:val="center"/>
          </w:tcPr>
          <w:p>
            <w:pPr>
              <w:jc w:val="center"/>
              <w:rPr>
                <w:rFonts w:hint="eastAsia" w:ascii="SimSun" w:hAnsi="SimSun"/>
                <w:sz w:val="24"/>
              </w:rPr>
            </w:pPr>
          </w:p>
          <w:p>
            <w:pPr>
              <w:jc w:val="center"/>
              <w:rPr>
                <w:rFonts w:hint="eastAsia" w:ascii="SimSun" w:hAnsi="SimSun"/>
                <w:sz w:val="24"/>
              </w:rPr>
            </w:pPr>
            <w:r>
              <w:rPr>
                <w:rFonts w:hint="eastAsia" w:ascii="SimSun" w:hAnsi="SimSun"/>
                <w:sz w:val="24"/>
              </w:rPr>
              <w:t xml:space="preserve">Overall goal of </w:t>
            </w:r>
            <w:r>
              <w:rPr>
                <w:rFonts w:hint="eastAsia" w:ascii="SimSun" w:hAnsi="SimSun"/>
                <w:sz w:val="24"/>
                <w:lang w:val="en-US" w:eastAsia="zh-CN"/>
              </w:rPr>
              <w:t>course</w:t>
            </w:r>
            <w:r>
              <w:rPr>
                <w:rFonts w:hint="eastAsia" w:ascii="SimSun" w:hAnsi="SimSun"/>
                <w:sz w:val="24"/>
              </w:rPr>
              <w:t xml:space="preserve"> design</w:t>
            </w:r>
          </w:p>
        </w:tc>
        <w:tc>
          <w:tcPr>
            <w:tcW w:w="7170" w:type="dxa"/>
            <w:gridSpan w:val="3"/>
            <w:noWrap w:val="0"/>
            <w:vAlign w:val="center"/>
          </w:tcPr>
          <w:p>
            <w:pPr>
              <w:rPr>
                <w:rFonts w:hint="eastAsia" w:hAnsi="SimSun"/>
                <w:sz w:val="24"/>
              </w:rPr>
            </w:pPr>
            <w:r>
              <w:rPr>
                <w:rFonts w:hint="eastAsia" w:hAnsi="SimSun"/>
                <w:sz w:val="24"/>
              </w:rPr>
              <w:t xml:space="preserve">In this course design, through the analysis, design and implementation of a </w:t>
            </w:r>
            <w:r>
              <w:rPr>
                <w:rFonts w:hint="default" w:hAnsi="SimSun"/>
                <w:sz w:val="24"/>
                <w:lang w:val="en-US"/>
              </w:rPr>
              <w:t>scholarship</w:t>
            </w:r>
            <w:r>
              <w:rPr>
                <w:rFonts w:hint="eastAsia" w:hAnsi="SimSun"/>
                <w:sz w:val="24"/>
              </w:rPr>
              <w:t xml:space="preserve"> management system, the principle of design mode is combined with </w:t>
            </w:r>
            <w:r>
              <w:rPr>
                <w:rFonts w:hint="default" w:hAnsi="SimSun"/>
                <w:sz w:val="24"/>
                <w:lang w:val="en-US"/>
              </w:rPr>
              <w:t>php, html and css</w:t>
            </w:r>
            <w:r>
              <w:rPr>
                <w:rFonts w:hint="eastAsia" w:hAnsi="SimSun"/>
                <w:sz w:val="24"/>
              </w:rPr>
              <w:t xml:space="preserve"> programming and database, and the software demand analysis and software testing knowledge are used to solve practical problems, improve the practical programming ability, and master the general development process of </w:t>
            </w:r>
            <w:r>
              <w:rPr>
                <w:rFonts w:hint="default" w:hAnsi="SimSun"/>
                <w:sz w:val="24"/>
                <w:lang w:val="en-US"/>
              </w:rPr>
              <w:t>scholarship</w:t>
            </w:r>
            <w:r>
              <w:rPr>
                <w:rFonts w:hint="eastAsia" w:hAnsi="SimSun"/>
                <w:sz w:val="24"/>
              </w:rPr>
              <w:t xml:space="preserv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4" w:hRule="atLeast"/>
          <w:jc w:val="center"/>
        </w:trPr>
        <w:tc>
          <w:tcPr>
            <w:tcW w:w="1188" w:type="dxa"/>
            <w:noWrap w:val="0"/>
            <w:vAlign w:val="center"/>
          </w:tcPr>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p>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"zh/en/javascript:void(0);" \o "添加到收藏夹"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r>
              <w:rPr>
                <w:rFonts w:hint="eastAsia" w:ascii="SimSun" w:hAnsi="SimSun" w:cs="仿宋_GB2312"/>
                <w:sz w:val="24"/>
                <w:lang w:val="en-US" w:eastAsia="zh-CN"/>
              </w:rPr>
              <w:t xml:space="preserve">Course </w:t>
            </w:r>
            <w:r>
              <w:rPr>
                <w:rFonts w:hint="eastAsia" w:ascii="SimSun" w:hAnsi="SimSun" w:cs="仿宋_GB2312"/>
                <w:sz w:val="24"/>
              </w:rPr>
              <w:t>design environment</w:t>
            </w:r>
          </w:p>
          <w:p>
            <w:pPr>
              <w:jc w:val="center"/>
              <w:rPr>
                <w:rFonts w:hint="eastAsia" w:ascii="SimSun" w:hAnsi="SimSun" w:cs="仿宋_GB2312"/>
                <w:sz w:val="24"/>
              </w:rPr>
            </w:pPr>
          </w:p>
        </w:tc>
        <w:tc>
          <w:tcPr>
            <w:tcW w:w="7170" w:type="dxa"/>
            <w:gridSpan w:val="3"/>
            <w:noWrap w:val="0"/>
            <w:vAlign w:val="center"/>
          </w:tcPr>
          <w:p>
            <w:pPr>
              <w:rPr>
                <w:rFonts w:hint="default"/>
                <w:sz w:val="24"/>
                <w:lang w:val="en-US"/>
              </w:rPr>
            </w:pPr>
            <w:r>
              <w:rPr>
                <w:rFonts w:hint="eastAsia"/>
                <w:sz w:val="24"/>
              </w:rPr>
              <w:t xml:space="preserve">Operating system: </w:t>
            </w:r>
            <w:r>
              <w:rPr>
                <w:rFonts w:hint="default"/>
                <w:sz w:val="24"/>
                <w:lang w:val="en-US"/>
              </w:rPr>
              <w:t>MAC Os</w:t>
            </w:r>
          </w:p>
          <w:p>
            <w:pPr>
              <w:rPr>
                <w:rFonts w:hint="eastAsia"/>
                <w:sz w:val="24"/>
              </w:rPr>
            </w:pPr>
            <w:r>
              <w:rPr>
                <w:rFonts w:hint="eastAsia"/>
                <w:sz w:val="24"/>
              </w:rPr>
              <w:t>Database management system: MySQL;</w:t>
            </w:r>
          </w:p>
          <w:p>
            <w:pPr>
              <w:rPr>
                <w:rFonts w:hint="eastAsia"/>
                <w:sz w:val="24"/>
              </w:rPr>
            </w:pPr>
            <w:r>
              <w:rPr>
                <w:rFonts w:hint="eastAsia"/>
                <w:sz w:val="24"/>
              </w:rPr>
              <w:t>Integrated development environment: sublime text 3, Adobe Photoshop CS6</w:t>
            </w:r>
          </w:p>
          <w:p>
            <w:pPr>
              <w:rPr>
                <w:rFonts w:hint="eastAsia"/>
                <w:sz w:val="24"/>
              </w:rPr>
            </w:pPr>
            <w:r>
              <w:rPr>
                <w:rFonts w:hint="eastAsia"/>
                <w:sz w:val="24"/>
              </w:rPr>
              <w:t xml:space="preserve">Programming languages: </w:t>
            </w:r>
            <w:r>
              <w:rPr>
                <w:rFonts w:hint="default"/>
                <w:sz w:val="24"/>
                <w:lang w:val="en-US"/>
              </w:rPr>
              <w:t>PHP</w:t>
            </w:r>
            <w:r>
              <w:rPr>
                <w:rFonts w:hint="eastAsia"/>
                <w:sz w:val="24"/>
              </w:rPr>
              <w:t>,</w:t>
            </w:r>
            <w:r>
              <w:rPr>
                <w:rFonts w:hint="default"/>
                <w:sz w:val="24"/>
                <w:lang w:val="en-US"/>
              </w:rPr>
              <w:t xml:space="preserve"> CSS &amp;</w:t>
            </w:r>
            <w:r>
              <w:rPr>
                <w:rFonts w:hint="eastAsia"/>
                <w:sz w:val="24"/>
              </w:rPr>
              <w:t xml:space="preserve"> HTML</w:t>
            </w:r>
          </w:p>
          <w:p>
            <w:pPr>
              <w:rPr>
                <w:rFonts w:hint="default"/>
                <w:sz w:val="24"/>
                <w:lang w:val="en-US"/>
              </w:rPr>
            </w:pPr>
            <w:r>
              <w:rPr>
                <w:rFonts w:hint="eastAsia"/>
                <w:sz w:val="24"/>
              </w:rPr>
              <w:t xml:space="preserve">Development technology: </w:t>
            </w:r>
            <w:r>
              <w:rPr>
                <w:rFonts w:hint="default"/>
                <w:sz w:val="24"/>
                <w:lang w:val="en-US"/>
              </w:rPr>
              <w:t>PHP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358" w:type="dxa"/>
            <w:gridSpan w:val="4"/>
            <w:noWrap w:val="0"/>
            <w:vAlign w:val="center"/>
          </w:tcPr>
          <w:p>
            <w:pPr>
              <w:jc w:val="center"/>
              <w:rPr>
                <w:rFonts w:hint="eastAsia"/>
                <w:sz w:val="24"/>
              </w:rPr>
            </w:pPr>
            <w:r>
              <w:rPr>
                <w:rFonts w:hint="eastAsia"/>
                <w:sz w:val="24"/>
                <w:lang w:val="en-US" w:eastAsia="zh-CN"/>
              </w:rPr>
              <w:t>course</w:t>
            </w:r>
            <w:r>
              <w:rPr>
                <w:rFonts w:hint="eastAsia"/>
                <w:sz w:val="24"/>
              </w:rPr>
              <w:t xml:space="preserve"> design work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368" w:type="dxa"/>
            <w:gridSpan w:val="2"/>
            <w:noWrap w:val="0"/>
            <w:vAlign w:val="center"/>
          </w:tcPr>
          <w:p>
            <w:pPr>
              <w:jc w:val="center"/>
              <w:rPr>
                <w:rFonts w:hint="default" w:eastAsia="SimSun"/>
                <w:lang w:val="en-US" w:eastAsia="zh-CN"/>
              </w:rPr>
            </w:pPr>
            <w:r>
              <w:rPr>
                <w:rFonts w:hint="eastAsia"/>
                <w:lang w:val="en-US" w:eastAsia="zh-CN"/>
              </w:rPr>
              <w:t>index</w:t>
            </w:r>
          </w:p>
        </w:tc>
        <w:tc>
          <w:tcPr>
            <w:tcW w:w="2716" w:type="dxa"/>
            <w:noWrap w:val="0"/>
            <w:vAlign w:val="center"/>
          </w:tcPr>
          <w:p>
            <w:pPr>
              <w:jc w:val="center"/>
              <w:rPr>
                <w:rFonts w:hint="default" w:eastAsia="SimSun"/>
                <w:lang w:val="en-US" w:eastAsia="zh-CN"/>
              </w:rPr>
            </w:pPr>
            <w:r>
              <w:rPr>
                <w:rFonts w:hint="eastAsia"/>
                <w:lang w:val="en-US" w:eastAsia="zh-CN"/>
              </w:rPr>
              <w:t>Start and end time</w:t>
            </w:r>
          </w:p>
        </w:tc>
        <w:tc>
          <w:tcPr>
            <w:tcW w:w="4274" w:type="dxa"/>
            <w:noWrap w:val="0"/>
            <w:vAlign w:val="center"/>
          </w:tcPr>
          <w:p>
            <w:pPr>
              <w:jc w:val="center"/>
              <w:rPr>
                <w:rFonts w:hint="default" w:eastAsia="SimSun"/>
                <w:lang w:val="en-US" w:eastAsia="zh-CN"/>
              </w:rPr>
            </w:pPr>
            <w:r>
              <w:rPr>
                <w:rFonts w:hint="eastAsia"/>
                <w:lang w:val="en-US" w:eastAsia="zh-CN"/>
              </w:rPr>
              <w:t>Work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exact"/>
          <w:jc w:val="center"/>
        </w:trPr>
        <w:tc>
          <w:tcPr>
            <w:tcW w:w="1368" w:type="dxa"/>
            <w:gridSpan w:val="2"/>
            <w:noWrap w:val="0"/>
            <w:vAlign w:val="top"/>
          </w:tcPr>
          <w:p>
            <w:pPr>
              <w:ind w:firstLine="480" w:firstLineChars="200"/>
              <w:rPr>
                <w:sz w:val="24"/>
              </w:rPr>
            </w:pPr>
            <w:r>
              <w:rPr>
                <w:sz w:val="24"/>
              </w:rPr>
              <w:t>1</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Complete the course design topic selection, demand analysis and task statement filling.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exact"/>
          <w:jc w:val="center"/>
        </w:trPr>
        <w:tc>
          <w:tcPr>
            <w:tcW w:w="1368" w:type="dxa"/>
            <w:gridSpan w:val="2"/>
            <w:noWrap w:val="0"/>
            <w:vAlign w:val="top"/>
          </w:tcPr>
          <w:p>
            <w:pPr>
              <w:jc w:val="center"/>
              <w:rPr>
                <w:sz w:val="24"/>
              </w:rPr>
            </w:pPr>
            <w:r>
              <w:rPr>
                <w:sz w:val="24"/>
              </w:rPr>
              <w:t>2</w:t>
            </w:r>
          </w:p>
        </w:tc>
        <w:tc>
          <w:tcPr>
            <w:tcW w:w="2716" w:type="dxa"/>
            <w:noWrap w:val="0"/>
            <w:vAlign w:val="top"/>
          </w:tcPr>
          <w:p>
            <w:pPr>
              <w:jc w:val="center"/>
              <w:rPr>
                <w:sz w:val="24"/>
              </w:rPr>
            </w:pPr>
          </w:p>
        </w:tc>
        <w:tc>
          <w:tcPr>
            <w:tcW w:w="4274" w:type="dxa"/>
            <w:noWrap w:val="0"/>
            <w:vAlign w:val="top"/>
          </w:tcPr>
          <w:p>
            <w:pPr>
              <w:rPr>
                <w:rFonts w:hint="eastAsia"/>
                <w:sz w:val="24"/>
              </w:rPr>
            </w:pPr>
            <w:r>
              <w:rPr>
                <w:rFonts w:hint="eastAsia" w:hAnsi="SimSun"/>
                <w:sz w:val="24"/>
              </w:rPr>
              <w:t xml:space="preserve">Outline design stage (function division of </w:t>
            </w:r>
            <w:r>
              <w:rPr>
                <w:rFonts w:hint="default" w:hAnsi="SimSun"/>
                <w:sz w:val="24"/>
                <w:lang w:val="en-US"/>
              </w:rPr>
              <w:t>scholarship</w:t>
            </w:r>
            <w:r>
              <w:rPr>
                <w:rFonts w:hint="eastAsia" w:hAnsi="SimSun"/>
                <w:sz w:val="24"/>
              </w:rPr>
              <w:t xml:space="preserve"> management system module; database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exact"/>
          <w:jc w:val="center"/>
        </w:trPr>
        <w:tc>
          <w:tcPr>
            <w:tcW w:w="1368" w:type="dxa"/>
            <w:gridSpan w:val="2"/>
            <w:noWrap w:val="0"/>
            <w:vAlign w:val="top"/>
          </w:tcPr>
          <w:p>
            <w:pPr>
              <w:jc w:val="center"/>
              <w:rPr>
                <w:sz w:val="24"/>
              </w:rPr>
            </w:pPr>
            <w:r>
              <w:rPr>
                <w:sz w:val="24"/>
              </w:rPr>
              <w:t>3</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Detailed design stage (database creation, administrator's addition, deletion, modification and query function design of scholarship information). Detailed design stage (database creation, administrator's addition, deletion, modification and query function design of scholarship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6" w:hRule="exact"/>
          <w:jc w:val="center"/>
        </w:trPr>
        <w:tc>
          <w:tcPr>
            <w:tcW w:w="1368" w:type="dxa"/>
            <w:gridSpan w:val="2"/>
            <w:noWrap w:val="0"/>
            <w:vAlign w:val="top"/>
          </w:tcPr>
          <w:p>
            <w:pPr>
              <w:jc w:val="center"/>
              <w:rPr>
                <w:sz w:val="24"/>
              </w:rPr>
            </w:pPr>
            <w:r>
              <w:rPr>
                <w:sz w:val="24"/>
              </w:rPr>
              <w:t>4</w:t>
            </w:r>
          </w:p>
        </w:tc>
        <w:tc>
          <w:tcPr>
            <w:tcW w:w="2716" w:type="dxa"/>
            <w:noWrap w:val="0"/>
            <w:vAlign w:val="top"/>
          </w:tcPr>
          <w:p>
            <w:pPr>
              <w:jc w:val="center"/>
            </w:pPr>
          </w:p>
        </w:tc>
        <w:tc>
          <w:tcPr>
            <w:tcW w:w="4274" w:type="dxa"/>
            <w:noWrap w:val="0"/>
            <w:vAlign w:val="top"/>
          </w:tcPr>
          <w:p>
            <w:pPr>
              <w:rPr>
                <w:rFonts w:hint="eastAsia"/>
                <w:sz w:val="24"/>
              </w:rPr>
            </w:pPr>
            <w:r>
              <w:rPr>
                <w:rFonts w:hint="eastAsia" w:hAnsi="SimSun"/>
                <w:sz w:val="24"/>
              </w:rPr>
              <w:t xml:space="preserve">Implementation and testing stage (connection of database and Realization of </w:t>
            </w:r>
            <w:r>
              <w:rPr>
                <w:rFonts w:hint="default" w:hAnsi="SimSun"/>
                <w:sz w:val="24"/>
                <w:lang w:val="en-US"/>
              </w:rPr>
              <w:t>scholarship</w:t>
            </w:r>
            <w:r>
              <w:rPr>
                <w:rFonts w:hint="eastAsia" w:hAnsi="SimSun"/>
                <w:sz w:val="24"/>
              </w:rPr>
              <w:t xml:space="preserve"> information management function; and completion of system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exact"/>
          <w:jc w:val="center"/>
        </w:trPr>
        <w:tc>
          <w:tcPr>
            <w:tcW w:w="1368" w:type="dxa"/>
            <w:gridSpan w:val="2"/>
            <w:noWrap w:val="0"/>
            <w:vAlign w:val="top"/>
          </w:tcPr>
          <w:p>
            <w:pPr>
              <w:jc w:val="center"/>
              <w:rPr>
                <w:sz w:val="24"/>
              </w:rPr>
            </w:pPr>
            <w:r>
              <w:rPr>
                <w:sz w:val="24"/>
              </w:rPr>
              <w:t>5</w:t>
            </w:r>
          </w:p>
        </w:tc>
        <w:tc>
          <w:tcPr>
            <w:tcW w:w="2716" w:type="dxa"/>
            <w:noWrap w:val="0"/>
            <w:vAlign w:val="top"/>
          </w:tcPr>
          <w:p>
            <w:pPr>
              <w:jc w:val="center"/>
            </w:pPr>
          </w:p>
        </w:tc>
        <w:tc>
          <w:tcPr>
            <w:tcW w:w="4274" w:type="dxa"/>
            <w:noWrap w:val="0"/>
            <w:vAlign w:val="top"/>
          </w:tcPr>
          <w:p>
            <w:pPr>
              <w:rPr>
                <w:rFonts w:hint="default"/>
                <w:sz w:val="24"/>
                <w:lang w:val="en-US"/>
              </w:rPr>
            </w:pPr>
            <w:r>
              <w:rPr>
                <w:rFonts w:hint="default" w:hAnsi="SimSun"/>
                <w:sz w:val="24"/>
                <w:lang w:val="en-US"/>
              </w:rPr>
              <w:t xml:space="preserve"> Complete the writing of curriculum design report and defense.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5" w:hRule="atLeast"/>
          <w:jc w:val="center"/>
        </w:trPr>
        <w:tc>
          <w:tcPr>
            <w:tcW w:w="8358" w:type="dxa"/>
            <w:gridSpan w:val="4"/>
            <w:noWrap w:val="0"/>
            <w:vAlign w:val="top"/>
          </w:tcPr>
          <w:p>
            <w:pPr>
              <w:tabs>
                <w:tab w:val="left" w:pos="2700"/>
                <w:tab w:val="left" w:pos="2880"/>
              </w:tabs>
              <w:spacing w:line="360" w:lineRule="auto"/>
              <w:rPr>
                <w:rFonts w:hint="eastAsia" w:ascii="SimSun" w:hAnsi="SimSun"/>
              </w:rPr>
            </w:pPr>
            <w:r>
              <w:rPr>
                <w:rFonts w:hint="eastAsia" w:ascii="SimSun" w:hAnsi="SimSun"/>
                <w:sz w:val="24"/>
              </w:rPr>
              <w:t>Instructor review comments：</w:t>
            </w:r>
          </w:p>
          <w:p>
            <w:pPr>
              <w:tabs>
                <w:tab w:val="left" w:pos="2700"/>
                <w:tab w:val="left" w:pos="2880"/>
              </w:tabs>
              <w:spacing w:line="360" w:lineRule="auto"/>
              <w:ind w:firstLine="1470" w:firstLineChars="700"/>
              <w:rPr>
                <w:rFonts w:hint="eastAsia" w:ascii="SimSun" w:hAnsi="SimSun"/>
              </w:rPr>
            </w:pPr>
            <w:r>
              <w:rPr>
                <w:rFonts w:hint="eastAsia" w:ascii="SimSun" w:hAnsi="SimSun"/>
                <w:lang w:val="en-US" w:eastAsia="zh-CN"/>
              </w:rPr>
              <w:t>Instructor signature</w:t>
            </w:r>
            <w:r>
              <w:rPr>
                <w:rFonts w:hint="eastAsia" w:ascii="SimSun" w:hAnsi="SimSun"/>
              </w:rPr>
              <w:t xml:space="preserve">：                  </w:t>
            </w:r>
            <w:r>
              <w:rPr>
                <w:rFonts w:hint="eastAsia" w:ascii="SimSun" w:hAnsi="SimSun"/>
                <w:lang w:val="en-US" w:eastAsia="zh-CN"/>
              </w:rPr>
              <w:t>Month    day</w:t>
            </w:r>
            <w:r>
              <w:rPr>
                <w:rFonts w:hint="eastAsia" w:ascii="SimSun" w:hAnsi="SimSun"/>
              </w:rPr>
              <w:t xml:space="preserve"> </w:t>
            </w:r>
            <w:r>
              <w:rPr>
                <w:rFonts w:hint="eastAsia" w:ascii="SimSun" w:hAnsi="SimSun"/>
                <w:lang w:val="en-US" w:eastAsia="zh-CN"/>
              </w:rPr>
              <w:t xml:space="preserve">   Year</w:t>
            </w:r>
            <w:r>
              <w:rPr>
                <w:rFonts w:hint="eastAsia" w:ascii="SimSun" w:hAnsi="SimSu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8358" w:type="dxa"/>
            <w:gridSpan w:val="4"/>
            <w:noWrap w:val="0"/>
            <w:vAlign w:val="top"/>
          </w:tcPr>
          <w:p>
            <w:pPr>
              <w:tabs>
                <w:tab w:val="left" w:pos="2700"/>
                <w:tab w:val="left" w:pos="2880"/>
              </w:tabs>
              <w:spacing w:line="360" w:lineRule="auto"/>
              <w:rPr>
                <w:rFonts w:hint="eastAsia" w:ascii="SimSun" w:hAnsi="SimSun"/>
                <w:sz w:val="24"/>
              </w:rPr>
            </w:pPr>
            <w:r>
              <w:rPr>
                <w:rFonts w:hint="eastAsia" w:ascii="SimSun" w:hAnsi="SimSun"/>
                <w:sz w:val="24"/>
              </w:rPr>
              <w:t>Review opinions of Colleges (departments)：</w:t>
            </w:r>
          </w:p>
          <w:p>
            <w:pPr>
              <w:tabs>
                <w:tab w:val="left" w:pos="2700"/>
              </w:tabs>
              <w:spacing w:line="360" w:lineRule="auto"/>
              <w:ind w:firstLine="2310" w:firstLineChars="1100"/>
              <w:rPr>
                <w:rFonts w:hint="eastAsia" w:ascii="SimSun" w:hAnsi="SimSun"/>
              </w:rPr>
            </w:pPr>
            <w:r>
              <w:rPr>
                <w:rFonts w:hint="eastAsia" w:ascii="SimSun" w:hAnsi="SimSun"/>
              </w:rPr>
              <w:t xml:space="preserve">signature：                    </w:t>
            </w:r>
            <w:r>
              <w:rPr>
                <w:rFonts w:hint="eastAsia" w:ascii="SimSun" w:hAnsi="SimSun"/>
                <w:lang w:val="en-US" w:eastAsia="zh-CN"/>
              </w:rPr>
              <w:t>Month</w:t>
            </w:r>
            <w:r>
              <w:rPr>
                <w:rFonts w:hint="eastAsia" w:ascii="SimSun" w:hAnsi="SimSun"/>
              </w:rPr>
              <w:t xml:space="preserve">     </w:t>
            </w:r>
            <w:r>
              <w:rPr>
                <w:rFonts w:hint="eastAsia" w:ascii="SimSun" w:hAnsi="SimSun"/>
                <w:lang w:val="en-US" w:eastAsia="zh-CN"/>
              </w:rPr>
              <w:t>day</w:t>
            </w:r>
            <w:r>
              <w:rPr>
                <w:rFonts w:hint="eastAsia" w:ascii="SimSun" w:hAnsi="SimSun"/>
              </w:rPr>
              <w:t xml:space="preserve">     </w:t>
            </w:r>
            <w:r>
              <w:rPr>
                <w:rFonts w:hint="eastAsia" w:ascii="SimSun" w:hAnsi="SimSun"/>
                <w:lang w:val="en-US" w:eastAsia="zh-CN"/>
              </w:rPr>
              <w:t>Year</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10" w:usb3="00000000" w:csb0="00040000" w:csb1="00000000"/>
  </w:font>
  <w:font w:name="华文行楷">
    <w:altName w:val="Microsoft YaHei"/>
    <w:panose1 w:val="02010800040101010101"/>
    <w:charset w:val="86"/>
    <w:family w:val="auto"/>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华文中宋">
    <w:altName w:val="SimSun"/>
    <w:panose1 w:val="02010600040101010101"/>
    <w:charset w:val="86"/>
    <w:family w:val="auto"/>
    <w:pitch w:val="default"/>
    <w:sig w:usb0="00000000" w:usb1="00000000" w:usb2="00000000" w:usb3="00000000" w:csb0="0004009F" w:csb1="DFD70000"/>
  </w:font>
  <w:font w:name="隶书">
    <w:altName w:val="Microsoft YaHei"/>
    <w:panose1 w:val="02010509060101010101"/>
    <w:charset w:val="86"/>
    <w:family w:val="modern"/>
    <w:pitch w:val="default"/>
    <w:sig w:usb0="00000000" w:usb1="00000000" w:usb2="00000000" w:usb3="00000000" w:csb0="00040000" w:csb1="00000000"/>
  </w:font>
  <w:font w:name="楷体_GB2312">
    <w:altName w:val="KaiTi"/>
    <w:panose1 w:val="02010609030101010101"/>
    <w:charset w:val="86"/>
    <w:family w:val="modern"/>
    <w:pitch w:val="default"/>
    <w:sig w:usb0="00000000" w:usb1="00000000" w:usb2="00000010" w:usb3="00000000" w:csb0="00040000" w:csb1="00000000"/>
  </w:font>
  <w:font w:name="KaiTi">
    <w:panose1 w:val="02010609060101010101"/>
    <w:charset w:val="86"/>
    <w:family w:val="auto"/>
    <w:pitch w:val="default"/>
    <w:sig w:usb0="800002BF" w:usb1="38CF7CFA" w:usb2="00000016" w:usb3="00000000" w:csb0="00040001" w:csb1="00000000"/>
  </w:font>
  <w:font w:name="仿宋_GB2312">
    <w:altName w:val="FangSong"/>
    <w:panose1 w:val="02010609030101010101"/>
    <w:charset w:val="86"/>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br w:type="textWrapp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21DDF"/>
    <w:rsid w:val="3F621DDF"/>
    <w:rsid w:val="7EB2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jc w:val="center"/>
    </w:pPr>
    <w:rPr>
      <w:rFonts w:eastAsia="方正大标宋简体"/>
      <w:sz w:val="76"/>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2021-11-29T05:42:00Z</dcterms:created>
  <dc:creator>WILLIE</dc:creator>
  <cp:lastModifiedBy>google1585747207</cp:lastModifiedBy>
  <dcterms:modified xsi:type="dcterms:W3CDTF">2021-12-06T07:39:48Z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FA9F13D2ED864981B5825615FF3AAE3A</vt:lpwstr>
  </property>
</Properties>
</file>