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4715D" w14:textId="77777777" w:rsidR="00C34CB3" w:rsidRPr="0017133E" w:rsidRDefault="00C34CB3" w:rsidP="00C34CB3">
      <w:pPr>
        <w:jc w:val="center"/>
        <w:rPr>
          <w:b/>
        </w:rPr>
      </w:pPr>
      <w:r w:rsidRPr="0017133E">
        <w:rPr>
          <w:b/>
        </w:rPr>
        <w:t>Structure of a Spumavirus Gag central domain reveals a cryptic retroviral capsid</w:t>
      </w:r>
    </w:p>
    <w:p w14:paraId="34DDFAF7" w14:textId="77777777" w:rsidR="00C34CB3" w:rsidRPr="0017133E" w:rsidRDefault="00C34CB3" w:rsidP="00C34CB3">
      <w:pPr>
        <w:spacing w:line="480" w:lineRule="auto"/>
        <w:jc w:val="center"/>
        <w:rPr>
          <w:b/>
        </w:rPr>
      </w:pPr>
    </w:p>
    <w:p w14:paraId="42F1AB13" w14:textId="642D8E4B" w:rsidR="00C34CB3" w:rsidRPr="0017133E" w:rsidRDefault="00C34CB3" w:rsidP="00C34CB3">
      <w:pPr>
        <w:spacing w:line="480" w:lineRule="auto"/>
      </w:pPr>
      <w:r w:rsidRPr="0017133E">
        <w:t>Neil J. Ball</w:t>
      </w:r>
      <w:r w:rsidRPr="0017133E">
        <w:rPr>
          <w:vertAlign w:val="superscript"/>
        </w:rPr>
        <w:t>1</w:t>
      </w:r>
      <w:r w:rsidRPr="0017133E">
        <w:rPr>
          <w:rFonts w:cs="Arial"/>
          <w:vertAlign w:val="superscript"/>
        </w:rPr>
        <w:t>¶</w:t>
      </w:r>
      <w:r w:rsidRPr="0017133E">
        <w:t>, Giuseppe Nicastro</w:t>
      </w:r>
      <w:r w:rsidRPr="0017133E">
        <w:rPr>
          <w:vertAlign w:val="superscript"/>
        </w:rPr>
        <w:t>1</w:t>
      </w:r>
      <w:r w:rsidRPr="0017133E">
        <w:rPr>
          <w:rFonts w:cs="Arial"/>
          <w:vertAlign w:val="superscript"/>
        </w:rPr>
        <w:t>¶</w:t>
      </w:r>
      <w:r w:rsidRPr="0017133E">
        <w:rPr>
          <w:rFonts w:cs="Arial"/>
        </w:rPr>
        <w:t xml:space="preserve">, </w:t>
      </w:r>
      <w:r w:rsidR="00C51B06" w:rsidRPr="00B27A8F">
        <w:t>Moumita Dutta</w:t>
      </w:r>
      <w:r w:rsidR="008B350E" w:rsidRPr="008B350E">
        <w:rPr>
          <w:vertAlign w:val="superscript"/>
        </w:rPr>
        <w:t>1</w:t>
      </w:r>
      <w:r w:rsidR="00C51B06" w:rsidRPr="00B27A8F">
        <w:t xml:space="preserve">, </w:t>
      </w:r>
      <w:r w:rsidRPr="00B27A8F">
        <w:t>Dominic</w:t>
      </w:r>
      <w:r w:rsidRPr="0017133E">
        <w:t xml:space="preserve"> Pollard</w:t>
      </w:r>
      <w:r w:rsidRPr="0017133E">
        <w:rPr>
          <w:vertAlign w:val="superscript"/>
        </w:rPr>
        <w:t>1</w:t>
      </w:r>
      <w:r w:rsidRPr="0017133E">
        <w:rPr>
          <w:rFonts w:cs="Arial"/>
          <w:vertAlign w:val="superscript"/>
        </w:rPr>
        <w:t>&amp;</w:t>
      </w:r>
      <w:r w:rsidRPr="0017133E">
        <w:rPr>
          <w:vertAlign w:val="superscript"/>
        </w:rPr>
        <w:t>#a</w:t>
      </w:r>
      <w:r w:rsidRPr="0017133E">
        <w:t>, David C. Goldstone</w:t>
      </w:r>
      <w:r w:rsidRPr="0017133E">
        <w:rPr>
          <w:vertAlign w:val="superscript"/>
        </w:rPr>
        <w:t>1</w:t>
      </w:r>
      <w:r w:rsidRPr="0017133E">
        <w:rPr>
          <w:rFonts w:cs="Arial"/>
          <w:vertAlign w:val="superscript"/>
        </w:rPr>
        <w:t>&amp;</w:t>
      </w:r>
      <w:r w:rsidRPr="0017133E">
        <w:rPr>
          <w:vertAlign w:val="superscript"/>
        </w:rPr>
        <w:t>#b</w:t>
      </w:r>
      <w:r w:rsidRPr="0017133E">
        <w:t>, Marta Sanz-Ramos</w:t>
      </w:r>
      <w:r w:rsidRPr="0017133E">
        <w:rPr>
          <w:vertAlign w:val="superscript"/>
        </w:rPr>
        <w:t>1</w:t>
      </w:r>
      <w:r w:rsidRPr="0017133E">
        <w:t>, Dirk Lindemann</w:t>
      </w:r>
      <w:r w:rsidRPr="0017133E">
        <w:rPr>
          <w:vertAlign w:val="superscript"/>
        </w:rPr>
        <w:t>2</w:t>
      </w:r>
      <w:r w:rsidRPr="0017133E">
        <w:t>, Jonathan P. Stoye</w:t>
      </w:r>
      <w:r w:rsidRPr="0017133E">
        <w:rPr>
          <w:vertAlign w:val="superscript"/>
        </w:rPr>
        <w:t>1,3</w:t>
      </w:r>
      <w:r w:rsidRPr="0017133E">
        <w:t xml:space="preserve"> </w:t>
      </w:r>
      <w:r w:rsidR="00EA6EC8">
        <w:t>William R. Taylor</w:t>
      </w:r>
      <w:r w:rsidR="008B350E" w:rsidRPr="008B350E">
        <w:rPr>
          <w:vertAlign w:val="superscript"/>
        </w:rPr>
        <w:t>1</w:t>
      </w:r>
      <w:r w:rsidR="00EA6EC8">
        <w:t xml:space="preserve">, </w:t>
      </w:r>
      <w:r w:rsidR="005B71B2">
        <w:t xml:space="preserve">Peter </w:t>
      </w:r>
      <w:r w:rsidR="00EA6EC8">
        <w:t>B</w:t>
      </w:r>
      <w:r w:rsidR="005B71B2">
        <w:t>. Rosenthal</w:t>
      </w:r>
      <w:r w:rsidR="008B350E" w:rsidRPr="008B350E">
        <w:rPr>
          <w:vertAlign w:val="superscript"/>
        </w:rPr>
        <w:t>1</w:t>
      </w:r>
      <w:r w:rsidR="005B71B2">
        <w:t xml:space="preserve">, </w:t>
      </w:r>
      <w:r w:rsidRPr="0017133E">
        <w:t>and Ian A. Taylor</w:t>
      </w:r>
      <w:r w:rsidRPr="0017133E">
        <w:rPr>
          <w:vertAlign w:val="superscript"/>
        </w:rPr>
        <w:t>1*</w:t>
      </w:r>
      <w:bookmarkStart w:id="0" w:name="_GoBack"/>
      <w:bookmarkEnd w:id="0"/>
    </w:p>
    <w:p w14:paraId="4C3CCD78" w14:textId="77777777" w:rsidR="00C34CB3" w:rsidRPr="0017133E" w:rsidRDefault="00C34CB3" w:rsidP="00C34CB3">
      <w:pPr>
        <w:spacing w:line="480" w:lineRule="auto"/>
        <w:jc w:val="left"/>
      </w:pPr>
    </w:p>
    <w:p w14:paraId="53A35F11" w14:textId="77777777" w:rsidR="00C34CB3" w:rsidRPr="0017133E" w:rsidRDefault="00C34CB3" w:rsidP="00C34CB3">
      <w:pPr>
        <w:spacing w:line="480" w:lineRule="auto"/>
        <w:jc w:val="left"/>
      </w:pPr>
      <w:r w:rsidRPr="0017133E">
        <w:rPr>
          <w:vertAlign w:val="superscript"/>
        </w:rPr>
        <w:t>1</w:t>
      </w:r>
      <w:r w:rsidRPr="0017133E">
        <w:t>The Francis Crick Institute, Mill Hill Laboratory, The Ridgeway, Mill Hill, London, UK.</w:t>
      </w:r>
    </w:p>
    <w:p w14:paraId="3D82ED49" w14:textId="77777777" w:rsidR="00C34CB3" w:rsidRPr="0017133E" w:rsidRDefault="00C34CB3" w:rsidP="00C34CB3">
      <w:pPr>
        <w:spacing w:line="480" w:lineRule="auto"/>
        <w:jc w:val="left"/>
        <w:rPr>
          <w:rFonts w:eastAsiaTheme="minorHAnsi"/>
          <w:szCs w:val="24"/>
        </w:rPr>
      </w:pPr>
      <w:r w:rsidRPr="0017133E">
        <w:rPr>
          <w:vertAlign w:val="superscript"/>
        </w:rPr>
        <w:t>2</w:t>
      </w:r>
      <w:r w:rsidRPr="0017133E">
        <w:rPr>
          <w:rFonts w:eastAsiaTheme="minorHAnsi"/>
          <w:szCs w:val="24"/>
        </w:rPr>
        <w:t>Institute of Virology, Technische Universität Dresden, Fetscherstr. 74, 01307 Dresden, Germany.</w:t>
      </w:r>
    </w:p>
    <w:p w14:paraId="62D5E8C0" w14:textId="77777777" w:rsidR="00C34CB3" w:rsidRPr="0017133E" w:rsidRDefault="00C34CB3" w:rsidP="00C34CB3">
      <w:pPr>
        <w:spacing w:line="480" w:lineRule="auto"/>
        <w:rPr>
          <w:rFonts w:cs="Arial"/>
        </w:rPr>
      </w:pPr>
      <w:r w:rsidRPr="0017133E">
        <w:rPr>
          <w:rFonts w:cs="AdvP4DB694"/>
          <w:vertAlign w:val="superscript"/>
        </w:rPr>
        <w:t>3</w:t>
      </w:r>
      <w:r w:rsidRPr="0017133E">
        <w:rPr>
          <w:rFonts w:cs="Arial"/>
        </w:rPr>
        <w:t xml:space="preserve">Faculty of Medicine, Imperial College London, London, UK. </w:t>
      </w:r>
    </w:p>
    <w:p w14:paraId="434F08C8" w14:textId="77777777" w:rsidR="00C34CB3" w:rsidRPr="0017133E" w:rsidRDefault="00C34CB3" w:rsidP="00C34CB3">
      <w:pPr>
        <w:spacing w:line="480" w:lineRule="auto"/>
        <w:jc w:val="left"/>
        <w:rPr>
          <w:rFonts w:cs="Arial"/>
        </w:rPr>
      </w:pPr>
      <w:r w:rsidRPr="0017133E">
        <w:rPr>
          <w:rFonts w:eastAsiaTheme="minorHAnsi"/>
          <w:szCs w:val="24"/>
          <w:vertAlign w:val="superscript"/>
        </w:rPr>
        <w:t>#a</w:t>
      </w:r>
      <w:r w:rsidRPr="0017133E">
        <w:rPr>
          <w:rFonts w:eastAsiaTheme="minorHAnsi"/>
          <w:szCs w:val="24"/>
        </w:rPr>
        <w:t xml:space="preserve">Current address: Faculty of Life Sciences,  </w:t>
      </w:r>
      <w:r w:rsidRPr="0017133E">
        <w:rPr>
          <w:rFonts w:cs="Arial"/>
        </w:rPr>
        <w:t>Imperial College London, London, UK.</w:t>
      </w:r>
    </w:p>
    <w:p w14:paraId="4A10C43C" w14:textId="77777777" w:rsidR="00C34CB3" w:rsidRPr="0017133E" w:rsidRDefault="00C34CB3" w:rsidP="00C34CB3">
      <w:pPr>
        <w:spacing w:line="480" w:lineRule="auto"/>
        <w:jc w:val="left"/>
      </w:pPr>
      <w:r w:rsidRPr="0017133E">
        <w:rPr>
          <w:rFonts w:eastAsiaTheme="minorHAnsi"/>
          <w:szCs w:val="24"/>
          <w:vertAlign w:val="superscript"/>
        </w:rPr>
        <w:t>#b</w:t>
      </w:r>
      <w:r w:rsidRPr="0017133E">
        <w:rPr>
          <w:rFonts w:eastAsiaTheme="minorHAnsi"/>
          <w:szCs w:val="24"/>
        </w:rPr>
        <w:t>Current address: Laboratory of Structural Biology, School of Biological Sciences, University of Auckland, Auckland, New Zealand.</w:t>
      </w:r>
    </w:p>
    <w:p w14:paraId="00451B00" w14:textId="77777777" w:rsidR="00C34CB3" w:rsidRPr="0017133E" w:rsidRDefault="00C34CB3" w:rsidP="00C34CB3">
      <w:pPr>
        <w:spacing w:line="480" w:lineRule="auto"/>
      </w:pPr>
    </w:p>
    <w:p w14:paraId="7629835F" w14:textId="77777777" w:rsidR="00C34CB3" w:rsidRPr="0017133E" w:rsidRDefault="00C34CB3" w:rsidP="00C34CB3">
      <w:pPr>
        <w:spacing w:line="480" w:lineRule="auto"/>
      </w:pPr>
      <w:r w:rsidRPr="0017133E">
        <w:rPr>
          <w:vertAlign w:val="superscript"/>
        </w:rPr>
        <w:t>*</w:t>
      </w:r>
      <w:r w:rsidRPr="0017133E">
        <w:t>Corresponding author</w:t>
      </w:r>
    </w:p>
    <w:p w14:paraId="31A1D271" w14:textId="50E26E4D" w:rsidR="00C34CB3" w:rsidRPr="0017133E" w:rsidRDefault="00C34CB3" w:rsidP="00C34CB3">
      <w:pPr>
        <w:spacing w:line="480" w:lineRule="auto"/>
      </w:pPr>
      <w:r w:rsidRPr="0017133E">
        <w:t xml:space="preserve">E-mail: </w:t>
      </w:r>
      <w:hyperlink r:id="rId9" w:history="1">
        <w:r w:rsidRPr="0017133E">
          <w:rPr>
            <w:rStyle w:val="Hyperlink"/>
          </w:rPr>
          <w:t>Ian.Taylor@crick.ac.uk</w:t>
        </w:r>
      </w:hyperlink>
      <w:r w:rsidRPr="0017133E">
        <w:t xml:space="preserve"> </w:t>
      </w:r>
      <w:r w:rsidRPr="0017133E">
        <w:rPr>
          <w:rStyle w:val="Hyperlink"/>
          <w:color w:val="auto"/>
          <w:u w:val="none"/>
        </w:rPr>
        <w:t>(IAT)</w:t>
      </w:r>
    </w:p>
    <w:p w14:paraId="281315BD" w14:textId="77777777" w:rsidR="00C34CB3" w:rsidRPr="0017133E" w:rsidRDefault="00C34CB3" w:rsidP="00C34CB3">
      <w:pPr>
        <w:spacing w:line="480" w:lineRule="auto"/>
      </w:pPr>
    </w:p>
    <w:p w14:paraId="7F35C195" w14:textId="77777777" w:rsidR="00C34CB3" w:rsidRPr="0017133E" w:rsidRDefault="00C34CB3" w:rsidP="00C34CB3">
      <w:pPr>
        <w:spacing w:line="480" w:lineRule="auto"/>
      </w:pPr>
      <w:r w:rsidRPr="0017133E">
        <w:rPr>
          <w:rFonts w:cs="Arial"/>
          <w:vertAlign w:val="superscript"/>
        </w:rPr>
        <w:t>¶</w:t>
      </w:r>
      <w:r w:rsidRPr="0017133E">
        <w:t>These authors contributed equally to this work</w:t>
      </w:r>
    </w:p>
    <w:p w14:paraId="4C506DBC" w14:textId="77777777" w:rsidR="00C34CB3" w:rsidRPr="0017133E" w:rsidRDefault="00C34CB3" w:rsidP="00C34CB3">
      <w:pPr>
        <w:spacing w:line="480" w:lineRule="auto"/>
      </w:pPr>
      <w:r w:rsidRPr="0017133E">
        <w:rPr>
          <w:rFonts w:cs="Arial"/>
          <w:vertAlign w:val="superscript"/>
        </w:rPr>
        <w:t>&amp;</w:t>
      </w:r>
      <w:r w:rsidRPr="0017133E">
        <w:t>These authors also contributed equally to this work</w:t>
      </w:r>
    </w:p>
    <w:p w14:paraId="37249D02" w14:textId="77777777" w:rsidR="00ED7FB3" w:rsidRPr="0017133E" w:rsidRDefault="00ED7FB3">
      <w:pPr>
        <w:spacing w:line="240" w:lineRule="auto"/>
        <w:jc w:val="left"/>
      </w:pPr>
      <w:r w:rsidRPr="0017133E">
        <w:br w:type="page"/>
      </w:r>
    </w:p>
    <w:p w14:paraId="7F46CD36" w14:textId="77777777" w:rsidR="00FA5C2A" w:rsidRPr="0017133E" w:rsidRDefault="00FA5C2A" w:rsidP="00FA5C2A"/>
    <w:p w14:paraId="6B14744E" w14:textId="770FD2CE" w:rsidR="00FA5C2A" w:rsidRPr="0017133E" w:rsidRDefault="0014398D" w:rsidP="00DE4594">
      <w:pPr>
        <w:spacing w:line="480" w:lineRule="auto"/>
        <w:rPr>
          <w:b/>
          <w:sz w:val="28"/>
          <w:szCs w:val="28"/>
        </w:rPr>
      </w:pPr>
      <w:r w:rsidRPr="0017133E">
        <w:rPr>
          <w:b/>
          <w:sz w:val="28"/>
          <w:szCs w:val="28"/>
        </w:rPr>
        <w:t>Abstract</w:t>
      </w:r>
      <w:r w:rsidR="00DE4594" w:rsidRPr="0017133E">
        <w:rPr>
          <w:b/>
          <w:sz w:val="28"/>
          <w:szCs w:val="28"/>
        </w:rPr>
        <w:t xml:space="preserve"> (Max 300 words)</w:t>
      </w:r>
    </w:p>
    <w:p w14:paraId="621C8B6F" w14:textId="263CA0B3" w:rsidR="00C51B06" w:rsidRDefault="00C2134B" w:rsidP="0042242C">
      <w:pPr>
        <w:spacing w:line="480" w:lineRule="auto"/>
        <w:ind w:firstLine="720"/>
      </w:pPr>
      <w:r w:rsidRPr="0017133E">
        <w:t xml:space="preserve">The </w:t>
      </w:r>
      <w:r w:rsidRPr="0017133E">
        <w:rPr>
          <w:rStyle w:val="subfamily"/>
          <w:i/>
        </w:rPr>
        <w:t xml:space="preserve">Spumaretrovirinae, </w:t>
      </w:r>
      <w:r w:rsidR="007F3960" w:rsidRPr="0017133E">
        <w:rPr>
          <w:rStyle w:val="subfamily"/>
        </w:rPr>
        <w:t xml:space="preserve">or foamyviruses (FVs) </w:t>
      </w:r>
      <w:r w:rsidRPr="0017133E">
        <w:rPr>
          <w:rStyle w:val="subfamily"/>
        </w:rPr>
        <w:t>are complex retroviruses that infect many species of mon</w:t>
      </w:r>
      <w:r w:rsidR="007F3960" w:rsidRPr="0017133E">
        <w:rPr>
          <w:rStyle w:val="subfamily"/>
        </w:rPr>
        <w:t xml:space="preserve">key and ape. </w:t>
      </w:r>
      <w:r w:rsidR="000B6929" w:rsidRPr="0017133E">
        <w:rPr>
          <w:rFonts w:cs="Arial"/>
          <w:szCs w:val="24"/>
        </w:rPr>
        <w:t>Despite little sequence homology</w:t>
      </w:r>
      <w:r w:rsidR="007E7098" w:rsidRPr="0017133E">
        <w:rPr>
          <w:rFonts w:cs="Arial"/>
          <w:szCs w:val="24"/>
        </w:rPr>
        <w:t xml:space="preserve">, FV and orthoretroviral Gag proteins </w:t>
      </w:r>
      <w:r w:rsidR="000B6929" w:rsidRPr="0017133E">
        <w:rPr>
          <w:rFonts w:cs="Arial"/>
          <w:szCs w:val="24"/>
        </w:rPr>
        <w:t xml:space="preserve">perform </w:t>
      </w:r>
      <w:r w:rsidR="00CE7F87" w:rsidRPr="0017133E">
        <w:rPr>
          <w:rFonts w:cs="Arial"/>
          <w:szCs w:val="24"/>
        </w:rPr>
        <w:t>equivalent functions</w:t>
      </w:r>
      <w:r w:rsidR="000B6929" w:rsidRPr="0017133E">
        <w:rPr>
          <w:rFonts w:cs="Arial"/>
          <w:szCs w:val="24"/>
        </w:rPr>
        <w:t xml:space="preserve">, including </w:t>
      </w:r>
      <w:r w:rsidR="00CE7F87" w:rsidRPr="0017133E">
        <w:rPr>
          <w:rFonts w:cs="Arial"/>
          <w:szCs w:val="24"/>
        </w:rPr>
        <w:t>ge</w:t>
      </w:r>
      <w:r w:rsidR="00F909FC" w:rsidRPr="0017133E">
        <w:rPr>
          <w:rFonts w:cs="Arial"/>
          <w:szCs w:val="24"/>
        </w:rPr>
        <w:t xml:space="preserve">nome packaging, virion assembly, trafficking </w:t>
      </w:r>
      <w:r w:rsidR="00CE7F87" w:rsidRPr="0017133E">
        <w:rPr>
          <w:rFonts w:cs="Arial"/>
          <w:szCs w:val="24"/>
        </w:rPr>
        <w:t>and membrane targeting.</w:t>
      </w:r>
      <w:r w:rsidR="00F84674" w:rsidRPr="0017133E">
        <w:rPr>
          <w:rFonts w:cs="Arial"/>
          <w:szCs w:val="24"/>
        </w:rPr>
        <w:t xml:space="preserve"> </w:t>
      </w:r>
      <w:r w:rsidR="0037078E" w:rsidRPr="0017133E">
        <w:rPr>
          <w:rFonts w:cs="Arial"/>
          <w:szCs w:val="24"/>
        </w:rPr>
        <w:t>However, p</w:t>
      </w:r>
      <w:r w:rsidR="0036326F" w:rsidRPr="0017133E">
        <w:rPr>
          <w:rFonts w:cs="Arial"/>
          <w:szCs w:val="24"/>
        </w:rPr>
        <w:t>resent</w:t>
      </w:r>
      <w:r w:rsidR="007E7098" w:rsidRPr="0017133E">
        <w:rPr>
          <w:rFonts w:cs="Arial"/>
          <w:szCs w:val="24"/>
        </w:rPr>
        <w:t>ly</w:t>
      </w:r>
      <w:r w:rsidR="0036326F" w:rsidRPr="0017133E">
        <w:rPr>
          <w:rFonts w:cs="Arial"/>
          <w:szCs w:val="24"/>
        </w:rPr>
        <w:t xml:space="preserve">, </w:t>
      </w:r>
      <w:r w:rsidR="00147A85" w:rsidRPr="0017133E">
        <w:rPr>
          <w:rFonts w:cs="Arial"/>
          <w:szCs w:val="24"/>
        </w:rPr>
        <w:t>there is a p</w:t>
      </w:r>
      <w:r w:rsidR="00725B17" w:rsidRPr="0017133E">
        <w:rPr>
          <w:rFonts w:cs="Arial"/>
          <w:szCs w:val="24"/>
        </w:rPr>
        <w:t xml:space="preserve">aucity of </w:t>
      </w:r>
      <w:r w:rsidR="00CE7F87" w:rsidRPr="0017133E">
        <w:rPr>
          <w:rFonts w:cs="Arial"/>
          <w:szCs w:val="24"/>
        </w:rPr>
        <w:t>structural information</w:t>
      </w:r>
      <w:r w:rsidR="00566643" w:rsidRPr="0017133E">
        <w:rPr>
          <w:rFonts w:cs="Arial"/>
          <w:szCs w:val="24"/>
        </w:rPr>
        <w:t xml:space="preserve"> </w:t>
      </w:r>
      <w:r w:rsidR="007E7098" w:rsidRPr="0017133E">
        <w:rPr>
          <w:rFonts w:cs="Arial"/>
          <w:szCs w:val="24"/>
        </w:rPr>
        <w:t xml:space="preserve">with regards FVs </w:t>
      </w:r>
      <w:r w:rsidR="00566643" w:rsidRPr="0017133E">
        <w:rPr>
          <w:rFonts w:cs="Arial"/>
          <w:szCs w:val="24"/>
        </w:rPr>
        <w:t>and</w:t>
      </w:r>
      <w:r w:rsidR="00CE7F87" w:rsidRPr="0017133E">
        <w:rPr>
          <w:rFonts w:cs="Arial"/>
          <w:szCs w:val="24"/>
        </w:rPr>
        <w:t xml:space="preserve"> </w:t>
      </w:r>
      <w:r w:rsidR="00ED4171" w:rsidRPr="0017133E">
        <w:rPr>
          <w:rFonts w:cs="Arial"/>
          <w:szCs w:val="24"/>
        </w:rPr>
        <w:t xml:space="preserve">it is unclear how </w:t>
      </w:r>
      <w:r w:rsidR="009122B0" w:rsidRPr="0017133E">
        <w:rPr>
          <w:rFonts w:cs="Arial"/>
          <w:szCs w:val="24"/>
        </w:rPr>
        <w:t xml:space="preserve">disparate </w:t>
      </w:r>
      <w:r w:rsidR="00ED4171" w:rsidRPr="0017133E">
        <w:rPr>
          <w:rFonts w:cs="Arial"/>
          <w:szCs w:val="24"/>
        </w:rPr>
        <w:t xml:space="preserve">FV and orthoretroviral </w:t>
      </w:r>
      <w:r w:rsidR="00B53EDA" w:rsidRPr="0017133E">
        <w:rPr>
          <w:rFonts w:cs="Arial"/>
          <w:szCs w:val="24"/>
        </w:rPr>
        <w:t xml:space="preserve">Gag </w:t>
      </w:r>
      <w:r w:rsidR="00566643" w:rsidRPr="0017133E">
        <w:rPr>
          <w:rFonts w:cs="Arial"/>
          <w:szCs w:val="24"/>
        </w:rPr>
        <w:t xml:space="preserve">molecules </w:t>
      </w:r>
      <w:r w:rsidR="005E67B1" w:rsidRPr="0017133E">
        <w:rPr>
          <w:rFonts w:cs="Arial"/>
          <w:szCs w:val="24"/>
        </w:rPr>
        <w:t>share the same function</w:t>
      </w:r>
      <w:r w:rsidR="00637481" w:rsidRPr="0017133E">
        <w:rPr>
          <w:rFonts w:cs="Arial"/>
          <w:szCs w:val="24"/>
        </w:rPr>
        <w:t>.</w:t>
      </w:r>
      <w:r w:rsidR="0037078E" w:rsidRPr="0017133E">
        <w:rPr>
          <w:rFonts w:cs="Arial"/>
          <w:szCs w:val="24"/>
        </w:rPr>
        <w:t xml:space="preserve"> I</w:t>
      </w:r>
      <w:r w:rsidR="00566643" w:rsidRPr="0017133E">
        <w:rPr>
          <w:rFonts w:cs="Arial"/>
          <w:szCs w:val="24"/>
        </w:rPr>
        <w:t xml:space="preserve">n </w:t>
      </w:r>
      <w:r w:rsidR="007E7098" w:rsidRPr="0017133E">
        <w:rPr>
          <w:rFonts w:cs="Arial"/>
          <w:szCs w:val="24"/>
        </w:rPr>
        <w:t xml:space="preserve">order to probe the functional overlap </w:t>
      </w:r>
      <w:r w:rsidR="004667E8" w:rsidRPr="0017133E">
        <w:rPr>
          <w:rFonts w:cs="Arial"/>
          <w:szCs w:val="24"/>
        </w:rPr>
        <w:t>of FV and orthoretroviral G</w:t>
      </w:r>
      <w:r w:rsidR="00F6530F" w:rsidRPr="0017133E">
        <w:rPr>
          <w:rFonts w:cs="Arial"/>
          <w:szCs w:val="24"/>
        </w:rPr>
        <w:t xml:space="preserve">ag </w:t>
      </w:r>
      <w:r w:rsidR="00B64282" w:rsidRPr="0017133E">
        <w:rPr>
          <w:rFonts w:cs="Arial"/>
          <w:szCs w:val="24"/>
        </w:rPr>
        <w:t xml:space="preserve">we </w:t>
      </w:r>
      <w:r w:rsidR="00647F9E" w:rsidRPr="0017133E">
        <w:rPr>
          <w:rFonts w:cs="Arial"/>
          <w:szCs w:val="24"/>
        </w:rPr>
        <w:t>have</w:t>
      </w:r>
      <w:r w:rsidR="00F6530F" w:rsidRPr="0017133E">
        <w:rPr>
          <w:rFonts w:cs="Arial"/>
          <w:szCs w:val="24"/>
        </w:rPr>
        <w:t xml:space="preserve"> determined the structure o</w:t>
      </w:r>
      <w:r w:rsidR="0037078E" w:rsidRPr="0017133E">
        <w:rPr>
          <w:rFonts w:cs="Arial"/>
          <w:szCs w:val="24"/>
        </w:rPr>
        <w:t xml:space="preserve">f a central domain of </w:t>
      </w:r>
      <w:r w:rsidR="00344B8E" w:rsidRPr="0017133E">
        <w:rPr>
          <w:rFonts w:cs="Arial"/>
          <w:szCs w:val="24"/>
        </w:rPr>
        <w:t>Gag from the Prototypic Foamyv</w:t>
      </w:r>
      <w:r w:rsidR="009A0878" w:rsidRPr="0017133E">
        <w:rPr>
          <w:rFonts w:cs="Arial"/>
          <w:szCs w:val="24"/>
        </w:rPr>
        <w:t>irus (</w:t>
      </w:r>
      <w:r w:rsidR="00F84674" w:rsidRPr="0017133E">
        <w:rPr>
          <w:rFonts w:cs="Arial"/>
          <w:szCs w:val="24"/>
        </w:rPr>
        <w:t>PFV</w:t>
      </w:r>
      <w:r w:rsidR="009A0878" w:rsidRPr="0017133E">
        <w:rPr>
          <w:rFonts w:cs="Arial"/>
          <w:szCs w:val="24"/>
        </w:rPr>
        <w:t>)</w:t>
      </w:r>
      <w:r w:rsidR="00F84674" w:rsidRPr="0017133E">
        <w:rPr>
          <w:rFonts w:cs="Arial"/>
          <w:szCs w:val="24"/>
        </w:rPr>
        <w:t xml:space="preserve">. The </w:t>
      </w:r>
      <w:r w:rsidR="00D95454" w:rsidRPr="0017133E">
        <w:t xml:space="preserve">structure </w:t>
      </w:r>
      <w:r w:rsidR="001002E7" w:rsidRPr="0017133E">
        <w:rPr>
          <w:rFonts w:cs="Arial"/>
          <w:szCs w:val="24"/>
        </w:rPr>
        <w:t xml:space="preserve">(PFV-CA) </w:t>
      </w:r>
      <w:r w:rsidR="00F6530F" w:rsidRPr="0017133E">
        <w:t xml:space="preserve">comprises </w:t>
      </w:r>
      <w:r w:rsidR="00297CFB" w:rsidRPr="0017133E">
        <w:t xml:space="preserve">two </w:t>
      </w:r>
      <w:r w:rsidR="0029027E" w:rsidRPr="0017133E">
        <w:t>all α</w:t>
      </w:r>
      <w:r w:rsidR="0037078E" w:rsidRPr="0017133E">
        <w:t>-helical domain</w:t>
      </w:r>
      <w:r w:rsidR="00297CFB" w:rsidRPr="0017133E">
        <w:t>s</w:t>
      </w:r>
      <w:r w:rsidR="0037078E" w:rsidRPr="0017133E">
        <w:t xml:space="preserve"> that </w:t>
      </w:r>
      <w:r w:rsidR="00297CFB" w:rsidRPr="0017133E">
        <w:t xml:space="preserve">although have </w:t>
      </w:r>
      <w:r w:rsidR="009A0878" w:rsidRPr="0017133E">
        <w:t xml:space="preserve">no sequence similarity </w:t>
      </w:r>
      <w:r w:rsidR="00297CFB" w:rsidRPr="0017133E">
        <w:t xml:space="preserve">share </w:t>
      </w:r>
      <w:r w:rsidR="0037078E" w:rsidRPr="0017133E">
        <w:t xml:space="preserve">the same </w:t>
      </w:r>
      <w:r w:rsidR="0029027E" w:rsidRPr="0017133E">
        <w:t xml:space="preserve">core </w:t>
      </w:r>
      <w:r w:rsidR="0037078E" w:rsidRPr="0017133E">
        <w:t>fold as the N-</w:t>
      </w:r>
      <w:r w:rsidR="00297CFB" w:rsidRPr="0017133E">
        <w:t xml:space="preserve"> and C-</w:t>
      </w:r>
      <w:r w:rsidR="0037078E" w:rsidRPr="0017133E">
        <w:t>terminal domain</w:t>
      </w:r>
      <w:r w:rsidR="00297CFB" w:rsidRPr="0017133E">
        <w:t>s</w:t>
      </w:r>
      <w:r w:rsidR="0037078E" w:rsidRPr="0017133E">
        <w:t xml:space="preserve"> </w:t>
      </w:r>
      <w:r w:rsidR="0029027E" w:rsidRPr="0017133E">
        <w:t xml:space="preserve">of </w:t>
      </w:r>
      <w:r w:rsidR="0037078E" w:rsidRPr="0017133E">
        <w:t xml:space="preserve">an </w:t>
      </w:r>
      <w:r w:rsidR="00F6530F" w:rsidRPr="0017133E">
        <w:t xml:space="preserve">archetypal </w:t>
      </w:r>
      <w:r w:rsidR="00297CFB" w:rsidRPr="0017133E">
        <w:t xml:space="preserve">orthoretroviral CA protein. </w:t>
      </w:r>
      <w:r w:rsidR="00070C8A" w:rsidRPr="0017133E">
        <w:t>Comparison with o</w:t>
      </w:r>
      <w:r w:rsidR="009A0878" w:rsidRPr="0017133E">
        <w:t xml:space="preserve">ther orthoretroviruses places PFV-CA structurally </w:t>
      </w:r>
      <w:r w:rsidR="0037078E" w:rsidRPr="0017133E">
        <w:t xml:space="preserve">closest to that of the </w:t>
      </w:r>
      <w:r w:rsidR="009A0878" w:rsidRPr="0017133E">
        <w:t>C</w:t>
      </w:r>
      <w:r w:rsidR="009672DC" w:rsidRPr="0017133E">
        <w:t>A of gamma-</w:t>
      </w:r>
      <w:r w:rsidR="001002E7" w:rsidRPr="0017133E">
        <w:t xml:space="preserve">retroviruses and further </w:t>
      </w:r>
      <w:r w:rsidR="009A0878" w:rsidRPr="0017133E">
        <w:rPr>
          <w:i/>
        </w:rPr>
        <w:t>in vitro</w:t>
      </w:r>
      <w:r w:rsidR="009A0878" w:rsidRPr="0017133E">
        <w:t xml:space="preserve"> and functional virological assays show that PFV-CA is required for virus assembly and disassembly. </w:t>
      </w:r>
      <w:r w:rsidR="00F909FC" w:rsidRPr="0017133E">
        <w:t xml:space="preserve">These </w:t>
      </w:r>
      <w:r w:rsidR="00960533" w:rsidRPr="0017133E">
        <w:t>data provide t</w:t>
      </w:r>
      <w:r w:rsidR="00133082" w:rsidRPr="0017133E">
        <w:t>he first</w:t>
      </w:r>
      <w:r w:rsidR="00C83F1F" w:rsidRPr="0017133E">
        <w:t xml:space="preserve"> </w:t>
      </w:r>
      <w:r w:rsidR="00070C8A" w:rsidRPr="0017133E">
        <w:t xml:space="preserve">information that relates the </w:t>
      </w:r>
      <w:r w:rsidR="001002E7" w:rsidRPr="0017133E">
        <w:t>S</w:t>
      </w:r>
      <w:r w:rsidR="00070C8A" w:rsidRPr="0017133E">
        <w:t xml:space="preserve">puma and </w:t>
      </w:r>
      <w:r w:rsidR="001002E7" w:rsidRPr="0017133E">
        <w:t>Orthoretrovirinae</w:t>
      </w:r>
      <w:r w:rsidR="00070C8A" w:rsidRPr="0017133E">
        <w:t xml:space="preserve"> and </w:t>
      </w:r>
      <w:r w:rsidR="00EC71B5" w:rsidRPr="0017133E">
        <w:t>suggest</w:t>
      </w:r>
      <w:r w:rsidR="00070C8A" w:rsidRPr="0017133E">
        <w:t>s</w:t>
      </w:r>
      <w:r w:rsidR="00EC71B5" w:rsidRPr="0017133E">
        <w:t xml:space="preserve"> a </w:t>
      </w:r>
      <w:r w:rsidR="00070C8A" w:rsidRPr="0017133E">
        <w:t>common ancestor for both lineages contained an ancient CA fold.</w:t>
      </w:r>
    </w:p>
    <w:p w14:paraId="6A773AA4" w14:textId="6ACB009D" w:rsidR="00ED7FB3" w:rsidRPr="0017133E" w:rsidRDefault="00ED7FB3" w:rsidP="00496739">
      <w:pPr>
        <w:jc w:val="left"/>
      </w:pPr>
      <w:r w:rsidRPr="0017133E">
        <w:br w:type="page"/>
      </w:r>
    </w:p>
    <w:p w14:paraId="3017A04F" w14:textId="77777777" w:rsidR="00DE4594" w:rsidRPr="0017133E" w:rsidRDefault="00DE4594" w:rsidP="00DE4594">
      <w:pPr>
        <w:spacing w:line="480" w:lineRule="auto"/>
        <w:rPr>
          <w:b/>
          <w:sz w:val="28"/>
          <w:szCs w:val="28"/>
        </w:rPr>
      </w:pPr>
      <w:r w:rsidRPr="0017133E">
        <w:rPr>
          <w:b/>
          <w:sz w:val="28"/>
          <w:szCs w:val="28"/>
        </w:rPr>
        <w:lastRenderedPageBreak/>
        <w:t>Author Summary (Max 200 words)</w:t>
      </w:r>
    </w:p>
    <w:p w14:paraId="30442F7F" w14:textId="28C64993" w:rsidR="00344B8E" w:rsidRPr="0017133E" w:rsidRDefault="00B27845" w:rsidP="00344B8E">
      <w:pPr>
        <w:spacing w:line="480" w:lineRule="auto"/>
        <w:ind w:firstLine="720"/>
      </w:pPr>
      <w:r w:rsidRPr="0017133E">
        <w:t xml:space="preserve">Foamyviruses (FVs) or </w:t>
      </w:r>
      <w:r w:rsidR="00344B8E" w:rsidRPr="0017133E">
        <w:t>S</w:t>
      </w:r>
      <w:r w:rsidRPr="0017133E">
        <w:t xml:space="preserve">puma-retroviruses derive their name </w:t>
      </w:r>
      <w:r w:rsidR="00C430EB" w:rsidRPr="0017133E">
        <w:t xml:space="preserve">from the </w:t>
      </w:r>
      <w:r w:rsidRPr="0017133E">
        <w:t>cytopa</w:t>
      </w:r>
      <w:r w:rsidR="00823983" w:rsidRPr="0017133E">
        <w:t xml:space="preserve">thic effects they cause in </w:t>
      </w:r>
      <w:r w:rsidRPr="0017133E">
        <w:t>ce</w:t>
      </w:r>
      <w:r w:rsidR="00823983" w:rsidRPr="0017133E">
        <w:t xml:space="preserve">ll </w:t>
      </w:r>
      <w:r w:rsidRPr="0017133E">
        <w:t>culture. By contrast, infection in humans is benign</w:t>
      </w:r>
      <w:r w:rsidR="00C430EB" w:rsidRPr="0017133E">
        <w:t xml:space="preserve"> and FVs have entered </w:t>
      </w:r>
      <w:r w:rsidR="001C0F26" w:rsidRPr="0017133E">
        <w:t>the h</w:t>
      </w:r>
      <w:r w:rsidR="007D7DFC" w:rsidRPr="0017133E">
        <w:t xml:space="preserve">uman population through zoonosis </w:t>
      </w:r>
      <w:r w:rsidRPr="0017133E">
        <w:t>from apes</w:t>
      </w:r>
      <w:r w:rsidR="00C430EB" w:rsidRPr="0017133E">
        <w:t xml:space="preserve"> resulting </w:t>
      </w:r>
      <w:r w:rsidR="00823983" w:rsidRPr="0017133E">
        <w:t xml:space="preserve">in the </w:t>
      </w:r>
      <w:r w:rsidR="005C0502" w:rsidRPr="0017133E">
        <w:t>emergence of Prototypic Foamyvirus (PFV).</w:t>
      </w:r>
      <w:r w:rsidRPr="0017133E">
        <w:t xml:space="preserve"> </w:t>
      </w:r>
      <w:r w:rsidR="001C0F26" w:rsidRPr="0017133E">
        <w:t>L</w:t>
      </w:r>
      <w:r w:rsidR="007E7098" w:rsidRPr="0017133E">
        <w:rPr>
          <w:rFonts w:cs="Arial"/>
          <w:szCs w:val="24"/>
        </w:rPr>
        <w:t>ike all</w:t>
      </w:r>
      <w:r w:rsidR="001C0F26" w:rsidRPr="0017133E">
        <w:t xml:space="preserve"> retroviruses FVs </w:t>
      </w:r>
      <w:r w:rsidR="008A6539" w:rsidRPr="0017133E">
        <w:rPr>
          <w:rFonts w:cs="Arial"/>
          <w:szCs w:val="24"/>
        </w:rPr>
        <w:t>contain</w:t>
      </w:r>
      <w:r w:rsidR="007E7098" w:rsidRPr="0017133E">
        <w:rPr>
          <w:rFonts w:cs="Arial"/>
          <w:szCs w:val="24"/>
        </w:rPr>
        <w:t xml:space="preserve"> </w:t>
      </w:r>
      <w:r w:rsidR="007E7098" w:rsidRPr="0017133E">
        <w:rPr>
          <w:rFonts w:cs="Arial"/>
          <w:i/>
          <w:szCs w:val="24"/>
        </w:rPr>
        <w:t>gag</w:t>
      </w:r>
      <w:r w:rsidR="007E7098" w:rsidRPr="0017133E">
        <w:rPr>
          <w:rFonts w:cs="Arial"/>
          <w:szCs w:val="24"/>
        </w:rPr>
        <w:t xml:space="preserve">, </w:t>
      </w:r>
      <w:r w:rsidR="007E7098" w:rsidRPr="0017133E">
        <w:rPr>
          <w:rFonts w:cs="Arial"/>
          <w:i/>
          <w:szCs w:val="24"/>
        </w:rPr>
        <w:t>pol</w:t>
      </w:r>
      <w:r w:rsidR="007E7098" w:rsidRPr="0017133E">
        <w:rPr>
          <w:rFonts w:cs="Arial"/>
          <w:szCs w:val="24"/>
        </w:rPr>
        <w:t xml:space="preserve"> and </w:t>
      </w:r>
      <w:r w:rsidR="007E7098" w:rsidRPr="0017133E">
        <w:rPr>
          <w:rFonts w:cs="Arial"/>
          <w:i/>
          <w:szCs w:val="24"/>
        </w:rPr>
        <w:t>env</w:t>
      </w:r>
      <w:r w:rsidR="007E7098" w:rsidRPr="0017133E">
        <w:rPr>
          <w:rFonts w:cs="Arial"/>
          <w:szCs w:val="24"/>
        </w:rPr>
        <w:t xml:space="preserve"> structural genes and</w:t>
      </w:r>
      <w:r w:rsidR="00601C10" w:rsidRPr="0017133E">
        <w:t xml:space="preserve"> replicate</w:t>
      </w:r>
      <w:r w:rsidR="007E7098" w:rsidRPr="0017133E">
        <w:t xml:space="preserve"> </w:t>
      </w:r>
      <w:r w:rsidR="00601C10" w:rsidRPr="0017133E">
        <w:t>through re</w:t>
      </w:r>
      <w:r w:rsidR="00683D3E" w:rsidRPr="0017133E">
        <w:t>verse-</w:t>
      </w:r>
      <w:r w:rsidR="008B6E52" w:rsidRPr="0017133E">
        <w:t xml:space="preserve">transcription and </w:t>
      </w:r>
      <w:r w:rsidR="007E7098" w:rsidRPr="0017133E">
        <w:t>host genome</w:t>
      </w:r>
      <w:r w:rsidR="008B6E52" w:rsidRPr="0017133E">
        <w:t xml:space="preserve"> integration</w:t>
      </w:r>
      <w:r w:rsidR="007E7098" w:rsidRPr="0017133E">
        <w:t>.</w:t>
      </w:r>
      <w:r w:rsidR="008A6539" w:rsidRPr="0017133E">
        <w:t xml:space="preserve"> </w:t>
      </w:r>
      <w:r w:rsidRPr="0017133E">
        <w:t>Gag</w:t>
      </w:r>
      <w:r w:rsidR="008A6539" w:rsidRPr="0017133E">
        <w:t>,</w:t>
      </w:r>
      <w:r w:rsidRPr="0017133E">
        <w:t xml:space="preserve"> </w:t>
      </w:r>
      <w:r w:rsidR="00C54AE4" w:rsidRPr="0017133E">
        <w:t>t</w:t>
      </w:r>
      <w:r w:rsidRPr="0017133E">
        <w:t>he major stru</w:t>
      </w:r>
      <w:r w:rsidR="00683D3E" w:rsidRPr="0017133E">
        <w:t xml:space="preserve">ctural protein, </w:t>
      </w:r>
      <w:r w:rsidR="00C54AE4" w:rsidRPr="0017133E">
        <w:t xml:space="preserve">is </w:t>
      </w:r>
      <w:r w:rsidR="00D634E2" w:rsidRPr="0017133E">
        <w:t xml:space="preserve">required for </w:t>
      </w:r>
      <w:r w:rsidR="00990731" w:rsidRPr="0017133E">
        <w:t>genome packaging</w:t>
      </w:r>
      <w:r w:rsidRPr="0017133E">
        <w:t xml:space="preserve">, </w:t>
      </w:r>
      <w:r w:rsidR="00061433" w:rsidRPr="0017133E">
        <w:t>virion assembly</w:t>
      </w:r>
      <w:r w:rsidR="00D634E2" w:rsidRPr="0017133E">
        <w:t>, trafficking and egress</w:t>
      </w:r>
      <w:r w:rsidR="00061433" w:rsidRPr="0017133E">
        <w:t xml:space="preserve">. </w:t>
      </w:r>
      <w:r w:rsidR="001C0F26" w:rsidRPr="0017133E">
        <w:t xml:space="preserve">However, </w:t>
      </w:r>
      <w:r w:rsidR="00061433" w:rsidRPr="0017133E">
        <w:t>a</w:t>
      </w:r>
      <w:r w:rsidR="00823983" w:rsidRPr="0017133E">
        <w:t xml:space="preserve">lthough functionally equivalent, </w:t>
      </w:r>
      <w:r w:rsidR="00061433" w:rsidRPr="0017133E">
        <w:t xml:space="preserve">FV </w:t>
      </w:r>
      <w:r w:rsidR="0038175D" w:rsidRPr="0017133E">
        <w:t xml:space="preserve">and orthoretroviral Gag share </w:t>
      </w:r>
      <w:r w:rsidR="00061433" w:rsidRPr="0017133E">
        <w:t>little sequence homology</w:t>
      </w:r>
      <w:r w:rsidR="0038175D" w:rsidRPr="0017133E">
        <w:t xml:space="preserve"> </w:t>
      </w:r>
      <w:r w:rsidR="00732B6B" w:rsidRPr="0017133E">
        <w:t xml:space="preserve">and it is unclear </w:t>
      </w:r>
      <w:r w:rsidR="00F4754A" w:rsidRPr="0017133E">
        <w:t xml:space="preserve">how </w:t>
      </w:r>
      <w:r w:rsidR="00AC0EB0" w:rsidRPr="0017133E">
        <w:t>they</w:t>
      </w:r>
      <w:r w:rsidR="00F4754A" w:rsidRPr="0017133E">
        <w:t xml:space="preserve"> perform </w:t>
      </w:r>
      <w:r w:rsidR="00422EAB" w:rsidRPr="0017133E">
        <w:t>the same function.</w:t>
      </w:r>
      <w:r w:rsidR="00823983" w:rsidRPr="0017133E">
        <w:t xml:space="preserve"> Therefore, to </w:t>
      </w:r>
      <w:r w:rsidRPr="0017133E">
        <w:t>understand</w:t>
      </w:r>
      <w:r w:rsidR="00823983" w:rsidRPr="0017133E">
        <w:t xml:space="preserve"> </w:t>
      </w:r>
      <w:r w:rsidR="00732B6B" w:rsidRPr="0017133E">
        <w:t xml:space="preserve">more about </w:t>
      </w:r>
      <w:r w:rsidRPr="0017133E">
        <w:t xml:space="preserve">relationship between </w:t>
      </w:r>
      <w:r w:rsidR="00823983" w:rsidRPr="0017133E">
        <w:t xml:space="preserve">FV and orthoretroviral replication </w:t>
      </w:r>
      <w:r w:rsidRPr="0017133E">
        <w:t>we have carried</w:t>
      </w:r>
      <w:r w:rsidR="00306FCE" w:rsidRPr="0017133E">
        <w:t xml:space="preserve"> out </w:t>
      </w:r>
      <w:r w:rsidRPr="0017133E">
        <w:t>structu</w:t>
      </w:r>
      <w:r w:rsidR="00F84674" w:rsidRPr="0017133E">
        <w:t xml:space="preserve">ral study of </w:t>
      </w:r>
      <w:r w:rsidR="00BB0516" w:rsidRPr="0017133E">
        <w:t xml:space="preserve">PFV </w:t>
      </w:r>
      <w:r w:rsidRPr="0017133E">
        <w:t>Gag</w:t>
      </w:r>
      <w:r w:rsidR="00344B8E" w:rsidRPr="0017133E">
        <w:t xml:space="preserve">. Here we </w:t>
      </w:r>
      <w:r w:rsidR="00731F0C" w:rsidRPr="0017133E">
        <w:t xml:space="preserve">present </w:t>
      </w:r>
      <w:r w:rsidR="00BB0516" w:rsidRPr="0017133E">
        <w:t xml:space="preserve">the structure </w:t>
      </w:r>
      <w:r w:rsidR="00F84674" w:rsidRPr="0017133E">
        <w:t xml:space="preserve">of a central domain from PFV-Gag </w:t>
      </w:r>
      <w:r w:rsidR="00D5544C" w:rsidRPr="0017133E">
        <w:t xml:space="preserve">and show </w:t>
      </w:r>
      <w:r w:rsidR="00DC1DA0" w:rsidRPr="0017133E">
        <w:t xml:space="preserve">that </w:t>
      </w:r>
      <w:r w:rsidR="00344B8E" w:rsidRPr="0017133E">
        <w:t xml:space="preserve">despite little sequence similarity </w:t>
      </w:r>
      <w:r w:rsidR="00F84674" w:rsidRPr="0017133E">
        <w:t>it shares the same fold</w:t>
      </w:r>
      <w:r w:rsidR="00344B8E" w:rsidRPr="0017133E">
        <w:t xml:space="preserve"> as the CA domain of orthoretroviral Gag. These data provide the first information that relates the </w:t>
      </w:r>
      <w:r w:rsidR="00EB0850" w:rsidRPr="0017133E">
        <w:t xml:space="preserve">Spuma and Orthoretrovirinae </w:t>
      </w:r>
      <w:r w:rsidR="00297CFB" w:rsidRPr="0017133E">
        <w:t xml:space="preserve">Gag </w:t>
      </w:r>
      <w:r w:rsidR="00EB0850" w:rsidRPr="0017133E">
        <w:t xml:space="preserve">and we discuss </w:t>
      </w:r>
      <w:r w:rsidR="00344B8E" w:rsidRPr="0017133E">
        <w:t>o</w:t>
      </w:r>
      <w:r w:rsidR="00AC0EB0" w:rsidRPr="0017133E">
        <w:t xml:space="preserve">ur </w:t>
      </w:r>
      <w:r w:rsidR="00F4754A" w:rsidRPr="0017133E">
        <w:t>findings</w:t>
      </w:r>
      <w:r w:rsidR="00EB0850" w:rsidRPr="0017133E">
        <w:t xml:space="preserve"> </w:t>
      </w:r>
      <w:r w:rsidR="00AC0EB0" w:rsidRPr="0017133E">
        <w:t xml:space="preserve">in terms of </w:t>
      </w:r>
      <w:r w:rsidR="00731F0C" w:rsidRPr="0017133E">
        <w:t xml:space="preserve">evolutionary </w:t>
      </w:r>
      <w:r w:rsidR="00344B8E" w:rsidRPr="0017133E">
        <w:t>divergence</w:t>
      </w:r>
      <w:r w:rsidR="00C430EB" w:rsidRPr="0017133E">
        <w:t xml:space="preserve"> </w:t>
      </w:r>
      <w:r w:rsidR="00CC03CD" w:rsidRPr="0017133E">
        <w:t>of</w:t>
      </w:r>
      <w:r w:rsidR="00EB0850" w:rsidRPr="0017133E">
        <w:t xml:space="preserve"> Spuma and Orthoretroviral lineages.</w:t>
      </w:r>
    </w:p>
    <w:p w14:paraId="370D051F" w14:textId="1B42FF9F" w:rsidR="00F12F8D" w:rsidRPr="0017133E" w:rsidRDefault="00683D3E" w:rsidP="00683D3E">
      <w:pPr>
        <w:spacing w:line="240" w:lineRule="auto"/>
        <w:jc w:val="left"/>
        <w:rPr>
          <w:b/>
          <w:color w:val="0000FF"/>
        </w:rPr>
      </w:pPr>
      <w:r w:rsidRPr="0017133E">
        <w:rPr>
          <w:b/>
          <w:color w:val="0000FF"/>
        </w:rPr>
        <w:br w:type="page"/>
      </w:r>
    </w:p>
    <w:p w14:paraId="69A76847" w14:textId="51B34CF6" w:rsidR="00FA5C2A" w:rsidRPr="0017133E" w:rsidRDefault="00DE4594" w:rsidP="00DE4594">
      <w:pPr>
        <w:spacing w:line="480" w:lineRule="auto"/>
        <w:rPr>
          <w:b/>
          <w:sz w:val="28"/>
          <w:szCs w:val="28"/>
        </w:rPr>
      </w:pPr>
      <w:r w:rsidRPr="0017133E">
        <w:rPr>
          <w:b/>
          <w:sz w:val="28"/>
          <w:szCs w:val="28"/>
        </w:rPr>
        <w:lastRenderedPageBreak/>
        <w:t>Introduction</w:t>
      </w:r>
    </w:p>
    <w:p w14:paraId="4ADC2088" w14:textId="42B7CD94" w:rsidR="00FF54F9" w:rsidRPr="0017133E" w:rsidRDefault="006D55B1" w:rsidP="00DE4594">
      <w:pPr>
        <w:spacing w:line="480" w:lineRule="auto"/>
        <w:ind w:firstLine="720"/>
        <w:rPr>
          <w:rFonts w:cs="Arial"/>
          <w:szCs w:val="24"/>
        </w:rPr>
      </w:pPr>
      <w:r w:rsidRPr="0017133E">
        <w:rPr>
          <w:rFonts w:cs="Arial"/>
          <w:szCs w:val="24"/>
        </w:rPr>
        <w:t>Spuma- or f</w:t>
      </w:r>
      <w:r w:rsidR="00093AF8" w:rsidRPr="0017133E">
        <w:rPr>
          <w:rFonts w:cs="Arial"/>
          <w:szCs w:val="24"/>
        </w:rPr>
        <w:t>oamy viruses (FVs) are</w:t>
      </w:r>
      <w:r w:rsidR="00EE6B7A" w:rsidRPr="0017133E">
        <w:rPr>
          <w:rFonts w:cs="Arial"/>
          <w:szCs w:val="24"/>
        </w:rPr>
        <w:t xml:space="preserve"> complex retroviruses and constitute </w:t>
      </w:r>
      <w:r w:rsidR="00093AF8" w:rsidRPr="0017133E">
        <w:rPr>
          <w:rFonts w:cs="Arial"/>
          <w:szCs w:val="24"/>
        </w:rPr>
        <w:t xml:space="preserve">the only members of the </w:t>
      </w:r>
      <w:r w:rsidR="00CD4ABA" w:rsidRPr="0017133E">
        <w:rPr>
          <w:rFonts w:cs="Arial"/>
          <w:i/>
          <w:szCs w:val="24"/>
        </w:rPr>
        <w:t>S</w:t>
      </w:r>
      <w:r w:rsidR="00093AF8" w:rsidRPr="0017133E">
        <w:rPr>
          <w:rFonts w:cs="Arial"/>
          <w:i/>
          <w:szCs w:val="24"/>
        </w:rPr>
        <w:t>pumaretrovirinae</w:t>
      </w:r>
      <w:r w:rsidR="00093AF8" w:rsidRPr="0017133E">
        <w:rPr>
          <w:rFonts w:cs="Arial"/>
          <w:szCs w:val="24"/>
        </w:rPr>
        <w:t xml:space="preserve"> subfamily within the </w:t>
      </w:r>
      <w:r w:rsidR="00CD4ABA" w:rsidRPr="0017133E">
        <w:rPr>
          <w:rFonts w:cs="Arial"/>
          <w:i/>
          <w:iCs/>
          <w:szCs w:val="24"/>
        </w:rPr>
        <w:t>R</w:t>
      </w:r>
      <w:r w:rsidR="00093AF8" w:rsidRPr="0017133E">
        <w:rPr>
          <w:rFonts w:cs="Arial"/>
          <w:i/>
          <w:iCs/>
          <w:szCs w:val="24"/>
        </w:rPr>
        <w:t>etroviridae</w:t>
      </w:r>
      <w:r w:rsidR="00093AF8" w:rsidRPr="0017133E">
        <w:rPr>
          <w:rFonts w:cs="Arial"/>
          <w:szCs w:val="24"/>
        </w:rPr>
        <w:t xml:space="preserve"> family.</w:t>
      </w:r>
      <w:r w:rsidR="00BC0680" w:rsidRPr="0017133E">
        <w:rPr>
          <w:rFonts w:cs="Arial"/>
          <w:szCs w:val="24"/>
        </w:rPr>
        <w:t xml:space="preserve"> They </w:t>
      </w:r>
      <w:r w:rsidR="00093AF8" w:rsidRPr="0017133E">
        <w:rPr>
          <w:rFonts w:cs="Arial"/>
          <w:szCs w:val="24"/>
        </w:rPr>
        <w:t>have been isolated from a variety of primate hosts</w:t>
      </w:r>
      <w:r w:rsidR="00F20F93" w:rsidRPr="0017133E">
        <w:rPr>
          <w:rFonts w:cs="Arial"/>
          <w:szCs w:val="24"/>
        </w:rPr>
        <w:t xml:space="preserve"> </w:t>
      </w:r>
      <w:r w:rsidR="00C92604" w:rsidRPr="0017133E">
        <w:fldChar w:fldCharType="begin">
          <w:fldData xml:space="preserve">PEVuZE5vdGU+PENpdGU+PEF1dGhvcj5MZWNlbGxpZXI8L0F1dGhvcj48WWVhcj4yMDAwPC9ZZWFy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</w:fldData>
        </w:fldChar>
      </w:r>
      <w:r w:rsidR="00134280" w:rsidRPr="0017133E">
        <w:instrText xml:space="preserve"> ADDIN EN.CITE </w:instrText>
      </w:r>
      <w:r w:rsidR="00134280" w:rsidRPr="0017133E">
        <w:fldChar w:fldCharType="begin">
          <w:fldData xml:space="preserve">PEVuZE5vdGU+PENpdGU+PEF1dGhvcj5MZWNlbGxpZXI8L0F1dGhvcj48WWVhcj4yMDAwPC9ZZWFy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</w:fldData>
        </w:fldChar>
      </w:r>
      <w:r w:rsidR="00134280" w:rsidRPr="0017133E">
        <w:instrText xml:space="preserve"> ADDIN EN.CITE.DATA </w:instrText>
      </w:r>
      <w:r w:rsidR="00134280" w:rsidRPr="0017133E">
        <w:fldChar w:fldCharType="end"/>
      </w:r>
      <w:r w:rsidR="00C92604" w:rsidRPr="0017133E">
        <w:fldChar w:fldCharType="separate"/>
      </w:r>
      <w:r w:rsidR="00134280" w:rsidRPr="0017133E">
        <w:t>[</w:t>
      </w:r>
      <w:hyperlink w:anchor="_ENREF_1" w:tooltip="Lecellier, 2000 #21945" w:history="1">
        <w:r w:rsidR="00A53DFB" w:rsidRPr="0017133E">
          <w:t>1-4</w:t>
        </w:r>
      </w:hyperlink>
      <w:r w:rsidR="00134280" w:rsidRPr="0017133E">
        <w:t>]</w:t>
      </w:r>
      <w:r w:rsidR="00C92604" w:rsidRPr="0017133E">
        <w:fldChar w:fldCharType="end"/>
      </w:r>
      <w:r w:rsidR="00B5384B" w:rsidRPr="0017133E">
        <w:rPr>
          <w:rFonts w:cs="Arial"/>
          <w:szCs w:val="24"/>
        </w:rPr>
        <w:t xml:space="preserve"> </w:t>
      </w:r>
      <w:r w:rsidR="003F6DAF" w:rsidRPr="0017133E">
        <w:rPr>
          <w:rFonts w:cs="Arial"/>
          <w:szCs w:val="24"/>
        </w:rPr>
        <w:t>as well as from cats</w:t>
      </w:r>
      <w:r w:rsidR="00F20F93" w:rsidRPr="0017133E">
        <w:rPr>
          <w:rFonts w:cs="Arial"/>
          <w:szCs w:val="24"/>
        </w:rPr>
        <w:t xml:space="preserve"> </w:t>
      </w:r>
      <w:r w:rsidR="00C92604" w:rsidRPr="0017133E">
        <w:fldChar w:fldCharType="begin">
          <w:fldData xml:space="preserve">PEVuZE5vdGU+PENpdGU+PEF1dGhvcj5TYWliPC9BdXRob3I+PFllYXI+MjAwMzwvWWVhcj48UmVj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bHQtcGVyaW9kaWNhbD48cGFnZXM+MTE5MC0xPC9wYWdlcz48dm9sdW1lPjIyMjwvdm9sdW1lPjxu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</w:fldData>
        </w:fldChar>
      </w:r>
      <w:r w:rsidR="00134280" w:rsidRPr="0017133E">
        <w:instrText xml:space="preserve"> ADDIN EN.CITE </w:instrText>
      </w:r>
      <w:r w:rsidR="00134280" w:rsidRPr="0017133E">
        <w:fldChar w:fldCharType="begin">
          <w:fldData xml:space="preserve">PEVuZE5vdGU+PENpdGU+PEF1dGhvcj5TYWliPC9BdXRob3I+PFllYXI+MjAwMzwvWWVhcj48UmVj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bHQtcGVyaW9kaWNhbD48cGFnZXM+MTE5MC0xPC9wYWdlcz48dm9sdW1lPjIyMjwvdm9sdW1lPjxu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</w:fldData>
        </w:fldChar>
      </w:r>
      <w:r w:rsidR="00134280" w:rsidRPr="0017133E">
        <w:instrText xml:space="preserve"> ADDIN EN.CITE.DATA </w:instrText>
      </w:r>
      <w:r w:rsidR="00134280" w:rsidRPr="0017133E">
        <w:fldChar w:fldCharType="end"/>
      </w:r>
      <w:r w:rsidR="00C92604" w:rsidRPr="0017133E">
        <w:fldChar w:fldCharType="separate"/>
      </w:r>
      <w:r w:rsidR="00134280" w:rsidRPr="0017133E">
        <w:t>[</w:t>
      </w:r>
      <w:hyperlink w:anchor="_ENREF_5" w:tooltip="Saib, 2003 #21871" w:history="1">
        <w:r w:rsidR="00A53DFB" w:rsidRPr="0017133E">
          <w:t>5-7</w:t>
        </w:r>
      </w:hyperlink>
      <w:r w:rsidR="00134280" w:rsidRPr="0017133E">
        <w:t>]</w:t>
      </w:r>
      <w:r w:rsidR="00C92604" w:rsidRPr="0017133E">
        <w:fldChar w:fldCharType="end"/>
      </w:r>
      <w:r w:rsidR="003F6DAF" w:rsidRPr="0017133E">
        <w:rPr>
          <w:rFonts w:cs="Arial"/>
          <w:szCs w:val="24"/>
        </w:rPr>
        <w:t xml:space="preserve">, </w:t>
      </w:r>
      <w:r w:rsidR="00093AF8" w:rsidRPr="0017133E">
        <w:rPr>
          <w:rFonts w:cs="Arial"/>
          <w:szCs w:val="24"/>
        </w:rPr>
        <w:t>cattle</w:t>
      </w:r>
      <w:r w:rsidR="003F6DAF" w:rsidRPr="0017133E">
        <w:rPr>
          <w:rFonts w:cs="Arial"/>
          <w:szCs w:val="24"/>
        </w:rPr>
        <w:t xml:space="preserve"> </w:t>
      </w:r>
      <w:r w:rsidR="00C92604" w:rsidRPr="0017133E">
        <w:fldChar w:fldCharType="begin"/>
      </w:r>
      <w:r w:rsidR="00C92604" w:rsidRPr="0017133E">
        <w:instrText xml:space="preserve"> ADDIN EN.CITE &lt;EndNote&gt;&lt;Cite&gt;&lt;Author&gt;Malmquist&lt;/Author&gt;&lt;Year&gt;1969&lt;/Year&gt;&lt;RecNum&gt;23105&lt;/RecNum&gt;&lt;DisplayText&gt;[8]&lt;/DisplayText&gt;&lt;record&gt;&lt;rec-number&gt;23105&lt;/rec-number&gt;&lt;foreign-keys&gt;&lt;key app="EN" db-id="ftvrvpw5gr5ftoe9226pp2wipa902t555pdv"&gt;23105&lt;/key&gt;&lt;/foreign-keys&gt;&lt;ref-type name="Journal Article"&gt;17&lt;/ref-type&gt;&lt;contributors&gt;&lt;authors&gt;&lt;author&gt;Malmquist, W. A.&lt;/author&gt;&lt;author&gt;Van der Maaten, M. J.&lt;/author&gt;&lt;author&gt;Boothe, A. D.&lt;/author&gt;&lt;/authors&gt;&lt;/contributors&gt;&lt;titles&gt;&lt;title&gt;Isolation, immunodiffusion, immunofluorescence, and electron microscopy of a syncytial virus of lymphosarcomatous and apparently normal cattle&lt;/title&gt;&lt;secondary-title&gt;Cancer research&lt;/secondary-title&gt;&lt;alt-title&gt;Cancer Res&lt;/alt-title&gt;&lt;/titles&gt;&lt;alt-periodical&gt;&lt;full-title&gt;Cancer Res&lt;/full-title&gt;&lt;/alt-periodical&gt;&lt;pages&gt;188-200&lt;/pages&gt;&lt;volume&gt;29&lt;/volume&gt;&lt;number&gt;1&lt;/number&gt;&lt;edition&gt;1969/01/01&lt;/edition&gt;&lt;keywords&gt;&lt;keyword&gt;Animals&lt;/keyword&gt;&lt;keyword&gt;Antigens/analysis&lt;/keyword&gt;&lt;keyword&gt;Cattle&lt;/keyword&gt;&lt;keyword&gt;Cattle Diseases/*microbiology&lt;/keyword&gt;&lt;keyword&gt;Cornea&lt;/keyword&gt;&lt;keyword&gt;Culture Techniques&lt;/keyword&gt;&lt;keyword&gt;Female&lt;/keyword&gt;&lt;keyword&gt;Filtration&lt;/keyword&gt;&lt;keyword&gt;Fluorescent Antibody Technique&lt;/keyword&gt;&lt;keyword&gt;Immunodiffusion&lt;/keyword&gt;&lt;keyword&gt;Kidney&lt;/keyword&gt;&lt;keyword&gt;Lymphoma, Non-Hodgkin/immunology/microbiology/pathology/*veterinary&lt;/keyword&gt;&lt;keyword&gt;Microscopy, Electron&lt;/keyword&gt;&lt;keyword&gt;Milk/microbiology&lt;/keyword&gt;&lt;keyword&gt;Rabbits&lt;/keyword&gt;&lt;keyword&gt;Spleen&lt;/keyword&gt;&lt;keyword&gt;Virus Cultivation&lt;/keyword&gt;&lt;keyword&gt;Viruses, Unclassified/immunology/*isolation &amp;amp; purification&lt;/keyword&gt;&lt;/keywords&gt;&lt;dates&gt;&lt;year&gt;1969&lt;/year&gt;&lt;pub-dates&gt;&lt;date&gt;Jan&lt;/date&gt;&lt;/pub-dates&gt;&lt;/dates&gt;&lt;isbn&gt;0008-5472 (Print)&amp;#xD;0008-5472 (Linking)&lt;/isbn&gt;&lt;accession-num&gt;4974302&lt;/accession-num&gt;&lt;urls&gt;&lt;related-urls&gt;&lt;url&gt;http://www.ncbi.nlm.nih.gov/pubmed/4974302&lt;/url&gt;&lt;url&gt;http://cancerres.aacrjournals.org/content/29/1/188.full.pdf&lt;/url&gt;&lt;/related-urls&gt;&lt;/urls&gt;&lt;language&gt;eng&lt;/language&gt;&lt;/record&gt;&lt;/Cite&gt;&lt;/EndNote&gt;</w:instrText>
      </w:r>
      <w:r w:rsidR="00C92604" w:rsidRPr="0017133E">
        <w:fldChar w:fldCharType="separate"/>
      </w:r>
      <w:r w:rsidR="00C92604" w:rsidRPr="0017133E">
        <w:t>[</w:t>
      </w:r>
      <w:hyperlink w:anchor="_ENREF_8" w:tooltip="Malmquist, 1969 #23105" w:history="1">
        <w:r w:rsidR="00A53DFB" w:rsidRPr="0017133E">
          <w:t>8</w:t>
        </w:r>
      </w:hyperlink>
      <w:r w:rsidR="00C92604" w:rsidRPr="0017133E">
        <w:t>]</w:t>
      </w:r>
      <w:r w:rsidR="00C92604" w:rsidRPr="0017133E">
        <w:fldChar w:fldCharType="end"/>
      </w:r>
      <w:r w:rsidR="00203942" w:rsidRPr="0017133E">
        <w:rPr>
          <w:rFonts w:cs="Arial"/>
          <w:szCs w:val="24"/>
        </w:rPr>
        <w:t xml:space="preserve">, </w:t>
      </w:r>
      <w:r w:rsidR="006E7A37" w:rsidRPr="0017133E">
        <w:rPr>
          <w:rFonts w:cs="Arial"/>
          <w:szCs w:val="24"/>
        </w:rPr>
        <w:t xml:space="preserve">horses </w:t>
      </w:r>
      <w:r w:rsidR="00C92604" w:rsidRPr="0017133E">
        <w:fldChar w:fldCharType="begin">
          <w:fldData xml:space="preserve">PEVuZE5vdGU+PENpdGU+PEF1dGhvcj5Ub2JhbHktVGFwaWVybzwvQXV0aG9yPjxZZWFyPjIwMDA8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</w:fldData>
        </w:fldChar>
      </w:r>
      <w:r w:rsidR="00C92604" w:rsidRPr="0017133E">
        <w:instrText xml:space="preserve"> ADDIN EN.CITE </w:instrText>
      </w:r>
      <w:r w:rsidR="00C92604" w:rsidRPr="0017133E">
        <w:fldChar w:fldCharType="begin">
          <w:fldData xml:space="preserve">PEVuZE5vdGU+PENpdGU+PEF1dGhvcj5Ub2JhbHktVGFwaWVybzwvQXV0aG9yPjxZZWFyPjIwMDA8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</w:fldData>
        </w:fldChar>
      </w:r>
      <w:r w:rsidR="00C92604" w:rsidRPr="0017133E">
        <w:instrText xml:space="preserve"> ADDIN EN.CITE.DATA </w:instrText>
      </w:r>
      <w:r w:rsidR="00C92604" w:rsidRPr="0017133E">
        <w:fldChar w:fldCharType="end"/>
      </w:r>
      <w:r w:rsidR="00C92604" w:rsidRPr="0017133E">
        <w:fldChar w:fldCharType="separate"/>
      </w:r>
      <w:r w:rsidR="00C92604" w:rsidRPr="0017133E">
        <w:t>[</w:t>
      </w:r>
      <w:hyperlink w:anchor="_ENREF_9" w:tooltip="Tobaly-Tapiero, 2000 #21936" w:history="1">
        <w:r w:rsidR="00A53DFB" w:rsidRPr="0017133E">
          <w:t>9</w:t>
        </w:r>
      </w:hyperlink>
      <w:r w:rsidR="00C92604" w:rsidRPr="0017133E">
        <w:t>]</w:t>
      </w:r>
      <w:r w:rsidR="00C92604" w:rsidRPr="0017133E">
        <w:fldChar w:fldCharType="end"/>
      </w:r>
      <w:r w:rsidR="00B21A65" w:rsidRPr="0017133E">
        <w:rPr>
          <w:rFonts w:cs="Arial"/>
          <w:szCs w:val="24"/>
        </w:rPr>
        <w:t xml:space="preserve"> </w:t>
      </w:r>
      <w:r w:rsidR="003F6DAF" w:rsidRPr="0017133E">
        <w:rPr>
          <w:rFonts w:cs="Arial"/>
          <w:szCs w:val="24"/>
        </w:rPr>
        <w:t>and sheep</w:t>
      </w:r>
      <w:r w:rsidR="00362DDE" w:rsidRPr="0017133E">
        <w:rPr>
          <w:rFonts w:cs="Arial"/>
          <w:szCs w:val="24"/>
        </w:rPr>
        <w:t xml:space="preserve"> </w:t>
      </w:r>
      <w:r w:rsidR="00C92604" w:rsidRPr="0017133E">
        <w:fldChar w:fldCharType="begin"/>
      </w:r>
      <w:r w:rsidR="00C92604" w:rsidRPr="0017133E">
        <w:instrText xml:space="preserve"> ADDIN EN.CITE &lt;EndNote&gt;&lt;Cite&gt;&lt;Author&gt;Flanagan&lt;/Author&gt;&lt;Year&gt;1992&lt;/Year&gt;&lt;RecNum&gt;23100&lt;/RecNum&gt;&lt;DisplayText&gt;[10]&lt;/DisplayText&gt;&lt;record&gt;&lt;rec-number&gt;23100&lt;/rec-number&gt;&lt;foreign-keys&gt;&lt;key app="EN" db-id="ftvrvpw5gr5ftoe9226pp2wipa902t555pdv"&gt;23100&lt;/key&gt;&lt;/foreign-keys&gt;&lt;ref-type name="Journal Article"&gt;17&lt;/ref-type&gt;&lt;contributors&gt;&lt;authors&gt;&lt;author&gt;Flanagan, M.&lt;/author&gt;&lt;/authors&gt;&lt;/contributors&gt;&lt;auth-address&gt;Queensland Department of Primary Industries, Oonoonba Veterinary Laboratory, Townsville.&lt;/auth-address&gt;&lt;titles&gt;&lt;title&gt;Isolation of a spumavirus from a sheep&lt;/title&gt;&lt;secondary-title&gt;Australian veterinary journal&lt;/secondary-title&gt;&lt;alt-title&gt;Aust Vet J&lt;/alt-title&gt;&lt;/titles&gt;&lt;periodical&gt;&lt;full-title&gt;Australian veterinary journal&lt;/full-title&gt;&lt;abbr-1&gt;Aust Vet J&lt;/abbr-1&gt;&lt;/periodical&gt;&lt;alt-periodical&gt;&lt;full-title&gt;Australian veterinary journal&lt;/full-title&gt;&lt;abbr-1&gt;Aust Vet J&lt;/abbr-1&gt;&lt;/alt-periodical&gt;&lt;pages&gt;112-3&lt;/pages&gt;&lt;volume&gt;69&lt;/volume&gt;&lt;number&gt;5&lt;/number&gt;&lt;edition&gt;1992/05/01&lt;/edition&gt;&lt;keywords&gt;&lt;keyword&gt;Animals&lt;/keyword&gt;&lt;keyword&gt;Cells, Cultured&lt;/keyword&gt;&lt;keyword&gt;Cytopathogenic Effect, Viral&lt;/keyword&gt;&lt;keyword&gt;Retroviridae Infections/microbiology/*veterinary&lt;/keyword&gt;&lt;keyword&gt;Sheep&lt;/keyword&gt;&lt;keyword&gt;Sheep Diseases/*microbiology&lt;/keyword&gt;&lt;keyword&gt;Spumavirus/growth &amp;amp; development/*isolation &amp;amp; purification&lt;/keyword&gt;&lt;/keywords&gt;&lt;dates&gt;&lt;year&gt;1992&lt;/year&gt;&lt;pub-dates&gt;&lt;date&gt;May&lt;/date&gt;&lt;/pub-dates&gt;&lt;/dates&gt;&lt;isbn&gt;0005-0423 (Print)&amp;#xD;0005-0423 (Linking)&lt;/isbn&gt;&lt;accession-num&gt;1320857&lt;/accession-num&gt;&lt;work-type&gt;Research Support, Non-U.S. Gov&amp;apos;t&lt;/work-type&gt;&lt;urls&gt;&lt;related-urls&gt;&lt;url&gt;http://www.ncbi.nlm.nih.gov/pubmed/1320857&lt;/url&gt;&lt;/related-urls&gt;&lt;/urls&gt;&lt;language&gt;eng&lt;/language&gt;&lt;/record&gt;&lt;/Cite&gt;&lt;/EndNote&gt;</w:instrText>
      </w:r>
      <w:r w:rsidR="00C92604" w:rsidRPr="0017133E">
        <w:fldChar w:fldCharType="separate"/>
      </w:r>
      <w:r w:rsidR="00C92604" w:rsidRPr="0017133E">
        <w:t>[</w:t>
      </w:r>
      <w:hyperlink w:anchor="_ENREF_10" w:tooltip="Flanagan, 1992 #23100" w:history="1">
        <w:r w:rsidR="00A53DFB" w:rsidRPr="0017133E">
          <w:t>10</w:t>
        </w:r>
      </w:hyperlink>
      <w:r w:rsidR="00C92604" w:rsidRPr="0017133E">
        <w:t>]</w:t>
      </w:r>
      <w:r w:rsidR="00C92604" w:rsidRPr="0017133E">
        <w:fldChar w:fldCharType="end"/>
      </w:r>
      <w:r w:rsidR="00093AF8" w:rsidRPr="0017133E">
        <w:rPr>
          <w:rFonts w:cs="Arial"/>
          <w:szCs w:val="24"/>
        </w:rPr>
        <w:t>.</w:t>
      </w:r>
      <w:r w:rsidR="00942847" w:rsidRPr="0017133E">
        <w:rPr>
          <w:rFonts w:cs="Arial"/>
          <w:szCs w:val="24"/>
        </w:rPr>
        <w:t xml:space="preserve"> </w:t>
      </w:r>
      <w:r w:rsidR="00203942" w:rsidRPr="0017133E">
        <w:rPr>
          <w:rFonts w:cs="Arial"/>
          <w:szCs w:val="24"/>
        </w:rPr>
        <w:t xml:space="preserve">Endogenous FVs have also been described in sloth </w:t>
      </w:r>
      <w:r w:rsidR="00C92604" w:rsidRPr="0017133E">
        <w:fldChar w:fldCharType="begin">
          <w:fldData xml:space="preserve">PEVuZE5vdGU+PENpdGU+PEF1dGhvcj5LYXR6b3VyYWtpczwvQXV0aG9yPjxZZWFyPjIwMDk8L1ll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</w:fldData>
        </w:fldChar>
      </w:r>
      <w:r w:rsidR="00C92604" w:rsidRPr="0017133E">
        <w:instrText xml:space="preserve"> ADDIN EN.CITE </w:instrText>
      </w:r>
      <w:r w:rsidR="00C92604" w:rsidRPr="0017133E">
        <w:fldChar w:fldCharType="begin">
          <w:fldData xml:space="preserve">PEVuZE5vdGU+PENpdGU+PEF1dGhvcj5LYXR6b3VyYWtpczwvQXV0aG9yPjxZZWFyPjIwMDk8L1ll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</w:fldData>
        </w:fldChar>
      </w:r>
      <w:r w:rsidR="00C92604" w:rsidRPr="0017133E">
        <w:instrText xml:space="preserve"> ADDIN EN.CITE.DATA </w:instrText>
      </w:r>
      <w:r w:rsidR="00C92604" w:rsidRPr="0017133E">
        <w:fldChar w:fldCharType="end"/>
      </w:r>
      <w:r w:rsidR="00C92604" w:rsidRPr="0017133E">
        <w:fldChar w:fldCharType="separate"/>
      </w:r>
      <w:r w:rsidR="00C92604" w:rsidRPr="0017133E">
        <w:t>[</w:t>
      </w:r>
      <w:hyperlink w:anchor="_ENREF_11" w:tooltip="Katzourakis, 2009 #24751" w:history="1">
        <w:r w:rsidR="00A53DFB" w:rsidRPr="0017133E">
          <w:t>11</w:t>
        </w:r>
      </w:hyperlink>
      <w:r w:rsidR="00C92604" w:rsidRPr="0017133E">
        <w:t>]</w:t>
      </w:r>
      <w:r w:rsidR="00C92604" w:rsidRPr="0017133E">
        <w:fldChar w:fldCharType="end"/>
      </w:r>
      <w:r w:rsidR="00203942" w:rsidRPr="0017133E">
        <w:rPr>
          <w:rFonts w:cs="Arial"/>
          <w:szCs w:val="24"/>
        </w:rPr>
        <w:t>, aye-aye</w:t>
      </w:r>
      <w:r w:rsidR="0086462E" w:rsidRPr="0017133E">
        <w:rPr>
          <w:rFonts w:cs="Arial"/>
          <w:szCs w:val="24"/>
        </w:rPr>
        <w:t xml:space="preserve"> </w:t>
      </w:r>
      <w:r w:rsidR="00C92604" w:rsidRPr="0017133E">
        <w:fldChar w:fldCharType="begin"/>
      </w:r>
      <w:r w:rsidR="00C92604" w:rsidRPr="0017133E">
        <w:instrText xml:space="preserve"> ADDIN EN.CITE &lt;EndNote&gt;&lt;Cite&gt;&lt;Author&gt;Han&lt;/Author&gt;&lt;Year&gt;2012&lt;/Year&gt;&lt;RecNum&gt;24739&lt;/RecNum&gt;&lt;DisplayText&gt;[12]&lt;/DisplayText&gt;&lt;record&gt;&lt;rec-number&gt;24739&lt;/rec-number&gt;&lt;foreign-keys&gt;&lt;key app="EN" db-id="ftvrvpw5gr5ftoe9226pp2wipa902t555pdv"&gt;24739&lt;/key&gt;&lt;/foreign-keys&gt;&lt;ref-type name="Journal Article"&gt;17&lt;/ref-type&gt;&lt;contributors&gt;&lt;authors&gt;&lt;author&gt;Han, G. Z.&lt;/author&gt;&lt;author&gt;Worobey, M.&lt;/author&gt;&lt;/authors&gt;&lt;/contributors&gt;&lt;auth-address&gt;Department of Ecology and Evolutionary Biology, University of Arizona, Tucson, AZ, USA. guanzhu@email.arizona.edu&lt;/auth-address&gt;&lt;titles&gt;&lt;title&gt;An endogenous foamy virus in the aye-aye (Daubentonia madagascariensis)&lt;/title&gt;&lt;secondary-title&gt;Journal of virology&lt;/secondary-title&gt;&lt;alt-title&gt;J Virol&lt;/alt-title&gt;&lt;/titles&gt;&lt;alt-periodical&gt;&lt;full-title&gt;J Virol&lt;/full-title&gt;&lt;/alt-periodical&gt;&lt;pages&gt;7696-8&lt;/pages&gt;&lt;volume&gt;86&lt;/volume&gt;&lt;number&gt;14&lt;/number&gt;&lt;edition&gt;2012/05/11&lt;/edition&gt;&lt;keywords&gt;&lt;keyword&gt;Animals&lt;/keyword&gt;&lt;keyword&gt;Base Sequence&lt;/keyword&gt;&lt;keyword&gt;Evolution, Molecular&lt;/keyword&gt;&lt;keyword&gt;Genes, pol&lt;/keyword&gt;&lt;keyword&gt;Genome&lt;/keyword&gt;&lt;keyword&gt;Madagascar&lt;/keyword&gt;&lt;keyword&gt;Phylogeny&lt;/keyword&gt;&lt;keyword&gt;Sequence Alignment&lt;/keyword&gt;&lt;keyword&gt;Simian foamy virus/classification/*genetics&lt;/keyword&gt;&lt;keyword&gt;Strepsirhini/*genetics/*virology&lt;/keyword&gt;&lt;/keywords&gt;&lt;dates&gt;&lt;year&gt;2012&lt;/year&gt;&lt;pub-dates&gt;&lt;date&gt;Jul&lt;/date&gt;&lt;/pub-dates&gt;&lt;/dates&gt;&lt;isbn&gt;1098-5514 (Electronic)&amp;#xD;0022-538X (Linking)&lt;/isbn&gt;&lt;accession-num&gt;22573860&lt;/accession-num&gt;&lt;work-type&gt;Research Support, N.I.H., Extramural&amp;#xD;Research Support, Non-U.S. Gov&amp;apos;t&lt;/work-type&gt;&lt;urls&gt;&lt;related-urls&gt;&lt;url&gt;http://www.ncbi.nlm.nih.gov/pubmed/22573860&lt;/url&gt;&lt;url&gt;http://jvi.asm.org/content/86/14/7696.full.pdf&lt;/url&gt;&lt;/related-urls&gt;&lt;/urls&gt;&lt;custom2&gt;3416287&lt;/custom2&gt;&lt;electronic-resource-num&gt;10.1128/JVI.00650-12&lt;/electronic-resource-num&gt;&lt;language&gt;eng&lt;/language&gt;&lt;/record&gt;&lt;/Cite&gt;&lt;/EndNote&gt;</w:instrText>
      </w:r>
      <w:r w:rsidR="00C92604" w:rsidRPr="0017133E">
        <w:fldChar w:fldCharType="separate"/>
      </w:r>
      <w:r w:rsidR="00C92604" w:rsidRPr="0017133E">
        <w:t>[</w:t>
      </w:r>
      <w:hyperlink w:anchor="_ENREF_12" w:tooltip="Han, 2012 #24739" w:history="1">
        <w:r w:rsidR="00A53DFB" w:rsidRPr="0017133E">
          <w:t>12</w:t>
        </w:r>
      </w:hyperlink>
      <w:r w:rsidR="00C92604" w:rsidRPr="0017133E">
        <w:t>]</w:t>
      </w:r>
      <w:r w:rsidR="00C92604" w:rsidRPr="0017133E">
        <w:fldChar w:fldCharType="end"/>
      </w:r>
      <w:r w:rsidR="0086462E" w:rsidRPr="0017133E">
        <w:rPr>
          <w:rFonts w:cs="Arial"/>
          <w:szCs w:val="24"/>
        </w:rPr>
        <w:t xml:space="preserve"> </w:t>
      </w:r>
      <w:r w:rsidR="00203942" w:rsidRPr="0017133E">
        <w:rPr>
          <w:rFonts w:cs="Arial"/>
          <w:szCs w:val="24"/>
        </w:rPr>
        <w:t xml:space="preserve">and coelacanth </w:t>
      </w:r>
      <w:r w:rsidR="00C92604" w:rsidRPr="0017133E">
        <w:fldChar w:fldCharType="begin"/>
      </w:r>
      <w:r w:rsidR="00C92604" w:rsidRPr="0017133E">
        <w:instrText xml:space="preserve"> ADDIN EN.CITE &lt;EndNote&gt;&lt;Cite&gt;&lt;Author&gt;Han&lt;/Author&gt;&lt;Year&gt;2012&lt;/Year&gt;&lt;RecNum&gt;24738&lt;/RecNum&gt;&lt;DisplayText&gt;[13]&lt;/DisplayText&gt;&lt;record&gt;&lt;rec-number&gt;24738&lt;/rec-number&gt;&lt;foreign-keys&gt;&lt;key app="EN" db-id="ftvrvpw5gr5ftoe9226pp2wipa902t555pdv"&gt;24738&lt;/key&gt;&lt;/foreign-keys&gt;&lt;ref-type name="Journal Article"&gt;17&lt;/ref-type&gt;&lt;contributors&gt;&lt;authors&gt;&lt;author&gt;Han, G. Z.&lt;/author&gt;&lt;author&gt;Worobey, M.&lt;/author&gt;&lt;/authors&gt;&lt;/contributors&gt;&lt;auth-address&gt;Department of Ecology and Evolutionary Biology, University of Arizona, Tucson, AZ, USA.&lt;/auth-address&gt;&lt;titles&gt;&lt;title&gt;An endogenous foamy-like viral element in the coelacanth genome&lt;/title&gt;&lt;secondary-title&gt;PLoS pathogens&lt;/secondary-title&gt;&lt;alt-title&gt;PLoS Pathog&lt;/alt-title&gt;&lt;/titles&gt;&lt;alt-periodical&gt;&lt;full-title&gt;PLoS Pathog&lt;/full-title&gt;&lt;/alt-periodical&gt;&lt;pages&gt;e1002790&lt;/pages&gt;&lt;volume&gt;8&lt;/volume&gt;&lt;number&gt;6&lt;/number&gt;&lt;edition&gt;2012/07/05&lt;/edition&gt;&lt;keywords&gt;&lt;keyword&gt;Amino Acid Sequence&lt;/keyword&gt;&lt;keyword&gt;Animals&lt;/keyword&gt;&lt;keyword&gt;Conserved Sequence&lt;/keyword&gt;&lt;keyword&gt;*Genome, Viral&lt;/keyword&gt;&lt;keyword&gt;Molecular Sequence Data&lt;/keyword&gt;&lt;keyword&gt;Phylogeny&lt;/keyword&gt;&lt;keyword&gt;Spumavirus/*genetics&lt;/keyword&gt;&lt;keyword&gt;Vertebrates/*genetics/*virology&lt;/keyword&gt;&lt;/keywords&gt;&lt;dates&gt;&lt;year&gt;2012&lt;/year&gt;&lt;/dates&gt;&lt;isbn&gt;1553-7374 (Electronic)&amp;#xD;1553-7366 (Linking)&lt;/isbn&gt;&lt;accession-num&gt;22761578&lt;/accession-num&gt;&lt;work-type&gt;Research Support, N.I.H., Extramural&amp;#xD;Research Support, Non-U.S. Gov&amp;apos;t&lt;/work-type&gt;&lt;urls&gt;&lt;related-urls&gt;&lt;url&gt;http://www.ncbi.nlm.nih.gov/pubmed/22761578&lt;/url&gt;&lt;url&gt;http://www.ncbi.nlm.nih.gov/pmc/articles/PMC3386198/pdf/ppat.1002790.pdf&lt;/url&gt;&lt;/related-urls&gt;&lt;/urls&gt;&lt;custom2&gt;3386198&lt;/custom2&gt;&lt;electronic-resource-num&gt;10.1371/journal.ppat.1002790&lt;/electronic-resource-num&gt;&lt;language&gt;eng&lt;/language&gt;&lt;/record&gt;&lt;/Cite&gt;&lt;/EndNote&gt;</w:instrText>
      </w:r>
      <w:r w:rsidR="00C92604" w:rsidRPr="0017133E">
        <w:fldChar w:fldCharType="separate"/>
      </w:r>
      <w:r w:rsidR="00C92604" w:rsidRPr="0017133E">
        <w:t>[</w:t>
      </w:r>
      <w:hyperlink w:anchor="_ENREF_13" w:tooltip="Han, 2012 #24738" w:history="1">
        <w:r w:rsidR="00A53DFB" w:rsidRPr="0017133E">
          <w:t>13</w:t>
        </w:r>
      </w:hyperlink>
      <w:r w:rsidR="00C92604" w:rsidRPr="0017133E">
        <w:t>]</w:t>
      </w:r>
      <w:r w:rsidR="00C92604" w:rsidRPr="0017133E">
        <w:fldChar w:fldCharType="end"/>
      </w:r>
      <w:r w:rsidR="00B30540" w:rsidRPr="0017133E">
        <w:rPr>
          <w:rFonts w:cs="Arial"/>
          <w:szCs w:val="24"/>
        </w:rPr>
        <w:t>. Prototypic foamy</w:t>
      </w:r>
      <w:r w:rsidR="00731C98" w:rsidRPr="0017133E">
        <w:rPr>
          <w:rFonts w:cs="Arial"/>
          <w:szCs w:val="24"/>
        </w:rPr>
        <w:t xml:space="preserve">virus (PFV) is a FV </w:t>
      </w:r>
      <w:r w:rsidR="00B36A9A" w:rsidRPr="0017133E">
        <w:rPr>
          <w:rFonts w:cs="Arial"/>
          <w:szCs w:val="24"/>
        </w:rPr>
        <w:t>isolated from</w:t>
      </w:r>
      <w:r w:rsidR="00942847" w:rsidRPr="0017133E">
        <w:rPr>
          <w:rFonts w:cs="Arial"/>
          <w:szCs w:val="24"/>
        </w:rPr>
        <w:t xml:space="preserve"> </w:t>
      </w:r>
      <w:r w:rsidR="004E7C49" w:rsidRPr="0017133E">
        <w:t xml:space="preserve">human sources </w:t>
      </w:r>
      <w:r w:rsidR="00C92604" w:rsidRPr="0017133E">
        <w:fldChar w:fldCharType="begin">
          <w:fldData xml:space="preserve">PEVuZE5vdGU+PENpdGU+PEF1dGhvcj5Td2l0emVyPC9BdXRob3I+PFllYXI+MjAwNDwvWWVhcj48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</w:fldData>
        </w:fldChar>
      </w:r>
      <w:r w:rsidR="00134280" w:rsidRPr="0017133E">
        <w:instrText xml:space="preserve"> ADDIN EN.CITE </w:instrText>
      </w:r>
      <w:r w:rsidR="00134280" w:rsidRPr="0017133E">
        <w:fldChar w:fldCharType="begin">
          <w:fldData xml:space="preserve">PEVuZE5vdGU+PENpdGU+PEF1dGhvcj5Td2l0emVyPC9BdXRob3I+PFllYXI+MjAwNDwvWWVhcj48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</w:fldData>
        </w:fldChar>
      </w:r>
      <w:r w:rsidR="00134280" w:rsidRPr="0017133E">
        <w:instrText xml:space="preserve"> ADDIN EN.CITE.DATA </w:instrText>
      </w:r>
      <w:r w:rsidR="00134280" w:rsidRPr="0017133E">
        <w:fldChar w:fldCharType="end"/>
      </w:r>
      <w:r w:rsidR="00C92604" w:rsidRPr="0017133E">
        <w:fldChar w:fldCharType="separate"/>
      </w:r>
      <w:r w:rsidR="00134280" w:rsidRPr="0017133E">
        <w:t>[</w:t>
      </w:r>
      <w:hyperlink w:anchor="_ENREF_14" w:tooltip="Switzer, 2004 #21858" w:history="1">
        <w:r w:rsidR="00A53DFB" w:rsidRPr="0017133E">
          <w:t>14</w:t>
        </w:r>
      </w:hyperlink>
      <w:r w:rsidR="00134280" w:rsidRPr="0017133E">
        <w:t xml:space="preserve">, </w:t>
      </w:r>
      <w:hyperlink w:anchor="_ENREF_15" w:tooltip="Heneine, 2003 #21872" w:history="1">
        <w:r w:rsidR="00A53DFB" w:rsidRPr="0017133E">
          <w:t>15</w:t>
        </w:r>
      </w:hyperlink>
      <w:r w:rsidR="00134280" w:rsidRPr="0017133E">
        <w:t>]</w:t>
      </w:r>
      <w:r w:rsidR="00C92604" w:rsidRPr="0017133E">
        <w:fldChar w:fldCharType="end"/>
      </w:r>
      <w:r w:rsidR="00356575" w:rsidRPr="0017133E">
        <w:t xml:space="preserve">. </w:t>
      </w:r>
      <w:r w:rsidR="00731C98" w:rsidRPr="0017133E">
        <w:t xml:space="preserve">The PFV genome is </w:t>
      </w:r>
      <w:r w:rsidR="00C1098F" w:rsidRPr="0017133E">
        <w:t xml:space="preserve">highly similar to </w:t>
      </w:r>
      <w:r w:rsidR="00731C98" w:rsidRPr="0017133E">
        <w:t xml:space="preserve">that of </w:t>
      </w:r>
      <w:r w:rsidR="00C1098F" w:rsidRPr="0017133E">
        <w:t>isolates of simian foamy virus from chimpanzee (SFV</w:t>
      </w:r>
      <w:r w:rsidR="00C1098F" w:rsidRPr="0017133E">
        <w:rPr>
          <w:vertAlign w:val="subscript"/>
        </w:rPr>
        <w:t>cpz</w:t>
      </w:r>
      <w:r w:rsidR="00356575" w:rsidRPr="0017133E">
        <w:t>) and</w:t>
      </w:r>
      <w:r w:rsidR="00731C98" w:rsidRPr="0017133E">
        <w:t xml:space="preserve"> so infection in humans </w:t>
      </w:r>
      <w:r w:rsidR="00C1098F" w:rsidRPr="0017133E">
        <w:t xml:space="preserve">is believed to have arisen through a zoonotic transmission </w:t>
      </w:r>
      <w:r w:rsidR="00C92604" w:rsidRPr="0017133E">
        <w:fldChar w:fldCharType="begin">
          <w:fldData xml:space="preserve">PEVuZE5vdGU+PENpdGU+PEF1dGhvcj5IZXJjaGVucm9kZXI8L0F1dGhvcj48WWVhcj4xOTk1PC9Z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</w:fldData>
        </w:fldChar>
      </w:r>
      <w:r w:rsidR="00134280" w:rsidRPr="0017133E">
        <w:instrText xml:space="preserve"> ADDIN EN.CITE </w:instrText>
      </w:r>
      <w:r w:rsidR="00134280" w:rsidRPr="0017133E">
        <w:fldChar w:fldCharType="begin">
          <w:fldData xml:space="preserve">PEVuZE5vdGU+PENpdGU+PEF1dGhvcj5IZXJjaGVucm9kZXI8L0F1dGhvcj48WWVhcj4xOTk1PC9Z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</w:fldData>
        </w:fldChar>
      </w:r>
      <w:r w:rsidR="00134280" w:rsidRPr="0017133E">
        <w:instrText xml:space="preserve"> ADDIN EN.CITE.DATA </w:instrText>
      </w:r>
      <w:r w:rsidR="00134280" w:rsidRPr="0017133E">
        <w:fldChar w:fldCharType="end"/>
      </w:r>
      <w:r w:rsidR="00C92604" w:rsidRPr="0017133E">
        <w:fldChar w:fldCharType="separate"/>
      </w:r>
      <w:r w:rsidR="00134280" w:rsidRPr="0017133E">
        <w:t>[</w:t>
      </w:r>
      <w:hyperlink w:anchor="_ENREF_16" w:tooltip="Herchenroder, 1995 #21654" w:history="1">
        <w:r w:rsidR="00A53DFB" w:rsidRPr="0017133E">
          <w:t>16-18</w:t>
        </w:r>
      </w:hyperlink>
      <w:r w:rsidR="00134280" w:rsidRPr="0017133E">
        <w:t>]</w:t>
      </w:r>
      <w:r w:rsidR="00C92604" w:rsidRPr="0017133E">
        <w:fldChar w:fldCharType="end"/>
      </w:r>
      <w:r w:rsidR="0000521D" w:rsidRPr="0017133E">
        <w:t xml:space="preserve">. Nevertheless, even </w:t>
      </w:r>
      <w:r w:rsidR="00C1098F" w:rsidRPr="0017133E">
        <w:t>though FVs are endemic within non-human primates</w:t>
      </w:r>
      <w:r w:rsidR="00E27E6F" w:rsidRPr="0017133E">
        <w:t xml:space="preserve"> and display a broad host range, </w:t>
      </w:r>
      <w:r w:rsidR="00727EAA" w:rsidRPr="0017133E">
        <w:t xml:space="preserve">human-to-human transmission of </w:t>
      </w:r>
      <w:r w:rsidR="000F5181" w:rsidRPr="0017133E">
        <w:t>PFV</w:t>
      </w:r>
      <w:r w:rsidR="00C1098F" w:rsidRPr="0017133E">
        <w:t xml:space="preserve"> has never been detected</w:t>
      </w:r>
      <w:r w:rsidR="00C423CE" w:rsidRPr="0017133E">
        <w:t xml:space="preserve">. Moreover, </w:t>
      </w:r>
      <w:r w:rsidR="0017409E" w:rsidRPr="0017133E">
        <w:t xml:space="preserve">although </w:t>
      </w:r>
      <w:r w:rsidR="0033285E" w:rsidRPr="0017133E">
        <w:t>in</w:t>
      </w:r>
      <w:r w:rsidR="00347B30" w:rsidRPr="0017133E">
        <w:t xml:space="preserve"> cell culture FV infection causes </w:t>
      </w:r>
      <w:r w:rsidR="00E00C18" w:rsidRPr="0017133E">
        <w:t xml:space="preserve">pronounced </w:t>
      </w:r>
      <w:r w:rsidR="00F36E07" w:rsidRPr="0017133E">
        <w:t xml:space="preserve">cytopathic </w:t>
      </w:r>
      <w:r w:rsidR="00E00C18" w:rsidRPr="0017133E">
        <w:t xml:space="preserve">effects </w:t>
      </w:r>
      <w:r w:rsidR="00C92604" w:rsidRPr="0017133E">
        <w:fldChar w:fldCharType="begin"/>
      </w:r>
      <w:r w:rsidR="00C92604" w:rsidRPr="0017133E">
        <w:instrText xml:space="preserve"> ADDIN EN.CITE &lt;EndNote&gt;&lt;Cite&gt;&lt;Author&gt;Rethwilm&lt;/Author&gt;&lt;Year&gt;2010&lt;/Year&gt;&lt;RecNum&gt;21704&lt;/RecNum&gt;&lt;DisplayText&gt;[19]&lt;/DisplayText&gt;&lt;record&gt;&lt;rec-number&gt;21704&lt;/rec-number&gt;&lt;foreign-keys&gt;&lt;key app="EN" db-id="ftvrvpw5gr5ftoe9226pp2wipa902t555pdv"&gt;21704&lt;/key&gt;&lt;/foreign-keys&gt;&lt;ref-type name="Journal Article"&gt;17&lt;/ref-type&gt;&lt;contributors&gt;&lt;authors&gt;&lt;author&gt;Rethwilm, A.&lt;/author&gt;&lt;/authors&gt;&lt;/contributors&gt;&lt;auth-address&gt;Institut fur Virologie und Immunbiologie, University of Wurzburg, Versbacher Str. 7, Wurzburg, Germany. virologie@vim.uni-wuerzburg.de&lt;/auth-address&gt;&lt;titles&gt;&lt;title&gt;Molecular biology of foamy viruses&lt;/title&gt;&lt;secondary-title&gt;Med Microbiol Immunol&lt;/secondary-title&gt;&lt;/titles&gt;&lt;periodical&gt;&lt;full-title&gt;Med Microbiol Immunol&lt;/full-title&gt;&lt;/periodical&gt;&lt;pages&gt;197-207&lt;/pages&gt;&lt;volume&gt;199&lt;/volume&gt;&lt;number&gt;3&lt;/number&gt;&lt;edition&gt;2010/05/07&lt;/edition&gt;&lt;keywords&gt;&lt;keyword&gt;Animals&lt;/keyword&gt;&lt;keyword&gt;Humans&lt;/keyword&gt;&lt;keyword&gt;Models, Biological&lt;/keyword&gt;&lt;keyword&gt;*Molecular Biology&lt;/keyword&gt;&lt;keyword&gt;Simian foamy virus/genetics/growth &amp;amp; development/pathogenicity/*physiology&lt;/keyword&gt;&lt;keyword&gt;*Virus Replication&lt;/keyword&gt;&lt;/keywords&gt;&lt;dates&gt;&lt;year&gt;2010&lt;/year&gt;&lt;pub-dates&gt;&lt;date&gt;Aug&lt;/date&gt;&lt;/pub-dates&gt;&lt;/dates&gt;&lt;isbn&gt;1432-1831 (Electronic)&amp;#xD;0300-8584 (Linking)&lt;/isbn&gt;&lt;accession-num&gt;20445989&lt;/accession-num&gt;&lt;urls&gt;&lt;related-urls&gt;&lt;url&gt;http://www.ncbi.nlm.nih.gov/entrez/query.fcgi?cmd=Retrieve&amp;amp;db=PubMed&amp;amp;dopt=Citation&amp;amp;list_uids=20445989&lt;/url&gt;&lt;url&gt;http://download.springer.com/static/pdf/292/art%253A10.1007%252Fs00430-010-0158-x.pdf?auth66=1353667038_0872d8d133961cc313080a9a2cbabf53&amp;amp;ext=.pdf&lt;/url&gt;&lt;/related-urls&gt;&lt;/urls&gt;&lt;electronic-resource-num&gt;10.1007/s00430-010-0158-x&lt;/electronic-resource-num&gt;&lt;language&gt;eng&lt;/language&gt;&lt;/record&gt;&lt;/Cite&gt;&lt;/EndNote&gt;</w:instrText>
      </w:r>
      <w:r w:rsidR="00C92604" w:rsidRPr="0017133E">
        <w:fldChar w:fldCharType="separate"/>
      </w:r>
      <w:r w:rsidR="00C92604" w:rsidRPr="0017133E">
        <w:t>[</w:t>
      </w:r>
      <w:hyperlink w:anchor="_ENREF_19" w:tooltip="Rethwilm, 2010 #21704" w:history="1">
        <w:r w:rsidR="00A53DFB" w:rsidRPr="0017133E">
          <w:t>19</w:t>
        </w:r>
      </w:hyperlink>
      <w:r w:rsidR="00C92604" w:rsidRPr="0017133E">
        <w:t>]</w:t>
      </w:r>
      <w:r w:rsidR="00C92604" w:rsidRPr="0017133E">
        <w:fldChar w:fldCharType="end"/>
      </w:r>
      <w:r w:rsidR="00E00C18" w:rsidRPr="0017133E">
        <w:t xml:space="preserve"> infection in humans</w:t>
      </w:r>
      <w:r w:rsidR="00E00C18" w:rsidRPr="0017133E">
        <w:rPr>
          <w:rFonts w:cs="Arial"/>
          <w:szCs w:val="24"/>
        </w:rPr>
        <w:t xml:space="preserve"> is apparently asymptomatic</w:t>
      </w:r>
      <w:r w:rsidR="00EE6B7A" w:rsidRPr="0017133E">
        <w:rPr>
          <w:rFonts w:cs="Arial"/>
          <w:szCs w:val="24"/>
        </w:rPr>
        <w:t xml:space="preserve"> </w:t>
      </w:r>
      <w:r w:rsidR="00C92604" w:rsidRPr="0017133E">
        <w:fldChar w:fldCharType="begin">
          <w:fldData xml:space="preserve">PEVuZE5vdGU+PENpdGU+PEF1dGhvcj5NZWllcmluZzwvQXV0aG9yPjxZZWFyPjIwMDE8L1llYXI+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</w:fldData>
        </w:fldChar>
      </w:r>
      <w:r w:rsidR="00134280" w:rsidRPr="0017133E">
        <w:instrText xml:space="preserve"> ADDIN EN.CITE </w:instrText>
      </w:r>
      <w:r w:rsidR="00134280" w:rsidRPr="0017133E">
        <w:fldChar w:fldCharType="begin">
          <w:fldData xml:space="preserve">PEVuZE5vdGU+PENpdGU+PEF1dGhvcj5NZWllcmluZzwvQXV0aG9yPjxZZWFyPjIwMDE8L1llYXI+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</w:fldData>
        </w:fldChar>
      </w:r>
      <w:r w:rsidR="00134280" w:rsidRPr="0017133E">
        <w:instrText xml:space="preserve"> ADDIN EN.CITE.DATA </w:instrText>
      </w:r>
      <w:r w:rsidR="00134280" w:rsidRPr="0017133E">
        <w:fldChar w:fldCharType="end"/>
      </w:r>
      <w:r w:rsidR="00C92604" w:rsidRPr="0017133E">
        <w:fldChar w:fldCharType="separate"/>
      </w:r>
      <w:r w:rsidR="00134280" w:rsidRPr="0017133E">
        <w:t>[</w:t>
      </w:r>
      <w:hyperlink w:anchor="_ENREF_20" w:tooltip="Meiering, 2001 #21937" w:history="1">
        <w:r w:rsidR="00A53DFB" w:rsidRPr="0017133E">
          <w:t>20-22</w:t>
        </w:r>
      </w:hyperlink>
      <w:r w:rsidR="00134280" w:rsidRPr="0017133E">
        <w:t>]</w:t>
      </w:r>
      <w:r w:rsidR="00C92604" w:rsidRPr="0017133E">
        <w:fldChar w:fldCharType="end"/>
      </w:r>
      <w:r w:rsidR="003F6DAF" w:rsidRPr="0017133E">
        <w:rPr>
          <w:rFonts w:cs="Arial"/>
          <w:szCs w:val="24"/>
        </w:rPr>
        <w:t xml:space="preserve"> </w:t>
      </w:r>
      <w:r w:rsidR="00C423CE" w:rsidRPr="0017133E">
        <w:rPr>
          <w:rFonts w:cs="Arial"/>
          <w:szCs w:val="24"/>
        </w:rPr>
        <w:t>making</w:t>
      </w:r>
      <w:r w:rsidR="003F6DAF" w:rsidRPr="0017133E">
        <w:rPr>
          <w:rFonts w:cs="Arial"/>
          <w:szCs w:val="24"/>
        </w:rPr>
        <w:t xml:space="preserve"> their usage as vectors for g</w:t>
      </w:r>
      <w:r w:rsidR="00727A06" w:rsidRPr="0017133E">
        <w:rPr>
          <w:rFonts w:cs="Arial"/>
          <w:szCs w:val="24"/>
        </w:rPr>
        <w:t xml:space="preserve">ene therapy an attractive </w:t>
      </w:r>
      <w:r w:rsidR="00DD6367" w:rsidRPr="0017133E">
        <w:rPr>
          <w:rFonts w:cs="Arial"/>
          <w:szCs w:val="24"/>
        </w:rPr>
        <w:t>proposition</w:t>
      </w:r>
      <w:r w:rsidR="00727A06" w:rsidRPr="0017133E">
        <w:rPr>
          <w:rFonts w:cs="Arial"/>
          <w:szCs w:val="24"/>
        </w:rPr>
        <w:t xml:space="preserve"> </w:t>
      </w:r>
      <w:r w:rsidR="00C92604" w:rsidRPr="0017133E">
        <w:fldChar w:fldCharType="begin"/>
      </w:r>
      <w:r w:rsidR="00C92604" w:rsidRPr="0017133E">
        <w:instrText xml:space="preserve"> ADDIN EN.CITE &lt;EndNote&gt;&lt;Cite&gt;&lt;Author&gt;Lindemann&lt;/Author&gt;&lt;Year&gt;2011&lt;/Year&gt;&lt;RecNum&gt;21661&lt;/RecNum&gt;&lt;DisplayText&gt;[23]&lt;/DisplayText&gt;&lt;record&gt;&lt;rec-number&gt;21661&lt;/rec-number&gt;&lt;foreign-keys&gt;&lt;key app="EN" db-id="ftvrvpw5gr5ftoe9226pp2wipa902t555pdv"&gt;21661&lt;/key&gt;&lt;/foreign-keys&gt;&lt;ref-type name="Journal Article"&gt;17&lt;/ref-type&gt;&lt;contributors&gt;&lt;authors&gt;&lt;author&gt;Lindemann, D.&lt;/author&gt;&lt;author&gt;Rethwilm, A.&lt;/author&gt;&lt;/authors&gt;&lt;/contributors&gt;&lt;auth-address&gt;Institut fur Virologie, Medizinische Fakultat &amp;quot;Carl Gustav Carus&amp;quot;, Technische Universitat Dresden, Fetscherstr. 74, 01307 Dresden, Germany.&lt;/auth-address&gt;&lt;titles&gt;&lt;title&gt;Foamy virus biology and its application for vector development&lt;/title&gt;&lt;secondary-title&gt;Viruses&lt;/secondary-title&gt;&lt;/titles&gt;&lt;periodical&gt;&lt;full-title&gt;Viruses&lt;/full-title&gt;&lt;/periodical&gt;&lt;pages&gt;561-85&lt;/pages&gt;&lt;volume&gt;3&lt;/volume&gt;&lt;number&gt;5&lt;/number&gt;&lt;edition&gt;2011/10/14&lt;/edition&gt;&lt;dates&gt;&lt;year&gt;2011&lt;/year&gt;&lt;pub-dates&gt;&lt;date&gt;May&lt;/date&gt;&lt;/pub-dates&gt;&lt;/dates&gt;&lt;isbn&gt;1999-4915 (Electronic)&amp;#xD;1999-4915 (Linking)&lt;/isbn&gt;&lt;accession-num&gt;21994746&lt;/accession-num&gt;&lt;urls&gt;&lt;related-urls&gt;&lt;url&gt;http://www.ncbi.nlm.nih.gov/entrez/query.fcgi?cmd=Retrieve&amp;amp;db=PubMed&amp;amp;dopt=Citation&amp;amp;list_uids=21994746&lt;/url&gt;&lt;url&gt;http://www.ncbi.nlm.nih.gov/pmc/articles/PMC3185757/pdf/viruses-03-00561.pdf&lt;/url&gt;&lt;/related-urls&gt;&lt;/urls&gt;&lt;electronic-resource-num&gt;10.3390/v3050561&amp;#xD;viruses-03-00561 [pii]&lt;/electronic-resource-num&gt;&lt;language&gt;eng&lt;/language&gt;&lt;/record&gt;&lt;/Cite&gt;&lt;/EndNote&gt;</w:instrText>
      </w:r>
      <w:r w:rsidR="00C92604" w:rsidRPr="0017133E">
        <w:fldChar w:fldCharType="separate"/>
      </w:r>
      <w:r w:rsidR="00C92604" w:rsidRPr="0017133E">
        <w:t>[</w:t>
      </w:r>
      <w:hyperlink w:anchor="_ENREF_23" w:tooltip="Lindemann, 2011 #21661" w:history="1">
        <w:r w:rsidR="00A53DFB" w:rsidRPr="0017133E">
          <w:t>23</w:t>
        </w:r>
      </w:hyperlink>
      <w:r w:rsidR="00C92604" w:rsidRPr="0017133E">
        <w:t>]</w:t>
      </w:r>
      <w:r w:rsidR="00C92604" w:rsidRPr="0017133E">
        <w:fldChar w:fldCharType="end"/>
      </w:r>
      <w:r w:rsidR="00727A06" w:rsidRPr="0017133E">
        <w:rPr>
          <w:rFonts w:cs="Arial"/>
          <w:szCs w:val="24"/>
        </w:rPr>
        <w:t xml:space="preserve">. </w:t>
      </w:r>
    </w:p>
    <w:p w14:paraId="56584B1A" w14:textId="6B1E497D" w:rsidR="00076094" w:rsidRPr="0017133E" w:rsidRDefault="00DD3B6F" w:rsidP="00F8074D">
      <w:pPr>
        <w:spacing w:line="480" w:lineRule="auto"/>
        <w:ind w:firstLine="720"/>
      </w:pPr>
      <w:r w:rsidRPr="0017133E">
        <w:rPr>
          <w:rFonts w:cs="Arial"/>
          <w:szCs w:val="24"/>
        </w:rPr>
        <w:t>FVs share many similarities with other retroviruses</w:t>
      </w:r>
      <w:r w:rsidR="008767DD" w:rsidRPr="0017133E">
        <w:rPr>
          <w:rFonts w:cs="Arial"/>
          <w:szCs w:val="24"/>
        </w:rPr>
        <w:t xml:space="preserve"> in respect of their</w:t>
      </w:r>
      <w:r w:rsidR="00076094" w:rsidRPr="0017133E">
        <w:rPr>
          <w:rFonts w:cs="Arial"/>
          <w:szCs w:val="24"/>
        </w:rPr>
        <w:t xml:space="preserve"> </w:t>
      </w:r>
      <w:r w:rsidR="00FF54F9" w:rsidRPr="0017133E">
        <w:rPr>
          <w:rFonts w:cs="Arial"/>
          <w:szCs w:val="24"/>
        </w:rPr>
        <w:t xml:space="preserve">genome organisation and </w:t>
      </w:r>
      <w:r w:rsidR="00076094" w:rsidRPr="0017133E">
        <w:rPr>
          <w:rFonts w:cs="Arial"/>
          <w:szCs w:val="24"/>
        </w:rPr>
        <w:t>life</w:t>
      </w:r>
      <w:r w:rsidR="003878EB" w:rsidRPr="0017133E">
        <w:rPr>
          <w:rFonts w:cs="Arial"/>
          <w:szCs w:val="24"/>
        </w:rPr>
        <w:t xml:space="preserve"> cycle. However, </w:t>
      </w:r>
      <w:r w:rsidR="00FF54F9" w:rsidRPr="0017133E">
        <w:rPr>
          <w:rFonts w:cs="Arial"/>
          <w:szCs w:val="24"/>
        </w:rPr>
        <w:t>they vary from the</w:t>
      </w:r>
      <w:r w:rsidR="003878EB" w:rsidRPr="0017133E">
        <w:rPr>
          <w:rFonts w:cs="Arial"/>
          <w:szCs w:val="24"/>
        </w:rPr>
        <w:t xml:space="preserve"> </w:t>
      </w:r>
      <w:r w:rsidR="00FF54F9" w:rsidRPr="0017133E">
        <w:rPr>
          <w:i/>
        </w:rPr>
        <w:t>O</w:t>
      </w:r>
      <w:r w:rsidR="003878EB" w:rsidRPr="0017133E">
        <w:rPr>
          <w:i/>
        </w:rPr>
        <w:t>rthoretrovirinae</w:t>
      </w:r>
      <w:r w:rsidR="003878EB" w:rsidRPr="0017133E">
        <w:t xml:space="preserve"> </w:t>
      </w:r>
      <w:r w:rsidR="00FF54F9" w:rsidRPr="0017133E">
        <w:t xml:space="preserve">in a number of important ways. These include the timing of reverse transcription </w:t>
      </w:r>
      <w:r w:rsidR="00B30784" w:rsidRPr="0017133E">
        <w:t xml:space="preserve">that </w:t>
      </w:r>
      <w:r w:rsidR="00FF54F9" w:rsidRPr="0017133E">
        <w:t>occur</w:t>
      </w:r>
      <w:r w:rsidR="00B30784" w:rsidRPr="0017133E">
        <w:t>s</w:t>
      </w:r>
      <w:r w:rsidR="00FF54F9" w:rsidRPr="0017133E">
        <w:t xml:space="preserve"> in virus producer cells rather than newly infected cells </w:t>
      </w:r>
      <w:r w:rsidR="00C92604" w:rsidRPr="0017133E">
        <w:fldChar w:fldCharType="begin">
          <w:fldData xml:space="preserve">PEVuZE5vdGU+PENpdGU+PEF1dGhvcj5ZdTwvQXV0aG9yPjxZZWFyPjE5OTY8L1llYXI+PFJlY051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</w:fldData>
        </w:fldChar>
      </w:r>
      <w:r w:rsidR="00134280" w:rsidRPr="0017133E">
        <w:instrText xml:space="preserve"> ADDIN EN.CITE </w:instrText>
      </w:r>
      <w:r w:rsidR="00134280" w:rsidRPr="0017133E">
        <w:fldChar w:fldCharType="begin">
          <w:fldData xml:space="preserve">PEVuZE5vdGU+PENpdGU+PEF1dGhvcj5ZdTwvQXV0aG9yPjxZZWFyPjE5OTY8L1llYXI+PFJlY051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</w:fldData>
        </w:fldChar>
      </w:r>
      <w:r w:rsidR="00134280" w:rsidRPr="0017133E">
        <w:instrText xml:space="preserve"> ADDIN EN.CITE.DATA </w:instrText>
      </w:r>
      <w:r w:rsidR="00134280" w:rsidRPr="0017133E">
        <w:fldChar w:fldCharType="end"/>
      </w:r>
      <w:r w:rsidR="00C92604" w:rsidRPr="0017133E">
        <w:fldChar w:fldCharType="separate"/>
      </w:r>
      <w:r w:rsidR="00134280" w:rsidRPr="0017133E">
        <w:t>[</w:t>
      </w:r>
      <w:hyperlink w:anchor="_ENREF_24" w:tooltip="Yu, 1996 #22061" w:history="1">
        <w:r w:rsidR="00A53DFB" w:rsidRPr="0017133E">
          <w:t>24</w:t>
        </w:r>
      </w:hyperlink>
      <w:r w:rsidR="00134280" w:rsidRPr="0017133E">
        <w:t xml:space="preserve">, </w:t>
      </w:r>
      <w:hyperlink w:anchor="_ENREF_25" w:tooltip="Moebes, 1997 #16453" w:history="1">
        <w:r w:rsidR="00A53DFB" w:rsidRPr="0017133E">
          <w:t>25</w:t>
        </w:r>
      </w:hyperlink>
      <w:r w:rsidR="00134280" w:rsidRPr="0017133E">
        <w:t>]</w:t>
      </w:r>
      <w:r w:rsidR="00C92604" w:rsidRPr="0017133E">
        <w:fldChar w:fldCharType="end"/>
      </w:r>
      <w:r w:rsidR="00BE5A43" w:rsidRPr="0017133E">
        <w:t xml:space="preserve"> and </w:t>
      </w:r>
      <w:r w:rsidR="00203942" w:rsidRPr="0017133E">
        <w:t xml:space="preserve">the absence of a Gag-pol fusion protein </w:t>
      </w:r>
      <w:r w:rsidR="00C92604" w:rsidRPr="0017133E">
        <w:fldChar w:fldCharType="begin">
          <w:fldData xml:space="preserve">PEVuZE5vdGU+PENpdGU+PEF1dGhvcj5Mw7ZjaGVsdDwvQXV0aG9yPjxZZWFyPjE5OTY8L1llYXI+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</w:fldData>
        </w:fldChar>
      </w:r>
      <w:r w:rsidR="00134280" w:rsidRPr="0017133E">
        <w:instrText xml:space="preserve"> ADDIN EN.CITE </w:instrText>
      </w:r>
      <w:r w:rsidR="00134280" w:rsidRPr="0017133E">
        <w:fldChar w:fldCharType="begin">
          <w:fldData xml:space="preserve">PEVuZE5vdGU+PENpdGU+PEF1dGhvcj5Mw7ZjaGVsdDwvQXV0aG9yPjxZZWFyPjE5OTY8L1llYXI+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</w:fldData>
        </w:fldChar>
      </w:r>
      <w:r w:rsidR="00134280" w:rsidRPr="0017133E">
        <w:instrText xml:space="preserve"> ADDIN EN.CITE.DATA </w:instrText>
      </w:r>
      <w:r w:rsidR="00134280" w:rsidRPr="0017133E">
        <w:fldChar w:fldCharType="end"/>
      </w:r>
      <w:r w:rsidR="00C92604" w:rsidRPr="0017133E">
        <w:fldChar w:fldCharType="separate"/>
      </w:r>
      <w:r w:rsidR="00134280" w:rsidRPr="0017133E">
        <w:t>[</w:t>
      </w:r>
      <w:hyperlink w:anchor="_ENREF_26" w:tooltip="Löchelt, 1996 #24733" w:history="1">
        <w:r w:rsidR="00A53DFB" w:rsidRPr="0017133E">
          <w:t>26</w:t>
        </w:r>
      </w:hyperlink>
      <w:r w:rsidR="00134280" w:rsidRPr="0017133E">
        <w:t xml:space="preserve">, </w:t>
      </w:r>
      <w:hyperlink w:anchor="_ENREF_27" w:tooltip="Enssle, 1996 #22058" w:history="1">
        <w:r w:rsidR="00A53DFB" w:rsidRPr="0017133E">
          <w:t>27</w:t>
        </w:r>
      </w:hyperlink>
      <w:r w:rsidR="00134280" w:rsidRPr="0017133E">
        <w:t>]</w:t>
      </w:r>
      <w:r w:rsidR="00C92604" w:rsidRPr="0017133E">
        <w:fldChar w:fldCharType="end"/>
      </w:r>
      <w:r w:rsidR="00203942" w:rsidRPr="0017133E">
        <w:t>.</w:t>
      </w:r>
      <w:r w:rsidR="007958DE" w:rsidRPr="0017133E">
        <w:t xml:space="preserve"> In addition, the Gag protein remains largely unprocessed in FVs </w:t>
      </w:r>
      <w:r w:rsidR="00C92604" w:rsidRPr="0017133E">
        <w:fldChar w:fldCharType="begin"/>
      </w:r>
      <w:r w:rsidR="00C92604" w:rsidRPr="0017133E">
        <w:instrText xml:space="preserve"> ADDIN EN.CITE &lt;EndNote&gt;&lt;Cite&gt;&lt;Author&gt;Flügel&lt;/Author&gt;&lt;Year&gt;2003&lt;/Year&gt;&lt;RecNum&gt;24736&lt;/RecNum&gt;&lt;DisplayText&gt;[28]&lt;/DisplayText&gt;&lt;record&gt;&lt;rec-number&gt;24736&lt;/rec-number&gt;&lt;foreign-keys&gt;&lt;key app="EN" db-id="ftvrvpw5gr5ftoe9226pp2wipa902t555pdv"&gt;24736&lt;/key&gt;&lt;/foreign-keys&gt;&lt;ref-type name="Journal Article"&gt;17&lt;/ref-type&gt;&lt;contributors&gt;&lt;authors&gt;&lt;author&gt;Flügel, R. M.&lt;/author&gt;&lt;author&gt;Pfrepper, K. I.&lt;/author&gt;&lt;/authors&gt;&lt;/contributors&gt;&lt;titles&gt;&lt;title&gt;Proteolytic processing of foamy virus Gag and Pol proteins&lt;/title&gt;&lt;secondary-title&gt;Curr Top Microbiol Immunol&lt;/secondary-title&gt;&lt;/titles&gt;&lt;periodical&gt;&lt;full-title&gt;Curr Top Microbiol Immunol&lt;/full-title&gt;&lt;/periodical&gt;&lt;pages&gt;63-88.&lt;/pages&gt;&lt;volume&gt;277&lt;/volume&gt;&lt;dates&gt;&lt;year&gt;2003&lt;/year&gt;&lt;/dates&gt;&lt;label&gt;22790043&lt;/label&gt;&lt;urls&gt;&lt;related-urls&gt;&lt;url&gt;http://www.ncbi.nlm.nih.gov/entrez/query.fcgi?cmd=Retrieve&amp;amp;db=PubMed&amp;amp;dopt=Citation&amp;amp;list_uids=12908768&lt;/url&gt;&lt;/related-urls&gt;&lt;/urls&gt;&lt;custom1&gt;copy&lt;/custom1&gt;&lt;/record&gt;&lt;/Cite&gt;&lt;/EndNote&gt;</w:instrText>
      </w:r>
      <w:r w:rsidR="00C92604" w:rsidRPr="0017133E">
        <w:fldChar w:fldCharType="separate"/>
      </w:r>
      <w:r w:rsidR="00C92604" w:rsidRPr="0017133E">
        <w:t>[</w:t>
      </w:r>
      <w:hyperlink w:anchor="_ENREF_28" w:tooltip="Flügel, 2003 #24736" w:history="1">
        <w:r w:rsidR="00A53DFB" w:rsidRPr="0017133E">
          <w:t>28</w:t>
        </w:r>
      </w:hyperlink>
      <w:r w:rsidR="00C92604" w:rsidRPr="0017133E">
        <w:t>]</w:t>
      </w:r>
      <w:r w:rsidR="00C92604" w:rsidRPr="0017133E">
        <w:fldChar w:fldCharType="end"/>
      </w:r>
      <w:r w:rsidR="00B036AF" w:rsidRPr="0017133E">
        <w:t xml:space="preserve"> </w:t>
      </w:r>
      <w:r w:rsidR="007958DE" w:rsidRPr="0017133E">
        <w:t xml:space="preserve">whereas </w:t>
      </w:r>
      <w:r w:rsidR="007958DE" w:rsidRPr="0017133E">
        <w:rPr>
          <w:rFonts w:cs="Arial"/>
        </w:rPr>
        <w:t xml:space="preserve">within the </w:t>
      </w:r>
      <w:r w:rsidR="007958DE" w:rsidRPr="0017133E">
        <w:rPr>
          <w:i/>
        </w:rPr>
        <w:t>Orthoretrovirinae</w:t>
      </w:r>
      <w:r w:rsidR="007958DE" w:rsidRPr="0017133E">
        <w:t xml:space="preserve"> </w:t>
      </w:r>
      <w:r w:rsidR="003878EB" w:rsidRPr="0017133E">
        <w:t>process</w:t>
      </w:r>
      <w:r w:rsidR="007958DE" w:rsidRPr="0017133E">
        <w:t xml:space="preserve">ing of the Gag polyprotein represents a </w:t>
      </w:r>
      <w:r w:rsidR="003878EB" w:rsidRPr="0017133E">
        <w:t>critical</w:t>
      </w:r>
      <w:r w:rsidR="007958DE" w:rsidRPr="0017133E">
        <w:t xml:space="preserve"> step in viral maturation</w:t>
      </w:r>
      <w:r w:rsidR="00C0475C" w:rsidRPr="0017133E">
        <w:t xml:space="preserve">, </w:t>
      </w:r>
      <w:r w:rsidR="003878EB" w:rsidRPr="0017133E">
        <w:t xml:space="preserve">producing the internal structural </w:t>
      </w:r>
      <w:r w:rsidR="00FA5C2A" w:rsidRPr="0017133E">
        <w:t xml:space="preserve">proteins </w:t>
      </w:r>
      <w:r w:rsidR="007958DE" w:rsidRPr="0017133E">
        <w:t xml:space="preserve">Matrix (MA), Capsid (CA) and Nucleocapsid (NC) found in mature </w:t>
      </w:r>
      <w:r w:rsidR="00FA5C2A" w:rsidRPr="0017133E">
        <w:t>virion</w:t>
      </w:r>
      <w:r w:rsidR="004273AA" w:rsidRPr="0017133E">
        <w:t>s</w:t>
      </w:r>
      <w:r w:rsidR="007958DE" w:rsidRPr="0017133E">
        <w:t>. Furthermore, FV Gag lacks the Major Homology</w:t>
      </w:r>
      <w:r w:rsidR="00667D08" w:rsidRPr="0017133E">
        <w:t xml:space="preserve"> Region (MHR) and Cys-His boxes found in </w:t>
      </w:r>
      <w:r w:rsidR="007958DE" w:rsidRPr="0017133E">
        <w:t>orthoretroviral CA and NC, respectively.</w:t>
      </w:r>
      <w:r w:rsidR="00F8074D" w:rsidRPr="0017133E">
        <w:t xml:space="preserve"> D</w:t>
      </w:r>
      <w:r w:rsidR="00667D08" w:rsidRPr="0017133E">
        <w:t xml:space="preserve">espite these </w:t>
      </w:r>
      <w:r w:rsidR="00200DB3" w:rsidRPr="0017133E">
        <w:t>profound</w:t>
      </w:r>
      <w:r w:rsidR="00667D08" w:rsidRPr="0017133E">
        <w:t xml:space="preserve"> dissimilarities, the Gag protein</w:t>
      </w:r>
      <w:r w:rsidR="00BB07F8" w:rsidRPr="0017133E">
        <w:t>s</w:t>
      </w:r>
      <w:r w:rsidR="00667D08" w:rsidRPr="0017133E">
        <w:t xml:space="preserve"> of the </w:t>
      </w:r>
      <w:r w:rsidR="00200DB3" w:rsidRPr="0017133E">
        <w:t>two retroviral subfamilies</w:t>
      </w:r>
      <w:r w:rsidR="008266B5" w:rsidRPr="0017133E">
        <w:t xml:space="preserve"> </w:t>
      </w:r>
      <w:r w:rsidR="00BB07F8" w:rsidRPr="0017133E">
        <w:t>carries</w:t>
      </w:r>
      <w:r w:rsidR="00E27E6F" w:rsidRPr="0017133E">
        <w:t xml:space="preserve"> out</w:t>
      </w:r>
      <w:r w:rsidR="00200DB3" w:rsidRPr="0017133E">
        <w:t xml:space="preserve"> the same </w:t>
      </w:r>
      <w:r w:rsidR="00667D08" w:rsidRPr="0017133E">
        <w:t xml:space="preserve">functional roles including </w:t>
      </w:r>
      <w:r w:rsidR="008266B5" w:rsidRPr="0017133E">
        <w:t xml:space="preserve">viral </w:t>
      </w:r>
      <w:r w:rsidR="00667D08" w:rsidRPr="0017133E">
        <w:t>assembly, nucleic acid packaging, transport to and budding through the cytoplasmic membrane of the producer cell as well as trafficking through the cytoplasm of</w:t>
      </w:r>
      <w:r w:rsidR="004273AA" w:rsidRPr="0017133E">
        <w:t xml:space="preserve"> the target cell and uncoating</w:t>
      </w:r>
      <w:r w:rsidR="00667D08" w:rsidRPr="0017133E">
        <w:t>.</w:t>
      </w:r>
      <w:r w:rsidR="00200DB3" w:rsidRPr="0017133E">
        <w:t xml:space="preserve"> </w:t>
      </w:r>
      <w:r w:rsidR="008266B5" w:rsidRPr="0017133E">
        <w:lastRenderedPageBreak/>
        <w:t>In addition</w:t>
      </w:r>
      <w:r w:rsidR="003A33D2" w:rsidRPr="0017133E">
        <w:t xml:space="preserve">, FV Gag also contains the </w:t>
      </w:r>
      <w:r w:rsidR="00200DB3" w:rsidRPr="0017133E">
        <w:t>determinants for restriction by Trim5</w:t>
      </w:r>
      <w:r w:rsidR="00200DB3" w:rsidRPr="0017133E">
        <w:rPr>
          <w:rFonts w:ascii="Symbol" w:hAnsi="Symbol"/>
        </w:rPr>
        <w:t></w:t>
      </w:r>
      <w:r w:rsidR="00200DB3" w:rsidRPr="0017133E">
        <w:t xml:space="preserve"> </w:t>
      </w:r>
      <w:r w:rsidR="00C92604" w:rsidRPr="0017133E">
        <w:fldChar w:fldCharType="begin">
          <w:fldData xml:space="preserve">PEVuZE5vdGU+PENpdGU+PEF1dGhvcj5QYWNoZWNvPC9BdXRob3I+PFllYXI+MjAxMDwvWWVhcj48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==
</w:fldData>
        </w:fldChar>
      </w:r>
      <w:r w:rsidR="00134280" w:rsidRPr="0017133E">
        <w:instrText xml:space="preserve"> ADDIN EN.CITE </w:instrText>
      </w:r>
      <w:r w:rsidR="00134280" w:rsidRPr="0017133E">
        <w:fldChar w:fldCharType="begin">
          <w:fldData xml:space="preserve">PEVuZE5vdGU+PENpdGU+PEF1dGhvcj5QYWNoZWNvPC9BdXRob3I+PFllYXI+MjAxMDwvWWVhcj48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==
</w:fldData>
        </w:fldChar>
      </w:r>
      <w:r w:rsidR="00134280" w:rsidRPr="0017133E">
        <w:instrText xml:space="preserve"> ADDIN EN.CITE.DATA </w:instrText>
      </w:r>
      <w:r w:rsidR="00134280" w:rsidRPr="0017133E">
        <w:fldChar w:fldCharType="end"/>
      </w:r>
      <w:r w:rsidR="00C92604" w:rsidRPr="0017133E">
        <w:fldChar w:fldCharType="separate"/>
      </w:r>
      <w:r w:rsidR="00134280" w:rsidRPr="0017133E">
        <w:t>[</w:t>
      </w:r>
      <w:hyperlink w:anchor="_ENREF_29" w:tooltip="Pacheco, 2010 #18834" w:history="1">
        <w:r w:rsidR="00A53DFB" w:rsidRPr="0017133E">
          <w:t>29</w:t>
        </w:r>
      </w:hyperlink>
      <w:r w:rsidR="00134280" w:rsidRPr="0017133E">
        <w:t xml:space="preserve">, </w:t>
      </w:r>
      <w:hyperlink w:anchor="_ENREF_30" w:tooltip="Yap, 2008 #16468" w:history="1">
        <w:r w:rsidR="00A53DFB" w:rsidRPr="0017133E">
          <w:t>30</w:t>
        </w:r>
      </w:hyperlink>
      <w:r w:rsidR="00134280" w:rsidRPr="0017133E">
        <w:t>]</w:t>
      </w:r>
      <w:r w:rsidR="00C92604" w:rsidRPr="0017133E">
        <w:fldChar w:fldCharType="end"/>
      </w:r>
      <w:r w:rsidR="00334954" w:rsidRPr="0017133E">
        <w:t xml:space="preserve"> </w:t>
      </w:r>
      <w:r w:rsidR="00200DB3" w:rsidRPr="0017133E">
        <w:t xml:space="preserve">that in </w:t>
      </w:r>
      <w:r w:rsidR="00334954" w:rsidRPr="0017133E">
        <w:t xml:space="preserve">orthoretroviruses </w:t>
      </w:r>
      <w:r w:rsidR="00E27E6F" w:rsidRPr="0017133E">
        <w:t>comprises</w:t>
      </w:r>
      <w:r w:rsidR="00200DB3" w:rsidRPr="0017133E">
        <w:t xml:space="preserve"> the </w:t>
      </w:r>
      <w:r w:rsidR="00334954" w:rsidRPr="0017133E">
        <w:t>assembled</w:t>
      </w:r>
      <w:r w:rsidR="00200DB3" w:rsidRPr="0017133E">
        <w:t xml:space="preserve"> CA</w:t>
      </w:r>
      <w:r w:rsidR="00E27E6F" w:rsidRPr="0017133E">
        <w:t xml:space="preserve"> lattice</w:t>
      </w:r>
      <w:r w:rsidR="00200DB3" w:rsidRPr="0017133E">
        <w:t xml:space="preserve"> </w:t>
      </w:r>
      <w:r w:rsidR="00C92604" w:rsidRPr="0017133E">
        <w:fldChar w:fldCharType="begin">
          <w:fldData xml:space="preserve">PEVuZE5vdGU+PENpdGU+PEF1dGhvcj5TdHJlbWxhdTwvQXV0aG9yPjxZZWFyPjIwMDY8L1llYXI+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U3RhdGVzIG9mIEFtZXJpY2E8L2Z1bGwtdGl0bGU+PC9hbHQtcGVyaW9kaWNhbD48cGFnZXM+NTUx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</w:fldData>
        </w:fldChar>
      </w:r>
      <w:r w:rsidR="008266B5" w:rsidRPr="0017133E">
        <w:instrText xml:space="preserve"> ADDIN EN.CITE </w:instrText>
      </w:r>
      <w:r w:rsidR="008266B5" w:rsidRPr="0017133E">
        <w:fldChar w:fldCharType="begin">
          <w:fldData xml:space="preserve">PEVuZE5vdGU+PENpdGU+PEF1dGhvcj5TdHJlbWxhdTwvQXV0aG9yPjxZZWFyPjIwMDY8L1llYXI+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U3RhdGVzIG9mIEFtZXJpY2E8L2Z1bGwtdGl0bGU+PC9hbHQtcGVyaW9kaWNhbD48cGFnZXM+NTUx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</w:fldData>
        </w:fldChar>
      </w:r>
      <w:r w:rsidR="008266B5" w:rsidRPr="0017133E">
        <w:instrText xml:space="preserve"> ADDIN EN.CITE.DATA </w:instrText>
      </w:r>
      <w:r w:rsidR="008266B5" w:rsidRPr="0017133E">
        <w:fldChar w:fldCharType="end"/>
      </w:r>
      <w:r w:rsidR="00C92604" w:rsidRPr="0017133E">
        <w:fldChar w:fldCharType="separate"/>
      </w:r>
      <w:r w:rsidR="008266B5" w:rsidRPr="0017133E">
        <w:t>[</w:t>
      </w:r>
      <w:hyperlink w:anchor="_ENREF_31" w:tooltip="Stremlau, 2006 #14114" w:history="1">
        <w:r w:rsidR="00A53DFB" w:rsidRPr="0017133E">
          <w:t>31</w:t>
        </w:r>
      </w:hyperlink>
      <w:r w:rsidR="008266B5" w:rsidRPr="0017133E">
        <w:t>]</w:t>
      </w:r>
      <w:r w:rsidR="00C92604" w:rsidRPr="0017133E">
        <w:fldChar w:fldCharType="end"/>
      </w:r>
      <w:r w:rsidR="00334954" w:rsidRPr="0017133E">
        <w:t>.</w:t>
      </w:r>
    </w:p>
    <w:p w14:paraId="14460016" w14:textId="1E21F20F" w:rsidR="00402130" w:rsidRPr="0017133E" w:rsidRDefault="008266B5" w:rsidP="00D424D1">
      <w:pPr>
        <w:spacing w:line="480" w:lineRule="auto"/>
        <w:ind w:firstLine="720"/>
      </w:pPr>
      <w:r w:rsidRPr="0017133E">
        <w:t>To date, high-r</w:t>
      </w:r>
      <w:r w:rsidR="00FA5C2A" w:rsidRPr="0017133E">
        <w:t>esolution X-ray and/or NMR structures of have been reported for</w:t>
      </w:r>
      <w:r w:rsidR="00076094" w:rsidRPr="0017133E">
        <w:t xml:space="preserve"> MA, CA and NC </w:t>
      </w:r>
      <w:r w:rsidR="0045749E" w:rsidRPr="0017133E">
        <w:t xml:space="preserve">components of Gag from numerous </w:t>
      </w:r>
      <w:r w:rsidR="00076094" w:rsidRPr="0017133E">
        <w:t xml:space="preserve">retroviruses </w:t>
      </w:r>
      <w:r w:rsidR="00C92604" w:rsidRPr="0017133E">
        <w:fldChar w:fldCharType="begin">
          <w:fldData xml:space="preserve">PEVuZE5vdGU+PENpdGU+PEF1dGhvcj5LaW5nc3RvbjwvQXV0aG9yPjxZZWFyPjIwMDA8L1llYXI+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</w:fldData>
        </w:fldChar>
      </w:r>
      <w:r w:rsidR="00134280" w:rsidRPr="0017133E">
        <w:instrText xml:space="preserve"> ADDIN EN.CITE </w:instrText>
      </w:r>
      <w:r w:rsidR="00134280" w:rsidRPr="0017133E">
        <w:fldChar w:fldCharType="begin">
          <w:fldData xml:space="preserve">PEVuZE5vdGU+PENpdGU+PEF1dGhvcj5LaW5nc3RvbjwvQXV0aG9yPjxZZWFyPjIwMDA8L1llYXI+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</w:fldData>
        </w:fldChar>
      </w:r>
      <w:r w:rsidR="00134280" w:rsidRPr="0017133E">
        <w:instrText xml:space="preserve"> ADDIN EN.CITE.DATA </w:instrText>
      </w:r>
      <w:r w:rsidR="00134280" w:rsidRPr="0017133E">
        <w:fldChar w:fldCharType="end"/>
      </w:r>
      <w:r w:rsidR="00C92604" w:rsidRPr="0017133E">
        <w:fldChar w:fldCharType="separate"/>
      </w:r>
      <w:r w:rsidR="00134280" w:rsidRPr="0017133E">
        <w:t>[</w:t>
      </w:r>
      <w:hyperlink w:anchor="_ENREF_32" w:tooltip="Kingston, 2000 #2920" w:history="1">
        <w:r w:rsidR="00A53DFB" w:rsidRPr="0017133E">
          <w:t>32-41</w:t>
        </w:r>
      </w:hyperlink>
      <w:r w:rsidR="00134280" w:rsidRPr="0017133E">
        <w:t>]</w:t>
      </w:r>
      <w:r w:rsidR="00C92604" w:rsidRPr="0017133E">
        <w:fldChar w:fldCharType="end"/>
      </w:r>
      <w:r w:rsidR="00B30540" w:rsidRPr="0017133E">
        <w:t xml:space="preserve"> but </w:t>
      </w:r>
      <w:r w:rsidRPr="0017133E">
        <w:t xml:space="preserve">for FVs </w:t>
      </w:r>
      <w:r w:rsidR="00B30540" w:rsidRPr="0017133E">
        <w:t xml:space="preserve">only the structure of the Env-binding N-terminal domain of PFV-Gag has been reported </w:t>
      </w:r>
      <w:r w:rsidR="00B30540" w:rsidRPr="0017133E">
        <w:fldChar w:fldCharType="begin">
          <w:fldData xml:space="preserve">PEVuZE5vdGU+PENpdGU+PEF1dGhvcj5Hb2xkc3RvbmU8L0F1dGhvcj48WWVhcj4yMDEzPC9ZZWFy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</w:fldData>
        </w:fldChar>
      </w:r>
      <w:r w:rsidRPr="0017133E">
        <w:instrText xml:space="preserve"> ADDIN EN.CITE </w:instrText>
      </w:r>
      <w:r w:rsidRPr="0017133E">
        <w:fldChar w:fldCharType="begin">
          <w:fldData xml:space="preserve">PEVuZE5vdGU+PENpdGU+PEF1dGhvcj5Hb2xkc3RvbmU8L0F1dGhvcj48WWVhcj4yMDEzPC9ZZWFy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</w:fldData>
        </w:fldChar>
      </w:r>
      <w:r w:rsidRPr="0017133E">
        <w:instrText xml:space="preserve"> ADDIN EN.CITE.DATA </w:instrText>
      </w:r>
      <w:r w:rsidRPr="0017133E">
        <w:fldChar w:fldCharType="end"/>
      </w:r>
      <w:r w:rsidR="00B30540" w:rsidRPr="0017133E">
        <w:fldChar w:fldCharType="separate"/>
      </w:r>
      <w:r w:rsidRPr="0017133E">
        <w:t>[</w:t>
      </w:r>
      <w:hyperlink w:anchor="_ENREF_42" w:tooltip="Goldstone, 2013 #25983" w:history="1">
        <w:r w:rsidR="00A53DFB" w:rsidRPr="0017133E">
          <w:t>42</w:t>
        </w:r>
      </w:hyperlink>
      <w:r w:rsidRPr="0017133E">
        <w:t>]</w:t>
      </w:r>
      <w:r w:rsidR="00B30540" w:rsidRPr="0017133E">
        <w:fldChar w:fldCharType="end"/>
      </w:r>
      <w:r w:rsidR="00F8074D" w:rsidRPr="0017133E">
        <w:t xml:space="preserve">. Further </w:t>
      </w:r>
      <w:r w:rsidR="00FA5C2A" w:rsidRPr="0017133E">
        <w:t xml:space="preserve">structural information with regard to </w:t>
      </w:r>
      <w:r w:rsidRPr="0017133E">
        <w:t xml:space="preserve">other Gag domains of FVs </w:t>
      </w:r>
      <w:r w:rsidR="007A22E8" w:rsidRPr="0017133E">
        <w:t xml:space="preserve">has </w:t>
      </w:r>
      <w:r w:rsidR="00FA5C2A" w:rsidRPr="0017133E">
        <w:t>remaine</w:t>
      </w:r>
      <w:r w:rsidR="00D744E5" w:rsidRPr="0017133E">
        <w:t>d elusive</w:t>
      </w:r>
      <w:r w:rsidR="0045749E" w:rsidRPr="0017133E">
        <w:t xml:space="preserve"> and is vital for any detailed understanding of how FV Gag fulfils its many functions</w:t>
      </w:r>
      <w:r w:rsidR="00D744E5" w:rsidRPr="0017133E">
        <w:t xml:space="preserve">. Here </w:t>
      </w:r>
      <w:r w:rsidR="003220F9" w:rsidRPr="0017133E">
        <w:t xml:space="preserve">we </w:t>
      </w:r>
      <w:r w:rsidR="00174652" w:rsidRPr="0017133E">
        <w:t xml:space="preserve">report the </w:t>
      </w:r>
      <w:r w:rsidRPr="0017133E">
        <w:t>NMR</w:t>
      </w:r>
      <w:r w:rsidR="00174652" w:rsidRPr="0017133E">
        <w:t xml:space="preserve"> structure</w:t>
      </w:r>
      <w:r w:rsidR="00D424D1" w:rsidRPr="0017133E">
        <w:t xml:space="preserve"> of a two-domain </w:t>
      </w:r>
      <w:r w:rsidR="00B30540" w:rsidRPr="0017133E">
        <w:t xml:space="preserve">central </w:t>
      </w:r>
      <w:r w:rsidR="00D424D1" w:rsidRPr="0017133E">
        <w:t xml:space="preserve">region </w:t>
      </w:r>
      <w:r w:rsidR="001E1853" w:rsidRPr="0017133E">
        <w:t>from the Gag of PFV</w:t>
      </w:r>
      <w:r w:rsidR="00D424D1" w:rsidRPr="0017133E">
        <w:t xml:space="preserve"> that is it is required for the assembly of foamyviruses. </w:t>
      </w:r>
      <w:r w:rsidR="005F2A75" w:rsidRPr="0017133E">
        <w:t>Our</w:t>
      </w:r>
      <w:r w:rsidR="003220F9" w:rsidRPr="0017133E">
        <w:t xml:space="preserve"> data</w:t>
      </w:r>
      <w:r w:rsidR="00C0475C" w:rsidRPr="0017133E">
        <w:t xml:space="preserve"> </w:t>
      </w:r>
      <w:r w:rsidR="008B061C" w:rsidRPr="0017133E">
        <w:t>reveal</w:t>
      </w:r>
      <w:r w:rsidR="00F8074D" w:rsidRPr="0017133E">
        <w:t xml:space="preserve"> that although unrelated a</w:t>
      </w:r>
      <w:r w:rsidRPr="0017133E">
        <w:t>t</w:t>
      </w:r>
      <w:r w:rsidR="001E1853" w:rsidRPr="0017133E">
        <w:t xml:space="preserve"> the level of primary sequence, the central domain</w:t>
      </w:r>
      <w:r w:rsidR="00D424D1" w:rsidRPr="0017133E">
        <w:t xml:space="preserve">s of spumavirus Gag are </w:t>
      </w:r>
      <w:r w:rsidR="00F8074D" w:rsidRPr="0017133E">
        <w:t xml:space="preserve">structurally </w:t>
      </w:r>
      <w:r w:rsidR="005F2A75" w:rsidRPr="0017133E">
        <w:t xml:space="preserve">related to the </w:t>
      </w:r>
      <w:r w:rsidRPr="0017133E">
        <w:t>N-</w:t>
      </w:r>
      <w:r w:rsidR="00D424D1" w:rsidRPr="0017133E">
        <w:t xml:space="preserve"> and C-</w:t>
      </w:r>
      <w:r w:rsidRPr="0017133E">
        <w:t>terminal domain</w:t>
      </w:r>
      <w:r w:rsidR="00D424D1" w:rsidRPr="0017133E">
        <w:t>s</w:t>
      </w:r>
      <w:r w:rsidRPr="0017133E">
        <w:t xml:space="preserve"> of the </w:t>
      </w:r>
      <w:r w:rsidR="00F8074D" w:rsidRPr="0017133E">
        <w:t xml:space="preserve">CA </w:t>
      </w:r>
      <w:r w:rsidR="005F2A75" w:rsidRPr="0017133E">
        <w:t>protein of other retroviruses</w:t>
      </w:r>
      <w:r w:rsidRPr="0017133E">
        <w:t>.</w:t>
      </w:r>
      <w:r w:rsidR="001E1853" w:rsidRPr="0017133E">
        <w:t xml:space="preserve"> </w:t>
      </w:r>
      <w:r w:rsidR="006716F4" w:rsidRPr="0017133E">
        <w:t>Further p</w:t>
      </w:r>
      <w:r w:rsidR="001E1853" w:rsidRPr="0017133E">
        <w:t>hylogenetic analysis reveals the PFV Gag central domain</w:t>
      </w:r>
      <w:r w:rsidR="00D424D1" w:rsidRPr="0017133E">
        <w:t xml:space="preserve">s are </w:t>
      </w:r>
      <w:r w:rsidR="001E1853" w:rsidRPr="0017133E">
        <w:t>most closely related to that of the gamma retroviruses</w:t>
      </w:r>
      <w:r w:rsidR="00C27115" w:rsidRPr="0017133E">
        <w:t xml:space="preserve">. These data suggest a common ancestor for retroviral Gag and we propose a </w:t>
      </w:r>
      <w:r w:rsidR="00D424D1" w:rsidRPr="0017133E">
        <w:t>role for gene duplication in the evolution of retroviral CA-assembly domains.</w:t>
      </w:r>
    </w:p>
    <w:p w14:paraId="288B8E1E" w14:textId="77777777" w:rsidR="00DE4594" w:rsidRPr="0017133E" w:rsidRDefault="00DE4594" w:rsidP="00E8515E">
      <w:pPr>
        <w:spacing w:line="480" w:lineRule="auto"/>
      </w:pPr>
    </w:p>
    <w:p w14:paraId="69960690" w14:textId="669C5634" w:rsidR="00FA5C2A" w:rsidRPr="0017133E" w:rsidRDefault="00DE4594" w:rsidP="00E8515E">
      <w:pPr>
        <w:spacing w:line="480" w:lineRule="auto"/>
        <w:rPr>
          <w:b/>
          <w:sz w:val="28"/>
          <w:szCs w:val="28"/>
        </w:rPr>
      </w:pPr>
      <w:r w:rsidRPr="0017133E">
        <w:rPr>
          <w:b/>
          <w:sz w:val="28"/>
          <w:szCs w:val="28"/>
        </w:rPr>
        <w:t>Results</w:t>
      </w:r>
    </w:p>
    <w:p w14:paraId="4CCBE129" w14:textId="03ECCC4D" w:rsidR="0042428E" w:rsidRPr="0017133E" w:rsidRDefault="001D7832" w:rsidP="00E8515E">
      <w:pPr>
        <w:spacing w:line="480" w:lineRule="auto"/>
        <w:rPr>
          <w:b/>
        </w:rPr>
      </w:pPr>
      <w:r w:rsidRPr="0017133E">
        <w:rPr>
          <w:b/>
        </w:rPr>
        <w:t xml:space="preserve"> </w:t>
      </w:r>
      <w:r w:rsidR="00727EAA" w:rsidRPr="0017133E">
        <w:rPr>
          <w:b/>
        </w:rPr>
        <w:t xml:space="preserve">Structure of the </w:t>
      </w:r>
      <w:r w:rsidR="006E7A37" w:rsidRPr="0017133E">
        <w:rPr>
          <w:b/>
        </w:rPr>
        <w:t>P</w:t>
      </w:r>
      <w:r w:rsidR="001B0178" w:rsidRPr="0017133E">
        <w:rPr>
          <w:b/>
        </w:rPr>
        <w:t>FV-Gag central conserved region</w:t>
      </w:r>
      <w:r w:rsidR="00E33F98" w:rsidRPr="0017133E">
        <w:rPr>
          <w:b/>
        </w:rPr>
        <w:t>.</w:t>
      </w:r>
    </w:p>
    <w:p w14:paraId="69553019" w14:textId="24A34171" w:rsidR="004E2D89" w:rsidRDefault="001D7832" w:rsidP="00191089">
      <w:pPr>
        <w:spacing w:line="480" w:lineRule="auto"/>
        <w:ind w:firstLine="720"/>
        <w:rPr>
          <w:b/>
        </w:rPr>
      </w:pPr>
      <w:r w:rsidRPr="0017133E">
        <w:t xml:space="preserve">Alignment of the primary sequences of FV Gag proteins from primate and other mammalian hosts reveals two regions of strong conservation, an N-terminal region corresponding to the Env-binding domain </w:t>
      </w:r>
      <w:r w:rsidRPr="0017133E">
        <w:fldChar w:fldCharType="begin">
          <w:fldData xml:space="preserve">PEVuZE5vdGU+PENpdGU+PEF1dGhvcj5DYXJ0ZWxsaWVyaTwvQXV0aG9yPjxZZWFyPjIwMDU8L1ll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</w:fldData>
        </w:fldChar>
      </w:r>
      <w:r w:rsidRPr="0017133E">
        <w:instrText xml:space="preserve"> ADDIN EN.CITE </w:instrText>
      </w:r>
      <w:r w:rsidRPr="0017133E">
        <w:fldChar w:fldCharType="begin">
          <w:fldData xml:space="preserve">PEVuZE5vdGU+PENpdGU+PEF1dGhvcj5DYXJ0ZWxsaWVyaTwvQXV0aG9yPjxZZWFyPjIwMDU8L1ll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</w:fldData>
        </w:fldChar>
      </w:r>
      <w:r w:rsidRPr="0017133E">
        <w:instrText xml:space="preserve"> ADDIN EN.CITE.DATA </w:instrText>
      </w:r>
      <w:r w:rsidRPr="0017133E">
        <w:fldChar w:fldCharType="end"/>
      </w:r>
      <w:r w:rsidRPr="0017133E">
        <w:fldChar w:fldCharType="separate"/>
      </w:r>
      <w:r w:rsidRPr="0017133E">
        <w:t>[</w:t>
      </w:r>
      <w:hyperlink w:anchor="_ENREF_42" w:tooltip="Goldstone, 2013 #25983" w:history="1">
        <w:r w:rsidR="00A53DFB" w:rsidRPr="0017133E">
          <w:t>42-44</w:t>
        </w:r>
      </w:hyperlink>
      <w:r w:rsidRPr="0017133E">
        <w:t>]</w:t>
      </w:r>
      <w:r w:rsidRPr="0017133E">
        <w:fldChar w:fldCharType="end"/>
      </w:r>
      <w:r w:rsidRPr="0017133E">
        <w:t xml:space="preserve"> and the other located centrally (</w:t>
      </w:r>
      <w:r w:rsidRPr="0017133E">
        <w:rPr>
          <w:b/>
        </w:rPr>
        <w:t>Fig. 1A</w:t>
      </w:r>
      <w:r w:rsidRPr="0017133E">
        <w:t xml:space="preserve">). Within this central region, large sections of highly conserved sequence are present. Therefore, to </w:t>
      </w:r>
      <w:r w:rsidR="00E8515E" w:rsidRPr="0017133E">
        <w:t>understand more about the natu</w:t>
      </w:r>
      <w:r w:rsidR="001B0178" w:rsidRPr="0017133E">
        <w:t>re of the PFV-Gag central conserved region</w:t>
      </w:r>
      <w:r w:rsidR="00E8515E" w:rsidRPr="0017133E">
        <w:t>, the solution structure of PFV-Gag(300-477) was determined using multidimensional heteronuclear NMR spectroscopy.</w:t>
      </w:r>
      <w:r w:rsidR="003968AB">
        <w:t xml:space="preserve"> Details of data collection, </w:t>
      </w:r>
      <w:r w:rsidR="00E8515E" w:rsidRPr="0017133E">
        <w:t xml:space="preserve">structure determination and model quality are presented in </w:t>
      </w:r>
      <w:r w:rsidR="00E8515E" w:rsidRPr="0017133E">
        <w:rPr>
          <w:b/>
        </w:rPr>
        <w:t xml:space="preserve">Table </w:t>
      </w:r>
      <w:r w:rsidR="004E2D89">
        <w:rPr>
          <w:b/>
        </w:rPr>
        <w:t>1</w:t>
      </w:r>
      <w:r w:rsidR="00E8515E" w:rsidRPr="0017133E">
        <w:rPr>
          <w:b/>
        </w:rPr>
        <w:t xml:space="preserve">. </w:t>
      </w:r>
    </w:p>
    <w:p w14:paraId="7A21ED49" w14:textId="7CFCD47F" w:rsidR="00BF7EAC" w:rsidRPr="0017133E" w:rsidRDefault="004E2D89" w:rsidP="004E2D89">
      <w:pPr>
        <w:spacing w:line="480" w:lineRule="auto"/>
        <w:ind w:firstLine="720"/>
      </w:pPr>
      <w:r w:rsidRPr="0017133E">
        <w:lastRenderedPageBreak/>
        <w:t xml:space="preserve">The structure is the only example of a </w:t>
      </w:r>
      <w:r>
        <w:t>central region of spumaretroviral Gag</w:t>
      </w:r>
      <w:r w:rsidRPr="0017133E">
        <w:t xml:space="preserve"> and comprises nine α-helices packed into two domains, connected by a short 5-residue linker (</w:t>
      </w:r>
      <w:r w:rsidRPr="0017133E">
        <w:rPr>
          <w:b/>
        </w:rPr>
        <w:t xml:space="preserve">Fig </w:t>
      </w:r>
      <w:r>
        <w:rPr>
          <w:b/>
        </w:rPr>
        <w:t>1B</w:t>
      </w:r>
      <w:r w:rsidRPr="0017133E">
        <w:t>).</w:t>
      </w:r>
      <w:r>
        <w:t xml:space="preserve"> </w:t>
      </w:r>
      <w:r w:rsidR="00191089" w:rsidRPr="0017133E">
        <w:t xml:space="preserve">Superposition of the 20 conformers in the family of structures results in a backbone atom rmsd of 0.3 </w:t>
      </w:r>
      <w:r w:rsidR="00191089" w:rsidRPr="0017133E">
        <w:rPr>
          <w:rFonts w:eastAsia="Arial Unicode MS" w:cs="Arial Unicode MS"/>
        </w:rPr>
        <w:t>Å</w:t>
      </w:r>
      <w:r w:rsidR="00191089" w:rsidRPr="0017133E">
        <w:t xml:space="preserve"> for ordered residues 304-355, 358-477 showing that the structure is well defined excep</w:t>
      </w:r>
      <w:r w:rsidR="003968AB">
        <w:t xml:space="preserve">t for the </w:t>
      </w:r>
      <w:r w:rsidR="00191089" w:rsidRPr="0017133E">
        <w:t>N- and C-termini and loop regions</w:t>
      </w:r>
      <w:r>
        <w:t xml:space="preserve"> (</w:t>
      </w:r>
      <w:r w:rsidRPr="004E2D89">
        <w:rPr>
          <w:b/>
        </w:rPr>
        <w:t>Fig. S1</w:t>
      </w:r>
      <w:r>
        <w:t>)</w:t>
      </w:r>
      <w:r w:rsidR="00191089" w:rsidRPr="0017133E">
        <w:t>.</w:t>
      </w:r>
      <w:r>
        <w:t xml:space="preserve"> </w:t>
      </w:r>
      <w:r w:rsidR="00191089" w:rsidRPr="0017133E">
        <w:t>Residues P300-H38</w:t>
      </w:r>
      <w:r w:rsidR="001D7832" w:rsidRPr="0017133E">
        <w:t>3 make up the N-terminal domain (</w:t>
      </w:r>
      <w:r w:rsidR="00AE3BB6">
        <w:t>PFV-</w:t>
      </w:r>
      <w:r w:rsidR="001D7832" w:rsidRPr="0017133E">
        <w:t>NtD</w:t>
      </w:r>
      <w:r w:rsidR="008F6278" w:rsidRPr="008F6278">
        <w:rPr>
          <w:vertAlign w:val="subscript"/>
        </w:rPr>
        <w:t>CEN</w:t>
      </w:r>
      <w:r w:rsidR="001D7832" w:rsidRPr="0017133E">
        <w:t xml:space="preserve">) containing </w:t>
      </w:r>
      <w:r w:rsidR="001647A6" w:rsidRPr="0017133E">
        <w:t>four helices (α1-α4) and the C-terminal domain</w:t>
      </w:r>
      <w:r w:rsidR="001D7832" w:rsidRPr="0017133E">
        <w:t xml:space="preserve"> (</w:t>
      </w:r>
      <w:r w:rsidR="00AE3BB6">
        <w:t>PFV-</w:t>
      </w:r>
      <w:r w:rsidR="001D7832" w:rsidRPr="0017133E">
        <w:t>CtD</w:t>
      </w:r>
      <w:r w:rsidR="008F6278" w:rsidRPr="008F6278">
        <w:rPr>
          <w:vertAlign w:val="subscript"/>
        </w:rPr>
        <w:t>CEN</w:t>
      </w:r>
      <w:r w:rsidR="001D7832" w:rsidRPr="0017133E">
        <w:t>)</w:t>
      </w:r>
      <w:r w:rsidR="001647A6" w:rsidRPr="0017133E">
        <w:t xml:space="preserve">, residues G384-R477, contains the </w:t>
      </w:r>
      <w:r w:rsidR="00786050" w:rsidRPr="0017133E">
        <w:t>remaining five helices</w:t>
      </w:r>
      <w:r w:rsidR="008255C6" w:rsidRPr="0017133E">
        <w:t xml:space="preserve"> (α5-α9</w:t>
      </w:r>
      <w:r w:rsidR="00AE3BB6">
        <w:t>). In PFV-</w:t>
      </w:r>
      <w:r w:rsidR="001D7832" w:rsidRPr="0017133E">
        <w:t>NtD</w:t>
      </w:r>
      <w:r w:rsidR="00AE3BB6" w:rsidRPr="00AE3BB6">
        <w:rPr>
          <w:vertAlign w:val="subscript"/>
        </w:rPr>
        <w:t>CEN</w:t>
      </w:r>
      <w:r w:rsidR="00F85BF8" w:rsidRPr="0017133E">
        <w:t xml:space="preserve">, helices α1-α3 form an </w:t>
      </w:r>
      <w:r w:rsidR="00521CC6" w:rsidRPr="0017133E">
        <w:t>antiparallel 3-helix bundle connected to α4 by a long loop that</w:t>
      </w:r>
      <w:r w:rsidR="00F85BF8" w:rsidRPr="0017133E">
        <w:t xml:space="preserve"> closely tracks one face of α3. In </w:t>
      </w:r>
      <w:r w:rsidR="00AE3BB6">
        <w:t>PFV-</w:t>
      </w:r>
      <w:r w:rsidR="001D7832" w:rsidRPr="0017133E">
        <w:t>CtD</w:t>
      </w:r>
      <w:r w:rsidR="008F6278" w:rsidRPr="008F6278">
        <w:rPr>
          <w:vertAlign w:val="subscript"/>
        </w:rPr>
        <w:t>CEN</w:t>
      </w:r>
      <w:r w:rsidR="001D7832" w:rsidRPr="0017133E">
        <w:t xml:space="preserve"> </w:t>
      </w:r>
      <w:r w:rsidR="000B6681" w:rsidRPr="0017133E">
        <w:t xml:space="preserve">helices α5-α9 </w:t>
      </w:r>
      <w:r w:rsidR="00E8515E" w:rsidRPr="0017133E">
        <w:t>are</w:t>
      </w:r>
      <w:r w:rsidR="000B6681" w:rsidRPr="0017133E">
        <w:t xml:space="preserve"> arranged as a</w:t>
      </w:r>
      <w:r w:rsidR="00C8157F" w:rsidRPr="0017133E">
        <w:t xml:space="preserve"> five-helix antiparallel bundle. In both domains</w:t>
      </w:r>
      <w:r w:rsidR="0028684E" w:rsidRPr="0017133E">
        <w:t>,</w:t>
      </w:r>
      <w:r w:rsidR="00C8157F" w:rsidRPr="0017133E">
        <w:t xml:space="preserve"> the </w:t>
      </w:r>
      <w:r w:rsidR="00E8515E" w:rsidRPr="0017133E">
        <w:t xml:space="preserve">inner faces of the helices </w:t>
      </w:r>
      <w:r w:rsidR="00C8157F" w:rsidRPr="0017133E">
        <w:t xml:space="preserve">pack to </w:t>
      </w:r>
      <w:r w:rsidR="00E8515E" w:rsidRPr="0017133E">
        <w:t xml:space="preserve">form an extensive hydrophobic core </w:t>
      </w:r>
      <w:r w:rsidR="00C8157F" w:rsidRPr="0017133E">
        <w:t xml:space="preserve">through interaction of </w:t>
      </w:r>
      <w:r w:rsidR="00E8515E" w:rsidRPr="0017133E">
        <w:t>apolar sidechain</w:t>
      </w:r>
      <w:r w:rsidR="00D87C56" w:rsidRPr="0017133E">
        <w:t xml:space="preserve">s. </w:t>
      </w:r>
    </w:p>
    <w:p w14:paraId="51BD6E89" w14:textId="3A5E9719" w:rsidR="0028684E" w:rsidRPr="00B147D7" w:rsidRDefault="00D87C56" w:rsidP="00B313E3">
      <w:pPr>
        <w:spacing w:line="480" w:lineRule="auto"/>
        <w:ind w:firstLine="720"/>
        <w:rPr>
          <w:color w:val="0000FF"/>
        </w:rPr>
      </w:pPr>
      <w:r w:rsidRPr="0017133E">
        <w:t xml:space="preserve">Examination of the </w:t>
      </w:r>
      <w:r w:rsidR="00E04A55" w:rsidRPr="0017133E">
        <w:t xml:space="preserve">protein </w:t>
      </w:r>
      <w:r w:rsidRPr="0017133E">
        <w:t xml:space="preserve">backbone dynamics using </w:t>
      </w:r>
      <w:r w:rsidRPr="0017133E">
        <w:rPr>
          <w:vertAlign w:val="superscript"/>
        </w:rPr>
        <w:t>15</w:t>
      </w:r>
      <w:r w:rsidRPr="0017133E">
        <w:t xml:space="preserve">N </w:t>
      </w:r>
      <w:r w:rsidR="0071518D" w:rsidRPr="0017133E">
        <w:t xml:space="preserve">NMR </w:t>
      </w:r>
      <w:r w:rsidR="00E04A55" w:rsidRPr="0017133E">
        <w:t>relaxation measurements (</w:t>
      </w:r>
      <w:r w:rsidR="00E04A55" w:rsidRPr="0017133E">
        <w:rPr>
          <w:b/>
        </w:rPr>
        <w:t>Fig. S1</w:t>
      </w:r>
      <w:r w:rsidR="00E04A55" w:rsidRPr="0017133E">
        <w:t xml:space="preserve">), show </w:t>
      </w:r>
      <w:r w:rsidR="0017133E">
        <w:t xml:space="preserve">that </w:t>
      </w:r>
      <w:r w:rsidR="00E04A55" w:rsidRPr="0017133E">
        <w:t>residues within helices α1</w:t>
      </w:r>
      <w:r w:rsidR="0071518D" w:rsidRPr="0017133E">
        <w:t>- α4 and α5</w:t>
      </w:r>
      <w:r w:rsidR="00E04A55" w:rsidRPr="0017133E">
        <w:t xml:space="preserve">-α9 </w:t>
      </w:r>
      <w:r w:rsidR="00AE3DA5" w:rsidRPr="0017133E">
        <w:t>of</w:t>
      </w:r>
      <w:r w:rsidR="0071518D" w:rsidRPr="0017133E">
        <w:t xml:space="preserve"> the </w:t>
      </w:r>
      <w:r w:rsidR="00AE3BB6">
        <w:t>PFV-</w:t>
      </w:r>
      <w:r w:rsidR="0071518D" w:rsidRPr="0017133E">
        <w:t>NtD</w:t>
      </w:r>
      <w:r w:rsidR="008F6278" w:rsidRPr="008F6278">
        <w:rPr>
          <w:vertAlign w:val="subscript"/>
        </w:rPr>
        <w:t>CEN</w:t>
      </w:r>
      <w:r w:rsidR="0071518D" w:rsidRPr="0017133E">
        <w:t xml:space="preserve"> and </w:t>
      </w:r>
      <w:r w:rsidR="00AE3BB6">
        <w:t>PFV-</w:t>
      </w:r>
      <w:r w:rsidR="0071518D" w:rsidRPr="0017133E">
        <w:t>CtD</w:t>
      </w:r>
      <w:r w:rsidR="008F6278" w:rsidRPr="008F6278">
        <w:rPr>
          <w:vertAlign w:val="subscript"/>
        </w:rPr>
        <w:t>CEN</w:t>
      </w:r>
      <w:r w:rsidR="0071518D" w:rsidRPr="0017133E">
        <w:t xml:space="preserve"> </w:t>
      </w:r>
      <w:r w:rsidR="00E04A55" w:rsidRPr="0017133E">
        <w:t>e</w:t>
      </w:r>
      <w:r w:rsidR="0071518D" w:rsidRPr="0017133E">
        <w:t xml:space="preserve">xhibit the large and positive </w:t>
      </w:r>
      <w:r w:rsidR="00E04A55" w:rsidRPr="0017133E">
        <w:t>heteronuclear NOE (HetNOE) values and have uniform</w:t>
      </w:r>
      <w:r w:rsidR="00C27115" w:rsidRPr="0017133E">
        <w:t xml:space="preserve"> </w:t>
      </w:r>
      <w:r w:rsidR="00C27115" w:rsidRPr="0017133E">
        <w:rPr>
          <w:vertAlign w:val="superscript"/>
        </w:rPr>
        <w:t>15</w:t>
      </w:r>
      <w:r w:rsidR="00C27115" w:rsidRPr="0017133E">
        <w:t>N</w:t>
      </w:r>
      <w:r w:rsidR="00E04A55" w:rsidRPr="0017133E">
        <w:t xml:space="preserve"> T</w:t>
      </w:r>
      <w:r w:rsidR="00E04A55" w:rsidRPr="0017133E">
        <w:rPr>
          <w:vertAlign w:val="subscript"/>
        </w:rPr>
        <w:t>1</w:t>
      </w:r>
      <w:r w:rsidR="00E04A55" w:rsidRPr="0017133E">
        <w:t xml:space="preserve"> and T</w:t>
      </w:r>
      <w:r w:rsidR="00E04A55" w:rsidRPr="0017133E">
        <w:rPr>
          <w:vertAlign w:val="subscript"/>
        </w:rPr>
        <w:t>2</w:t>
      </w:r>
      <w:r w:rsidR="00C27115" w:rsidRPr="0017133E">
        <w:t xml:space="preserve"> values indicating a rigid </w:t>
      </w:r>
      <w:r w:rsidR="00E04A55" w:rsidRPr="0017133E">
        <w:t>backbon</w:t>
      </w:r>
      <w:r w:rsidR="00BF7EAC" w:rsidRPr="0017133E">
        <w:t xml:space="preserve">e. </w:t>
      </w:r>
      <w:r w:rsidR="00AE3DA5" w:rsidRPr="0017133E">
        <w:t>Additionally</w:t>
      </w:r>
      <w:r w:rsidR="0071518D" w:rsidRPr="0017133E">
        <w:t>, the presence</w:t>
      </w:r>
      <w:r w:rsidR="00AE3DA5" w:rsidRPr="0017133E">
        <w:t xml:space="preserve"> of inter-domain NOEs, together </w:t>
      </w:r>
      <w:r w:rsidR="0071518D" w:rsidRPr="0017133E">
        <w:t xml:space="preserve">with little </w:t>
      </w:r>
      <w:r w:rsidR="00A04DA4" w:rsidRPr="0017133E">
        <w:t>variation in the</w:t>
      </w:r>
      <w:r w:rsidR="0071518D" w:rsidRPr="0017133E">
        <w:t xml:space="preserve"> T</w:t>
      </w:r>
      <w:r w:rsidR="0071518D" w:rsidRPr="0017133E">
        <w:rPr>
          <w:vertAlign w:val="subscript"/>
        </w:rPr>
        <w:t>1</w:t>
      </w:r>
      <w:r w:rsidR="0071518D" w:rsidRPr="0017133E">
        <w:t>/T</w:t>
      </w:r>
      <w:r w:rsidR="0071518D" w:rsidRPr="0017133E">
        <w:rPr>
          <w:vertAlign w:val="subscript"/>
        </w:rPr>
        <w:t>2</w:t>
      </w:r>
      <w:r w:rsidR="00A04DA4" w:rsidRPr="0017133E">
        <w:t xml:space="preserve"> values, suggests </w:t>
      </w:r>
      <w:r w:rsidR="0071518D" w:rsidRPr="0017133E">
        <w:t xml:space="preserve">the </w:t>
      </w:r>
      <w:r w:rsidR="00AE3BB6">
        <w:t>PFV-</w:t>
      </w:r>
      <w:r w:rsidR="0071518D" w:rsidRPr="0017133E">
        <w:t>NtD</w:t>
      </w:r>
      <w:r w:rsidR="008F6278" w:rsidRPr="008F6278">
        <w:rPr>
          <w:vertAlign w:val="subscript"/>
        </w:rPr>
        <w:t>CEN</w:t>
      </w:r>
      <w:r w:rsidR="0071518D" w:rsidRPr="0017133E">
        <w:t xml:space="preserve"> and </w:t>
      </w:r>
      <w:r w:rsidR="00AE3BB6">
        <w:t>PFV-</w:t>
      </w:r>
      <w:r w:rsidR="0071518D" w:rsidRPr="0017133E">
        <w:t>CtD</w:t>
      </w:r>
      <w:r w:rsidR="008F6278" w:rsidRPr="008F6278">
        <w:rPr>
          <w:vertAlign w:val="subscript"/>
        </w:rPr>
        <w:t>CEN</w:t>
      </w:r>
      <w:r w:rsidR="0071518D" w:rsidRPr="0017133E">
        <w:t xml:space="preserve"> are structurally and dynamically</w:t>
      </w:r>
      <w:r w:rsidR="00AE3DA5" w:rsidRPr="0017133E">
        <w:t xml:space="preserve"> dependent and have a coupled </w:t>
      </w:r>
      <w:r w:rsidR="0071518D" w:rsidRPr="0017133E">
        <w:t>movement</w:t>
      </w:r>
      <w:r w:rsidR="00AE3DA5" w:rsidRPr="0017133E">
        <w:t xml:space="preserve">. Based on these </w:t>
      </w:r>
      <w:r w:rsidR="0071518D" w:rsidRPr="0017133E">
        <w:t>relaxation rates</w:t>
      </w:r>
      <w:r w:rsidR="00AE3DA5" w:rsidRPr="0017133E">
        <w:t xml:space="preserve"> and assuming an isotropic model</w:t>
      </w:r>
      <w:r w:rsidR="0071518D" w:rsidRPr="0017133E">
        <w:t>, a rotational correlation time (t</w:t>
      </w:r>
      <w:r w:rsidR="0071518D" w:rsidRPr="0017133E">
        <w:rPr>
          <w:vertAlign w:val="subscript"/>
        </w:rPr>
        <w:t>c</w:t>
      </w:r>
      <w:r w:rsidR="00AE3DA5" w:rsidRPr="0017133E">
        <w:t xml:space="preserve">) of 14.1 ns for the </w:t>
      </w:r>
      <w:r w:rsidR="00A04DA4" w:rsidRPr="0017133E">
        <w:t>NtD</w:t>
      </w:r>
      <w:r w:rsidR="008F6278" w:rsidRPr="008F6278">
        <w:rPr>
          <w:vertAlign w:val="subscript"/>
        </w:rPr>
        <w:t>CEN</w:t>
      </w:r>
      <w:r w:rsidR="00A04DA4" w:rsidRPr="0017133E">
        <w:t>-CtD</w:t>
      </w:r>
      <w:r w:rsidR="008F6278" w:rsidRPr="008F6278">
        <w:rPr>
          <w:vertAlign w:val="subscript"/>
        </w:rPr>
        <w:t>CEN</w:t>
      </w:r>
      <w:r w:rsidR="00A04DA4" w:rsidRPr="0017133E">
        <w:t xml:space="preserve"> di-domain was </w:t>
      </w:r>
      <w:r w:rsidR="0071518D" w:rsidRPr="0017133E">
        <w:t>determined</w:t>
      </w:r>
      <w:r w:rsidR="00A04DA4" w:rsidRPr="0017133E">
        <w:t xml:space="preserve">, </w:t>
      </w:r>
      <w:r w:rsidR="00031060" w:rsidRPr="0017133E">
        <w:t>consistent with a ~ 20 kD globular protein</w:t>
      </w:r>
      <w:r w:rsidR="0071518D" w:rsidRPr="0017133E">
        <w:t>.</w:t>
      </w:r>
      <w:r w:rsidR="00AE3DA5" w:rsidRPr="0017133E">
        <w:t xml:space="preserve"> </w:t>
      </w:r>
      <w:r w:rsidR="00031060" w:rsidRPr="0017133E">
        <w:t xml:space="preserve">The residues at the N- and C-termini outside of this core </w:t>
      </w:r>
      <w:r w:rsidR="00AE3DA5" w:rsidRPr="0017133E">
        <w:t xml:space="preserve">region </w:t>
      </w:r>
      <w:r w:rsidR="00E04A55" w:rsidRPr="0017133E">
        <w:t>have lower T</w:t>
      </w:r>
      <w:r w:rsidR="00E04A55" w:rsidRPr="0017133E">
        <w:rPr>
          <w:vertAlign w:val="subscript"/>
        </w:rPr>
        <w:t>1</w:t>
      </w:r>
      <w:r w:rsidR="00BF7EAC" w:rsidRPr="0017133E">
        <w:t xml:space="preserve"> </w:t>
      </w:r>
      <w:r w:rsidR="00E04A55" w:rsidRPr="0017133E">
        <w:t>and higher T</w:t>
      </w:r>
      <w:r w:rsidR="00E04A55" w:rsidRPr="0017133E">
        <w:rPr>
          <w:vertAlign w:val="subscript"/>
        </w:rPr>
        <w:t>2</w:t>
      </w:r>
      <w:r w:rsidR="00FD7BF2" w:rsidRPr="0017133E">
        <w:t xml:space="preserve"> values</w:t>
      </w:r>
      <w:r w:rsidR="00031060" w:rsidRPr="0017133E">
        <w:t xml:space="preserve">, </w:t>
      </w:r>
      <w:r w:rsidR="00E04A55" w:rsidRPr="0017133E">
        <w:t>reduced or ne</w:t>
      </w:r>
      <w:r w:rsidR="00BF7EAC" w:rsidRPr="0017133E">
        <w:t>gative HetNOEs</w:t>
      </w:r>
      <w:r w:rsidR="00E04A55" w:rsidRPr="0017133E">
        <w:t xml:space="preserve">, </w:t>
      </w:r>
      <w:r w:rsidR="00BF7EAC" w:rsidRPr="0017133E">
        <w:t xml:space="preserve">close to zero </w:t>
      </w:r>
      <w:r w:rsidR="00E04A55" w:rsidRPr="0017133E">
        <w:rPr>
          <w:vertAlign w:val="superscript"/>
        </w:rPr>
        <w:t>1</w:t>
      </w:r>
      <w:r w:rsidR="00E04A55" w:rsidRPr="0017133E">
        <w:t>D</w:t>
      </w:r>
      <w:r w:rsidR="00E04A55" w:rsidRPr="0017133E">
        <w:rPr>
          <w:vertAlign w:val="subscript"/>
        </w:rPr>
        <w:t>NH</w:t>
      </w:r>
      <w:r w:rsidR="001A5FD6" w:rsidRPr="0017133E">
        <w:t xml:space="preserve"> residual dipolar couplings (RDC) </w:t>
      </w:r>
      <w:r w:rsidR="00E04A55" w:rsidRPr="0017133E">
        <w:t>and ma</w:t>
      </w:r>
      <w:r w:rsidR="00BF7EAC" w:rsidRPr="0017133E">
        <w:t xml:space="preserve">inly random coil chemical shifts </w:t>
      </w:r>
      <w:r w:rsidR="00E04A55" w:rsidRPr="0017133E">
        <w:t>indicating ra</w:t>
      </w:r>
      <w:r w:rsidR="00C90B1A">
        <w:t xml:space="preserve">pid (psec) </w:t>
      </w:r>
      <w:r w:rsidR="00C27115" w:rsidRPr="0017133E">
        <w:t xml:space="preserve">internal </w:t>
      </w:r>
      <w:r w:rsidR="00C90B1A">
        <w:t xml:space="preserve">motion </w:t>
      </w:r>
      <w:r w:rsidR="00C27115" w:rsidRPr="0017133E">
        <w:t>in these terminal regions</w:t>
      </w:r>
      <w:r w:rsidR="00A04DA4" w:rsidRPr="0017133E">
        <w:t>. In addition, t</w:t>
      </w:r>
      <w:r w:rsidR="00B00364" w:rsidRPr="0017133E">
        <w:t xml:space="preserve">he relaxation data </w:t>
      </w:r>
      <w:r w:rsidR="0017133E">
        <w:t xml:space="preserve">also </w:t>
      </w:r>
      <w:r w:rsidR="00B00364" w:rsidRPr="0017133E">
        <w:t xml:space="preserve">reveals </w:t>
      </w:r>
      <w:r w:rsidR="00BF7EAC" w:rsidRPr="0017133E">
        <w:t>internal regions of high mobility, including</w:t>
      </w:r>
      <w:r w:rsidR="00A04DA4" w:rsidRPr="0017133E">
        <w:t xml:space="preserve"> residues G356 to G366 </w:t>
      </w:r>
      <w:r w:rsidR="00BF7EAC" w:rsidRPr="0017133E">
        <w:t xml:space="preserve">located in the </w:t>
      </w:r>
      <w:r w:rsidR="0017133E" w:rsidRPr="0017133E">
        <w:t xml:space="preserve">long loop </w:t>
      </w:r>
      <w:r w:rsidR="0017133E">
        <w:t xml:space="preserve">connecting </w:t>
      </w:r>
      <w:r w:rsidR="00BF7EAC" w:rsidRPr="0017133E">
        <w:t>α3</w:t>
      </w:r>
      <w:r w:rsidR="0017133E">
        <w:t>-α4</w:t>
      </w:r>
      <w:r w:rsidR="00B00364" w:rsidRPr="0017133E">
        <w:t xml:space="preserve">, </w:t>
      </w:r>
      <w:r w:rsidR="00BF7EAC" w:rsidRPr="0017133E">
        <w:t>residue</w:t>
      </w:r>
      <w:r w:rsidR="00A04DA4" w:rsidRPr="0017133E">
        <w:t xml:space="preserve">s G384 to P388 </w:t>
      </w:r>
      <w:r w:rsidR="00A04DA4" w:rsidRPr="0017133E">
        <w:lastRenderedPageBreak/>
        <w:t>in the NtD</w:t>
      </w:r>
      <w:r w:rsidR="008F6278" w:rsidRPr="008F6278">
        <w:rPr>
          <w:vertAlign w:val="subscript"/>
        </w:rPr>
        <w:t>CEN</w:t>
      </w:r>
      <w:r w:rsidR="00A04DA4" w:rsidRPr="0017133E">
        <w:t>-</w:t>
      </w:r>
      <w:r w:rsidR="00BF7EAC" w:rsidRPr="0017133E">
        <w:t>CtD</w:t>
      </w:r>
      <w:r w:rsidR="008F6278" w:rsidRPr="008F6278">
        <w:rPr>
          <w:vertAlign w:val="subscript"/>
        </w:rPr>
        <w:t>CEN</w:t>
      </w:r>
      <w:r w:rsidR="00B00364" w:rsidRPr="0017133E">
        <w:t xml:space="preserve"> interdomain linker</w:t>
      </w:r>
      <w:r w:rsidR="001F07E7" w:rsidRPr="0017133E">
        <w:t xml:space="preserve"> and </w:t>
      </w:r>
      <w:r w:rsidR="0017133E">
        <w:t xml:space="preserve">G432 part of a stretch </w:t>
      </w:r>
      <w:r w:rsidR="0017133E" w:rsidRPr="0017133E">
        <w:t>of highly conserved residues (-P</w:t>
      </w:r>
      <w:r w:rsidR="008F6278" w:rsidRPr="008F6278">
        <w:rPr>
          <w:vertAlign w:val="subscript"/>
        </w:rPr>
        <w:t>431</w:t>
      </w:r>
      <w:r w:rsidR="0017133E" w:rsidRPr="0017133E">
        <w:t>-</w:t>
      </w:r>
      <w:r w:rsidR="0017133E" w:rsidRPr="0017133E">
        <w:rPr>
          <w:b/>
          <w:bCs/>
        </w:rPr>
        <w:t>G</w:t>
      </w:r>
      <w:r w:rsidR="0017133E" w:rsidRPr="0017133E">
        <w:t>-Q-A</w:t>
      </w:r>
      <w:r w:rsidR="008F6278" w:rsidRPr="008F6278">
        <w:rPr>
          <w:vertAlign w:val="subscript"/>
        </w:rPr>
        <w:t>434</w:t>
      </w:r>
      <w:r w:rsidR="0017133E" w:rsidRPr="0017133E">
        <w:t xml:space="preserve">-) located </w:t>
      </w:r>
      <w:r w:rsidR="001F07E7" w:rsidRPr="0017133E">
        <w:t xml:space="preserve">in the </w:t>
      </w:r>
      <w:r w:rsidR="0017133E">
        <w:t xml:space="preserve">loop </w:t>
      </w:r>
      <w:r w:rsidR="001F07E7" w:rsidRPr="0017133E">
        <w:t>connecting α7-α8</w:t>
      </w:r>
      <w:r w:rsidR="0017133E">
        <w:t xml:space="preserve"> </w:t>
      </w:r>
      <w:r w:rsidR="008F6278">
        <w:t xml:space="preserve">of </w:t>
      </w:r>
      <w:r w:rsidR="008F6278" w:rsidRPr="008F6278">
        <w:t>CtD</w:t>
      </w:r>
      <w:r w:rsidR="008F6278" w:rsidRPr="008F6278">
        <w:rPr>
          <w:vertAlign w:val="subscript"/>
        </w:rPr>
        <w:t>CEN</w:t>
      </w:r>
      <w:r w:rsidR="008F6278">
        <w:t xml:space="preserve"> </w:t>
      </w:r>
      <w:r w:rsidR="0017133E" w:rsidRPr="008F6278">
        <w:t>and</w:t>
      </w:r>
      <w:r w:rsidR="0017133E">
        <w:t xml:space="preserve"> </w:t>
      </w:r>
      <w:r w:rsidR="00A04DA4" w:rsidRPr="0017133E">
        <w:t>in close spatial proximit</w:t>
      </w:r>
      <w:r w:rsidR="008F6278">
        <w:t xml:space="preserve">y to a conserved </w:t>
      </w:r>
      <w:r w:rsidR="00A04DA4" w:rsidRPr="008F6278">
        <w:t>Y</w:t>
      </w:r>
      <w:r w:rsidR="0006282F">
        <w:t>/F</w:t>
      </w:r>
      <w:r w:rsidR="008F6278" w:rsidRPr="008F6278">
        <w:rPr>
          <w:vertAlign w:val="subscript"/>
        </w:rPr>
        <w:t>464</w:t>
      </w:r>
      <w:r w:rsidR="008F6278">
        <w:t>-</w:t>
      </w:r>
      <w:r w:rsidR="00A04DA4" w:rsidRPr="008F6278">
        <w:t>x</w:t>
      </w:r>
      <w:r w:rsidR="008F6278">
        <w:t>-</w:t>
      </w:r>
      <w:r w:rsidR="00A04DA4" w:rsidRPr="009B48C2">
        <w:t>x</w:t>
      </w:r>
      <w:r w:rsidR="008F6278" w:rsidRPr="009B48C2">
        <w:t>-</w:t>
      </w:r>
      <w:r w:rsidR="00A04DA4" w:rsidRPr="009B48C2">
        <w:t>L</w:t>
      </w:r>
      <w:r w:rsidR="008F6278" w:rsidRPr="009B48C2">
        <w:t>-</w:t>
      </w:r>
      <w:r w:rsidR="00A04DA4" w:rsidRPr="009B48C2">
        <w:t>G</w:t>
      </w:r>
      <w:r w:rsidR="008F6278" w:rsidRPr="009B48C2">
        <w:t>-</w:t>
      </w:r>
      <w:r w:rsidR="00A04DA4" w:rsidRPr="009B48C2">
        <w:t>L</w:t>
      </w:r>
      <w:r w:rsidR="008F6278" w:rsidRPr="009B48C2">
        <w:rPr>
          <w:vertAlign w:val="subscript"/>
        </w:rPr>
        <w:t>469</w:t>
      </w:r>
      <w:r w:rsidR="00A04DA4" w:rsidRPr="009B48C2">
        <w:rPr>
          <w:vertAlign w:val="subscript"/>
        </w:rPr>
        <w:t xml:space="preserve"> </w:t>
      </w:r>
      <w:r w:rsidR="00A04DA4" w:rsidRPr="009B48C2">
        <w:t xml:space="preserve">motif, </w:t>
      </w:r>
      <w:r w:rsidR="008F6278" w:rsidRPr="009B48C2">
        <w:t>at the C-terminus of α9 (</w:t>
      </w:r>
      <w:r w:rsidR="008F6278" w:rsidRPr="009B48C2">
        <w:rPr>
          <w:b/>
        </w:rPr>
        <w:t>Fig. 1A</w:t>
      </w:r>
      <w:r w:rsidR="008F6278" w:rsidRPr="009B48C2">
        <w:t xml:space="preserve">) that is </w:t>
      </w:r>
      <w:r w:rsidR="00730087" w:rsidRPr="009B48C2">
        <w:t xml:space="preserve">required for Gag assembly </w:t>
      </w:r>
      <w:r w:rsidR="00730087" w:rsidRPr="009B48C2">
        <w:fldChar w:fldCharType="begin">
          <w:fldData xml:space="preserve">PEVuZE5vdGU+PENpdGU+PEF1dGhvcj5NYW5uaWdlbDwvQXV0aG9yPjxZZWFyPjIwMDc8L1llYXI+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=
</w:fldData>
        </w:fldChar>
      </w:r>
      <w:r w:rsidR="00730087" w:rsidRPr="009B48C2">
        <w:instrText xml:space="preserve"> ADDIN EN.CITE </w:instrText>
      </w:r>
      <w:r w:rsidR="00730087" w:rsidRPr="009B48C2">
        <w:fldChar w:fldCharType="begin">
          <w:fldData xml:space="preserve">PEVuZE5vdGU+PENpdGU+PEF1dGhvcj5NYW5uaWdlbDwvQXV0aG9yPjxZZWFyPjIwMDc8L1llYXI+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=
</w:fldData>
        </w:fldChar>
      </w:r>
      <w:r w:rsidR="00730087" w:rsidRPr="009B48C2">
        <w:instrText xml:space="preserve"> ADDIN EN.CITE.DATA </w:instrText>
      </w:r>
      <w:r w:rsidR="00730087" w:rsidRPr="009B48C2">
        <w:fldChar w:fldCharType="end"/>
      </w:r>
      <w:r w:rsidR="00730087" w:rsidRPr="009B48C2">
        <w:fldChar w:fldCharType="separate"/>
      </w:r>
      <w:r w:rsidR="00730087" w:rsidRPr="009B48C2">
        <w:rPr>
          <w:noProof/>
        </w:rPr>
        <w:t>[</w:t>
      </w:r>
      <w:hyperlink w:anchor="_ENREF_45" w:tooltip="Mannigel, 2007 #21791" w:history="1">
        <w:r w:rsidR="00A53DFB" w:rsidRPr="009B48C2">
          <w:rPr>
            <w:noProof/>
          </w:rPr>
          <w:t>45</w:t>
        </w:r>
      </w:hyperlink>
      <w:r w:rsidR="00730087" w:rsidRPr="009B48C2">
        <w:rPr>
          <w:noProof/>
        </w:rPr>
        <w:t>]</w:t>
      </w:r>
      <w:r w:rsidR="00730087" w:rsidRPr="009B48C2">
        <w:fldChar w:fldCharType="end"/>
      </w:r>
      <w:r w:rsidR="00B147D7" w:rsidRPr="009B48C2">
        <w:t xml:space="preserve">. Together with these relaxation data a </w:t>
      </w:r>
      <w:r w:rsidR="002103E2" w:rsidRPr="009B48C2">
        <w:t xml:space="preserve">number of interdomain NOEs </w:t>
      </w:r>
      <w:r w:rsidR="00A66027" w:rsidRPr="009B48C2">
        <w:t>defin</w:t>
      </w:r>
      <w:r w:rsidR="00F87516" w:rsidRPr="009B48C2">
        <w:t xml:space="preserve">e a largely hydrophobic </w:t>
      </w:r>
      <w:r w:rsidR="00A66027" w:rsidRPr="009B48C2">
        <w:t>NtD</w:t>
      </w:r>
      <w:r w:rsidR="008F6278" w:rsidRPr="009B48C2">
        <w:rPr>
          <w:vertAlign w:val="subscript"/>
        </w:rPr>
        <w:t>CEN</w:t>
      </w:r>
      <w:r w:rsidR="008F6278" w:rsidRPr="009B48C2">
        <w:t>-</w:t>
      </w:r>
      <w:r w:rsidR="00A66027" w:rsidRPr="009B48C2">
        <w:t>CtD</w:t>
      </w:r>
      <w:r w:rsidR="008F6278" w:rsidRPr="009B48C2">
        <w:rPr>
          <w:vertAlign w:val="subscript"/>
        </w:rPr>
        <w:t xml:space="preserve">CEN </w:t>
      </w:r>
      <w:r w:rsidR="008F6278" w:rsidRPr="009B48C2">
        <w:t xml:space="preserve">interface </w:t>
      </w:r>
      <w:r w:rsidR="00F87516" w:rsidRPr="009B48C2">
        <w:t xml:space="preserve">comprising </w:t>
      </w:r>
      <w:r w:rsidR="00B313E3" w:rsidRPr="009B48C2">
        <w:t>550Å</w:t>
      </w:r>
      <w:r w:rsidR="00B313E3" w:rsidRPr="009B48C2">
        <w:rPr>
          <w:vertAlign w:val="superscript"/>
        </w:rPr>
        <w:t>2</w:t>
      </w:r>
      <w:r w:rsidR="00F87516" w:rsidRPr="009B48C2">
        <w:t xml:space="preserve"> of buried surfa</w:t>
      </w:r>
      <w:r w:rsidR="009B48C2" w:rsidRPr="009B48C2">
        <w:t>ce area (</w:t>
      </w:r>
      <w:r w:rsidR="009B48C2" w:rsidRPr="009B48C2">
        <w:rPr>
          <w:b/>
        </w:rPr>
        <w:t>Fig 1B</w:t>
      </w:r>
      <w:r w:rsidR="00AE3BB6">
        <w:t>). Although not extensive in area</w:t>
      </w:r>
      <w:r w:rsidR="009B48C2" w:rsidRPr="009B48C2">
        <w:t xml:space="preserve">, </w:t>
      </w:r>
      <w:r w:rsidR="00AE3BB6">
        <w:t xml:space="preserve">there is </w:t>
      </w:r>
      <w:r w:rsidR="009B48C2" w:rsidRPr="009B48C2">
        <w:t xml:space="preserve">substantial </w:t>
      </w:r>
      <w:r w:rsidR="00890A29" w:rsidRPr="009B48C2">
        <w:t xml:space="preserve">packing </w:t>
      </w:r>
      <w:r w:rsidR="00CD4877" w:rsidRPr="009B48C2">
        <w:t>o</w:t>
      </w:r>
      <w:r w:rsidR="00890A29" w:rsidRPr="009B48C2">
        <w:t>f</w:t>
      </w:r>
      <w:r w:rsidR="00CD4877" w:rsidRPr="009B48C2">
        <w:t xml:space="preserve"> </w:t>
      </w:r>
      <w:r w:rsidR="00B313E3" w:rsidRPr="009B48C2">
        <w:t xml:space="preserve">apolar </w:t>
      </w:r>
      <w:r w:rsidR="00CD4877" w:rsidRPr="009B48C2">
        <w:t xml:space="preserve">sidechains from </w:t>
      </w:r>
      <w:r w:rsidR="00B313E3" w:rsidRPr="009B48C2">
        <w:t>NtD</w:t>
      </w:r>
      <w:r w:rsidR="008F6278" w:rsidRPr="009B48C2">
        <w:rPr>
          <w:vertAlign w:val="subscript"/>
        </w:rPr>
        <w:t>CEN</w:t>
      </w:r>
      <w:r w:rsidR="00B313E3" w:rsidRPr="009B48C2">
        <w:t xml:space="preserve"> </w:t>
      </w:r>
      <w:r w:rsidR="00CD4877" w:rsidRPr="009B48C2">
        <w:t>residues on</w:t>
      </w:r>
      <w:r w:rsidR="00890A29" w:rsidRPr="009B48C2">
        <w:t xml:space="preserve"> helices </w:t>
      </w:r>
      <w:r w:rsidR="00CD4877" w:rsidRPr="009B48C2">
        <w:t>α</w:t>
      </w:r>
      <w:r w:rsidR="00890A29" w:rsidRPr="009B48C2">
        <w:t xml:space="preserve">2 and </w:t>
      </w:r>
      <w:r w:rsidR="00CD4877" w:rsidRPr="009B48C2">
        <w:t>α</w:t>
      </w:r>
      <w:r w:rsidR="00B313E3" w:rsidRPr="009B48C2">
        <w:t>4 (I326, V375 and F379) with CtD</w:t>
      </w:r>
      <w:r w:rsidR="008F6278" w:rsidRPr="009B48C2">
        <w:rPr>
          <w:vertAlign w:val="subscript"/>
        </w:rPr>
        <w:t>CEN</w:t>
      </w:r>
      <w:r w:rsidR="00B313E3" w:rsidRPr="009B48C2">
        <w:t xml:space="preserve"> residues (L410, M413 and L414) on </w:t>
      </w:r>
      <w:r w:rsidR="00890A29" w:rsidRPr="009B48C2">
        <w:t xml:space="preserve">helices </w:t>
      </w:r>
      <w:r w:rsidR="00CD4877" w:rsidRPr="009B48C2">
        <w:t>α</w:t>
      </w:r>
      <w:r w:rsidR="00890A29" w:rsidRPr="009B48C2">
        <w:t>5 an</w:t>
      </w:r>
      <w:r w:rsidR="00CD4877" w:rsidRPr="009B48C2">
        <w:t>d α</w:t>
      </w:r>
      <w:r w:rsidR="00890A29" w:rsidRPr="009B48C2">
        <w:t>6</w:t>
      </w:r>
      <w:r w:rsidR="00B313E3" w:rsidRPr="009B48C2">
        <w:t xml:space="preserve"> (</w:t>
      </w:r>
      <w:r w:rsidR="00B313E3" w:rsidRPr="009B48C2">
        <w:rPr>
          <w:b/>
        </w:rPr>
        <w:t>Fig</w:t>
      </w:r>
      <w:r w:rsidR="008F6278" w:rsidRPr="009B48C2">
        <w:rPr>
          <w:b/>
        </w:rPr>
        <w:t>.</w:t>
      </w:r>
      <w:r w:rsidR="00B313E3" w:rsidRPr="009B48C2">
        <w:rPr>
          <w:b/>
        </w:rPr>
        <w:t xml:space="preserve"> </w:t>
      </w:r>
      <w:r w:rsidR="008F6278" w:rsidRPr="009B48C2">
        <w:rPr>
          <w:b/>
        </w:rPr>
        <w:t>1C</w:t>
      </w:r>
      <w:r w:rsidR="00B313E3" w:rsidRPr="009B48C2">
        <w:t>)</w:t>
      </w:r>
      <w:r w:rsidR="009B48C2" w:rsidRPr="009B48C2">
        <w:t xml:space="preserve"> </w:t>
      </w:r>
      <w:r w:rsidR="00AE3BB6">
        <w:t xml:space="preserve">that </w:t>
      </w:r>
      <w:r w:rsidR="009B48C2" w:rsidRPr="009B48C2">
        <w:t>contribute to the stability of the interface</w:t>
      </w:r>
      <w:r w:rsidR="00B313E3" w:rsidRPr="009B48C2">
        <w:t>.</w:t>
      </w:r>
    </w:p>
    <w:p w14:paraId="381E8AD3" w14:textId="35D9BFD3" w:rsidR="00F74A35" w:rsidRPr="0017133E" w:rsidRDefault="00E8515E" w:rsidP="00C90B1A">
      <w:pPr>
        <w:spacing w:line="480" w:lineRule="auto"/>
        <w:ind w:firstLine="720"/>
        <w:rPr>
          <w:color w:val="FF0000"/>
        </w:rPr>
      </w:pPr>
      <w:r w:rsidRPr="0017133E">
        <w:rPr>
          <w:color w:val="FF0000"/>
        </w:rPr>
        <w:t>The nine helices pres</w:t>
      </w:r>
      <w:r w:rsidR="00786050" w:rsidRPr="0017133E">
        <w:rPr>
          <w:color w:val="FF0000"/>
        </w:rPr>
        <w:t xml:space="preserve">ent in PFV-Gag(300-477) are α1, Q308-T314; α2, E323-V338; α3, P344-L355; α4, W371-H383; α5, H389-E402; α6, </w:t>
      </w:r>
      <w:r w:rsidRPr="0017133E">
        <w:rPr>
          <w:color w:val="FF0000"/>
        </w:rPr>
        <w:t>V</w:t>
      </w:r>
      <w:r w:rsidR="00786050" w:rsidRPr="0017133E">
        <w:rPr>
          <w:color w:val="FF0000"/>
        </w:rPr>
        <w:t xml:space="preserve">404-S415; α7, Y419-Y429; α8, Q433-Q445; α9, </w:t>
      </w:r>
      <w:r w:rsidRPr="0017133E">
        <w:rPr>
          <w:color w:val="FF0000"/>
        </w:rPr>
        <w:t>N449-L467.</w:t>
      </w:r>
    </w:p>
    <w:p w14:paraId="70324D25" w14:textId="77777777" w:rsidR="009672DC" w:rsidRPr="0017133E" w:rsidRDefault="009672DC" w:rsidP="004E3E56">
      <w:pPr>
        <w:spacing w:line="480" w:lineRule="auto"/>
      </w:pPr>
    </w:p>
    <w:p w14:paraId="29A0D20D" w14:textId="3B03EDA7" w:rsidR="004E3E56" w:rsidRPr="0017133E" w:rsidRDefault="004E3E56" w:rsidP="00E8515E">
      <w:pPr>
        <w:spacing w:line="480" w:lineRule="auto"/>
      </w:pPr>
      <w:r w:rsidRPr="0017133E">
        <w:rPr>
          <w:b/>
        </w:rPr>
        <w:t>Structural similarity with other retroviral genera</w:t>
      </w:r>
    </w:p>
    <w:p w14:paraId="552897E3" w14:textId="4BE66E23" w:rsidR="00FA018A" w:rsidRDefault="0028684E" w:rsidP="00E8515E">
      <w:pPr>
        <w:spacing w:line="480" w:lineRule="auto"/>
        <w:ind w:firstLine="720"/>
      </w:pPr>
      <w:r w:rsidRPr="0017133E">
        <w:t>S</w:t>
      </w:r>
      <w:r w:rsidR="009F1EEE">
        <w:t>t</w:t>
      </w:r>
      <w:r w:rsidR="00B313E3">
        <w:t xml:space="preserve">ructural similarity searches of the PDB with </w:t>
      </w:r>
      <w:r w:rsidR="009F1EEE" w:rsidRPr="008F6278">
        <w:t>PFV-Gag(300-477)</w:t>
      </w:r>
      <w:r w:rsidR="00B602F6">
        <w:t xml:space="preserve">, </w:t>
      </w:r>
      <w:r w:rsidR="00545E3A">
        <w:t>PFV-</w:t>
      </w:r>
      <w:r w:rsidR="00B602F6">
        <w:t>NtD</w:t>
      </w:r>
      <w:r w:rsidR="00B602F6" w:rsidRPr="00B602F6">
        <w:rPr>
          <w:vertAlign w:val="subscript"/>
        </w:rPr>
        <w:t>CEN</w:t>
      </w:r>
      <w:r w:rsidR="00B602F6">
        <w:t xml:space="preserve"> and </w:t>
      </w:r>
      <w:r w:rsidR="00545E3A">
        <w:t>PFV-</w:t>
      </w:r>
      <w:r w:rsidR="00B602F6">
        <w:t>Ctd</w:t>
      </w:r>
      <w:r w:rsidR="00B602F6" w:rsidRPr="00B602F6">
        <w:rPr>
          <w:vertAlign w:val="subscript"/>
        </w:rPr>
        <w:t>CEN</w:t>
      </w:r>
      <w:r w:rsidR="00B602F6">
        <w:t xml:space="preserve"> </w:t>
      </w:r>
      <w:r w:rsidRPr="008F6278">
        <w:t>were</w:t>
      </w:r>
      <w:r w:rsidRPr="0017133E">
        <w:t xml:space="preserve"> conducted </w:t>
      </w:r>
      <w:r w:rsidR="00E8515E" w:rsidRPr="0017133E">
        <w:t xml:space="preserve">using both the DALI search engine </w:t>
      </w:r>
      <w:r w:rsidR="00E8515E" w:rsidRPr="0017133E">
        <w:fldChar w:fldCharType="begin"/>
      </w:r>
      <w:r w:rsidR="00730087">
        <w:instrText xml:space="preserve"> ADDIN EN.CITE &lt;EndNote&gt;&lt;Cite&gt;&lt;Author&gt;Holm&lt;/Author&gt;&lt;Year&gt;1995&lt;/Year&gt;&lt;RecNum&gt;9219&lt;/RecNum&gt;&lt;DisplayText&gt;[46]&lt;/DisplayText&gt;&lt;record&gt;&lt;rec-number&gt;9219&lt;/rec-number&gt;&lt;foreign-keys&gt;&lt;key app="EN" db-id="ftvrvpw5gr5ftoe9226pp2wipa902t555pdv"&gt;9219&lt;/key&gt;&lt;/foreign-keys&gt;&lt;ref-type name="Journal Article"&gt;17&lt;/ref-type&gt;&lt;contributors&gt;&lt;authors&gt;&lt;author&gt;Holm, L.&lt;/author&gt;&lt;author&gt;Sander, C.&lt;/author&gt;&lt;/authors&gt;&lt;/contributors&gt;&lt;titles&gt;&lt;title&gt;Dali: a network tool for protein structure comparison&lt;/title&gt;&lt;secondary-title&gt;Trends Biochem Sci&lt;/secondary-title&gt;&lt;/titles&gt;&lt;periodical&gt;&lt;full-title&gt;Trends Biochem Sci&lt;/full-title&gt;&lt;/periodical&gt;&lt;pages&gt;478-80&lt;/pages&gt;&lt;volume&gt;20&lt;/volume&gt;&lt;number&gt;11&lt;/number&gt;&lt;keywords&gt;&lt;keyword&gt;Adenosine Deaminase/chemistry&lt;/keyword&gt;&lt;keyword&gt;Amino Acid Sequence&lt;/keyword&gt;&lt;keyword&gt;*Computer Communication Networks/statistics &amp;amp; numerical data&lt;/keyword&gt;&lt;keyword&gt;*Databases, Factual/statistics &amp;amp; numerical data&lt;/keyword&gt;&lt;keyword&gt;Models, Molecular&lt;/keyword&gt;&lt;keyword&gt;Molecular Sequence Data&lt;/keyword&gt;&lt;keyword&gt;*Protein Conformation&lt;/keyword&gt;&lt;keyword&gt;Protein Structure, Tertiary&lt;/keyword&gt;&lt;keyword&gt;Proteins/*chemistry&lt;/keyword&gt;&lt;keyword&gt;Sequence Homology, Amino Acid&lt;/keyword&gt;&lt;keyword&gt;Software&lt;/keyword&gt;&lt;keyword&gt;Urease/chemistry&lt;/keyword&gt;&lt;/keywords&gt;&lt;dates&gt;&lt;year&gt;1995&lt;/year&gt;&lt;/dates&gt;&lt;urls&gt;&lt;related-urls&gt;&lt;url&gt;http://ac.els-cdn.com/S0968000400891057/1-s2.0-S0968000400891057-main.pdf?_tid=1b13dea4-2428-11e2-8d26-00000aab0f6b&amp;amp;acdnat=1351776724_b332e8da4205a1db4b11d69f2e2cb243&lt;/url&gt;&lt;/related-urls&gt;&lt;/urls&gt;&lt;/record&gt;&lt;/Cite&gt;&lt;/EndNote&gt;</w:instrText>
      </w:r>
      <w:r w:rsidR="00E8515E" w:rsidRPr="0017133E">
        <w:fldChar w:fldCharType="separate"/>
      </w:r>
      <w:r w:rsidR="00730087">
        <w:rPr>
          <w:noProof/>
        </w:rPr>
        <w:t>[</w:t>
      </w:r>
      <w:hyperlink w:anchor="_ENREF_46" w:tooltip="Holm, 1995 #9219" w:history="1">
        <w:r w:rsidR="00A53DFB">
          <w:rPr>
            <w:noProof/>
          </w:rPr>
          <w:t>46</w:t>
        </w:r>
      </w:hyperlink>
      <w:r w:rsidR="00730087">
        <w:rPr>
          <w:noProof/>
        </w:rPr>
        <w:t>]</w:t>
      </w:r>
      <w:r w:rsidR="00E8515E" w:rsidRPr="0017133E">
        <w:fldChar w:fldCharType="end"/>
      </w:r>
      <w:r w:rsidR="00E8515E" w:rsidRPr="0017133E">
        <w:t xml:space="preserve"> and the SSM server </w:t>
      </w:r>
      <w:r w:rsidR="00E8515E" w:rsidRPr="0017133E">
        <w:fldChar w:fldCharType="begin"/>
      </w:r>
      <w:r w:rsidR="00730087">
        <w:instrText xml:space="preserve"> ADDIN EN.CITE &lt;EndNote&gt;&lt;Cite&gt;&lt;Author&gt;Krissinel&lt;/Author&gt;&lt;Year&gt;2004&lt;/Year&gt;&lt;RecNum&gt;16345&lt;/RecNum&gt;&lt;DisplayText&gt;[47]&lt;/DisplayText&gt;&lt;record&gt;&lt;rec-number&gt;16345&lt;/rec-number&gt;&lt;foreign-keys&gt;&lt;key app="EN" db-id="ftvrvpw5gr5ftoe9226pp2wipa902t555pdv"&gt;16345&lt;/key&gt;&lt;/foreign-keys&gt;&lt;ref-type name="Journal Article"&gt;17&lt;/ref-type&gt;&lt;contributors&gt;&lt;authors&gt;&lt;author&gt;Krissinel, E.&lt;/author&gt;&lt;author&gt;Henrick, K.&lt;/author&gt;&lt;/authors&gt;&lt;/contributors&gt;&lt;auth-address&gt;European Bioinformatics Institute, Genome Campus, Hinxton, Cambridge CB10 1SD, England. keb@ebi.ac.uk&lt;/auth-address&gt;&lt;titles&gt;&lt;title&gt;Secondary-structure matching (SSM), a new tool for fast protein structure alignment in three dimensions&lt;/title&gt;&lt;secondary-title&gt;Acta Crystallogr D Biol Crystallogr&lt;/secondary-title&gt;&lt;alt-title&gt;Acta crystallographica&lt;/alt-title&gt;&lt;/titles&gt;&lt;periodical&gt;&lt;full-title&gt;Acta Crystallogr D Biol Crystallogr&lt;/full-title&gt;&lt;/periodical&gt;&lt;alt-periodical&gt;&lt;full-title&gt;Acta Crystallograph Sect F Struct Biol Cryst Commun&lt;/full-title&gt;&lt;abbr-1&gt;Acta crystallographica&lt;/abbr-1&gt;&lt;/alt-periodical&gt;&lt;pages&gt;2256-68&lt;/pages&gt;&lt;volume&gt;60&lt;/volume&gt;&lt;number&gt;Pt 12 Pt 1&lt;/number&gt;&lt;keywords&gt;&lt;keyword&gt;*Algorithms&lt;/keyword&gt;&lt;keyword&gt;Internet&lt;/keyword&gt;&lt;keyword&gt;Models, Molecular&lt;/keyword&gt;&lt;keyword&gt;Protein Conformation&lt;/keyword&gt;&lt;keyword&gt;*Protein Structure, Secondary&lt;/keyword&gt;&lt;keyword&gt;Proteins/*chemistry&lt;/keyword&gt;&lt;keyword&gt;Quality Control&lt;/keyword&gt;&lt;keyword&gt;*Software&lt;/keyword&gt;&lt;/keywords&gt;&lt;dates&gt;&lt;year&gt;2004&lt;/year&gt;&lt;pub-dates&gt;&lt;date&gt;Dec&lt;/date&gt;&lt;/pub-dates&gt;&lt;/dates&gt;&lt;isbn&gt;0907-4449 (Print)&lt;/isbn&gt;&lt;accession-num&gt;15572779&lt;/accession-num&gt;&lt;urls&gt;&lt;related-urls&gt;&lt;url&gt;http://www.ncbi.nlm.nih.gov/entrez/query.fcgi?cmd=Retrieve&amp;amp;db=PubMed&amp;amp;dopt=Citation&amp;amp;list_uids=15572779 &lt;/url&gt;&lt;url&gt;http://journals.iucr.org/d/issues/2004/12/01/ba5056/ba5056.pdf&lt;/url&gt;&lt;/related-urls&gt;&lt;/urls&gt;&lt;language&gt;eng&lt;/language&gt;&lt;/record&gt;&lt;/Cite&gt;&lt;/EndNote&gt;</w:instrText>
      </w:r>
      <w:r w:rsidR="00E8515E" w:rsidRPr="0017133E">
        <w:fldChar w:fldCharType="separate"/>
      </w:r>
      <w:r w:rsidR="00730087">
        <w:rPr>
          <w:noProof/>
        </w:rPr>
        <w:t>[</w:t>
      </w:r>
      <w:hyperlink w:anchor="_ENREF_47" w:tooltip="Krissinel, 2004 #16345" w:history="1">
        <w:r w:rsidR="00A53DFB">
          <w:rPr>
            <w:noProof/>
          </w:rPr>
          <w:t>47</w:t>
        </w:r>
      </w:hyperlink>
      <w:r w:rsidR="00730087">
        <w:rPr>
          <w:noProof/>
        </w:rPr>
        <w:t>]</w:t>
      </w:r>
      <w:r w:rsidR="00E8515E" w:rsidRPr="0017133E">
        <w:fldChar w:fldCharType="end"/>
      </w:r>
      <w:r w:rsidR="00B602F6">
        <w:t xml:space="preserve">. Although only very weak </w:t>
      </w:r>
      <w:r w:rsidR="00EC00EA">
        <w:t>(</w:t>
      </w:r>
      <w:r w:rsidR="00AE3BB6">
        <w:t>Q-scores 0.1 - 0.3</w:t>
      </w:r>
      <w:r w:rsidR="00B602F6">
        <w:t xml:space="preserve">) these searches did reveal that </w:t>
      </w:r>
      <w:r w:rsidR="008F6278">
        <w:t xml:space="preserve">individual </w:t>
      </w:r>
      <w:r w:rsidR="00B313E3">
        <w:t>NtD</w:t>
      </w:r>
      <w:r w:rsidR="008F6278" w:rsidRPr="008F6278">
        <w:rPr>
          <w:vertAlign w:val="subscript"/>
        </w:rPr>
        <w:t>CEN</w:t>
      </w:r>
      <w:r w:rsidR="00B313E3">
        <w:t xml:space="preserve"> </w:t>
      </w:r>
      <w:r w:rsidR="008F6278">
        <w:t xml:space="preserve">and </w:t>
      </w:r>
      <w:r w:rsidR="00B313E3">
        <w:t>CtD</w:t>
      </w:r>
      <w:r w:rsidR="008F6278" w:rsidRPr="008F6278">
        <w:rPr>
          <w:vertAlign w:val="subscript"/>
        </w:rPr>
        <w:t>CEN</w:t>
      </w:r>
      <w:r w:rsidR="00B313E3">
        <w:t xml:space="preserve"> d</w:t>
      </w:r>
      <w:r w:rsidR="00B602F6">
        <w:t xml:space="preserve">omains displayed </w:t>
      </w:r>
      <w:r w:rsidRPr="0017133E">
        <w:t>structural similar</w:t>
      </w:r>
      <w:r w:rsidR="00F949CC" w:rsidRPr="0017133E">
        <w:t xml:space="preserve">ities with amino- or </w:t>
      </w:r>
      <w:r w:rsidR="00E8515E" w:rsidRPr="0017133E">
        <w:t>carboxyl-</w:t>
      </w:r>
      <w:r w:rsidR="00F949CC" w:rsidRPr="0017133E">
        <w:t xml:space="preserve">terminal </w:t>
      </w:r>
      <w:r w:rsidR="00E8515E" w:rsidRPr="0017133E">
        <w:t>domains from</w:t>
      </w:r>
      <w:r w:rsidR="009F1EEE">
        <w:t xml:space="preserve"> orthoretroviral CAs</w:t>
      </w:r>
      <w:r w:rsidR="00B602F6">
        <w:t xml:space="preserve"> </w:t>
      </w:r>
      <w:r w:rsidR="00E8515E" w:rsidRPr="0017133E">
        <w:t>(</w:t>
      </w:r>
      <w:r w:rsidR="00E8515E" w:rsidRPr="0017133E">
        <w:rPr>
          <w:b/>
        </w:rPr>
        <w:t>S1</w:t>
      </w:r>
      <w:r w:rsidR="008F21FF" w:rsidRPr="0017133E">
        <w:rPr>
          <w:b/>
        </w:rPr>
        <w:t xml:space="preserve"> Table</w:t>
      </w:r>
      <w:r w:rsidR="00CF4C47">
        <w:t xml:space="preserve">). Notably, </w:t>
      </w:r>
      <w:r w:rsidR="00B602F6">
        <w:t xml:space="preserve">the </w:t>
      </w:r>
      <w:r w:rsidR="0074744E">
        <w:t>best alignments were between NtD</w:t>
      </w:r>
      <w:r w:rsidR="0074744E" w:rsidRPr="0074744E">
        <w:rPr>
          <w:vertAlign w:val="subscript"/>
        </w:rPr>
        <w:t>CEN</w:t>
      </w:r>
      <w:r w:rsidR="0074744E">
        <w:t xml:space="preserve"> with</w:t>
      </w:r>
      <w:r w:rsidR="00B602F6">
        <w:t xml:space="preserve"> orthoretroviral CA-CtD domains and by CtD</w:t>
      </w:r>
      <w:r w:rsidR="00B602F6" w:rsidRPr="00B602F6">
        <w:rPr>
          <w:vertAlign w:val="subscript"/>
        </w:rPr>
        <w:t>CEN</w:t>
      </w:r>
      <w:r w:rsidR="00B602F6">
        <w:t xml:space="preserve"> with orthoretroviral CA-NtD domains. S</w:t>
      </w:r>
      <w:r w:rsidR="003F7BA3" w:rsidRPr="0017133E">
        <w:t xml:space="preserve">tructural alignments of </w:t>
      </w:r>
      <w:r w:rsidR="00AE3BB6">
        <w:t>PFV-</w:t>
      </w:r>
      <w:r w:rsidR="00B602F6">
        <w:t>NtD</w:t>
      </w:r>
      <w:r w:rsidR="00B602F6" w:rsidRPr="00B602F6">
        <w:rPr>
          <w:vertAlign w:val="subscript"/>
        </w:rPr>
        <w:t>CEN</w:t>
      </w:r>
      <w:r w:rsidR="00B602F6">
        <w:t xml:space="preserve"> </w:t>
      </w:r>
      <w:r w:rsidR="00E8515E" w:rsidRPr="0017133E">
        <w:t xml:space="preserve">with four orthoretroviral CA-CtD structures are shown in </w:t>
      </w:r>
      <w:r w:rsidR="00E8515E" w:rsidRPr="0017133E">
        <w:rPr>
          <w:b/>
        </w:rPr>
        <w:t xml:space="preserve">Fig. </w:t>
      </w:r>
      <w:r w:rsidR="00B602F6">
        <w:rPr>
          <w:b/>
        </w:rPr>
        <w:t>2</w:t>
      </w:r>
      <w:r w:rsidR="00E8515E" w:rsidRPr="0017133E">
        <w:rPr>
          <w:b/>
        </w:rPr>
        <w:t>A-D</w:t>
      </w:r>
      <w:r w:rsidR="00CF4C47">
        <w:t xml:space="preserve">. It is apparent that the overall topology is conserved with </w:t>
      </w:r>
      <w:r w:rsidR="00AE3BB6" w:rsidRPr="0017133E">
        <w:t xml:space="preserve">closest match based </w:t>
      </w:r>
      <w:r w:rsidR="00CF4C47">
        <w:t xml:space="preserve">upon rmsd over all α-carbons </w:t>
      </w:r>
      <w:r w:rsidR="00AE3BB6" w:rsidRPr="0017133E">
        <w:t>with the CA-CtD of the a</w:t>
      </w:r>
      <w:r w:rsidR="00AE3BB6">
        <w:t>lpha-</w:t>
      </w:r>
      <w:r w:rsidR="00CF4C47">
        <w:t xml:space="preserve">retrovirus RSV (3G1G). However, all </w:t>
      </w:r>
      <w:r w:rsidR="00DE228E">
        <w:t xml:space="preserve">the </w:t>
      </w:r>
      <w:r w:rsidR="00E8515E" w:rsidRPr="0017133E">
        <w:t>orthoretrovira</w:t>
      </w:r>
      <w:r w:rsidR="00DE228E">
        <w:t xml:space="preserve">l CA-CtD structures contain an </w:t>
      </w:r>
      <w:r w:rsidR="00E8515E" w:rsidRPr="0017133E">
        <w:t xml:space="preserve">additional α-helix that </w:t>
      </w:r>
      <w:r w:rsidR="004C169C">
        <w:t>inserts between</w:t>
      </w:r>
      <w:r w:rsidR="00E8515E" w:rsidRPr="0017133E">
        <w:t xml:space="preserve"> α3 and α4 </w:t>
      </w:r>
      <w:r w:rsidR="00B602F6" w:rsidRPr="0017133E">
        <w:t xml:space="preserve">of </w:t>
      </w:r>
      <w:r w:rsidR="00B602F6">
        <w:t>NtD</w:t>
      </w:r>
      <w:r w:rsidR="00B602F6" w:rsidRPr="00B602F6">
        <w:rPr>
          <w:vertAlign w:val="subscript"/>
        </w:rPr>
        <w:t>CEN</w:t>
      </w:r>
      <w:r w:rsidR="00CF4C47">
        <w:t xml:space="preserve"> (</w:t>
      </w:r>
      <w:r w:rsidR="00CF4C47" w:rsidRPr="00CF4C47">
        <w:rPr>
          <w:b/>
        </w:rPr>
        <w:t>Fig. 2A-D</w:t>
      </w:r>
      <w:r w:rsidR="00CF4C47">
        <w:t>)</w:t>
      </w:r>
      <w:r w:rsidR="00FE624E">
        <w:t xml:space="preserve">. Residues on this helix make interactions at 3-fold interfaces within the assembled </w:t>
      </w:r>
      <w:r w:rsidR="0035651A">
        <w:lastRenderedPageBreak/>
        <w:t>c</w:t>
      </w:r>
      <w:r w:rsidR="00FE624E">
        <w:t xml:space="preserve">apsid in HIV-1 </w:t>
      </w:r>
      <w:r w:rsidR="0035651A">
        <w:fldChar w:fldCharType="begin">
          <w:fldData xml:space="preserve">PEVuZE5vdGU+PENpdGU+PEF1dGhvcj5CeWVvbjwvQXV0aG9yPjxZZWFyPjIwMDk8L1llYXI+PFJl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</w:fldData>
        </w:fldChar>
      </w:r>
      <w:r w:rsidR="00A53DFB">
        <w:instrText xml:space="preserve"> ADDIN EN.CITE </w:instrText>
      </w:r>
      <w:r w:rsidR="00A53DFB">
        <w:fldChar w:fldCharType="begin">
          <w:fldData xml:space="preserve">PEVuZE5vdGU+PENpdGU+PEF1dGhvcj5CeWVvbjwvQXV0aG9yPjxZZWFyPjIwMDk8L1llYXI+PFJl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</w:fldData>
        </w:fldChar>
      </w:r>
      <w:r w:rsidR="00A53DFB">
        <w:instrText xml:space="preserve"> ADDIN EN.CITE.DATA </w:instrText>
      </w:r>
      <w:r w:rsidR="00A53DFB">
        <w:fldChar w:fldCharType="end"/>
      </w:r>
      <w:r w:rsidR="0035651A">
        <w:fldChar w:fldCharType="separate"/>
      </w:r>
      <w:r w:rsidR="00A53DFB">
        <w:rPr>
          <w:noProof/>
        </w:rPr>
        <w:t>[</w:t>
      </w:r>
      <w:hyperlink w:anchor="_ENREF_48" w:tooltip="Byeon, 2009 #19903" w:history="1">
        <w:r w:rsidR="00A53DFB">
          <w:rPr>
            <w:noProof/>
          </w:rPr>
          <w:t>48</w:t>
        </w:r>
      </w:hyperlink>
      <w:r w:rsidR="00A53DFB">
        <w:rPr>
          <w:noProof/>
        </w:rPr>
        <w:t xml:space="preserve">, </w:t>
      </w:r>
      <w:hyperlink w:anchor="_ENREF_49" w:tooltip="Zhao, 2013 #26162" w:history="1">
        <w:r w:rsidR="00A53DFB">
          <w:rPr>
            <w:noProof/>
          </w:rPr>
          <w:t>49</w:t>
        </w:r>
      </w:hyperlink>
      <w:r w:rsidR="00A53DFB">
        <w:rPr>
          <w:noProof/>
        </w:rPr>
        <w:t>]</w:t>
      </w:r>
      <w:r w:rsidR="0035651A">
        <w:fldChar w:fldCharType="end"/>
      </w:r>
      <w:r w:rsidR="00A53DFB">
        <w:t xml:space="preserve">. As </w:t>
      </w:r>
      <w:r w:rsidR="00FA018A">
        <w:t>PFV-NtD</w:t>
      </w:r>
      <w:r w:rsidR="00FA018A" w:rsidRPr="00AE3BB6">
        <w:rPr>
          <w:vertAlign w:val="subscript"/>
        </w:rPr>
        <w:t>CEN</w:t>
      </w:r>
      <w:r w:rsidR="00FA018A">
        <w:t xml:space="preserve"> </w:t>
      </w:r>
      <w:r w:rsidR="00A53DFB">
        <w:t xml:space="preserve">and its </w:t>
      </w:r>
      <w:r w:rsidR="0035651A">
        <w:t xml:space="preserve">absence in foamy virus </w:t>
      </w:r>
      <w:r w:rsidR="00A53DFB">
        <w:t>possibly</w:t>
      </w:r>
      <w:r w:rsidR="0035651A">
        <w:t xml:space="preserve"> </w:t>
      </w:r>
      <w:r w:rsidR="00FA018A">
        <w:t>relates</w:t>
      </w:r>
      <w:r w:rsidR="0035651A">
        <w:t xml:space="preserve"> to differences in t</w:t>
      </w:r>
      <w:r w:rsidR="00FA018A">
        <w:t>he assembly properties of spuma- and orthoretroviral capsids.</w:t>
      </w:r>
    </w:p>
    <w:p w14:paraId="26844DD6" w14:textId="2664DE9C" w:rsidR="00E8515E" w:rsidRPr="008B350E" w:rsidRDefault="00E8515E" w:rsidP="00E8515E">
      <w:pPr>
        <w:spacing w:line="480" w:lineRule="auto"/>
        <w:ind w:firstLine="720"/>
        <w:rPr>
          <w:color w:val="FF0000"/>
        </w:rPr>
      </w:pPr>
      <w:r w:rsidRPr="0017133E">
        <w:t xml:space="preserve">Structural alignments of </w:t>
      </w:r>
      <w:r w:rsidR="00545E3A">
        <w:t>CtD</w:t>
      </w:r>
      <w:r w:rsidR="00545E3A" w:rsidRPr="00545E3A">
        <w:rPr>
          <w:vertAlign w:val="subscript"/>
        </w:rPr>
        <w:t>CEN</w:t>
      </w:r>
      <w:r w:rsidRPr="00545E3A">
        <w:rPr>
          <w:vertAlign w:val="subscript"/>
        </w:rPr>
        <w:t xml:space="preserve"> </w:t>
      </w:r>
      <w:r w:rsidRPr="0017133E">
        <w:t xml:space="preserve">with the CA-NtD from five classes of retrovirus are shown in </w:t>
      </w:r>
      <w:r w:rsidR="00545E3A">
        <w:rPr>
          <w:b/>
        </w:rPr>
        <w:t>Fig. 3</w:t>
      </w:r>
      <w:r w:rsidRPr="0017133E">
        <w:rPr>
          <w:b/>
        </w:rPr>
        <w:t>E-I</w:t>
      </w:r>
      <w:r w:rsidR="008F61BB">
        <w:t xml:space="preserve">. These alignments </w:t>
      </w:r>
      <w:r w:rsidRPr="0017133E">
        <w:t>reveal that helices α</w:t>
      </w:r>
      <w:r w:rsidR="004C169C">
        <w:t>5</w:t>
      </w:r>
      <w:r w:rsidRPr="0017133E">
        <w:t xml:space="preserve"> to α</w:t>
      </w:r>
      <w:r w:rsidR="004C169C">
        <w:t>9</w:t>
      </w:r>
      <w:r w:rsidR="008F61BB">
        <w:t xml:space="preserve"> of PFV-CtD</w:t>
      </w:r>
      <w:r w:rsidR="008F61BB" w:rsidRPr="00545E3A">
        <w:rPr>
          <w:vertAlign w:val="subscript"/>
        </w:rPr>
        <w:t>CEN</w:t>
      </w:r>
      <w:r w:rsidR="008F61BB" w:rsidRPr="0017133E">
        <w:t xml:space="preserve"> </w:t>
      </w:r>
      <w:r w:rsidRPr="0017133E">
        <w:t xml:space="preserve">have the same core fold </w:t>
      </w:r>
      <w:r w:rsidR="00A53DFB">
        <w:t xml:space="preserve">and topological arrangement </w:t>
      </w:r>
      <w:r w:rsidRPr="0017133E">
        <w:t xml:space="preserve">as the five helical bundle </w:t>
      </w:r>
      <w:r w:rsidR="00A53DFB">
        <w:t>present in the CA-NtD of orthor</w:t>
      </w:r>
      <w:r w:rsidRPr="0017133E">
        <w:t>etroviruses. The closest m</w:t>
      </w:r>
      <w:r w:rsidR="00C34CB3" w:rsidRPr="0017133E">
        <w:t>atch based upon rmsd over all α-</w:t>
      </w:r>
      <w:r w:rsidRPr="0017133E">
        <w:t>carbons is with CA-NtD of the gamma-retrovirus MLV (3BP9).</w:t>
      </w:r>
      <w:r w:rsidR="004C169C">
        <w:t xml:space="preserve"> </w:t>
      </w:r>
      <w:r w:rsidR="001B6ACA">
        <w:t xml:space="preserve">Notably, although the core fold aligns well the interspersing loops that connect the secondary structure elements in the orthoretroviral CA-NtD are absent or much shorter in </w:t>
      </w:r>
      <w:r w:rsidR="001B6ACA" w:rsidRPr="001B6ACA">
        <w:t>CtD</w:t>
      </w:r>
      <w:r w:rsidR="001B6ACA" w:rsidRPr="008B350E">
        <w:rPr>
          <w:vertAlign w:val="subscript"/>
        </w:rPr>
        <w:t>CEN</w:t>
      </w:r>
      <w:r w:rsidR="001B6ACA">
        <w:t xml:space="preserve">. </w:t>
      </w:r>
      <w:r w:rsidR="001B6ACA" w:rsidRPr="001B6ACA">
        <w:t>Ther</w:t>
      </w:r>
      <w:r w:rsidR="001B6ACA">
        <w:t>e</w:t>
      </w:r>
      <w:r w:rsidR="001B6ACA" w:rsidRPr="001B6ACA">
        <w:t>fore</w:t>
      </w:r>
      <w:r w:rsidR="001B6ACA">
        <w:t xml:space="preserve"> given these differences and only </w:t>
      </w:r>
      <w:r w:rsidR="004C169C">
        <w:t xml:space="preserve">relatively weak alignments </w:t>
      </w:r>
      <w:r w:rsidR="00545E3A">
        <w:t>in order to quantify the</w:t>
      </w:r>
      <w:r w:rsidR="004C169C">
        <w:t xml:space="preserve"> degree of similarity we applied a </w:t>
      </w:r>
      <w:r w:rsidR="00545E3A">
        <w:t xml:space="preserve">decoy mode approach combined with </w:t>
      </w:r>
      <w:r w:rsidR="004C169C">
        <w:t>S</w:t>
      </w:r>
      <w:r w:rsidR="00545E3A">
        <w:t xml:space="preserve">SAP analysis </w:t>
      </w:r>
      <w:r w:rsidR="00545E3A">
        <w:fldChar w:fldCharType="begin">
          <w:fldData xml:space="preserve">PEVuZE5vdGU+PENpdGU+PEF1dGhvcj5UYXlsb3I8L0F1dGhvcj48WWVhcj4yMDA2PC9ZZWFyPjxS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=
</w:fldData>
        </w:fldChar>
      </w:r>
      <w:r w:rsidR="00A53DFB">
        <w:instrText xml:space="preserve"> ADDIN EN.CITE </w:instrText>
      </w:r>
      <w:r w:rsidR="00A53DFB">
        <w:fldChar w:fldCharType="begin">
          <w:fldData xml:space="preserve">PEVuZE5vdGU+PENpdGU+PEF1dGhvcj5UYXlsb3I8L0F1dGhvcj48WWVhcj4yMDA2PC9ZZWFyPjxS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=
</w:fldData>
        </w:fldChar>
      </w:r>
      <w:r w:rsidR="00A53DFB">
        <w:instrText xml:space="preserve"> ADDIN EN.CITE.DATA </w:instrText>
      </w:r>
      <w:r w:rsidR="00A53DFB">
        <w:fldChar w:fldCharType="end"/>
      </w:r>
      <w:r w:rsidR="00545E3A">
        <w:fldChar w:fldCharType="separate"/>
      </w:r>
      <w:r w:rsidR="00A53DFB">
        <w:rPr>
          <w:noProof/>
        </w:rPr>
        <w:t>[</w:t>
      </w:r>
      <w:hyperlink w:anchor="_ENREF_50" w:tooltip="Taylor, 2006 #16039" w:history="1">
        <w:r w:rsidR="00A53DFB">
          <w:rPr>
            <w:noProof/>
          </w:rPr>
          <w:t>50</w:t>
        </w:r>
      </w:hyperlink>
      <w:r w:rsidR="00A53DFB">
        <w:rPr>
          <w:noProof/>
        </w:rPr>
        <w:t xml:space="preserve">, </w:t>
      </w:r>
      <w:hyperlink w:anchor="_ENREF_51" w:tooltip="Taylor, 1999 #16064" w:history="1">
        <w:r w:rsidR="00A53DFB">
          <w:rPr>
            <w:noProof/>
          </w:rPr>
          <w:t>51</w:t>
        </w:r>
      </w:hyperlink>
      <w:r w:rsidR="00A53DFB">
        <w:rPr>
          <w:noProof/>
        </w:rPr>
        <w:t>]</w:t>
      </w:r>
      <w:r w:rsidR="00545E3A">
        <w:fldChar w:fldCharType="end"/>
      </w:r>
      <w:r w:rsidR="004C169C">
        <w:t>. These data.....</w:t>
      </w:r>
      <w:r w:rsidR="008B350E">
        <w:t xml:space="preserve"> </w:t>
      </w:r>
      <w:r w:rsidR="008B350E" w:rsidRPr="008B350E">
        <w:rPr>
          <w:color w:val="FF0000"/>
        </w:rPr>
        <w:t>WT from here</w:t>
      </w:r>
    </w:p>
    <w:p w14:paraId="3CAAC20A" w14:textId="20DF54DC" w:rsidR="00E8515E" w:rsidRPr="0017133E" w:rsidRDefault="00E8515E" w:rsidP="00E8515E">
      <w:pPr>
        <w:pStyle w:val="ListParagraph"/>
        <w:numPr>
          <w:ilvl w:val="0"/>
          <w:numId w:val="6"/>
        </w:numPr>
        <w:spacing w:line="480" w:lineRule="auto"/>
      </w:pPr>
      <w:r w:rsidRPr="0017133E">
        <w:rPr>
          <w:highlight w:val="yellow"/>
        </w:rPr>
        <w:t>Evo</w:t>
      </w:r>
      <w:r w:rsidR="0074744E">
        <w:rPr>
          <w:highlight w:val="yellow"/>
        </w:rPr>
        <w:t>lutionary perspective from Willie</w:t>
      </w:r>
      <w:r w:rsidRPr="0017133E">
        <w:rPr>
          <w:highlight w:val="yellow"/>
        </w:rPr>
        <w:t xml:space="preserve"> Taylor (inc. figure 4)?</w:t>
      </w:r>
    </w:p>
    <w:p w14:paraId="7DE2D56B" w14:textId="77777777" w:rsidR="00E8515E" w:rsidRPr="0017133E" w:rsidRDefault="00E8515E" w:rsidP="00E8515E">
      <w:pPr>
        <w:pStyle w:val="ListParagraph"/>
        <w:numPr>
          <w:ilvl w:val="1"/>
          <w:numId w:val="6"/>
        </w:numPr>
        <w:spacing w:line="480" w:lineRule="auto"/>
        <w:rPr>
          <w:highlight w:val="yellow"/>
        </w:rPr>
      </w:pPr>
      <w:r w:rsidRPr="0017133E">
        <w:rPr>
          <w:highlight w:val="yellow"/>
        </w:rPr>
        <w:t>Both FV and orthoretroviruses started out with two 5-helix bundles via a duplication event</w:t>
      </w:r>
    </w:p>
    <w:p w14:paraId="02225745" w14:textId="77777777" w:rsidR="00E8515E" w:rsidRPr="0017133E" w:rsidRDefault="00E8515E" w:rsidP="00E8515E">
      <w:pPr>
        <w:pStyle w:val="ListParagraph"/>
        <w:numPr>
          <w:ilvl w:val="1"/>
          <w:numId w:val="6"/>
        </w:numPr>
        <w:spacing w:line="480" w:lineRule="auto"/>
        <w:rPr>
          <w:highlight w:val="yellow"/>
        </w:rPr>
      </w:pPr>
      <w:r w:rsidRPr="0017133E">
        <w:rPr>
          <w:highlight w:val="yellow"/>
        </w:rPr>
        <w:t>Divergent evolution based on selective pressure?</w:t>
      </w:r>
    </w:p>
    <w:p w14:paraId="5FFE7918" w14:textId="77777777" w:rsidR="004E3E56" w:rsidRPr="0017133E" w:rsidRDefault="004E3E56" w:rsidP="00DE4594">
      <w:pPr>
        <w:spacing w:line="480" w:lineRule="auto"/>
      </w:pPr>
    </w:p>
    <w:p w14:paraId="6918B080" w14:textId="77777777" w:rsidR="001D7832" w:rsidRPr="0017133E" w:rsidRDefault="001D7832" w:rsidP="001D7832">
      <w:pPr>
        <w:spacing w:line="480" w:lineRule="auto"/>
        <w:rPr>
          <w:b/>
        </w:rPr>
      </w:pPr>
      <w:r w:rsidRPr="0017133E">
        <w:rPr>
          <w:b/>
        </w:rPr>
        <w:t>Solution conformation of Foamyvirus Gag-central domains</w:t>
      </w:r>
    </w:p>
    <w:p w14:paraId="73381DCD" w14:textId="2A03C786" w:rsidR="001D7832" w:rsidRPr="0017133E" w:rsidRDefault="001D7832" w:rsidP="001D7832">
      <w:pPr>
        <w:spacing w:line="480" w:lineRule="auto"/>
        <w:ind w:firstLine="720"/>
      </w:pPr>
      <w:r w:rsidRPr="0017133E">
        <w:t xml:space="preserve">To gain insight into the assembly properties of PFV-Gag central domains, </w:t>
      </w:r>
      <w:r w:rsidR="0030042D" w:rsidRPr="0017133E">
        <w:t xml:space="preserve">PFV-Gag(300-477), </w:t>
      </w:r>
      <w:r w:rsidR="000615F0" w:rsidRPr="0017133E">
        <w:t xml:space="preserve">together with </w:t>
      </w:r>
      <w:r w:rsidR="0030042D" w:rsidRPr="0017133E">
        <w:t>PFV-Gag(300-38</w:t>
      </w:r>
      <w:r w:rsidR="000615F0" w:rsidRPr="0017133E">
        <w:t xml:space="preserve">7) and </w:t>
      </w:r>
      <w:r w:rsidRPr="0017133E">
        <w:t>PFV-Gag</w:t>
      </w:r>
      <w:r w:rsidR="000615F0" w:rsidRPr="0017133E">
        <w:t>(381-477)</w:t>
      </w:r>
      <w:r w:rsidR="004C169C">
        <w:t>] that encompass PFV-</w:t>
      </w:r>
      <w:r w:rsidR="000615F0" w:rsidRPr="0017133E">
        <w:t>NtD</w:t>
      </w:r>
      <w:r w:rsidR="004C169C" w:rsidRPr="004C169C">
        <w:rPr>
          <w:vertAlign w:val="subscript"/>
        </w:rPr>
        <w:t>CEN</w:t>
      </w:r>
      <w:r w:rsidR="000615F0" w:rsidRPr="0017133E">
        <w:t xml:space="preserve"> and </w:t>
      </w:r>
      <w:r w:rsidR="004C169C">
        <w:t>PFV-</w:t>
      </w:r>
      <w:r w:rsidR="000615F0" w:rsidRPr="0017133E">
        <w:t>CtD</w:t>
      </w:r>
      <w:r w:rsidR="004C169C" w:rsidRPr="004C169C">
        <w:rPr>
          <w:vertAlign w:val="subscript"/>
        </w:rPr>
        <w:t>CEN</w:t>
      </w:r>
      <w:r w:rsidR="000615F0" w:rsidRPr="0017133E">
        <w:t xml:space="preserve"> </w:t>
      </w:r>
      <w:r w:rsidRPr="0017133E">
        <w:rPr>
          <w:rFonts w:cs="Arial"/>
          <w:szCs w:val="24"/>
        </w:rPr>
        <w:t>were analysed by velocity (SV-AUC) and equilibrium (SE-AUC) analytical ultracentrifugation</w:t>
      </w:r>
      <w:r w:rsidRPr="0017133E">
        <w:t>. T</w:t>
      </w:r>
      <w:r w:rsidRPr="0017133E">
        <w:rPr>
          <w:rFonts w:cs="Arial"/>
          <w:szCs w:val="24"/>
        </w:rPr>
        <w:t xml:space="preserve">he experimental parameters, molecular weights derived from the data and statistics relating to the quality of fits are shown in </w:t>
      </w:r>
      <w:r w:rsidRPr="0017133E">
        <w:rPr>
          <w:rFonts w:cs="Arial"/>
          <w:b/>
          <w:szCs w:val="24"/>
        </w:rPr>
        <w:t xml:space="preserve">Table </w:t>
      </w:r>
      <w:r w:rsidR="000615F0" w:rsidRPr="0017133E">
        <w:rPr>
          <w:rFonts w:cs="Arial"/>
          <w:b/>
          <w:szCs w:val="24"/>
        </w:rPr>
        <w:t>2</w:t>
      </w:r>
      <w:r w:rsidRPr="0017133E">
        <w:rPr>
          <w:rFonts w:cs="Arial"/>
          <w:szCs w:val="24"/>
        </w:rPr>
        <w:t>.</w:t>
      </w:r>
      <w:r w:rsidRPr="0017133E">
        <w:t xml:space="preserve"> </w:t>
      </w:r>
    </w:p>
    <w:p w14:paraId="4ADC329D" w14:textId="6A273E15" w:rsidR="001D7832" w:rsidRPr="0017133E" w:rsidRDefault="001D7832" w:rsidP="001D7832">
      <w:pPr>
        <w:spacing w:line="480" w:lineRule="auto"/>
        <w:ind w:firstLine="720"/>
      </w:pPr>
      <w:r w:rsidRPr="0017133E">
        <w:t>SV-AUC analysis of the whole of the conserved region, PFV-Gag(300-477), revealed a sedimentation coefficient (S</w:t>
      </w:r>
      <w:r w:rsidRPr="0017133E">
        <w:rPr>
          <w:vertAlign w:val="subscript"/>
        </w:rPr>
        <w:t>20,w</w:t>
      </w:r>
      <w:r w:rsidRPr="0017133E">
        <w:t>) of 1.87 (</w:t>
      </w:r>
      <w:r w:rsidRPr="0017133E">
        <w:rPr>
          <w:b/>
        </w:rPr>
        <w:t xml:space="preserve">Fig. </w:t>
      </w:r>
      <w:r w:rsidR="003F7687">
        <w:rPr>
          <w:b/>
        </w:rPr>
        <w:t>3</w:t>
      </w:r>
      <w:r w:rsidR="000615F0" w:rsidRPr="0017133E">
        <w:rPr>
          <w:b/>
        </w:rPr>
        <w:t>A</w:t>
      </w:r>
      <w:r w:rsidRPr="0017133E">
        <w:t xml:space="preserve">) and derived molar mass of 20.6 kDa demonstrating that PFV-Gag(300-477) is a stable monomer in solution. These observations were confirmed by </w:t>
      </w:r>
      <w:r w:rsidRPr="0017133E">
        <w:rPr>
          <w:rFonts w:cs="Arial"/>
          <w:szCs w:val="24"/>
        </w:rPr>
        <w:t xml:space="preserve">multispeed SE-AUC at varying protein concentration. The </w:t>
      </w:r>
      <w:r w:rsidRPr="0017133E">
        <w:rPr>
          <w:rFonts w:cs="Arial"/>
          <w:szCs w:val="24"/>
        </w:rPr>
        <w:lastRenderedPageBreak/>
        <w:t xml:space="preserve">equilibrium distribution from an individual multispeed experiment is presented in </w:t>
      </w:r>
      <w:r w:rsidR="00AB5BCF" w:rsidRPr="0017133E">
        <w:rPr>
          <w:rFonts w:cs="Arial"/>
          <w:b/>
          <w:szCs w:val="24"/>
        </w:rPr>
        <w:t xml:space="preserve">Fig. </w:t>
      </w:r>
      <w:r w:rsidR="004C169C">
        <w:rPr>
          <w:rFonts w:cs="Arial"/>
          <w:b/>
          <w:szCs w:val="24"/>
        </w:rPr>
        <w:t>3</w:t>
      </w:r>
      <w:r w:rsidR="000615F0" w:rsidRPr="0017133E">
        <w:rPr>
          <w:rFonts w:cs="Arial"/>
          <w:b/>
          <w:szCs w:val="24"/>
        </w:rPr>
        <w:t>B</w:t>
      </w:r>
      <w:r w:rsidRPr="0017133E">
        <w:rPr>
          <w:rFonts w:cs="Arial"/>
          <w:szCs w:val="24"/>
        </w:rPr>
        <w:t>.</w:t>
      </w:r>
      <w:r w:rsidRPr="0017133E">
        <w:t xml:space="preserve"> The </w:t>
      </w:r>
      <w:r w:rsidRPr="0017133E">
        <w:rPr>
          <w:rFonts w:cs="Arial"/>
          <w:szCs w:val="24"/>
        </w:rPr>
        <w:t xml:space="preserve">individual gradient profiles showed no concentration dependency of the molecular weight and fit globally with a single ideal molecular species model, producing weight averaged molecular weight of 20.3 kDa demonstrating the monomeric nature of this PFV central region. </w:t>
      </w:r>
      <w:r w:rsidR="000615F0" w:rsidRPr="0017133E">
        <w:t>SV-A</w:t>
      </w:r>
      <w:r w:rsidR="00FA018A">
        <w:t>UC analysis of PFV-Gag NtD</w:t>
      </w:r>
      <w:r w:rsidR="00FA018A" w:rsidRPr="00FA018A">
        <w:rPr>
          <w:vertAlign w:val="subscript"/>
        </w:rPr>
        <w:t>CEN</w:t>
      </w:r>
      <w:r w:rsidR="00FA018A">
        <w:t xml:space="preserve"> </w:t>
      </w:r>
      <w:r w:rsidR="000615F0" w:rsidRPr="0017133E">
        <w:t>also revealed this domain to be monomeric in solution with (S</w:t>
      </w:r>
      <w:r w:rsidR="000615F0" w:rsidRPr="0017133E">
        <w:rPr>
          <w:vertAlign w:val="subscript"/>
        </w:rPr>
        <w:t>20,w</w:t>
      </w:r>
      <w:r w:rsidR="000615F0" w:rsidRPr="0017133E">
        <w:t xml:space="preserve">) of </w:t>
      </w:r>
      <w:r w:rsidR="000615F0" w:rsidRPr="0017133E">
        <w:rPr>
          <w:color w:val="FF0000"/>
        </w:rPr>
        <w:t>XXX</w:t>
      </w:r>
      <w:r w:rsidR="000615F0" w:rsidRPr="0017133E">
        <w:t xml:space="preserve"> (</w:t>
      </w:r>
      <w:r w:rsidR="000615F0" w:rsidRPr="0017133E">
        <w:rPr>
          <w:b/>
        </w:rPr>
        <w:t>Fig. 2A</w:t>
      </w:r>
      <w:r w:rsidR="000615F0" w:rsidRPr="0017133E">
        <w:t xml:space="preserve">) and derived molar mass of </w:t>
      </w:r>
      <w:r w:rsidR="000615F0" w:rsidRPr="0017133E">
        <w:rPr>
          <w:color w:val="FF0000"/>
        </w:rPr>
        <w:t>YYY</w:t>
      </w:r>
      <w:r w:rsidR="000615F0" w:rsidRPr="0017133E">
        <w:t xml:space="preserve"> kDa </w:t>
      </w:r>
      <w:r w:rsidRPr="0017133E">
        <w:rPr>
          <w:rFonts w:cs="Arial"/>
          <w:szCs w:val="24"/>
        </w:rPr>
        <w:t>By c</w:t>
      </w:r>
      <w:r w:rsidR="000615F0" w:rsidRPr="0017133E">
        <w:rPr>
          <w:rFonts w:cs="Arial"/>
          <w:szCs w:val="24"/>
        </w:rPr>
        <w:t xml:space="preserve">ontrast SV-AUC data recorded on </w:t>
      </w:r>
      <w:r w:rsidRPr="0017133E">
        <w:t xml:space="preserve">PFV-Gag(381-477) produced </w:t>
      </w:r>
      <w:r w:rsidR="00AB5BCF" w:rsidRPr="0017133E">
        <w:t xml:space="preserve">a </w:t>
      </w:r>
      <w:r w:rsidRPr="0017133E">
        <w:t>sedimentation coefficient c</w:t>
      </w:r>
      <w:r w:rsidR="00AB5BCF" w:rsidRPr="0017133E">
        <w:t>ontinuous distribution function</w:t>
      </w:r>
      <w:r w:rsidRPr="0017133E">
        <w:t xml:space="preserve"> [C(S)], that contained two species, with S</w:t>
      </w:r>
      <w:r w:rsidRPr="0017133E">
        <w:rPr>
          <w:vertAlign w:val="subscript"/>
        </w:rPr>
        <w:t xml:space="preserve">20,w </w:t>
      </w:r>
      <w:r w:rsidR="00AB5BCF" w:rsidRPr="0017133E">
        <w:t xml:space="preserve">of </w:t>
      </w:r>
      <w:r w:rsidRPr="0017133E">
        <w:t>1.6</w:t>
      </w:r>
      <w:r w:rsidR="00AB5BCF" w:rsidRPr="0017133E">
        <w:t xml:space="preserve">5 and 2.07 </w:t>
      </w:r>
      <w:r w:rsidRPr="0017133E">
        <w:t>(</w:t>
      </w:r>
      <w:r w:rsidRPr="0017133E">
        <w:rPr>
          <w:b/>
        </w:rPr>
        <w:t xml:space="preserve">Fig. </w:t>
      </w:r>
      <w:r w:rsidR="00AB5BCF" w:rsidRPr="0017133E">
        <w:rPr>
          <w:b/>
        </w:rPr>
        <w:t>2A</w:t>
      </w:r>
      <w:r w:rsidR="00AB5BCF" w:rsidRPr="0017133E">
        <w:t xml:space="preserve">) and were the </w:t>
      </w:r>
      <w:r w:rsidRPr="0017133E">
        <w:t>p</w:t>
      </w:r>
      <w:r w:rsidR="00AB5BCF" w:rsidRPr="0017133E">
        <w:t xml:space="preserve">roportion of the fast 2.07 S, component </w:t>
      </w:r>
      <w:r w:rsidRPr="0017133E">
        <w:t xml:space="preserve">increased with increasing concentration consistent with monomer-dimer equilibria. The affinity of self-association was analysed by </w:t>
      </w:r>
      <w:r w:rsidRPr="0017133E">
        <w:rPr>
          <w:rFonts w:cs="Arial"/>
          <w:szCs w:val="24"/>
        </w:rPr>
        <w:t>multispeed SE-AUC</w:t>
      </w:r>
      <w:r w:rsidRPr="0017133E">
        <w:t xml:space="preserve"> recorded at varying protein concentration. These data (</w:t>
      </w:r>
      <w:r w:rsidRPr="0017133E">
        <w:rPr>
          <w:b/>
        </w:rPr>
        <w:t xml:space="preserve">Fig. </w:t>
      </w:r>
      <w:r w:rsidR="00AB5BCF" w:rsidRPr="0017133E">
        <w:rPr>
          <w:b/>
        </w:rPr>
        <w:t>2B</w:t>
      </w:r>
      <w:r w:rsidRPr="0017133E">
        <w:t>) are best fit by se</w:t>
      </w:r>
      <w:r w:rsidR="00AB5BCF" w:rsidRPr="0017133E">
        <w:t xml:space="preserve">lf-association models where </w:t>
      </w:r>
      <w:r w:rsidRPr="0017133E">
        <w:t xml:space="preserve">the 11.9 kDa PFV-Gag(381-477) </w:t>
      </w:r>
      <w:r w:rsidR="00AB5BCF" w:rsidRPr="0017133E">
        <w:t xml:space="preserve">monomers dimerise </w:t>
      </w:r>
      <w:r w:rsidRPr="0017133E">
        <w:t>with an equilibrium association constant of 1.1x10</w:t>
      </w:r>
      <w:r w:rsidRPr="0017133E">
        <w:rPr>
          <w:vertAlign w:val="superscript"/>
        </w:rPr>
        <w:t>6</w:t>
      </w:r>
      <w:r w:rsidRPr="0017133E">
        <w:t xml:space="preserve"> M</w:t>
      </w:r>
      <w:r w:rsidRPr="0017133E">
        <w:rPr>
          <w:vertAlign w:val="superscript"/>
        </w:rPr>
        <w:t>-1</w:t>
      </w:r>
      <w:r w:rsidRPr="0017133E">
        <w:t xml:space="preserve"> (0.9 µM K</w:t>
      </w:r>
      <w:r w:rsidRPr="0017133E">
        <w:rPr>
          <w:vertAlign w:val="subscript"/>
        </w:rPr>
        <w:t>D</w:t>
      </w:r>
      <w:r w:rsidR="00AB5BCF" w:rsidRPr="0017133E">
        <w:t xml:space="preserve">). These data are </w:t>
      </w:r>
      <w:r w:rsidRPr="0017133E">
        <w:t>consistent with the distribution of peaks in the C(S) functions derived from SV</w:t>
      </w:r>
      <w:r w:rsidR="00AB5BCF" w:rsidRPr="0017133E">
        <w:t xml:space="preserve">-AUC data. Moreover, they </w:t>
      </w:r>
      <w:r w:rsidRPr="0017133E">
        <w:t>reveal that whilst the entire PFV-Gag central region is m</w:t>
      </w:r>
      <w:r w:rsidR="00AB5BCF" w:rsidRPr="0017133E">
        <w:t xml:space="preserve">onomeric the CtD, residues </w:t>
      </w:r>
      <w:r w:rsidRPr="0017133E">
        <w:t xml:space="preserve">has the propensity </w:t>
      </w:r>
      <w:r w:rsidR="00AB5BCF" w:rsidRPr="0017133E">
        <w:t>for self-association</w:t>
      </w:r>
      <w:r w:rsidRPr="0017133E">
        <w:t>.</w:t>
      </w:r>
    </w:p>
    <w:p w14:paraId="6CD231B9" w14:textId="77777777" w:rsidR="001D7832" w:rsidRPr="0017133E" w:rsidRDefault="001D7832" w:rsidP="00DE4594">
      <w:pPr>
        <w:spacing w:line="480" w:lineRule="auto"/>
      </w:pPr>
    </w:p>
    <w:p w14:paraId="40786F93" w14:textId="5EC6E492" w:rsidR="004E3E56" w:rsidRPr="0017133E" w:rsidRDefault="004E3E56" w:rsidP="00E8515E">
      <w:pPr>
        <w:spacing w:line="480" w:lineRule="auto"/>
        <w:rPr>
          <w:b/>
        </w:rPr>
      </w:pPr>
      <w:r w:rsidRPr="0017133E">
        <w:rPr>
          <w:b/>
        </w:rPr>
        <w:t xml:space="preserve">Structure of the </w:t>
      </w:r>
      <w:r w:rsidR="003F7687">
        <w:rPr>
          <w:b/>
        </w:rPr>
        <w:t>PFV-Gag Ctd</w:t>
      </w:r>
      <w:r w:rsidR="003F7687" w:rsidRPr="003F7687">
        <w:rPr>
          <w:b/>
          <w:vertAlign w:val="subscript"/>
        </w:rPr>
        <w:t>CEN</w:t>
      </w:r>
      <w:r w:rsidR="003F7687">
        <w:rPr>
          <w:b/>
        </w:rPr>
        <w:t xml:space="preserve"> homo</w:t>
      </w:r>
      <w:r w:rsidR="001E1853" w:rsidRPr="0017133E">
        <w:rPr>
          <w:b/>
        </w:rPr>
        <w:t>dimer.</w:t>
      </w:r>
    </w:p>
    <w:p w14:paraId="6C6E1C32" w14:textId="5F9EF04F" w:rsidR="00E8515E" w:rsidRPr="004C169C" w:rsidRDefault="00E8515E" w:rsidP="0038500C">
      <w:pPr>
        <w:widowControl w:val="0"/>
        <w:autoSpaceDE w:val="0"/>
        <w:autoSpaceDN w:val="0"/>
        <w:adjustRightInd w:val="0"/>
        <w:spacing w:line="480" w:lineRule="auto"/>
        <w:ind w:firstLine="720"/>
        <w:rPr>
          <w:color w:val="FF0000"/>
        </w:rPr>
      </w:pPr>
      <w:r w:rsidRPr="0017133E">
        <w:rPr>
          <w:szCs w:val="24"/>
        </w:rPr>
        <w:t>Based upon our solution observations and the significant structural homology o</w:t>
      </w:r>
      <w:r w:rsidR="003F7687">
        <w:rPr>
          <w:szCs w:val="24"/>
        </w:rPr>
        <w:t>f the core of CtD</w:t>
      </w:r>
      <w:r w:rsidR="003F7687" w:rsidRPr="003F7687">
        <w:rPr>
          <w:szCs w:val="24"/>
          <w:vertAlign w:val="subscript"/>
        </w:rPr>
        <w:t>CEN</w:t>
      </w:r>
      <w:r w:rsidR="003F7687">
        <w:rPr>
          <w:szCs w:val="24"/>
        </w:rPr>
        <w:t xml:space="preserve"> with the structures of CA-NtDs of ortho</w:t>
      </w:r>
      <w:r w:rsidRPr="0017133E">
        <w:rPr>
          <w:szCs w:val="24"/>
        </w:rPr>
        <w:t xml:space="preserve">retroviruses we </w:t>
      </w:r>
      <w:r w:rsidR="00F949CC" w:rsidRPr="0017133E">
        <w:rPr>
          <w:szCs w:val="24"/>
        </w:rPr>
        <w:t xml:space="preserve">determined the structure of </w:t>
      </w:r>
      <w:r w:rsidR="0038500C" w:rsidRPr="0017133E">
        <w:rPr>
          <w:szCs w:val="24"/>
        </w:rPr>
        <w:t xml:space="preserve">PFV-Gag(381-477) </w:t>
      </w:r>
      <w:r w:rsidRPr="0017133E">
        <w:rPr>
          <w:szCs w:val="24"/>
        </w:rPr>
        <w:t xml:space="preserve">homodimer. </w:t>
      </w:r>
      <w:r w:rsidRPr="0017133E">
        <w:t xml:space="preserve">Details of data collection and structure determination are presented in </w:t>
      </w:r>
      <w:r w:rsidRPr="0017133E">
        <w:rPr>
          <w:b/>
        </w:rPr>
        <w:t>Table 2</w:t>
      </w:r>
      <w:r w:rsidRPr="0017133E">
        <w:t xml:space="preserve">. </w:t>
      </w:r>
      <w:r w:rsidRPr="0017133E">
        <w:rPr>
          <w:szCs w:val="24"/>
        </w:rPr>
        <w:t xml:space="preserve">The structure comprises </w:t>
      </w:r>
      <w:r w:rsidR="00C34CB3" w:rsidRPr="0017133E">
        <w:rPr>
          <w:szCs w:val="24"/>
        </w:rPr>
        <w:t>five-antiparallel α-</w:t>
      </w:r>
      <w:r w:rsidRPr="0017133E">
        <w:rPr>
          <w:szCs w:val="24"/>
        </w:rPr>
        <w:t xml:space="preserve">helices (residues N393-E402, V404-L414, Q420-Y429, Q433-Q445 and Q450-L467) corresponding to α5 to α9 in the </w:t>
      </w:r>
      <w:r w:rsidRPr="0017133E">
        <w:t xml:space="preserve">PFV-Gag(300-477). This core structure is virtually identical to the equivalent helices in PFV-Gag(300-477) with the exception that α5 is ~2 </w:t>
      </w:r>
      <w:r w:rsidRPr="0017133E">
        <w:lastRenderedPageBreak/>
        <w:t>turns shorter.</w:t>
      </w:r>
      <w:r w:rsidRPr="0017133E">
        <w:rPr>
          <w:szCs w:val="24"/>
        </w:rPr>
        <w:t xml:space="preserve"> </w:t>
      </w:r>
      <w:r w:rsidR="003F7687">
        <w:t>The CtD</w:t>
      </w:r>
      <w:r w:rsidR="003F7687" w:rsidRPr="003F7687">
        <w:rPr>
          <w:vertAlign w:val="subscript"/>
        </w:rPr>
        <w:t>CEN</w:t>
      </w:r>
      <w:r w:rsidR="003F7687">
        <w:t xml:space="preserve"> </w:t>
      </w:r>
      <w:r w:rsidRPr="0017133E">
        <w:t>dimer interface is largely hydrophobic and comprises 470 Å</w:t>
      </w:r>
      <w:r w:rsidRPr="0017133E">
        <w:rPr>
          <w:vertAlign w:val="superscript"/>
        </w:rPr>
        <w:t>2</w:t>
      </w:r>
      <w:r w:rsidRPr="0017133E">
        <w:t xml:space="preserve"> of buried surface. Apolar interactions between residues on α5 and α6 make up the majority of the interface where α6 of one monomer packs against α6 of the other monomer with L410 and M413 making reciprocal interactions (</w:t>
      </w:r>
      <w:r w:rsidRPr="0017133E">
        <w:rPr>
          <w:b/>
        </w:rPr>
        <w:t>Fig. S2</w:t>
      </w:r>
      <w:r w:rsidRPr="0017133E">
        <w:t>). An L410E/M413E double mutant completely abolished dimerisation as deter</w:t>
      </w:r>
      <w:r w:rsidR="00FA018A">
        <w:t>mined by SV-AUC</w:t>
      </w:r>
      <w:r w:rsidRPr="0017133E">
        <w:t>.</w:t>
      </w:r>
      <w:r w:rsidR="004C169C">
        <w:t xml:space="preserve"> </w:t>
      </w:r>
      <w:r w:rsidR="004C169C" w:rsidRPr="004C169C">
        <w:rPr>
          <w:color w:val="FF0000"/>
        </w:rPr>
        <w:t xml:space="preserve">Same </w:t>
      </w:r>
      <w:r w:rsidR="004C169C">
        <w:rPr>
          <w:color w:val="FF0000"/>
        </w:rPr>
        <w:t>residues in</w:t>
      </w:r>
      <w:r w:rsidR="004C169C" w:rsidRPr="004C169C">
        <w:rPr>
          <w:color w:val="FF0000"/>
        </w:rPr>
        <w:t>volved</w:t>
      </w:r>
      <w:r w:rsidR="004C169C">
        <w:rPr>
          <w:color w:val="FF0000"/>
        </w:rPr>
        <w:t xml:space="preserve"> </w:t>
      </w:r>
      <w:r w:rsidR="004C169C" w:rsidRPr="004C169C">
        <w:rPr>
          <w:color w:val="FF0000"/>
        </w:rPr>
        <w:t>in both interfaces</w:t>
      </w:r>
    </w:p>
    <w:p w14:paraId="0602CD95" w14:textId="77777777" w:rsidR="005A2983" w:rsidRPr="0017133E" w:rsidRDefault="005A2983" w:rsidP="00E9180E">
      <w:pPr>
        <w:widowControl w:val="0"/>
        <w:autoSpaceDE w:val="0"/>
        <w:autoSpaceDN w:val="0"/>
        <w:adjustRightInd w:val="0"/>
        <w:spacing w:line="480" w:lineRule="auto"/>
      </w:pPr>
    </w:p>
    <w:p w14:paraId="34958E51" w14:textId="4253DA5B" w:rsidR="005A2983" w:rsidRPr="0017133E" w:rsidRDefault="005A2983" w:rsidP="00E9180E">
      <w:pPr>
        <w:widowControl w:val="0"/>
        <w:autoSpaceDE w:val="0"/>
        <w:autoSpaceDN w:val="0"/>
        <w:adjustRightInd w:val="0"/>
        <w:spacing w:line="480" w:lineRule="auto"/>
        <w:rPr>
          <w:b/>
        </w:rPr>
      </w:pPr>
      <w:r w:rsidRPr="0017133E">
        <w:rPr>
          <w:b/>
        </w:rPr>
        <w:t>Mutational analysis if the NtD-CtD interface</w:t>
      </w:r>
    </w:p>
    <w:p w14:paraId="25ECB1AC" w14:textId="05A93670" w:rsidR="005A2983" w:rsidRPr="00FE580A" w:rsidRDefault="005A2983" w:rsidP="00E9180E">
      <w:pPr>
        <w:widowControl w:val="0"/>
        <w:autoSpaceDE w:val="0"/>
        <w:autoSpaceDN w:val="0"/>
        <w:adjustRightInd w:val="0"/>
        <w:spacing w:line="480" w:lineRule="auto"/>
      </w:pPr>
      <w:r w:rsidRPr="0017133E">
        <w:rPr>
          <w:b/>
        </w:rPr>
        <w:tab/>
      </w:r>
      <w:r w:rsidRPr="0017133E">
        <w:t>Mutation</w:t>
      </w:r>
      <w:r w:rsidR="003F7687">
        <w:t xml:space="preserve">s were made at V375, </w:t>
      </w:r>
      <w:r w:rsidRPr="0017133E">
        <w:t>L4</w:t>
      </w:r>
      <w:r w:rsidR="003F7687">
        <w:t xml:space="preserve">10 and M413 in the PFV-Gag </w:t>
      </w:r>
      <w:r w:rsidRPr="0017133E">
        <w:t>NtD</w:t>
      </w:r>
      <w:r w:rsidR="003F7687" w:rsidRPr="003F7687">
        <w:rPr>
          <w:vertAlign w:val="subscript"/>
        </w:rPr>
        <w:t>CEN</w:t>
      </w:r>
      <w:r w:rsidR="003F7687">
        <w:rPr>
          <w:vertAlign w:val="subscript"/>
        </w:rPr>
        <w:t xml:space="preserve"> </w:t>
      </w:r>
      <w:r w:rsidR="003F7687">
        <w:t xml:space="preserve">– </w:t>
      </w:r>
      <w:r w:rsidRPr="0017133E">
        <w:t>CtD</w:t>
      </w:r>
      <w:r w:rsidR="003F7687" w:rsidRPr="003F7687">
        <w:rPr>
          <w:vertAlign w:val="subscript"/>
        </w:rPr>
        <w:t>CEN</w:t>
      </w:r>
      <w:r w:rsidR="003F7687">
        <w:t xml:space="preserve"> </w:t>
      </w:r>
      <w:r w:rsidRPr="0017133E">
        <w:t>interface. These were examined for infectivity and w</w:t>
      </w:r>
      <w:r w:rsidR="00FE580A">
        <w:t>h</w:t>
      </w:r>
      <w:r w:rsidRPr="0017133E">
        <w:t>ere viral particles were produced the morphology and integrity of the particle assessed by cryo-electron microscopy.</w:t>
      </w:r>
      <w:r w:rsidR="00FE580A">
        <w:t xml:space="preserve"> In addition, the effect of a double L410Q/M413Q on homodimer formation by PFV-Gag </w:t>
      </w:r>
      <w:r w:rsidR="00FE580A" w:rsidRPr="0017133E">
        <w:t>CtD</w:t>
      </w:r>
      <w:r w:rsidR="00FE580A" w:rsidRPr="003F7687">
        <w:rPr>
          <w:vertAlign w:val="subscript"/>
        </w:rPr>
        <w:t>CEN</w:t>
      </w:r>
      <w:r w:rsidR="00FE580A">
        <w:t xml:space="preserve"> was assessed by sedimentation velocity AUC.</w:t>
      </w:r>
    </w:p>
    <w:p w14:paraId="4590FB6A" w14:textId="77777777" w:rsidR="005A2983" w:rsidRPr="0017133E" w:rsidRDefault="005A2983" w:rsidP="00E9180E">
      <w:pPr>
        <w:widowControl w:val="0"/>
        <w:autoSpaceDE w:val="0"/>
        <w:autoSpaceDN w:val="0"/>
        <w:adjustRightInd w:val="0"/>
        <w:spacing w:line="480" w:lineRule="auto"/>
        <w:rPr>
          <w:b/>
        </w:rPr>
      </w:pPr>
    </w:p>
    <w:p w14:paraId="2FC82D1F" w14:textId="0269E730" w:rsidR="006B1B35" w:rsidRPr="0017133E" w:rsidRDefault="00FF1946" w:rsidP="00DE4594">
      <w:pPr>
        <w:spacing w:line="480" w:lineRule="auto"/>
        <w:rPr>
          <w:b/>
        </w:rPr>
      </w:pPr>
      <w:r w:rsidRPr="0017133E">
        <w:rPr>
          <w:b/>
        </w:rPr>
        <w:t>Infectivity</w:t>
      </w:r>
    </w:p>
    <w:p w14:paraId="3985B530" w14:textId="1F7183E2" w:rsidR="003E4AD6" w:rsidRPr="0017133E" w:rsidRDefault="00DE4594" w:rsidP="00DE4594">
      <w:pPr>
        <w:spacing w:line="480" w:lineRule="auto"/>
        <w:ind w:firstLine="720"/>
      </w:pPr>
      <w:r w:rsidRPr="0017133E">
        <w:t>The capacity for mutants at the central domain dimer interface</w:t>
      </w:r>
      <w:r w:rsidR="00F32DB1" w:rsidRPr="0017133E">
        <w:t>...</w:t>
      </w:r>
    </w:p>
    <w:p w14:paraId="08970A5B" w14:textId="77777777" w:rsidR="00FA5C2A" w:rsidRPr="0017133E" w:rsidRDefault="00FA5C2A" w:rsidP="00DE4594">
      <w:pPr>
        <w:spacing w:line="480" w:lineRule="auto"/>
        <w:rPr>
          <w:b/>
        </w:rPr>
      </w:pPr>
    </w:p>
    <w:p w14:paraId="257506C6" w14:textId="12C62181" w:rsidR="00FA5C2A" w:rsidRPr="0017133E" w:rsidRDefault="00DE4594" w:rsidP="00E9180E">
      <w:pPr>
        <w:spacing w:line="480" w:lineRule="auto"/>
        <w:rPr>
          <w:b/>
          <w:sz w:val="28"/>
          <w:szCs w:val="28"/>
        </w:rPr>
      </w:pPr>
      <w:r w:rsidRPr="0017133E">
        <w:rPr>
          <w:b/>
          <w:sz w:val="28"/>
          <w:szCs w:val="28"/>
        </w:rPr>
        <w:t>Discussion</w:t>
      </w:r>
    </w:p>
    <w:p w14:paraId="159198DF" w14:textId="35F09B71" w:rsidR="008A1528" w:rsidRPr="0017133E" w:rsidRDefault="008E1A71" w:rsidP="00E9180E">
      <w:pPr>
        <w:spacing w:line="480" w:lineRule="auto"/>
        <w:rPr>
          <w:b/>
          <w:szCs w:val="24"/>
        </w:rPr>
      </w:pPr>
      <w:r w:rsidRPr="0017133E">
        <w:rPr>
          <w:b/>
          <w:szCs w:val="24"/>
        </w:rPr>
        <w:t xml:space="preserve">The </w:t>
      </w:r>
      <w:r w:rsidR="008A1528" w:rsidRPr="0017133E">
        <w:rPr>
          <w:b/>
          <w:szCs w:val="24"/>
        </w:rPr>
        <w:t>Foamyvirus G</w:t>
      </w:r>
      <w:r w:rsidR="008016BE" w:rsidRPr="0017133E">
        <w:rPr>
          <w:b/>
          <w:szCs w:val="24"/>
        </w:rPr>
        <w:t>ag contains an orthoretroviral CA-NtD domain</w:t>
      </w:r>
    </w:p>
    <w:p w14:paraId="1039E191" w14:textId="040588C3" w:rsidR="00E9180E" w:rsidRPr="0017133E" w:rsidRDefault="00E9180E" w:rsidP="00E9180E">
      <w:pPr>
        <w:spacing w:line="480" w:lineRule="auto"/>
        <w:ind w:firstLine="360"/>
      </w:pPr>
      <w:r w:rsidRPr="0017133E">
        <w:t>Inspec</w:t>
      </w:r>
      <w:r w:rsidR="00FA018A">
        <w:t xml:space="preserve">tion of the core of the PFV Gag </w:t>
      </w:r>
      <w:r w:rsidR="00FA018A" w:rsidRPr="0017133E">
        <w:t>NtD</w:t>
      </w:r>
      <w:r w:rsidR="00FA018A" w:rsidRPr="008F6278">
        <w:rPr>
          <w:vertAlign w:val="subscript"/>
        </w:rPr>
        <w:t>CEN</w:t>
      </w:r>
      <w:r w:rsidR="00FA018A" w:rsidRPr="0017133E">
        <w:t>-CtD</w:t>
      </w:r>
      <w:r w:rsidR="00FA018A" w:rsidRPr="008F6278">
        <w:rPr>
          <w:vertAlign w:val="subscript"/>
        </w:rPr>
        <w:t>CEN</w:t>
      </w:r>
      <w:r w:rsidR="00FA018A" w:rsidRPr="0017133E">
        <w:t xml:space="preserve"> di-domain </w:t>
      </w:r>
      <w:r w:rsidR="00FA018A">
        <w:t xml:space="preserve">revealed </w:t>
      </w:r>
      <w:r w:rsidRPr="0017133E">
        <w:t>unanticipate</w:t>
      </w:r>
      <w:r w:rsidR="00FA018A">
        <w:t xml:space="preserve">d structural similarities to that of the CA-NtD and CA-CtD of </w:t>
      </w:r>
      <w:r w:rsidRPr="0017133E">
        <w:t xml:space="preserve">orthoretroviruses. Whilst the core 5 helix bundles are structurally very similar, orthoretroviral CA-NtDs contain additional features located on the capsid outer surface. When compared with B-MLV CA </w:t>
      </w:r>
      <w:r w:rsidRPr="0017133E">
        <w:fldChar w:fldCharType="begin"/>
      </w:r>
      <w:r w:rsidRPr="0017133E">
        <w:instrText xml:space="preserve"> ADDIN ZOTERO_ITEM CSL_CITATION {"citationID":"ibfN9VZo","properties":{"formattedCitation":"(Mortuza et al., 2008)","plainCitation":"(Mortuza et al., 2008)"},"citationItems":[{"id":106,"uris":["http://zotero.org/users/2466809/items/96JKXHG3"],"uri":["http://zotero.org/users/2466809/items/96JKXHG3"],"itemData":{"id":106,"type":"article-journal","title":"Structure of B-MLV Capsid Amino-terminal Domain Reveals Key Features of Viral Tropism, Gag Assembly and Core Formation","container-title":"Journal of Molecular Biology","page":"1493-1508","volume":"376","issue":"5","source":"ScienceDirect","abstract":"The Gag polyprotein is the major structural protein found in all classes of retroviruses. Interactions between Gag molecules control key events at several stages in the cycle of infection. In particular, the capsid (CA) domain of Gag mediates many of the protein–protein interactions that drive retrovirus assembly, maturation and disassembly. Moreover, in murine leukaemia virus (MLV), sequence variation in CA confers N and B tropism that determines susceptibility to the intracellular restriction factors Fv1n and Fv1b. We have determined the structure of the N-terminal domain (NtD) of CA from B-tropic MLV. A comparison of this structure with that of the NtD of CA from N-tropic MLV reveals that although the crystals belong to different space groups, CA monomers are packed with the same P6 hexagonal arrangement. Moreover, interhexamer crystal contacts between residues located at the periphery of the discs are conserved, indicating that switching of tropism does not result in large differences in the backbone conformation, nor does it alter the quaternary arrangement of the disc. We have also examined crystals of the N-tropic MLV CA containing both N- and C-terminal domains. In this case, the NtD hexamer is still present; however, the interhexamer spacing is increased and the conserved interhexamer contacts are absent. Investigation into the effects of mutation of residues that mediate interhexamer contacts reveals that amino acid substitutions at these positions cause severe defects in viral assembly, budding and Gag processing. Based on our crystal structures and mutational analysis, we propose that in MLV, interactions between the NtDs of CA are required for packing of Gag molecules in the early part of immature particle assembly. Moreover, we present a model where proteolytic cleavage at maturation results in migration of CA C-terminal domains into interstitial spaces between NtD hexamers. As a result, NtD-mediated interhexamer contacts present in the immature particle are displaced and the less densely packed lattice with increased hexamer–hexamer spacing characteristic of the viral core is produced.","DOI":"10.1016/j.jmb.2007.12.043","ISSN":"0022-2836","journalAbbreviation":"Journal of Molecular Biology","author":[{"family":"Mortuza","given":"Gulnahar B."},{"family":"Dodding","given":"Mark P."},{"family":"Goldstone","given":"David C."},{"family":"Haire","given":"Lesley F."},{"family":"Stoye","given":"Jonathan P."},{"family":"Taylor","given":"Ian A."}],"issued":{"date-parts":[["2008",3,7]]}}}],"schema":"https://github.com/citation-style-language/schema/raw/master/csl-citation.json"} </w:instrText>
      </w:r>
      <w:r w:rsidRPr="0017133E">
        <w:fldChar w:fldCharType="separate"/>
      </w:r>
      <w:r w:rsidRPr="0017133E">
        <w:rPr>
          <w:rFonts w:cs="Times"/>
        </w:rPr>
        <w:t>(Mortuza et al., 2008</w:t>
      </w:r>
      <w:r w:rsidRPr="0017133E">
        <w:fldChar w:fldCharType="end"/>
      </w:r>
      <w:r w:rsidRPr="0017133E">
        <w:t>; PDB accession code 3BP9), the PFV Gag central domain lacks the N-terminal β hairpin, the transverse helix (between α6 and α7) and α7 is significantly shorter (</w:t>
      </w:r>
      <w:r w:rsidRPr="0017133E">
        <w:rPr>
          <w:b/>
        </w:rPr>
        <w:t>Fig. S6</w:t>
      </w:r>
      <w:r w:rsidRPr="0017133E">
        <w:t>). The determinants for restriction of N-</w:t>
      </w:r>
      <w:r w:rsidRPr="0017133E">
        <w:lastRenderedPageBreak/>
        <w:t>MLV by Trim5α have been mapped to these additional regions which sit on the ‘top’ surface of the capsid</w:t>
      </w:r>
      <w:r w:rsidR="00C34CB3" w:rsidRPr="0017133E">
        <w:t xml:space="preserve"> </w:t>
      </w:r>
      <w:r w:rsidR="00C34CB3" w:rsidRPr="0017133E">
        <w:fldChar w:fldCharType="begin"/>
      </w:r>
      <w:r w:rsidR="00A53DFB">
        <w:instrText xml:space="preserve"> ADDIN EN.CITE &lt;EndNote&gt;&lt;Cite&gt;&lt;Author&gt;Ohkura&lt;/Author&gt;&lt;Year&gt;2011&lt;/Year&gt;&lt;RecNum&gt;21540&lt;/RecNum&gt;&lt;DisplayText&gt;[52]&lt;/DisplayText&gt;&lt;record&gt;&lt;rec-number&gt;21540&lt;/rec-number&gt;&lt;foreign-keys&gt;&lt;key app="EN" db-id="ftvrvpw5gr5ftoe9226pp2wipa902t555pdv"&gt;21540&lt;/key&gt;&lt;/foreign-keys&gt;&lt;ref-type name="Journal Article"&gt;17&lt;/ref-type&gt;&lt;contributors&gt;&lt;authors&gt;&lt;author&gt;Ohkura, S.&lt;/author&gt;&lt;author&gt;Goldstone, D. C.&lt;/author&gt;&lt;author&gt;Yap, M. W.&lt;/author&gt;&lt;author&gt;Holden-Dye, K.&lt;/author&gt;&lt;author&gt;Taylor, I. A.&lt;/author&gt;&lt;author&gt;Stoye, J. P.&lt;/author&gt;&lt;/authors&gt;&lt;/contributors&gt;&lt;auth-address&gt;Division of Virology, MRC National Institute for Medical Research, London, United Kingdom.&lt;/auth-address&gt;&lt;titles&gt;&lt;title&gt;Novel escape mutants suggest an extensive TRIM5alpha binding site spanning the entire outer surface of the murine leukemia virus capsid protein&lt;/title&gt;&lt;secondary-title&gt;PLoS pathogens&lt;/secondary-title&gt;&lt;alt-title&gt;PLoS Pathog&lt;/alt-title&gt;&lt;/titles&gt;&lt;alt-periodical&gt;&lt;full-title&gt;PLoS Pathog&lt;/full-title&gt;&lt;/alt-periodical&gt;&lt;pages&gt;e1002011&lt;/pages&gt;&lt;volume&gt;7&lt;/volume&gt;&lt;number&gt;3&lt;/number&gt;&lt;edition&gt;2011/04/13&lt;/edition&gt;&lt;keywords&gt;&lt;keyword&gt;Animals&lt;/keyword&gt;&lt;keyword&gt;Base Sequence&lt;/keyword&gt;&lt;keyword&gt;Binding Sites&lt;/keyword&gt;&lt;keyword&gt;Capsid/*metabolism&lt;/keyword&gt;&lt;keyword&gt;Capsid Proteins/genetics/*metabolism&lt;/keyword&gt;&lt;keyword&gt;Carrier Proteins/*metabolism&lt;/keyword&gt;&lt;keyword&gt;Cell Line&lt;/keyword&gt;&lt;keyword&gt;Humans&lt;/keyword&gt;&lt;keyword&gt;Leukemia Virus, Murine/genetics/*metabolism&lt;/keyword&gt;&lt;keyword&gt;Macaca mulatta&lt;/keyword&gt;&lt;keyword&gt;Mice&lt;/keyword&gt;&lt;keyword&gt;Mutation&lt;/keyword&gt;&lt;keyword&gt;Protein Interaction Domains and Motifs&lt;/keyword&gt;&lt;keyword&gt;Sequence Analysis, DNA&lt;/keyword&gt;&lt;/keywords&gt;&lt;dates&gt;&lt;year&gt;2011&lt;/year&gt;&lt;pub-dates&gt;&lt;date&gt;Mar&lt;/date&gt;&lt;/pub-dates&gt;&lt;/dates&gt;&lt;isbn&gt;1553-7374 (Electronic)&amp;#xD;1553-7366 (Linking)&lt;/isbn&gt;&lt;accession-num&gt;21483490&lt;/accession-num&gt;&lt;urls&gt;&lt;related-urls&gt;&lt;url&gt;http://www.ncbi.nlm.nih.gov/pubmed/21483490&lt;/url&gt;&lt;/related-urls&gt;&lt;/urls&gt;&lt;custom2&gt;3068999&lt;/custom2&gt;&lt;electronic-resource-num&gt;10.1371/journal.ppat.1002011&lt;/electronic-resource-num&gt;&lt;language&gt;eng&lt;/language&gt;&lt;/record&gt;&lt;/Cite&gt;&lt;/EndNote&gt;</w:instrText>
      </w:r>
      <w:r w:rsidR="00C34CB3" w:rsidRPr="0017133E">
        <w:fldChar w:fldCharType="separate"/>
      </w:r>
      <w:r w:rsidR="00A53DFB">
        <w:rPr>
          <w:noProof/>
        </w:rPr>
        <w:t>[</w:t>
      </w:r>
      <w:hyperlink w:anchor="_ENREF_52" w:tooltip="Ohkura, 2011 #21540" w:history="1">
        <w:r w:rsidR="00A53DFB">
          <w:rPr>
            <w:noProof/>
          </w:rPr>
          <w:t>52</w:t>
        </w:r>
      </w:hyperlink>
      <w:r w:rsidR="00A53DFB">
        <w:rPr>
          <w:noProof/>
        </w:rPr>
        <w:t>]</w:t>
      </w:r>
      <w:r w:rsidR="00C34CB3" w:rsidRPr="0017133E">
        <w:fldChar w:fldCharType="end"/>
      </w:r>
      <w:r w:rsidRPr="0017133E">
        <w:t>. In FV Gag, however, the N-terminal domain has been shown to be responsible for resistance to Trim</w:t>
      </w:r>
      <w:r w:rsidR="00C34CB3" w:rsidRPr="0017133E">
        <w:t xml:space="preserve">5α </w:t>
      </w:r>
      <w:r w:rsidR="00C34CB3" w:rsidRPr="0017133E">
        <w:fldChar w:fldCharType="begin">
          <w:fldData xml:space="preserve">PEVuZE5vdGU+PENpdGU+PEF1dGhvcj5Hb2xkc3RvbmU8L0F1dGhvcj48WWVhcj4yMDEzPC9ZZWFy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</w:fldData>
        </w:fldChar>
      </w:r>
      <w:r w:rsidR="00C34CB3" w:rsidRPr="0017133E">
        <w:instrText xml:space="preserve"> ADDIN EN.CITE </w:instrText>
      </w:r>
      <w:r w:rsidR="00C34CB3" w:rsidRPr="0017133E">
        <w:fldChar w:fldCharType="begin">
          <w:fldData xml:space="preserve">PEVuZE5vdGU+PENpdGU+PEF1dGhvcj5Hb2xkc3RvbmU8L0F1dGhvcj48WWVhcj4yMDEzPC9ZZWFy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</w:fldData>
        </w:fldChar>
      </w:r>
      <w:r w:rsidR="00C34CB3" w:rsidRPr="0017133E">
        <w:instrText xml:space="preserve"> ADDIN EN.CITE.DATA </w:instrText>
      </w:r>
      <w:r w:rsidR="00C34CB3" w:rsidRPr="0017133E">
        <w:fldChar w:fldCharType="end"/>
      </w:r>
      <w:r w:rsidR="00C34CB3" w:rsidRPr="0017133E">
        <w:fldChar w:fldCharType="separate"/>
      </w:r>
      <w:r w:rsidR="00C34CB3" w:rsidRPr="0017133E">
        <w:t>[</w:t>
      </w:r>
      <w:hyperlink w:anchor="_ENREF_42" w:tooltip="Goldstone, 2013 #25983" w:history="1">
        <w:r w:rsidR="00A53DFB" w:rsidRPr="0017133E">
          <w:t>42</w:t>
        </w:r>
      </w:hyperlink>
      <w:r w:rsidR="00C34CB3" w:rsidRPr="0017133E">
        <w:t>]</w:t>
      </w:r>
      <w:r w:rsidR="00C34CB3" w:rsidRPr="0017133E">
        <w:fldChar w:fldCharType="end"/>
      </w:r>
      <w:r w:rsidR="00297CFB" w:rsidRPr="0017133E">
        <w:t xml:space="preserve"> </w:t>
      </w:r>
      <w:r w:rsidRPr="0017133E">
        <w:t>and is also situated on the outer surface of the capsid.</w:t>
      </w:r>
      <w:r w:rsidRPr="0017133E">
        <w:tab/>
      </w:r>
    </w:p>
    <w:p w14:paraId="178F3891" w14:textId="77777777" w:rsidR="00E9180E" w:rsidRPr="0017133E" w:rsidRDefault="00E9180E" w:rsidP="00E9180E">
      <w:pPr>
        <w:pStyle w:val="ListParagraph"/>
        <w:numPr>
          <w:ilvl w:val="0"/>
          <w:numId w:val="6"/>
        </w:numPr>
        <w:spacing w:line="480" w:lineRule="auto"/>
        <w:rPr>
          <w:highlight w:val="yellow"/>
        </w:rPr>
      </w:pPr>
      <w:r w:rsidRPr="0017133E">
        <w:rPr>
          <w:highlight w:val="yellow"/>
        </w:rPr>
        <w:t>Cryptic CA in PFV is only responsible for capsid assembly</w:t>
      </w:r>
    </w:p>
    <w:p w14:paraId="6C79D1B0" w14:textId="77777777" w:rsidR="00E9180E" w:rsidRPr="0017133E" w:rsidRDefault="00E9180E" w:rsidP="00E9180E">
      <w:pPr>
        <w:pStyle w:val="Heading2"/>
        <w:spacing w:line="480" w:lineRule="auto"/>
      </w:pPr>
    </w:p>
    <w:p w14:paraId="186E43ED" w14:textId="77777777" w:rsidR="00E9180E" w:rsidRPr="0017133E" w:rsidRDefault="00E9180E" w:rsidP="00E9180E">
      <w:pPr>
        <w:pStyle w:val="Heading2"/>
        <w:spacing w:line="480" w:lineRule="auto"/>
        <w:rPr>
          <w:highlight w:val="yellow"/>
        </w:rPr>
      </w:pPr>
      <w:r w:rsidRPr="0017133E">
        <w:rPr>
          <w:highlight w:val="yellow"/>
        </w:rPr>
        <w:t>Potential role of the PFV Gag central domain in capsid disassembly</w:t>
      </w:r>
    </w:p>
    <w:p w14:paraId="59309FA8" w14:textId="77777777" w:rsidR="00E9180E" w:rsidRPr="0017133E" w:rsidRDefault="00E9180E" w:rsidP="00E9180E">
      <w:pPr>
        <w:pStyle w:val="ListParagraph"/>
        <w:numPr>
          <w:ilvl w:val="0"/>
          <w:numId w:val="7"/>
        </w:numPr>
        <w:spacing w:line="480" w:lineRule="auto"/>
        <w:rPr>
          <w:highlight w:val="yellow"/>
        </w:rPr>
      </w:pPr>
      <w:r w:rsidRPr="0017133E">
        <w:rPr>
          <w:highlight w:val="yellow"/>
        </w:rPr>
        <w:t>Discuss prominent secondary cleavage site of PFV</w:t>
      </w:r>
    </w:p>
    <w:p w14:paraId="3969D197" w14:textId="77777777" w:rsidR="00E9180E" w:rsidRPr="0017133E" w:rsidRDefault="00E9180E" w:rsidP="00E9180E">
      <w:pPr>
        <w:pStyle w:val="ListParagraph"/>
        <w:numPr>
          <w:ilvl w:val="1"/>
          <w:numId w:val="7"/>
        </w:numPr>
        <w:spacing w:line="480" w:lineRule="auto"/>
        <w:rPr>
          <w:highlight w:val="yellow"/>
        </w:rPr>
      </w:pPr>
      <w:r w:rsidRPr="0017133E">
        <w:rPr>
          <w:highlight w:val="yellow"/>
        </w:rPr>
        <w:t xml:space="preserve">Occurs between R311/S312 </w:t>
      </w:r>
      <w:r w:rsidRPr="0017133E">
        <w:rPr>
          <w:highlight w:val="yellow"/>
        </w:rPr>
        <w:fldChar w:fldCharType="begin"/>
      </w:r>
      <w:r w:rsidRPr="0017133E">
        <w:rPr>
          <w:highlight w:val="yellow"/>
        </w:rPr>
        <w:instrText xml:space="preserve"> ADDIN ZOTERO_ITEM CSL_CITATION {"citationID":"L6r3ztTt","properties":{"formattedCitation":"(Lehmann-Che et al., 2005)","plainCitation":"(Lehmann-Che et al., 2005)"},"citationItems":[{"id":18,"uris":["http://zotero.org/users/2466809/items/7BXVR964"],"uri":["http://zotero.org/users/2466809/items/7BXVR964"],"itemData":{"id":18,"type":"article-journal","title":"Protease-Dependent Uncoating of a Complex Retrovirus","container-title":"Journal of Virology","page":"9244-9253","volume":"79","issue":"14","source":"PubMed Central","abstract":"Although retrovirus egress and budding have been partly unraveled, little is known about early stages of the replication cycle. In particular, retroviral uncoating, a process during which incoming retroviral cores are altered to allow the integration of the viral genome into host chromosomes, is poorly understood. To get insights into these early events of the retroviral cycle, we have used foamy complex retroviruses as a model. In this report, we show that a protease-defective foamy retrovirus is noninfectious, although it is still able to bud and enter target cells efficiently. Similarly, a retrovirus mutated in an essential viral protease-dependent cleavage site in the central part of Gag is noninfectious. Following entry, wild-type and mutant retroviruses are able to traffic along microtubules towards the microtubule-organizing center (MTOC). However, whereas nuclear import of Gag and of the viral genome was observed for the wild-type virus as early as 8 hours postinfection, incoming capsids and genome from mutant viruses remained at the MTOC. Interestingly, a specific viral protease-dependent Gag cleavage product was detected only for the wild-type retrovirus early after infection, demonstrating that cleavage of Gag by the viral protease at this stage of the virus life cycle is absolutely required for productive infection, an unprecedented observation among retroviruses.","DOI":"10.1128/JVI.79.14.9244-9253.2005","ISSN":"0022-538X","note":"PMID: 15994819\nPMCID: PMC1168774","journalAbbreviation":"J Virol","author":[{"family":"Lehmann-Che","given":"Jacqueline"},{"family":"Giron","given":"Marie-Lou"},{"family":"Delelis","given":"Olivier"},{"family":"Lochelt","given":"Martin"},{"family":"Bittoun","given":"Patricia"},{"family":"Tobaly-Tapiero","given":"Joelle"},{"family":"The","given":"Hugues","non-dropping-particle":"de"},{"family":"Saib","given":"Ali"}],"issued":{"date-parts":[["2005",7]]},"PMID":"15994819","PMCID":"PMC1168774"}}],"schema":"https://github.com/citation-style-language/schema/raw/master/csl-citation.json"} </w:instrText>
      </w:r>
      <w:r w:rsidRPr="0017133E">
        <w:rPr>
          <w:highlight w:val="yellow"/>
        </w:rPr>
        <w:fldChar w:fldCharType="separate"/>
      </w:r>
      <w:r w:rsidRPr="0017133E">
        <w:rPr>
          <w:rFonts w:cs="Times"/>
          <w:highlight w:val="yellow"/>
        </w:rPr>
        <w:t>(Lehmann-Che et al., 2005)</w:t>
      </w:r>
      <w:r w:rsidRPr="0017133E">
        <w:rPr>
          <w:highlight w:val="yellow"/>
        </w:rPr>
        <w:fldChar w:fldCharType="end"/>
      </w:r>
      <w:r w:rsidRPr="0017133E">
        <w:rPr>
          <w:highlight w:val="yellow"/>
        </w:rPr>
        <w:t xml:space="preserve"> </w:t>
      </w:r>
    </w:p>
    <w:p w14:paraId="2B9A545D" w14:textId="77777777" w:rsidR="00E9180E" w:rsidRPr="0017133E" w:rsidRDefault="00E9180E" w:rsidP="00E9180E">
      <w:pPr>
        <w:pStyle w:val="ListParagraph"/>
        <w:numPr>
          <w:ilvl w:val="1"/>
          <w:numId w:val="7"/>
        </w:numPr>
        <w:spacing w:line="480" w:lineRule="auto"/>
        <w:rPr>
          <w:highlight w:val="yellow"/>
        </w:rPr>
      </w:pPr>
      <w:r w:rsidRPr="0017133E">
        <w:rPr>
          <w:highlight w:val="yellow"/>
        </w:rPr>
        <w:t>May permit structural rearrangement similar to orthoretroviral maturation</w:t>
      </w:r>
    </w:p>
    <w:p w14:paraId="5AA34AB3" w14:textId="77777777" w:rsidR="00E9180E" w:rsidRPr="0017133E" w:rsidRDefault="00E9180E" w:rsidP="00E9180E">
      <w:pPr>
        <w:pStyle w:val="ListParagraph"/>
        <w:numPr>
          <w:ilvl w:val="1"/>
          <w:numId w:val="7"/>
        </w:numPr>
        <w:spacing w:line="480" w:lineRule="auto"/>
        <w:rPr>
          <w:highlight w:val="yellow"/>
        </w:rPr>
      </w:pPr>
      <w:r w:rsidRPr="0017133E">
        <w:rPr>
          <w:i/>
          <w:highlight w:val="yellow"/>
        </w:rPr>
        <w:t xml:space="preserve">In vitro </w:t>
      </w:r>
      <w:r w:rsidRPr="0017133E">
        <w:rPr>
          <w:highlight w:val="yellow"/>
        </w:rPr>
        <w:t>cleavage reveals PFV(1-310) is a dimer and (311-477) is a monomer</w:t>
      </w:r>
    </w:p>
    <w:p w14:paraId="4575A9D7" w14:textId="77777777" w:rsidR="00E9180E" w:rsidRPr="0017133E" w:rsidRDefault="00E9180E" w:rsidP="00E9180E">
      <w:pPr>
        <w:pStyle w:val="ListParagraph"/>
        <w:numPr>
          <w:ilvl w:val="2"/>
          <w:numId w:val="7"/>
        </w:numPr>
        <w:spacing w:line="480" w:lineRule="auto"/>
        <w:rPr>
          <w:highlight w:val="yellow"/>
        </w:rPr>
      </w:pPr>
      <w:r w:rsidRPr="0017133E">
        <w:rPr>
          <w:highlight w:val="yellow"/>
        </w:rPr>
        <w:t>CD-NtD may occlude CD-CtD dimer interface</w:t>
      </w:r>
    </w:p>
    <w:p w14:paraId="4E017DC3" w14:textId="77777777" w:rsidR="00E9180E" w:rsidRPr="0017133E" w:rsidRDefault="00E9180E" w:rsidP="00E9180E">
      <w:pPr>
        <w:pStyle w:val="ListParagraph"/>
        <w:numPr>
          <w:ilvl w:val="2"/>
          <w:numId w:val="7"/>
        </w:numPr>
        <w:spacing w:line="480" w:lineRule="auto"/>
        <w:rPr>
          <w:highlight w:val="yellow"/>
        </w:rPr>
      </w:pPr>
      <w:r w:rsidRPr="0017133E">
        <w:rPr>
          <w:highlight w:val="yellow"/>
        </w:rPr>
        <w:t>Would destabilise capsid and permit nuclear import...</w:t>
      </w:r>
    </w:p>
    <w:p w14:paraId="2A4287D2" w14:textId="77777777" w:rsidR="00E9180E" w:rsidRPr="0017133E" w:rsidRDefault="00E9180E" w:rsidP="00E9180E">
      <w:pPr>
        <w:pStyle w:val="ListParagraph"/>
        <w:numPr>
          <w:ilvl w:val="1"/>
          <w:numId w:val="7"/>
        </w:numPr>
        <w:spacing w:line="480" w:lineRule="auto"/>
        <w:rPr>
          <w:highlight w:val="yellow"/>
        </w:rPr>
      </w:pPr>
      <w:r w:rsidRPr="0017133E">
        <w:rPr>
          <w:highlight w:val="yellow"/>
        </w:rPr>
        <w:t>PFV-Gag(300-477) represents initial cleavage state</w:t>
      </w:r>
    </w:p>
    <w:p w14:paraId="55613EEE" w14:textId="77777777" w:rsidR="00E9180E" w:rsidRPr="0017133E" w:rsidRDefault="00E9180E" w:rsidP="00E9180E">
      <w:pPr>
        <w:pStyle w:val="ListParagraph"/>
        <w:numPr>
          <w:ilvl w:val="0"/>
          <w:numId w:val="7"/>
        </w:numPr>
        <w:spacing w:line="480" w:lineRule="auto"/>
        <w:rPr>
          <w:highlight w:val="yellow"/>
        </w:rPr>
      </w:pPr>
      <w:r w:rsidRPr="0017133E">
        <w:rPr>
          <w:highlight w:val="yellow"/>
        </w:rPr>
        <w:t>PFV-Gag(340-477) represents a cryptic secondary cleavage site fragment - still a monomer</w:t>
      </w:r>
    </w:p>
    <w:p w14:paraId="21126A0C" w14:textId="77777777" w:rsidR="00923062" w:rsidRPr="0017133E" w:rsidRDefault="00923062" w:rsidP="00DE4594">
      <w:pPr>
        <w:spacing w:line="480" w:lineRule="auto"/>
      </w:pPr>
    </w:p>
    <w:p w14:paraId="7F681AE6" w14:textId="4B7C15B8" w:rsidR="0034501B" w:rsidRPr="0017133E" w:rsidRDefault="00DE4594" w:rsidP="00E9180E">
      <w:pPr>
        <w:spacing w:line="480" w:lineRule="auto"/>
        <w:rPr>
          <w:b/>
        </w:rPr>
      </w:pPr>
      <w:r w:rsidRPr="0017133E">
        <w:rPr>
          <w:b/>
        </w:rPr>
        <w:t>The YxxLGL motif</w:t>
      </w:r>
    </w:p>
    <w:p w14:paraId="258545F4" w14:textId="1DB78660" w:rsidR="00E9180E" w:rsidRPr="0017133E" w:rsidRDefault="00DE4594" w:rsidP="00E9180E">
      <w:pPr>
        <w:spacing w:line="480" w:lineRule="auto"/>
      </w:pPr>
      <w:r w:rsidRPr="0017133E">
        <w:tab/>
      </w:r>
      <w:r w:rsidR="00E9180E" w:rsidRPr="0017133E">
        <w:t xml:space="preserve">The YxxLGL motif is a conserved feature of the Gag protein in all spumaretroviruses and has been proposed to be important for assembly </w:t>
      </w:r>
      <w:r w:rsidR="00E9180E" w:rsidRPr="0017133E">
        <w:fldChar w:fldCharType="begin">
          <w:fldData xml:space="preserve">PEVuZE5vdGU+PENpdGU+PEF1dGhvcj5NYW5uaWdlbDwvQXV0aG9yPjxZZWFyPjIwMDc8L1llYXI+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=
</w:fldData>
        </w:fldChar>
      </w:r>
      <w:r w:rsidR="00730087">
        <w:instrText xml:space="preserve"> ADDIN EN.CITE </w:instrText>
      </w:r>
      <w:r w:rsidR="00730087">
        <w:fldChar w:fldCharType="begin">
          <w:fldData xml:space="preserve">PEVuZE5vdGU+PENpdGU+PEF1dGhvcj5NYW5uaWdlbDwvQXV0aG9yPjxZZWFyPjIwMDc8L1llYXI+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=
</w:fldData>
        </w:fldChar>
      </w:r>
      <w:r w:rsidR="00730087">
        <w:instrText xml:space="preserve"> ADDIN EN.CITE.DATA </w:instrText>
      </w:r>
      <w:r w:rsidR="00730087">
        <w:fldChar w:fldCharType="end"/>
      </w:r>
      <w:r w:rsidR="00E9180E" w:rsidRPr="0017133E">
        <w:fldChar w:fldCharType="separate"/>
      </w:r>
      <w:r w:rsidR="00730087">
        <w:rPr>
          <w:noProof/>
        </w:rPr>
        <w:t>[</w:t>
      </w:r>
      <w:hyperlink w:anchor="_ENREF_45" w:tooltip="Mannigel, 2007 #21791" w:history="1">
        <w:r w:rsidR="00A53DFB">
          <w:rPr>
            <w:noProof/>
          </w:rPr>
          <w:t>45</w:t>
        </w:r>
      </w:hyperlink>
      <w:r w:rsidR="00730087">
        <w:rPr>
          <w:noProof/>
        </w:rPr>
        <w:t>]</w:t>
      </w:r>
      <w:r w:rsidR="00E9180E" w:rsidRPr="0017133E">
        <w:fldChar w:fldCharType="end"/>
      </w:r>
      <w:r w:rsidR="00E9180E" w:rsidRPr="0017133E">
        <w:t>. In the structure of the PFV central domain this motif is</w:t>
      </w:r>
      <w:r w:rsidR="00B652B7">
        <w:t xml:space="preserve"> found at the C-terminus of </w:t>
      </w:r>
      <w:r w:rsidR="005132DF" w:rsidRPr="0017133E">
        <w:t>CtD</w:t>
      </w:r>
      <w:r w:rsidR="00B652B7" w:rsidRPr="00B652B7">
        <w:rPr>
          <w:vertAlign w:val="subscript"/>
        </w:rPr>
        <w:t>CEN</w:t>
      </w:r>
      <w:r w:rsidR="005132DF" w:rsidRPr="0017133E">
        <w:t xml:space="preserve"> </w:t>
      </w:r>
      <w:r w:rsidR="00E9180E" w:rsidRPr="0017133E">
        <w:t>(residues Y464-L469). Y464 resides in a hydrophobic pocket and forms part of the core of the antiparallel helical bundle (</w:t>
      </w:r>
      <w:r w:rsidR="00E9180E" w:rsidRPr="0017133E">
        <w:rPr>
          <w:b/>
        </w:rPr>
        <w:t>Fig. S5</w:t>
      </w:r>
      <w:r w:rsidR="00E9180E" w:rsidRPr="0017133E">
        <w:t>) and there is limited capacity for hydrogen bonding between the hydroxyl group and the peptide backbone. The tyrosine is not completely conserved between different FVs (</w:t>
      </w:r>
      <w:r w:rsidR="00E9180E" w:rsidRPr="0017133E">
        <w:rPr>
          <w:b/>
        </w:rPr>
        <w:t>Fig. 1A</w:t>
      </w:r>
      <w:r w:rsidR="00E9180E" w:rsidRPr="0017133E">
        <w:t xml:space="preserve">) but it appears that the minimum requirement is </w:t>
      </w:r>
      <w:r w:rsidR="00E9180E" w:rsidRPr="0017133E">
        <w:lastRenderedPageBreak/>
        <w:t xml:space="preserve">that there is a phenyl group at this position </w:t>
      </w:r>
      <w:r w:rsidR="003F7BA3" w:rsidRPr="0017133E">
        <w:t>that</w:t>
      </w:r>
      <w:r w:rsidR="00E9180E" w:rsidRPr="0017133E">
        <w:t xml:space="preserve"> </w:t>
      </w:r>
      <w:r w:rsidR="003F7BA3" w:rsidRPr="0017133E">
        <w:t>can</w:t>
      </w:r>
      <w:r w:rsidR="00E9180E" w:rsidRPr="0017133E">
        <w:t xml:space="preserve"> be accommodated by the hydrophobic pocket.</w:t>
      </w:r>
    </w:p>
    <w:p w14:paraId="04D9568B" w14:textId="6BD1FFA3" w:rsidR="00E9180E" w:rsidRPr="0017133E" w:rsidRDefault="00E9180E" w:rsidP="00E9180E">
      <w:pPr>
        <w:spacing w:line="480" w:lineRule="auto"/>
      </w:pPr>
      <w:r w:rsidRPr="0017133E">
        <w:tab/>
        <w:t xml:space="preserve">Residues 465-469, along with the completely conserved PGQA (residues 431-434; </w:t>
      </w:r>
      <w:r w:rsidRPr="0017133E">
        <w:rPr>
          <w:b/>
        </w:rPr>
        <w:t>Fig. 1A</w:t>
      </w:r>
      <w:r w:rsidRPr="0017133E">
        <w:t>) form a patch on the surface of the PFV Gag central domain (</w:t>
      </w:r>
      <w:r w:rsidRPr="0017133E">
        <w:rPr>
          <w:b/>
        </w:rPr>
        <w:t>Fig. S5</w:t>
      </w:r>
      <w:r w:rsidRPr="0017133E">
        <w:t xml:space="preserve">). This patch is located on the opposite surface of the protein to the dimer interface and is exposed during self-association. </w:t>
      </w:r>
      <w:r w:rsidRPr="0017133E">
        <w:rPr>
          <w:highlight w:val="yellow"/>
        </w:rPr>
        <w:t xml:space="preserve">If PFV Gag assembles in a similar fashion to mature orthoretroviral CA </w:t>
      </w:r>
      <w:r w:rsidR="00297CFB" w:rsidRPr="0017133E">
        <w:fldChar w:fldCharType="begin"/>
      </w:r>
      <w:r w:rsidR="00A53DFB">
        <w:instrText xml:space="preserve"> ADDIN EN.CITE &lt;EndNote&gt;&lt;Cite&gt;&lt;Author&gt;Pornillos&lt;/Author&gt;&lt;Year&gt;2009&lt;/Year&gt;&lt;RecNum&gt;18755&lt;/RecNum&gt;&lt;DisplayText&gt;[53]&lt;/DisplayText&gt;&lt;record&gt;&lt;rec-number&gt;18755&lt;/rec-number&gt;&lt;foreign-keys&gt;&lt;key app="EN" db-id="ftvrvpw5gr5ftoe9226pp2wipa902t555pdv"&gt;18755&lt;/key&gt;&lt;/foreign-keys&gt;&lt;ref-type name="Journal Article"&gt;17&lt;/ref-type&gt;&lt;contributors&gt;&lt;authors&gt;&lt;author&gt;Pornillos, O.&lt;/author&gt;&lt;author&gt;Ganser-Pornillos, B. K.&lt;/author&gt;&lt;author&gt;Kelly, B. N.&lt;/author&gt;&lt;author&gt;Hua, Y.&lt;/author&gt;&lt;author&gt;Whitby, F. G.&lt;/author&gt;&lt;author&gt;Stout, C. D.&lt;/author&gt;&lt;author&gt;Sundquist, W. I.&lt;/author&gt;&lt;author&gt;Hill, C. P.&lt;/author&gt;&lt;author&gt;Yeager, M.&lt;/author&gt;&lt;/authors&gt;&lt;/contributors&gt;&lt;auth-address&gt;Department of Cell Biology, The Scripps Research Institute, La Jolla, CA 92037, USA.&lt;/auth-address&gt;&lt;titles&gt;&lt;title&gt;X-ray structures of the hexameric building block of the HIV capsid&lt;/title&gt;&lt;secondary-title&gt;Cell&lt;/secondary-title&gt;&lt;/titles&gt;&lt;periodical&gt;&lt;full-title&gt;Cell&lt;/full-title&gt;&lt;/periodical&gt;&lt;pages&gt;1282-92&lt;/pages&gt;&lt;volume&gt;137&lt;/volume&gt;&lt;number&gt;7&lt;/number&gt;&lt;edition&gt;2009/06/16&lt;/edition&gt;&lt;keywords&gt;&lt;keyword&gt;Capsid Proteins/*chemistry/metabolism&lt;/keyword&gt;&lt;keyword&gt;Crystallography, X-Ray&lt;/keyword&gt;&lt;keyword&gt;HIV-1/*chemistry/metabolism&lt;/keyword&gt;&lt;keyword&gt;Models, Molecular&lt;/keyword&gt;&lt;keyword&gt;Polymers/metabolism&lt;/keyword&gt;&lt;keyword&gt;Protein Structure, Tertiary&lt;/keyword&gt;&lt;/keywords&gt;&lt;dates&gt;&lt;year&gt;2009&lt;/year&gt;&lt;pub-dates&gt;&lt;date&gt;Jun 26&lt;/date&gt;&lt;/pub-dates&gt;&lt;/dates&gt;&lt;isbn&gt;1097-4172 (Electronic)&amp;#xD;0092-8674 (Linking)&lt;/isbn&gt;&lt;accession-num&gt;19523676&lt;/accession-num&gt;&lt;urls&gt;&lt;related-urls&gt;&lt;url&gt;http://www.ncbi.nlm.nih.gov/entrez/query.fcgi?cmd=Retrieve&amp;amp;db=PubMed&amp;amp;dopt=Citation&amp;amp;list_uids=19523676&lt;/url&gt;&lt;url&gt;http://ac.els-cdn.com/S0092867409005807/1-s2.0-S0092867409005807-main.pdf?_tid=584ef152-1f80-11e2-815c-00000aab0f01&amp;amp;acdnat=1351264867_33cd5a15a88e0873a6fb34d11f4eaf21&lt;/url&gt;&lt;/related-urls&gt;&lt;/urls&gt;&lt;custom2&gt;2840706&lt;/custom2&gt;&lt;electronic-resource-num&gt;S0092-8674(09)00580-7 [pii]&amp;#xD;10.1016/j.cell.2009.04.063&lt;/electronic-resource-num&gt;&lt;language&gt;eng&lt;/language&gt;&lt;/record&gt;&lt;/Cite&gt;&lt;/EndNote&gt;</w:instrText>
      </w:r>
      <w:r w:rsidR="00297CFB" w:rsidRPr="0017133E">
        <w:fldChar w:fldCharType="separate"/>
      </w:r>
      <w:r w:rsidR="00A53DFB">
        <w:rPr>
          <w:noProof/>
        </w:rPr>
        <w:t>[</w:t>
      </w:r>
      <w:hyperlink w:anchor="_ENREF_53" w:tooltip="Pornillos, 2009 #18755" w:history="1">
        <w:r w:rsidR="00A53DFB">
          <w:rPr>
            <w:noProof/>
          </w:rPr>
          <w:t>53</w:t>
        </w:r>
      </w:hyperlink>
      <w:r w:rsidR="00A53DFB">
        <w:rPr>
          <w:noProof/>
        </w:rPr>
        <w:t>]</w:t>
      </w:r>
      <w:r w:rsidR="00297CFB" w:rsidRPr="0017133E">
        <w:fldChar w:fldCharType="end"/>
      </w:r>
      <w:r w:rsidRPr="0017133E">
        <w:rPr>
          <w:highlight w:val="yellow"/>
        </w:rPr>
        <w:t xml:space="preserve">, this would place this patch at the two-fold axis between hexamers. However, if PFV Gag assembles in a similar fashion to </w:t>
      </w:r>
      <w:r w:rsidR="001638B7" w:rsidRPr="0017133E">
        <w:rPr>
          <w:highlight w:val="yellow"/>
        </w:rPr>
        <w:t>im</w:t>
      </w:r>
      <w:r w:rsidRPr="0017133E">
        <w:rPr>
          <w:highlight w:val="yellow"/>
        </w:rPr>
        <w:t>mature orthoretroviral CA</w:t>
      </w:r>
      <w:r w:rsidR="001638B7" w:rsidRPr="0017133E">
        <w:rPr>
          <w:highlight w:val="yellow"/>
        </w:rPr>
        <w:t xml:space="preserve"> </w:t>
      </w:r>
      <w:r w:rsidR="00297CFB" w:rsidRPr="0017133E">
        <w:fldChar w:fldCharType="begin">
          <w:fldData xml:space="preserve">PEVuZE5vdGU+PENpdGU+PEF1dGhvcj5TY2h1cjwvQXV0aG9yPjxZZWFyPjIwMTU8L1llYXI+PFJl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</w:fldData>
        </w:fldChar>
      </w:r>
      <w:r w:rsidR="00A53DFB">
        <w:instrText xml:space="preserve"> ADDIN EN.CITE </w:instrText>
      </w:r>
      <w:r w:rsidR="00A53DFB">
        <w:fldChar w:fldCharType="begin">
          <w:fldData xml:space="preserve">PEVuZE5vdGU+PENpdGU+PEF1dGhvcj5TY2h1cjwvQXV0aG9yPjxZZWFyPjIwMTU8L1llYXI+PFJl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</w:fldData>
        </w:fldChar>
      </w:r>
      <w:r w:rsidR="00A53DFB">
        <w:instrText xml:space="preserve"> ADDIN EN.CITE.DATA </w:instrText>
      </w:r>
      <w:r w:rsidR="00A53DFB">
        <w:fldChar w:fldCharType="end"/>
      </w:r>
      <w:r w:rsidR="00297CFB" w:rsidRPr="0017133E">
        <w:fldChar w:fldCharType="separate"/>
      </w:r>
      <w:r w:rsidR="00A53DFB">
        <w:rPr>
          <w:noProof/>
        </w:rPr>
        <w:t>[</w:t>
      </w:r>
      <w:hyperlink w:anchor="_ENREF_54" w:tooltip="Schur, 2015 #32278" w:history="1">
        <w:r w:rsidR="00A53DFB">
          <w:rPr>
            <w:noProof/>
          </w:rPr>
          <w:t>54</w:t>
        </w:r>
      </w:hyperlink>
      <w:r w:rsidR="00A53DFB">
        <w:rPr>
          <w:noProof/>
        </w:rPr>
        <w:t>]</w:t>
      </w:r>
      <w:r w:rsidR="00297CFB" w:rsidRPr="0017133E">
        <w:fldChar w:fldCharType="end"/>
      </w:r>
      <w:r w:rsidRPr="0017133E">
        <w:rPr>
          <w:highlight w:val="yellow"/>
        </w:rPr>
        <w:t>, this would permit the YxxLGL motif to pack against the PGQA patch in a neighbouring monomer within the hexamer. In either case, this may explain why altering the YxxLGL motif has severe ramifications for PFV assembly and infectivity.</w:t>
      </w:r>
    </w:p>
    <w:p w14:paraId="394129C4" w14:textId="77777777" w:rsidR="003C1264" w:rsidRPr="0017133E" w:rsidRDefault="003C1264" w:rsidP="00DE4594">
      <w:pPr>
        <w:rPr>
          <w:b/>
        </w:rPr>
      </w:pPr>
    </w:p>
    <w:p w14:paraId="705D2F08" w14:textId="77777777" w:rsidR="008A1528" w:rsidRPr="0017133E" w:rsidRDefault="00FA5C2A" w:rsidP="00DE4594">
      <w:pPr>
        <w:rPr>
          <w:b/>
        </w:rPr>
      </w:pPr>
      <w:r w:rsidRPr="0017133E">
        <w:rPr>
          <w:b/>
        </w:rPr>
        <w:t>Capsid Structure and restriction</w:t>
      </w:r>
    </w:p>
    <w:p w14:paraId="62DDAA86" w14:textId="3DD520B9" w:rsidR="00E9180E" w:rsidRPr="0017133E" w:rsidRDefault="00E9180E" w:rsidP="00E9180E">
      <w:pPr>
        <w:pStyle w:val="Footer"/>
        <w:widowControl w:val="0"/>
        <w:tabs>
          <w:tab w:val="clear" w:pos="4320"/>
          <w:tab w:val="clear" w:pos="8640"/>
        </w:tabs>
        <w:autoSpaceDE w:val="0"/>
        <w:autoSpaceDN w:val="0"/>
        <w:adjustRightInd w:val="0"/>
        <w:spacing w:line="480" w:lineRule="auto"/>
        <w:ind w:firstLine="720"/>
      </w:pPr>
      <w:r w:rsidRPr="0017133E">
        <w:t xml:space="preserve">Members of the Trim5α family of restriction factors block infection of cells by HIV-1, as well as other lentiviruses, orthoretroviruses and the foamyviruses The mechanism of this restriction requires interaction of Trim5α with CA component of Gag in the context of an assembled capsid shell </w:t>
      </w:r>
      <w:r w:rsidRPr="0017133E">
        <w:fldChar w:fldCharType="begin">
          <w:fldData xml:space="preserve">PEVuZE5vdGU+PENpdGU+PEF1dGhvcj5QZXJ0ZWw8L0F1dGhvcj48WWVhcj4yMDExPC9ZZWFyPjxS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</w:fldData>
        </w:fldChar>
      </w:r>
      <w:r w:rsidR="00A53DFB">
        <w:instrText xml:space="preserve"> ADDIN EN.CITE </w:instrText>
      </w:r>
      <w:r w:rsidR="00A53DFB">
        <w:fldChar w:fldCharType="begin">
          <w:fldData xml:space="preserve">PEVuZE5vdGU+PENpdGU+PEF1dGhvcj5QZXJ0ZWw8L0F1dGhvcj48WWVhcj4yMDExPC9ZZWFyPjxS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</w:fldData>
        </w:fldChar>
      </w:r>
      <w:r w:rsidR="00A53DFB">
        <w:instrText xml:space="preserve"> ADDIN EN.CITE.DATA </w:instrText>
      </w:r>
      <w:r w:rsidR="00A53DFB">
        <w:fldChar w:fldCharType="end"/>
      </w:r>
      <w:r w:rsidRPr="0017133E">
        <w:fldChar w:fldCharType="separate"/>
      </w:r>
      <w:r w:rsidR="00A53DFB">
        <w:rPr>
          <w:noProof/>
        </w:rPr>
        <w:t>[</w:t>
      </w:r>
      <w:hyperlink w:anchor="_ENREF_55" w:tooltip="Pertel, 2011 #24059" w:history="1">
        <w:r w:rsidR="00A53DFB">
          <w:rPr>
            <w:noProof/>
          </w:rPr>
          <w:t>55</w:t>
        </w:r>
      </w:hyperlink>
      <w:r w:rsidR="00A53DFB">
        <w:rPr>
          <w:noProof/>
        </w:rPr>
        <w:t>]</w:t>
      </w:r>
      <w:r w:rsidRPr="0017133E">
        <w:fldChar w:fldCharType="end"/>
      </w:r>
      <w:r w:rsidRPr="0017133E">
        <w:t xml:space="preserve">. However, whilst some of the determinants for orthoretroviral CA recognition have been elucidated </w:t>
      </w:r>
      <w:r w:rsidRPr="0017133E">
        <w:fldChar w:fldCharType="begin">
          <w:fldData xml:space="preserve">PEVuZE5vdGU+PENpdGU+PEF1dGhvcj5PaGt1cmE8L0F1dGhvcj48WWVhcj4yMDEzPC9ZZWFyPjxS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</w:fldData>
        </w:fldChar>
      </w:r>
      <w:r w:rsidR="00A53DFB">
        <w:instrText xml:space="preserve"> ADDIN EN.CITE </w:instrText>
      </w:r>
      <w:r w:rsidR="00A53DFB">
        <w:fldChar w:fldCharType="begin">
          <w:fldData xml:space="preserve">PEVuZE5vdGU+PENpdGU+PEF1dGhvcj5PaGt1cmE8L0F1dGhvcj48WWVhcj4yMDEzPC9ZZWFyPjxS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</w:fldData>
        </w:fldChar>
      </w:r>
      <w:r w:rsidR="00A53DFB">
        <w:instrText xml:space="preserve"> ADDIN EN.CITE.DATA </w:instrText>
      </w:r>
      <w:r w:rsidR="00A53DFB">
        <w:fldChar w:fldCharType="end"/>
      </w:r>
      <w:r w:rsidRPr="0017133E">
        <w:fldChar w:fldCharType="separate"/>
      </w:r>
      <w:r w:rsidR="00A53DFB">
        <w:rPr>
          <w:noProof/>
        </w:rPr>
        <w:t>[</w:t>
      </w:r>
      <w:hyperlink w:anchor="_ENREF_52" w:tooltip="Ohkura, 2011 #21540" w:history="1">
        <w:r w:rsidR="00A53DFB">
          <w:rPr>
            <w:noProof/>
          </w:rPr>
          <w:t>52</w:t>
        </w:r>
      </w:hyperlink>
      <w:r w:rsidR="00A53DFB">
        <w:rPr>
          <w:noProof/>
        </w:rPr>
        <w:t xml:space="preserve">, </w:t>
      </w:r>
      <w:hyperlink w:anchor="_ENREF_56" w:tooltip="Ohkura, 2013 #26020" w:history="1">
        <w:r w:rsidR="00A53DFB">
          <w:rPr>
            <w:noProof/>
          </w:rPr>
          <w:t>56</w:t>
        </w:r>
      </w:hyperlink>
      <w:r w:rsidR="00A53DFB">
        <w:rPr>
          <w:noProof/>
        </w:rPr>
        <w:t>]</w:t>
      </w:r>
      <w:r w:rsidRPr="0017133E">
        <w:fldChar w:fldCharType="end"/>
      </w:r>
      <w:r w:rsidRPr="0017133E">
        <w:t xml:space="preserve"> the molecular determinants for Trim5α restriction of foamyviruses remain largely unmapped. Moreover, given the lack of sequence identity and structural homology between the orthoretroviral and FV Gag it is also unclear how some Trim5α species-types can recognise and restrict such a wide diversity of viruses. Our structural analysis of PFV Gag has now somewhat surprisingly revealed</w:t>
      </w:r>
      <w:r w:rsidR="009C3444" w:rsidRPr="0017133E">
        <w:t xml:space="preserve"> that FVs also contain </w:t>
      </w:r>
      <w:r w:rsidR="0028684E" w:rsidRPr="0017133E">
        <w:t xml:space="preserve">a CA region that comprises two </w:t>
      </w:r>
      <w:r w:rsidR="009C3444" w:rsidRPr="0017133E">
        <w:t>domain</w:t>
      </w:r>
      <w:r w:rsidR="0028684E" w:rsidRPr="0017133E">
        <w:t>s</w:t>
      </w:r>
      <w:r w:rsidR="009C3444" w:rsidRPr="0017133E">
        <w:t xml:space="preserve"> with folds related to the </w:t>
      </w:r>
      <w:r w:rsidRPr="0017133E">
        <w:t xml:space="preserve">CA-NtD </w:t>
      </w:r>
      <w:r w:rsidR="009C3444" w:rsidRPr="0017133E">
        <w:t xml:space="preserve">and CtD </w:t>
      </w:r>
      <w:r w:rsidRPr="0017133E">
        <w:t xml:space="preserve">of orthoretroviral Gag. In the orthoretroviruses the CA-NtDs form an important part of the hexamer that serves as the basic building block for core assembly and as a pathogen-associated molecular pattern (PAMP) that is the target for Trim5α recognition. Given this unexpected similarity between spuma and orthoretroviral </w:t>
      </w:r>
      <w:r w:rsidRPr="0017133E">
        <w:lastRenderedPageBreak/>
        <w:t>gag, our studies now prompt a number of questions.  First, are hexamers present in FV virions?  More detailed structural studies will be required to answer this question.  Second, might such domains form part of the ordered assemblies of other viruses?  Perhaps a survey of viral structural proteins present in the PDB will answer this question.  Third, might these findings suggest that the capsid binding restriction factors TRIM5</w:t>
      </w:r>
      <w:r w:rsidRPr="0017133E">
        <w:sym w:font="Symbol" w:char="F061"/>
      </w:r>
      <w:r w:rsidRPr="0017133E">
        <w:t xml:space="preserve"> and Fv1 recognize viruses other than Retroviridae containing such domains?  It has been puzzling how restriction factors can recognize viruses as diverse as HIV-1 but perhaps a hexameric target is key to recognition.  TRIM5</w:t>
      </w:r>
      <w:r w:rsidRPr="0017133E">
        <w:sym w:font="Symbol" w:char="F061"/>
      </w:r>
      <w:r w:rsidRPr="0017133E">
        <w:t xml:space="preserve"> forms a hexamer and Fv1 has a number of shared organisational features.  If so, hexamers might represent a pathogen associated molecular pattern present </w:t>
      </w:r>
      <w:r w:rsidR="009C3444" w:rsidRPr="0017133E">
        <w:t>on multiple families of virus.</w:t>
      </w:r>
    </w:p>
    <w:p w14:paraId="3C9D796E" w14:textId="77777777" w:rsidR="00923062" w:rsidRPr="0017133E" w:rsidRDefault="00923062" w:rsidP="00DE4594">
      <w:pPr>
        <w:pStyle w:val="Footer"/>
        <w:widowControl w:val="0"/>
        <w:tabs>
          <w:tab w:val="clear" w:pos="4320"/>
          <w:tab w:val="clear" w:pos="8640"/>
        </w:tabs>
        <w:autoSpaceDE w:val="0"/>
        <w:autoSpaceDN w:val="0"/>
        <w:adjustRightInd w:val="0"/>
        <w:spacing w:line="480" w:lineRule="auto"/>
      </w:pPr>
    </w:p>
    <w:p w14:paraId="5F8162DC" w14:textId="0051A146" w:rsidR="00C04CC0" w:rsidRPr="0017133E" w:rsidRDefault="00DE4594" w:rsidP="00923062">
      <w:pPr>
        <w:spacing w:line="480" w:lineRule="auto"/>
        <w:rPr>
          <w:b/>
          <w:sz w:val="28"/>
          <w:szCs w:val="28"/>
        </w:rPr>
      </w:pPr>
      <w:r w:rsidRPr="0017133E">
        <w:rPr>
          <w:b/>
          <w:sz w:val="28"/>
          <w:szCs w:val="28"/>
        </w:rPr>
        <w:t>Methods</w:t>
      </w:r>
    </w:p>
    <w:p w14:paraId="41334D91" w14:textId="004851FF" w:rsidR="00FA5C2A" w:rsidRPr="0017133E" w:rsidRDefault="009D62E2" w:rsidP="00923062">
      <w:pPr>
        <w:spacing w:line="480" w:lineRule="auto"/>
        <w:rPr>
          <w:b/>
        </w:rPr>
      </w:pPr>
      <w:r w:rsidRPr="0017133E">
        <w:rPr>
          <w:b/>
        </w:rPr>
        <w:t>Protein Expression</w:t>
      </w:r>
      <w:r w:rsidR="00923062" w:rsidRPr="0017133E">
        <w:rPr>
          <w:b/>
        </w:rPr>
        <w:t xml:space="preserve"> and purification</w:t>
      </w:r>
    </w:p>
    <w:p w14:paraId="650D52B5" w14:textId="4CAFF3BB" w:rsidR="00216E3D" w:rsidRPr="0017133E" w:rsidRDefault="00216E3D" w:rsidP="00216E3D">
      <w:pPr>
        <w:spacing w:line="480" w:lineRule="auto"/>
        <w:ind w:firstLine="720"/>
      </w:pPr>
      <w:r w:rsidRPr="0017133E">
        <w:t>The DNA sequences cod</w:t>
      </w:r>
      <w:r w:rsidR="00A53DFB">
        <w:t xml:space="preserve">ing for PFV-Gag residues </w:t>
      </w:r>
      <w:r w:rsidRPr="0017133E">
        <w:t xml:space="preserve">300-477, </w:t>
      </w:r>
      <w:r w:rsidR="0019470C">
        <w:t xml:space="preserve">300-381, </w:t>
      </w:r>
      <w:r w:rsidRPr="0017133E">
        <w:t>and 381-477 were amplified by PCR from temp</w:t>
      </w:r>
      <w:r w:rsidR="009C3444" w:rsidRPr="0017133E">
        <w:t>late plasmid</w:t>
      </w:r>
      <w:r w:rsidRPr="0017133E">
        <w:t xml:space="preserve"> </w:t>
      </w:r>
      <w:r w:rsidRPr="0017133E">
        <w:rPr>
          <w:rFonts w:cs="Dutch801BT-Roman"/>
          <w:szCs w:val="14"/>
        </w:rPr>
        <w:t>pcziGag4 containing the PFV Gag gene</w:t>
      </w:r>
      <w:r w:rsidRPr="0017133E">
        <w:t>. PCR products were inserted into a pET22b expression vector (Novagen) using the NdeI and XhoI restriction sites in order to produce C-terminal His-tag fusions. The correct sequence of expression constructs was verified by automated DNA sequencing (GATC Biotech). His</w:t>
      </w:r>
      <w:r w:rsidR="003F7BA3" w:rsidRPr="0017133E">
        <w:t>-</w:t>
      </w:r>
      <w:r w:rsidRPr="0017133E">
        <w:t xml:space="preserve">tagged PFV constructs were expressed in the </w:t>
      </w:r>
      <w:r w:rsidRPr="0017133E">
        <w:rPr>
          <w:i/>
        </w:rPr>
        <w:t>E. coli</w:t>
      </w:r>
      <w:r w:rsidRPr="0017133E">
        <w:t xml:space="preserve"> strain Rosetta 2 (DE3) and purified using Ni-NTA affinity (Qiagen) and size exclusion chromatography (SEC) on Superdex 75 (GE healthcare). For NMR studies proteins were grown in minimal media supplemented with </w:t>
      </w:r>
      <w:r w:rsidRPr="0017133E">
        <w:rPr>
          <w:vertAlign w:val="superscript"/>
        </w:rPr>
        <w:t>15</w:t>
      </w:r>
      <w:r w:rsidRPr="0017133E">
        <w:t>NH</w:t>
      </w:r>
      <w:r w:rsidRPr="0017133E">
        <w:rPr>
          <w:vertAlign w:val="subscript"/>
        </w:rPr>
        <w:t>4</w:t>
      </w:r>
      <w:r w:rsidRPr="0017133E">
        <w:t xml:space="preserve">Cl, </w:t>
      </w:r>
      <w:r w:rsidRPr="0017133E">
        <w:rPr>
          <w:vertAlign w:val="superscript"/>
        </w:rPr>
        <w:t>13</w:t>
      </w:r>
      <w:r w:rsidRPr="0017133E">
        <w:t xml:space="preserve">C-Glucose and/or </w:t>
      </w:r>
      <w:r w:rsidRPr="0017133E">
        <w:rPr>
          <w:vertAlign w:val="superscript"/>
        </w:rPr>
        <w:t>2</w:t>
      </w:r>
      <w:r w:rsidRPr="0017133E">
        <w:t>H</w:t>
      </w:r>
      <w:r w:rsidRPr="0017133E">
        <w:rPr>
          <w:vertAlign w:val="subscript"/>
        </w:rPr>
        <w:t>2</w:t>
      </w:r>
      <w:r w:rsidRPr="0017133E">
        <w:t>O and purified a</w:t>
      </w:r>
      <w:r w:rsidR="00E9180E" w:rsidRPr="0017133E">
        <w:t>s previously described. For PFV-Gag(340-</w:t>
      </w:r>
      <w:r w:rsidRPr="0017133E">
        <w:t>482) an ion exchange step (mono Q) was added between the affinity and SEC steps.</w:t>
      </w:r>
    </w:p>
    <w:p w14:paraId="4F220F5A" w14:textId="77777777" w:rsidR="00216E3D" w:rsidRPr="0017133E" w:rsidRDefault="00216E3D" w:rsidP="00216E3D">
      <w:pPr>
        <w:spacing w:line="480" w:lineRule="auto"/>
      </w:pPr>
    </w:p>
    <w:p w14:paraId="1EE3D33D" w14:textId="71E53B81" w:rsidR="00950FD3" w:rsidRPr="0017133E" w:rsidRDefault="00754C2E" w:rsidP="00923062">
      <w:pPr>
        <w:spacing w:line="480" w:lineRule="auto"/>
        <w:rPr>
          <w:b/>
        </w:rPr>
      </w:pPr>
      <w:r w:rsidRPr="0017133E">
        <w:rPr>
          <w:b/>
        </w:rPr>
        <w:t>NMR Spectroscopy</w:t>
      </w:r>
    </w:p>
    <w:p w14:paraId="10AB6A3F" w14:textId="0403EE88" w:rsidR="00754C2E" w:rsidRPr="0017133E" w:rsidRDefault="00754C2E" w:rsidP="00E14A3A">
      <w:pPr>
        <w:widowControl w:val="0"/>
        <w:autoSpaceDE w:val="0"/>
        <w:autoSpaceDN w:val="0"/>
        <w:adjustRightInd w:val="0"/>
        <w:spacing w:line="480" w:lineRule="auto"/>
        <w:ind w:firstLine="720"/>
        <w:rPr>
          <w:rFonts w:eastAsiaTheme="minorHAnsi"/>
          <w:szCs w:val="24"/>
        </w:rPr>
      </w:pPr>
      <w:r w:rsidRPr="0017133E">
        <w:rPr>
          <w:rFonts w:eastAsiaTheme="minorHAnsi"/>
          <w:szCs w:val="24"/>
        </w:rPr>
        <w:lastRenderedPageBreak/>
        <w:t xml:space="preserve">All NMR experiments were carried out at </w:t>
      </w:r>
      <w:r w:rsidR="000512A4" w:rsidRPr="0017133E">
        <w:rPr>
          <w:rFonts w:eastAsiaTheme="minorHAnsi"/>
          <w:szCs w:val="24"/>
        </w:rPr>
        <w:t>298 K</w:t>
      </w:r>
      <w:r w:rsidRPr="0017133E">
        <w:rPr>
          <w:rFonts w:eastAsiaTheme="minorHAnsi"/>
          <w:szCs w:val="24"/>
        </w:rPr>
        <w:t xml:space="preserve"> on Bruker Avance 600-, 700-, 800-, and 950-MHz spectrometers. </w:t>
      </w:r>
      <w:r w:rsidRPr="0017133E">
        <w:rPr>
          <w:rFonts w:eastAsiaTheme="minorHAnsi"/>
          <w:szCs w:val="24"/>
          <w:vertAlign w:val="superscript"/>
        </w:rPr>
        <w:t>1</w:t>
      </w:r>
      <w:r w:rsidRPr="0017133E">
        <w:rPr>
          <w:rFonts w:eastAsiaTheme="minorHAnsi"/>
          <w:szCs w:val="24"/>
        </w:rPr>
        <w:t>H/</w:t>
      </w:r>
      <w:r w:rsidRPr="0017133E">
        <w:rPr>
          <w:rFonts w:eastAsiaTheme="minorHAnsi"/>
          <w:szCs w:val="24"/>
          <w:vertAlign w:val="superscript"/>
        </w:rPr>
        <w:t>2</w:t>
      </w:r>
      <w:r w:rsidRPr="0017133E">
        <w:rPr>
          <w:rFonts w:eastAsiaTheme="minorHAnsi"/>
          <w:szCs w:val="24"/>
        </w:rPr>
        <w:t xml:space="preserve">H, </w:t>
      </w:r>
      <w:r w:rsidRPr="0017133E">
        <w:rPr>
          <w:rFonts w:eastAsiaTheme="minorHAnsi"/>
          <w:szCs w:val="24"/>
          <w:vertAlign w:val="superscript"/>
        </w:rPr>
        <w:t>13</w:t>
      </w:r>
      <w:r w:rsidRPr="0017133E">
        <w:rPr>
          <w:rFonts w:eastAsiaTheme="minorHAnsi"/>
          <w:szCs w:val="24"/>
        </w:rPr>
        <w:t xml:space="preserve">C </w:t>
      </w:r>
      <w:r w:rsidRPr="0017133E">
        <w:rPr>
          <w:rFonts w:eastAsiaTheme="minorHAnsi"/>
          <w:szCs w:val="24"/>
          <w:vertAlign w:val="superscript"/>
        </w:rPr>
        <w:t>15</w:t>
      </w:r>
      <w:r w:rsidRPr="0017133E">
        <w:rPr>
          <w:rFonts w:eastAsiaTheme="minorHAnsi"/>
          <w:szCs w:val="24"/>
        </w:rPr>
        <w:t xml:space="preserve">N-labeled </w:t>
      </w:r>
      <w:r w:rsidR="002B7FB0" w:rsidRPr="0017133E">
        <w:rPr>
          <w:rFonts w:eastAsiaTheme="minorHAnsi"/>
          <w:szCs w:val="24"/>
        </w:rPr>
        <w:t xml:space="preserve">PFV-Gag </w:t>
      </w:r>
      <w:r w:rsidR="004915EF" w:rsidRPr="0017133E">
        <w:rPr>
          <w:rFonts w:eastAsiaTheme="minorHAnsi"/>
          <w:szCs w:val="24"/>
        </w:rPr>
        <w:t xml:space="preserve">samples </w:t>
      </w:r>
      <w:r w:rsidRPr="0017133E">
        <w:rPr>
          <w:rFonts w:eastAsiaTheme="minorHAnsi"/>
          <w:szCs w:val="24"/>
        </w:rPr>
        <w:t xml:space="preserve">(residues </w:t>
      </w:r>
      <w:r w:rsidR="0019470C">
        <w:rPr>
          <w:rFonts w:eastAsiaTheme="minorHAnsi"/>
          <w:szCs w:val="24"/>
        </w:rPr>
        <w:t xml:space="preserve">300-477 </w:t>
      </w:r>
      <w:r w:rsidR="006D19E9" w:rsidRPr="0017133E">
        <w:rPr>
          <w:rFonts w:eastAsiaTheme="minorHAnsi"/>
          <w:szCs w:val="24"/>
        </w:rPr>
        <w:t>and 381-477</w:t>
      </w:r>
      <w:r w:rsidRPr="0017133E">
        <w:rPr>
          <w:rFonts w:eastAsiaTheme="minorHAnsi"/>
          <w:szCs w:val="24"/>
        </w:rPr>
        <w:t>) were prepared in buffer containing 20mM Tris-HCl, 20 mM NaCl</w:t>
      </w:r>
      <w:r w:rsidR="006D19E9" w:rsidRPr="0017133E">
        <w:rPr>
          <w:rFonts w:eastAsiaTheme="minorHAnsi"/>
          <w:szCs w:val="24"/>
        </w:rPr>
        <w:t>, 0.5 mM TCEP</w:t>
      </w:r>
      <w:r w:rsidRPr="0017133E">
        <w:rPr>
          <w:rFonts w:eastAsiaTheme="minorHAnsi"/>
          <w:szCs w:val="24"/>
        </w:rPr>
        <w:t xml:space="preserve"> pH 7.0</w:t>
      </w:r>
      <w:r w:rsidR="004915EF" w:rsidRPr="0017133E">
        <w:rPr>
          <w:rFonts w:eastAsiaTheme="minorHAnsi"/>
          <w:szCs w:val="24"/>
        </w:rPr>
        <w:t>. P</w:t>
      </w:r>
      <w:r w:rsidRPr="0017133E">
        <w:rPr>
          <w:rFonts w:eastAsiaTheme="minorHAnsi"/>
          <w:szCs w:val="24"/>
        </w:rPr>
        <w:t>rotein concentrations for the NMR experiments were ~300 μM for</w:t>
      </w:r>
      <w:r w:rsidR="002B7FB0" w:rsidRPr="0017133E">
        <w:rPr>
          <w:rFonts w:eastAsiaTheme="minorHAnsi"/>
          <w:szCs w:val="24"/>
        </w:rPr>
        <w:t xml:space="preserve"> </w:t>
      </w:r>
      <w:r w:rsidR="0019470C">
        <w:t xml:space="preserve">PFV-Gag(300-477) </w:t>
      </w:r>
      <w:r w:rsidR="002B7FB0" w:rsidRPr="0017133E">
        <w:rPr>
          <w:rFonts w:eastAsiaTheme="minorHAnsi"/>
          <w:szCs w:val="24"/>
        </w:rPr>
        <w:t xml:space="preserve">and </w:t>
      </w:r>
      <w:r w:rsidR="00A7012B" w:rsidRPr="0017133E">
        <w:rPr>
          <w:rFonts w:eastAsiaTheme="minorHAnsi"/>
          <w:szCs w:val="24"/>
        </w:rPr>
        <w:t xml:space="preserve">1.6 – 2 </w:t>
      </w:r>
      <w:r w:rsidR="004915EF" w:rsidRPr="0017133E">
        <w:rPr>
          <w:rFonts w:eastAsiaTheme="minorHAnsi"/>
          <w:szCs w:val="24"/>
        </w:rPr>
        <w:t xml:space="preserve">mM for </w:t>
      </w:r>
      <w:r w:rsidRPr="0017133E">
        <w:rPr>
          <w:rFonts w:eastAsiaTheme="minorHAnsi"/>
          <w:szCs w:val="24"/>
        </w:rPr>
        <w:t>PFV</w:t>
      </w:r>
      <w:r w:rsidR="002B7FB0" w:rsidRPr="0017133E">
        <w:rPr>
          <w:rFonts w:eastAsiaTheme="minorHAnsi"/>
          <w:szCs w:val="24"/>
        </w:rPr>
        <w:t>-Gag</w:t>
      </w:r>
      <w:r w:rsidR="00A53DFB">
        <w:rPr>
          <w:rFonts w:eastAsiaTheme="minorHAnsi"/>
          <w:szCs w:val="24"/>
        </w:rPr>
        <w:t xml:space="preserve"> CtD</w:t>
      </w:r>
      <w:r w:rsidR="00A53DFB" w:rsidRPr="00A53DFB">
        <w:rPr>
          <w:rFonts w:eastAsiaTheme="minorHAnsi"/>
          <w:szCs w:val="24"/>
          <w:vertAlign w:val="subscript"/>
        </w:rPr>
        <w:t>CEN</w:t>
      </w:r>
      <w:r w:rsidR="00A53DFB">
        <w:rPr>
          <w:rFonts w:eastAsiaTheme="minorHAnsi"/>
          <w:szCs w:val="24"/>
        </w:rPr>
        <w:t xml:space="preserve"> </w:t>
      </w:r>
      <w:r w:rsidRPr="0017133E">
        <w:rPr>
          <w:rFonts w:eastAsiaTheme="minorHAnsi"/>
          <w:szCs w:val="24"/>
        </w:rPr>
        <w:t xml:space="preserve">. </w:t>
      </w:r>
      <w:r w:rsidRPr="0017133E">
        <w:rPr>
          <w:rFonts w:eastAsiaTheme="minorHAnsi"/>
          <w:szCs w:val="24"/>
          <w:vertAlign w:val="superscript"/>
        </w:rPr>
        <w:t>1</w:t>
      </w:r>
      <w:r w:rsidRPr="0017133E">
        <w:rPr>
          <w:rFonts w:eastAsiaTheme="minorHAnsi"/>
          <w:szCs w:val="24"/>
        </w:rPr>
        <w:t xml:space="preserve">H, </w:t>
      </w:r>
      <w:r w:rsidRPr="0017133E">
        <w:rPr>
          <w:rFonts w:eastAsiaTheme="minorHAnsi"/>
          <w:szCs w:val="24"/>
          <w:vertAlign w:val="superscript"/>
        </w:rPr>
        <w:t>13</w:t>
      </w:r>
      <w:r w:rsidRPr="0017133E">
        <w:rPr>
          <w:rFonts w:eastAsiaTheme="minorHAnsi"/>
          <w:szCs w:val="24"/>
        </w:rPr>
        <w:t xml:space="preserve">C and </w:t>
      </w:r>
      <w:r w:rsidRPr="0017133E">
        <w:rPr>
          <w:rFonts w:eastAsiaTheme="minorHAnsi"/>
          <w:szCs w:val="24"/>
          <w:vertAlign w:val="superscript"/>
        </w:rPr>
        <w:t>15</w:t>
      </w:r>
      <w:r w:rsidRPr="0017133E">
        <w:rPr>
          <w:rFonts w:eastAsiaTheme="minorHAnsi"/>
          <w:szCs w:val="24"/>
        </w:rPr>
        <w:t xml:space="preserve">N resonance assignments for </w:t>
      </w:r>
      <w:r w:rsidR="002B7FB0" w:rsidRPr="0017133E">
        <w:rPr>
          <w:rFonts w:eastAsiaTheme="minorHAnsi"/>
          <w:szCs w:val="24"/>
        </w:rPr>
        <w:t xml:space="preserve">protein </w:t>
      </w:r>
      <w:r w:rsidRPr="0017133E">
        <w:rPr>
          <w:rFonts w:eastAsiaTheme="minorHAnsi"/>
          <w:szCs w:val="24"/>
        </w:rPr>
        <w:t xml:space="preserve">backbone were </w:t>
      </w:r>
      <w:r w:rsidR="004915EF" w:rsidRPr="0017133E">
        <w:rPr>
          <w:rFonts w:eastAsiaTheme="minorHAnsi"/>
          <w:szCs w:val="24"/>
        </w:rPr>
        <w:t xml:space="preserve">obtained from </w:t>
      </w:r>
      <w:r w:rsidRPr="0017133E">
        <w:rPr>
          <w:rFonts w:eastAsiaTheme="minorHAnsi"/>
          <w:szCs w:val="24"/>
        </w:rPr>
        <w:t xml:space="preserve">three-dimensional HNCA, HN(CO)CA, HNCACB, HN(CO)CACB, CBCA(CO)NH, HNCO, HN(CA)CO experiments. For side-chain chemical shift assignments 3D HBHA(CO)NH, CC(CO)NH, H(CCO)NH, (H)CCH-TOCSY, and CCHTOCSY spectra were also </w:t>
      </w:r>
      <w:r w:rsidR="004915EF" w:rsidRPr="0017133E">
        <w:rPr>
          <w:rFonts w:eastAsiaTheme="minorHAnsi"/>
          <w:szCs w:val="24"/>
        </w:rPr>
        <w:t xml:space="preserve">acquired. In addition, </w:t>
      </w:r>
      <w:r w:rsidRPr="0017133E">
        <w:rPr>
          <w:rFonts w:eastAsiaTheme="minorHAnsi"/>
          <w:szCs w:val="24"/>
        </w:rPr>
        <w:t xml:space="preserve">aromatic side-chain resonances were assigned from the analysis of the </w:t>
      </w:r>
      <w:r w:rsidRPr="0017133E">
        <w:rPr>
          <w:rFonts w:eastAsiaTheme="minorHAnsi"/>
          <w:szCs w:val="24"/>
          <w:vertAlign w:val="superscript"/>
        </w:rPr>
        <w:t>1</w:t>
      </w:r>
      <w:r w:rsidRPr="0017133E">
        <w:rPr>
          <w:rFonts w:eastAsiaTheme="minorHAnsi"/>
          <w:szCs w:val="24"/>
        </w:rPr>
        <w:t>H-</w:t>
      </w:r>
      <w:r w:rsidRPr="0017133E">
        <w:rPr>
          <w:rFonts w:eastAsiaTheme="minorHAnsi"/>
          <w:szCs w:val="24"/>
          <w:vertAlign w:val="superscript"/>
        </w:rPr>
        <w:t>13</w:t>
      </w:r>
      <w:r w:rsidRPr="0017133E">
        <w:rPr>
          <w:rFonts w:eastAsiaTheme="minorHAnsi"/>
          <w:szCs w:val="24"/>
        </w:rPr>
        <w:t>C HSQC tuned to aromatic carbons, 2D (HB)CB(CGCD)HD, 2D</w:t>
      </w:r>
      <w:r w:rsidR="004915EF" w:rsidRPr="0017133E">
        <w:rPr>
          <w:rFonts w:eastAsiaTheme="minorHAnsi"/>
          <w:szCs w:val="24"/>
        </w:rPr>
        <w:t xml:space="preserve"> (HB)CB(CGCDCE)HE as well as </w:t>
      </w:r>
      <w:r w:rsidRPr="0017133E">
        <w:rPr>
          <w:rFonts w:eastAsiaTheme="minorHAnsi"/>
          <w:szCs w:val="24"/>
        </w:rPr>
        <w:t xml:space="preserve">3D </w:t>
      </w:r>
      <w:r w:rsidRPr="0017133E">
        <w:rPr>
          <w:rFonts w:eastAsiaTheme="minorHAnsi"/>
          <w:szCs w:val="24"/>
          <w:vertAlign w:val="superscript"/>
        </w:rPr>
        <w:t>13</w:t>
      </w:r>
      <w:r w:rsidRPr="0017133E">
        <w:rPr>
          <w:rFonts w:eastAsiaTheme="minorHAnsi"/>
          <w:szCs w:val="24"/>
        </w:rPr>
        <w:t>C-edited NOESY-HSQC tuned to aromatic carbons. Inter</w:t>
      </w:r>
      <w:r w:rsidR="004915EF" w:rsidRPr="0017133E">
        <w:rPr>
          <w:rFonts w:eastAsiaTheme="minorHAnsi"/>
          <w:szCs w:val="24"/>
        </w:rPr>
        <w:t>-</w:t>
      </w:r>
      <w:r w:rsidRPr="0017133E">
        <w:rPr>
          <w:rFonts w:eastAsiaTheme="minorHAnsi"/>
          <w:szCs w:val="24"/>
        </w:rPr>
        <w:t>proton</w:t>
      </w:r>
      <w:r w:rsidR="004915EF" w:rsidRPr="0017133E">
        <w:rPr>
          <w:rFonts w:eastAsiaTheme="minorHAnsi"/>
          <w:szCs w:val="24"/>
        </w:rPr>
        <w:t xml:space="preserve"> </w:t>
      </w:r>
      <w:r w:rsidRPr="0017133E">
        <w:rPr>
          <w:rFonts w:eastAsiaTheme="minorHAnsi"/>
          <w:szCs w:val="24"/>
        </w:rPr>
        <w:t>distance restraints for structural calculation</w:t>
      </w:r>
      <w:r w:rsidR="004915EF" w:rsidRPr="0017133E">
        <w:rPr>
          <w:rFonts w:eastAsiaTheme="minorHAnsi"/>
          <w:szCs w:val="24"/>
        </w:rPr>
        <w:t>s</w:t>
      </w:r>
      <w:r w:rsidR="002B7FB0" w:rsidRPr="0017133E">
        <w:rPr>
          <w:rFonts w:eastAsiaTheme="minorHAnsi"/>
          <w:szCs w:val="24"/>
        </w:rPr>
        <w:t xml:space="preserve"> were obtained from 3D</w:t>
      </w:r>
      <w:r w:rsidR="004915EF" w:rsidRPr="0017133E">
        <w:rPr>
          <w:rFonts w:eastAsiaTheme="minorHAnsi"/>
          <w:szCs w:val="24"/>
        </w:rPr>
        <w:t xml:space="preserve"> </w:t>
      </w:r>
      <w:r w:rsidRPr="0017133E">
        <w:rPr>
          <w:rFonts w:eastAsiaTheme="minorHAnsi"/>
          <w:szCs w:val="24"/>
          <w:vertAlign w:val="superscript"/>
        </w:rPr>
        <w:t>13</w:t>
      </w:r>
      <w:r w:rsidRPr="0017133E">
        <w:rPr>
          <w:rFonts w:eastAsiaTheme="minorHAnsi"/>
          <w:szCs w:val="24"/>
        </w:rPr>
        <w:t xml:space="preserve">C-edited NOESY-HSQC and </w:t>
      </w:r>
      <w:r w:rsidRPr="0017133E">
        <w:rPr>
          <w:rFonts w:eastAsiaTheme="minorHAnsi"/>
          <w:szCs w:val="24"/>
          <w:vertAlign w:val="superscript"/>
        </w:rPr>
        <w:t>15</w:t>
      </w:r>
      <w:r w:rsidRPr="0017133E">
        <w:rPr>
          <w:rFonts w:eastAsiaTheme="minorHAnsi"/>
          <w:szCs w:val="24"/>
        </w:rPr>
        <w:t>N-e</w:t>
      </w:r>
      <w:r w:rsidR="004915EF" w:rsidRPr="0017133E">
        <w:rPr>
          <w:rFonts w:eastAsiaTheme="minorHAnsi"/>
          <w:szCs w:val="24"/>
        </w:rPr>
        <w:t xml:space="preserve">dited NOESY-HSQC spectra recorded using a </w:t>
      </w:r>
      <w:r w:rsidRPr="0017133E">
        <w:rPr>
          <w:rFonts w:eastAsiaTheme="minorHAnsi"/>
          <w:szCs w:val="24"/>
        </w:rPr>
        <w:t>1</w:t>
      </w:r>
      <w:r w:rsidR="004915EF" w:rsidRPr="0017133E">
        <w:rPr>
          <w:rFonts w:eastAsiaTheme="minorHAnsi"/>
          <w:szCs w:val="24"/>
        </w:rPr>
        <w:t xml:space="preserve">00 </w:t>
      </w:r>
      <w:r w:rsidRPr="0017133E">
        <w:rPr>
          <w:rFonts w:eastAsiaTheme="minorHAnsi"/>
          <w:szCs w:val="24"/>
        </w:rPr>
        <w:t>ms mixin</w:t>
      </w:r>
      <w:r w:rsidR="004915EF" w:rsidRPr="0017133E">
        <w:rPr>
          <w:rFonts w:eastAsiaTheme="minorHAnsi"/>
          <w:szCs w:val="24"/>
        </w:rPr>
        <w:t xml:space="preserve">g time. The dimer interface of </w:t>
      </w:r>
      <w:r w:rsidRPr="0017133E">
        <w:rPr>
          <w:rFonts w:eastAsiaTheme="minorHAnsi"/>
          <w:szCs w:val="24"/>
        </w:rPr>
        <w:t>PFV</w:t>
      </w:r>
      <w:r w:rsidR="008A636B" w:rsidRPr="0017133E">
        <w:rPr>
          <w:rFonts w:eastAsiaTheme="minorHAnsi"/>
          <w:szCs w:val="24"/>
        </w:rPr>
        <w:t>-Gag</w:t>
      </w:r>
      <w:r w:rsidRPr="0017133E">
        <w:rPr>
          <w:rFonts w:eastAsiaTheme="minorHAnsi"/>
          <w:szCs w:val="24"/>
        </w:rPr>
        <w:t>(381-47</w:t>
      </w:r>
      <w:r w:rsidR="004915EF" w:rsidRPr="0017133E">
        <w:rPr>
          <w:rFonts w:eastAsiaTheme="minorHAnsi"/>
          <w:szCs w:val="24"/>
        </w:rPr>
        <w:t>7</w:t>
      </w:r>
      <w:r w:rsidRPr="0017133E">
        <w:rPr>
          <w:rFonts w:eastAsiaTheme="minorHAnsi"/>
          <w:szCs w:val="24"/>
        </w:rPr>
        <w:t>) was identified by</w:t>
      </w:r>
      <w:r w:rsidR="004915EF" w:rsidRPr="0017133E">
        <w:rPr>
          <w:rFonts w:eastAsiaTheme="minorHAnsi"/>
          <w:szCs w:val="24"/>
        </w:rPr>
        <w:t xml:space="preserve"> </w:t>
      </w:r>
      <w:r w:rsidRPr="0017133E">
        <w:rPr>
          <w:rFonts w:eastAsiaTheme="minorHAnsi"/>
          <w:szCs w:val="24"/>
        </w:rPr>
        <w:t xml:space="preserve">intermolecular distance restraints using </w:t>
      </w:r>
      <w:r w:rsidRPr="0017133E">
        <w:rPr>
          <w:rFonts w:eastAsiaTheme="minorHAnsi"/>
          <w:szCs w:val="24"/>
          <w:vertAlign w:val="superscript"/>
        </w:rPr>
        <w:t>13</w:t>
      </w:r>
      <w:r w:rsidRPr="0017133E">
        <w:rPr>
          <w:rFonts w:eastAsiaTheme="minorHAnsi"/>
          <w:szCs w:val="24"/>
        </w:rPr>
        <w:t>C/</w:t>
      </w:r>
      <w:r w:rsidRPr="0017133E">
        <w:rPr>
          <w:rFonts w:eastAsiaTheme="minorHAnsi"/>
          <w:szCs w:val="24"/>
          <w:vertAlign w:val="superscript"/>
        </w:rPr>
        <w:t>15</w:t>
      </w:r>
      <w:r w:rsidRPr="0017133E">
        <w:rPr>
          <w:rFonts w:eastAsiaTheme="minorHAnsi"/>
          <w:szCs w:val="24"/>
        </w:rPr>
        <w:t xml:space="preserve">N-filtered </w:t>
      </w:r>
      <w:r w:rsidRPr="0017133E">
        <w:rPr>
          <w:rFonts w:eastAsiaTheme="minorHAnsi"/>
          <w:szCs w:val="24"/>
          <w:vertAlign w:val="superscript"/>
        </w:rPr>
        <w:t>13</w:t>
      </w:r>
      <w:r w:rsidRPr="0017133E">
        <w:rPr>
          <w:rFonts w:eastAsiaTheme="minorHAnsi"/>
          <w:szCs w:val="24"/>
        </w:rPr>
        <w:t>C-edited NOESY spectra. The</w:t>
      </w:r>
      <w:r w:rsidR="004915EF" w:rsidRPr="0017133E">
        <w:rPr>
          <w:rFonts w:eastAsiaTheme="minorHAnsi"/>
          <w:szCs w:val="24"/>
        </w:rPr>
        <w:t xml:space="preserve"> </w:t>
      </w:r>
      <w:r w:rsidRPr="0017133E">
        <w:rPr>
          <w:rFonts w:eastAsiaTheme="minorHAnsi"/>
          <w:szCs w:val="24"/>
        </w:rPr>
        <w:t>3D-filtered spectra were obtained using an asymmetrically label</w:t>
      </w:r>
      <w:r w:rsidR="008A636B" w:rsidRPr="0017133E">
        <w:rPr>
          <w:rFonts w:eastAsiaTheme="minorHAnsi"/>
          <w:szCs w:val="24"/>
        </w:rPr>
        <w:t>l</w:t>
      </w:r>
      <w:r w:rsidRPr="0017133E">
        <w:rPr>
          <w:rFonts w:eastAsiaTheme="minorHAnsi"/>
          <w:szCs w:val="24"/>
        </w:rPr>
        <w:t>ed dimer of HPFV</w:t>
      </w:r>
      <w:r w:rsidR="008A636B" w:rsidRPr="0017133E">
        <w:rPr>
          <w:rFonts w:eastAsiaTheme="minorHAnsi"/>
          <w:szCs w:val="24"/>
        </w:rPr>
        <w:t>-Gag</w:t>
      </w:r>
      <w:r w:rsidRPr="0017133E">
        <w:rPr>
          <w:rFonts w:eastAsiaTheme="minorHAnsi"/>
          <w:szCs w:val="24"/>
        </w:rPr>
        <w:t>(381-47</w:t>
      </w:r>
      <w:r w:rsidR="004915EF" w:rsidRPr="0017133E">
        <w:rPr>
          <w:rFonts w:eastAsiaTheme="minorHAnsi"/>
          <w:szCs w:val="24"/>
        </w:rPr>
        <w:t>7</w:t>
      </w:r>
      <w:r w:rsidRPr="0017133E">
        <w:rPr>
          <w:rFonts w:eastAsiaTheme="minorHAnsi"/>
          <w:szCs w:val="24"/>
        </w:rPr>
        <w:t>) prepared by mixing equimolar unlabel</w:t>
      </w:r>
      <w:r w:rsidR="008A636B" w:rsidRPr="0017133E">
        <w:rPr>
          <w:rFonts w:eastAsiaTheme="minorHAnsi"/>
          <w:szCs w:val="24"/>
        </w:rPr>
        <w:t>l</w:t>
      </w:r>
      <w:r w:rsidRPr="0017133E">
        <w:rPr>
          <w:rFonts w:eastAsiaTheme="minorHAnsi"/>
          <w:szCs w:val="24"/>
        </w:rPr>
        <w:t xml:space="preserve">ed protein with uniformly </w:t>
      </w:r>
      <w:r w:rsidRPr="0017133E">
        <w:rPr>
          <w:rFonts w:eastAsiaTheme="minorHAnsi"/>
          <w:szCs w:val="24"/>
          <w:vertAlign w:val="superscript"/>
        </w:rPr>
        <w:t>13</w:t>
      </w:r>
      <w:r w:rsidRPr="0017133E">
        <w:rPr>
          <w:rFonts w:eastAsiaTheme="minorHAnsi"/>
          <w:szCs w:val="24"/>
        </w:rPr>
        <w:t>C/</w:t>
      </w:r>
      <w:r w:rsidRPr="0017133E">
        <w:rPr>
          <w:rFonts w:eastAsiaTheme="minorHAnsi"/>
          <w:szCs w:val="24"/>
          <w:vertAlign w:val="superscript"/>
        </w:rPr>
        <w:t>15</w:t>
      </w:r>
      <w:r w:rsidRPr="0017133E">
        <w:rPr>
          <w:rFonts w:eastAsiaTheme="minorHAnsi"/>
          <w:szCs w:val="24"/>
        </w:rPr>
        <w:t>N-labeled</w:t>
      </w:r>
      <w:r w:rsidR="004915EF" w:rsidRPr="0017133E">
        <w:rPr>
          <w:rFonts w:eastAsiaTheme="minorHAnsi"/>
          <w:szCs w:val="24"/>
        </w:rPr>
        <w:t xml:space="preserve"> </w:t>
      </w:r>
      <w:r w:rsidRPr="0017133E">
        <w:rPr>
          <w:rFonts w:eastAsiaTheme="minorHAnsi"/>
          <w:szCs w:val="24"/>
        </w:rPr>
        <w:t>protein (1.6 m</w:t>
      </w:r>
      <w:r w:rsidR="004915EF" w:rsidRPr="0017133E">
        <w:rPr>
          <w:rFonts w:eastAsiaTheme="minorHAnsi"/>
          <w:szCs w:val="24"/>
        </w:rPr>
        <w:t>M total pro</w:t>
      </w:r>
      <w:r w:rsidR="00A7012B" w:rsidRPr="0017133E">
        <w:rPr>
          <w:rFonts w:eastAsiaTheme="minorHAnsi"/>
          <w:szCs w:val="24"/>
        </w:rPr>
        <w:t>tein concentration). For residual</w:t>
      </w:r>
      <w:r w:rsidR="004915EF" w:rsidRPr="0017133E">
        <w:rPr>
          <w:rFonts w:eastAsiaTheme="minorHAnsi"/>
          <w:szCs w:val="24"/>
        </w:rPr>
        <w:t xml:space="preserve"> dipol</w:t>
      </w:r>
      <w:r w:rsidR="00A7012B" w:rsidRPr="0017133E">
        <w:rPr>
          <w:rFonts w:eastAsiaTheme="minorHAnsi"/>
          <w:szCs w:val="24"/>
        </w:rPr>
        <w:t xml:space="preserve">ar coupling (RDC) measurements, </w:t>
      </w:r>
      <w:r w:rsidRPr="0017133E">
        <w:rPr>
          <w:rFonts w:eastAsiaTheme="minorHAnsi"/>
          <w:szCs w:val="24"/>
        </w:rPr>
        <w:t xml:space="preserve">weakly aligned </w:t>
      </w:r>
      <w:r w:rsidRPr="0017133E">
        <w:rPr>
          <w:rFonts w:eastAsiaTheme="minorHAnsi"/>
          <w:szCs w:val="24"/>
          <w:vertAlign w:val="superscript"/>
        </w:rPr>
        <w:t>15</w:t>
      </w:r>
      <w:r w:rsidR="004915EF" w:rsidRPr="0017133E">
        <w:rPr>
          <w:rFonts w:eastAsiaTheme="minorHAnsi"/>
          <w:szCs w:val="24"/>
        </w:rPr>
        <w:t>N-label</w:t>
      </w:r>
      <w:r w:rsidR="00AF34B7" w:rsidRPr="0017133E">
        <w:rPr>
          <w:rFonts w:eastAsiaTheme="minorHAnsi"/>
          <w:szCs w:val="24"/>
        </w:rPr>
        <w:t>l</w:t>
      </w:r>
      <w:r w:rsidR="004915EF" w:rsidRPr="0017133E">
        <w:rPr>
          <w:rFonts w:eastAsiaTheme="minorHAnsi"/>
          <w:szCs w:val="24"/>
        </w:rPr>
        <w:t>ed sample</w:t>
      </w:r>
      <w:r w:rsidR="00A7012B" w:rsidRPr="0017133E">
        <w:rPr>
          <w:rFonts w:eastAsiaTheme="minorHAnsi"/>
          <w:szCs w:val="24"/>
        </w:rPr>
        <w:t>s</w:t>
      </w:r>
      <w:r w:rsidR="004915EF" w:rsidRPr="0017133E">
        <w:rPr>
          <w:rFonts w:eastAsiaTheme="minorHAnsi"/>
          <w:szCs w:val="24"/>
        </w:rPr>
        <w:t xml:space="preserve"> of </w:t>
      </w:r>
      <w:r w:rsidR="00A7012B" w:rsidRPr="0017133E">
        <w:rPr>
          <w:rFonts w:eastAsiaTheme="minorHAnsi"/>
          <w:szCs w:val="24"/>
        </w:rPr>
        <w:t xml:space="preserve">PFV-Gag(300-477) (200 µM) and </w:t>
      </w:r>
      <w:r w:rsidRPr="0017133E">
        <w:rPr>
          <w:rFonts w:eastAsiaTheme="minorHAnsi"/>
          <w:szCs w:val="24"/>
        </w:rPr>
        <w:t>PFV</w:t>
      </w:r>
      <w:r w:rsidR="008A636B" w:rsidRPr="0017133E">
        <w:rPr>
          <w:rFonts w:eastAsiaTheme="minorHAnsi"/>
          <w:szCs w:val="24"/>
        </w:rPr>
        <w:t>-Gag</w:t>
      </w:r>
      <w:r w:rsidRPr="0017133E">
        <w:rPr>
          <w:rFonts w:eastAsiaTheme="minorHAnsi"/>
          <w:szCs w:val="24"/>
        </w:rPr>
        <w:t>(381-47</w:t>
      </w:r>
      <w:r w:rsidR="00A7012B" w:rsidRPr="0017133E">
        <w:rPr>
          <w:rFonts w:eastAsiaTheme="minorHAnsi"/>
          <w:szCs w:val="24"/>
        </w:rPr>
        <w:t>7) (</w:t>
      </w:r>
      <w:r w:rsidR="004915EF" w:rsidRPr="0017133E">
        <w:rPr>
          <w:rFonts w:eastAsiaTheme="minorHAnsi"/>
          <w:szCs w:val="24"/>
        </w:rPr>
        <w:t xml:space="preserve">2 mM) </w:t>
      </w:r>
      <w:r w:rsidR="00A7012B" w:rsidRPr="0017133E">
        <w:rPr>
          <w:rFonts w:eastAsiaTheme="minorHAnsi"/>
          <w:szCs w:val="24"/>
        </w:rPr>
        <w:t xml:space="preserve">were </w:t>
      </w:r>
      <w:r w:rsidR="004915EF" w:rsidRPr="0017133E">
        <w:rPr>
          <w:rFonts w:eastAsiaTheme="minorHAnsi"/>
          <w:szCs w:val="24"/>
        </w:rPr>
        <w:t xml:space="preserve">prepared </w:t>
      </w:r>
      <w:r w:rsidRPr="0017133E">
        <w:rPr>
          <w:rFonts w:eastAsiaTheme="minorHAnsi"/>
          <w:szCs w:val="24"/>
        </w:rPr>
        <w:t xml:space="preserve">by the addition of </w:t>
      </w:r>
      <w:r w:rsidR="00A7012B" w:rsidRPr="0017133E">
        <w:rPr>
          <w:rFonts w:eastAsiaTheme="minorHAnsi"/>
          <w:szCs w:val="24"/>
        </w:rPr>
        <w:t xml:space="preserve">10mg/ mL </w:t>
      </w:r>
      <w:r w:rsidRPr="0017133E">
        <w:rPr>
          <w:rFonts w:eastAsiaTheme="minorHAnsi"/>
          <w:szCs w:val="24"/>
        </w:rPr>
        <w:t>filamentous phage Pf1</w:t>
      </w:r>
      <w:r w:rsidR="004915EF" w:rsidRPr="0017133E">
        <w:rPr>
          <w:rFonts w:eastAsiaTheme="minorHAnsi"/>
          <w:szCs w:val="24"/>
        </w:rPr>
        <w:t xml:space="preserve"> (</w:t>
      </w:r>
      <w:r w:rsidRPr="0017133E">
        <w:rPr>
          <w:rFonts w:eastAsiaTheme="minorHAnsi"/>
          <w:szCs w:val="24"/>
        </w:rPr>
        <w:t>ASLA Bio</w:t>
      </w:r>
      <w:r w:rsidR="00A7012B" w:rsidRPr="0017133E">
        <w:rPr>
          <w:rFonts w:eastAsiaTheme="minorHAnsi"/>
          <w:szCs w:val="24"/>
        </w:rPr>
        <w:t>tech Ltd, Latvia). Sample i</w:t>
      </w:r>
      <w:r w:rsidR="00A7012B" w:rsidRPr="0017133E">
        <w:rPr>
          <w:rFonts w:cs="Cambria"/>
        </w:rPr>
        <w:t>nstability precluded the measurement of RD</w:t>
      </w:r>
      <w:r w:rsidR="006E1319" w:rsidRPr="0017133E">
        <w:rPr>
          <w:rFonts w:cs="Cambria"/>
        </w:rPr>
        <w:t>Cs on PFV-Gag(340-477) samples.</w:t>
      </w:r>
      <w:r w:rsidR="004915EF" w:rsidRPr="0017133E">
        <w:rPr>
          <w:rFonts w:eastAsiaTheme="minorHAnsi"/>
          <w:szCs w:val="24"/>
        </w:rPr>
        <w:t xml:space="preserve"> </w:t>
      </w:r>
      <w:r w:rsidRPr="0017133E">
        <w:rPr>
          <w:rFonts w:eastAsiaTheme="minorHAnsi"/>
          <w:szCs w:val="24"/>
        </w:rPr>
        <w:t>1D</w:t>
      </w:r>
      <w:r w:rsidR="004915EF" w:rsidRPr="0017133E">
        <w:rPr>
          <w:rFonts w:eastAsiaTheme="minorHAnsi"/>
          <w:szCs w:val="24"/>
        </w:rPr>
        <w:t xml:space="preserve"> </w:t>
      </w:r>
      <w:r w:rsidRPr="0017133E">
        <w:rPr>
          <w:rFonts w:eastAsiaTheme="minorHAnsi"/>
          <w:szCs w:val="24"/>
        </w:rPr>
        <w:t>NH RDCs were measured using the In-Phase and Anti-Phase method</w:t>
      </w:r>
      <w:r w:rsidR="000512A4" w:rsidRPr="0017133E">
        <w:rPr>
          <w:rFonts w:eastAsiaTheme="minorHAnsi"/>
          <w:szCs w:val="24"/>
        </w:rPr>
        <w:t xml:space="preserve"> </w:t>
      </w:r>
      <w:r w:rsidR="000512A4" w:rsidRPr="0017133E">
        <w:fldChar w:fldCharType="begin"/>
      </w:r>
      <w:r w:rsidR="00A53DFB">
        <w:instrText xml:space="preserve"> ADDIN EN.CITE &lt;EndNote&gt;&lt;Cite&gt;&lt;Author&gt;Ottiger&lt;/Author&gt;&lt;Year&gt;1998&lt;/Year&gt;&lt;RecNum&gt;16931&lt;/RecNum&gt;&lt;DisplayText&gt;[57]&lt;/DisplayText&gt;&lt;record&gt;&lt;rec-number&gt;16931&lt;/rec-number&gt;&lt;foreign-keys&gt;&lt;key app="EN" db-id="ftvrvpw5gr5ftoe9226pp2wipa902t555pdv"&gt;16931&lt;/key&gt;&lt;/foreign-keys&gt;&lt;ref-type name="Journal Article"&gt;17&lt;/ref-type&gt;&lt;contributors&gt;&lt;authors&gt;&lt;author&gt;Ottiger, M.&lt;/author&gt;&lt;author&gt;Delaglio, F.&lt;/author&gt;&lt;author&gt;Bax, A.&lt;/author&gt;&lt;/authors&gt;&lt;/contributors&gt;&lt;auth-address&gt;Laboratory of Chemical Physics, National Institute of Diabetes and Digestive and Kidney Diseases, Bethesda, Maryland 20892-0520, USA.&lt;/auth-address&gt;&lt;titles&gt;&lt;title&gt;Measurement of J and dipolar couplings from simplified two-dimensional NMR spectra&lt;/title&gt;&lt;secondary-title&gt;J Magn Reson&lt;/secondary-title&gt;&lt;/titles&gt;&lt;periodical&gt;&lt;full-title&gt;J Magn Reson&lt;/full-title&gt;&lt;/periodical&gt;&lt;pages&gt;373-8&lt;/pages&gt;&lt;volume&gt;131&lt;/volume&gt;&lt;number&gt;2&lt;/number&gt;&lt;keywords&gt;&lt;keyword&gt;Image Processing, Computer-Assisted&lt;/keyword&gt;&lt;keyword&gt;*Magnetic Resonance Spectroscopy&lt;/keyword&gt;&lt;keyword&gt;Models, Structural&lt;/keyword&gt;&lt;keyword&gt;Molecular Structure&lt;/keyword&gt;&lt;keyword&gt;Ubiquitins/*chemistry&lt;/keyword&gt;&lt;/keywords&gt;&lt;dates&gt;&lt;year&gt;1998&lt;/year&gt;&lt;pub-dates&gt;&lt;date&gt;Apr&lt;/date&gt;&lt;/pub-dates&gt;&lt;/dates&gt;&lt;isbn&gt;1090-7807 (Print)&lt;/isbn&gt;&lt;accession-num&gt;9571116&lt;/accession-num&gt;&lt;urls&gt;&lt;related-urls&gt;&lt;url&gt;http://www.ncbi.nlm.nih.gov/entrez/query.fcgi?cmd=Retrieve&amp;amp;db=PubMed&amp;amp;dopt=Citation&amp;amp;list_uids=9571116 &lt;/url&gt;&lt;url&gt;http://ac.els-cdn.com/S1090780798913611/1-s2.0-S1090780798913611-main.pdf?_tid=9aa445b2-42cf-11e2-bbe1-00000aacb35f&amp;amp;acdnat=1355147199_7e8408511d79190c241b40cabcb1a7cb&lt;/url&gt;&lt;/related-urls&gt;&lt;/urls&gt;&lt;language&gt;eng&lt;/language&gt;&lt;/record&gt;&lt;/Cite&gt;&lt;/EndNote&gt;</w:instrText>
      </w:r>
      <w:r w:rsidR="000512A4" w:rsidRPr="0017133E">
        <w:fldChar w:fldCharType="separate"/>
      </w:r>
      <w:r w:rsidR="00A53DFB">
        <w:rPr>
          <w:noProof/>
        </w:rPr>
        <w:t>[</w:t>
      </w:r>
      <w:hyperlink w:anchor="_ENREF_57" w:tooltip="Ottiger, 1998 #16931" w:history="1">
        <w:r w:rsidR="00A53DFB">
          <w:rPr>
            <w:noProof/>
          </w:rPr>
          <w:t>57</w:t>
        </w:r>
      </w:hyperlink>
      <w:r w:rsidR="00A53DFB">
        <w:rPr>
          <w:noProof/>
        </w:rPr>
        <w:t>]</w:t>
      </w:r>
      <w:r w:rsidR="000512A4" w:rsidRPr="0017133E">
        <w:fldChar w:fldCharType="end"/>
      </w:r>
      <w:r w:rsidRPr="0017133E">
        <w:rPr>
          <w:rFonts w:eastAsiaTheme="minorHAnsi"/>
          <w:szCs w:val="24"/>
        </w:rPr>
        <w:t>. The RDC values</w:t>
      </w:r>
      <w:r w:rsidR="004915EF" w:rsidRPr="0017133E">
        <w:rPr>
          <w:rFonts w:eastAsiaTheme="minorHAnsi"/>
          <w:szCs w:val="24"/>
        </w:rPr>
        <w:t xml:space="preserve"> </w:t>
      </w:r>
      <w:r w:rsidRPr="0017133E">
        <w:rPr>
          <w:rFonts w:eastAsiaTheme="minorHAnsi"/>
          <w:szCs w:val="24"/>
        </w:rPr>
        <w:t xml:space="preserve">were obtained by subtracting the reference value in isotropic solution. All </w:t>
      </w:r>
      <w:r w:rsidR="006E1319" w:rsidRPr="0017133E">
        <w:rPr>
          <w:rFonts w:eastAsiaTheme="minorHAnsi"/>
          <w:szCs w:val="24"/>
        </w:rPr>
        <w:t xml:space="preserve">spectral </w:t>
      </w:r>
      <w:r w:rsidRPr="0017133E">
        <w:rPr>
          <w:rFonts w:eastAsiaTheme="minorHAnsi"/>
          <w:szCs w:val="24"/>
        </w:rPr>
        <w:t>data were</w:t>
      </w:r>
      <w:r w:rsidR="004915EF" w:rsidRPr="0017133E">
        <w:rPr>
          <w:rFonts w:eastAsiaTheme="minorHAnsi"/>
          <w:szCs w:val="24"/>
        </w:rPr>
        <w:t xml:space="preserve"> </w:t>
      </w:r>
      <w:r w:rsidRPr="0017133E">
        <w:rPr>
          <w:rFonts w:eastAsiaTheme="minorHAnsi"/>
          <w:szCs w:val="24"/>
        </w:rPr>
        <w:t>processed with NMRPipe</w:t>
      </w:r>
      <w:r w:rsidR="004915EF" w:rsidRPr="0017133E">
        <w:rPr>
          <w:rFonts w:eastAsiaTheme="minorHAnsi"/>
          <w:szCs w:val="24"/>
        </w:rPr>
        <w:t xml:space="preserve"> </w:t>
      </w:r>
      <w:r w:rsidR="008A636B" w:rsidRPr="0017133E">
        <w:fldChar w:fldCharType="begin"/>
      </w:r>
      <w:r w:rsidR="00A53DFB">
        <w:instrText xml:space="preserve"> ADDIN EN.CITE &lt;EndNote&gt;&lt;Cite&gt;&lt;Author&gt;Delaglio&lt;/Author&gt;&lt;Year&gt;1995&lt;/Year&gt;&lt;RecNum&gt;16949&lt;/RecNum&gt;&lt;DisplayText&gt;[58]&lt;/DisplayText&gt;&lt;record&gt;&lt;rec-number&gt;16949&lt;/rec-number&gt;&lt;foreign-keys&gt;&lt;key app="EN" db-id="ftvrvpw5gr5ftoe9226pp2wipa902t555pdv"&gt;16949&lt;/key&gt;&lt;/foreign-keys&gt;&lt;ref-type name="Journal Article"&gt;17&lt;/ref-type&gt;&lt;contributors&gt;&lt;authors&gt;&lt;author&gt;Delaglio, F.&lt;/author&gt;&lt;author&gt;Grzesiek, S.&lt;/author&gt;&lt;author&gt;Vuister, G. W.&lt;/author&gt;&lt;author&gt;Zhu, G.&lt;/author&gt;&lt;author&gt;Pfeifer, J.&lt;/author&gt;&lt;author&gt;Bax, A.&lt;/author&gt;&lt;/authors&gt;&lt;/contributors&gt;&lt;auth-address&gt;Laboratory of Chemical Physics, National Institute of Diabetes and Digestive and Kidney Diseases, National Institutes of Health, Bethesda, MD 20892, USA.&lt;/auth-address&gt;&lt;titles&gt;&lt;title&gt;NMRPipe: a multidimensional spectral processing system based on UNIX pipes&lt;/title&gt;&lt;secondary-title&gt;J Biomol NMR&lt;/secondary-title&gt;&lt;alt-title&gt;Journal of biomolecular NMR&lt;/alt-title&gt;&lt;/titles&gt;&lt;periodical&gt;&lt;full-title&gt;J Biomol NMR&lt;/full-title&gt;&lt;/periodical&gt;&lt;alt-periodical&gt;&lt;full-title&gt;Journal of Biomolecular Nmr&lt;/full-title&gt;&lt;/alt-periodical&gt;&lt;pages&gt;277-93&lt;/pages&gt;&lt;volume&gt;6&lt;/volume&gt;&lt;number&gt;3&lt;/number&gt;&lt;keywords&gt;&lt;keyword&gt;Magnetic Resonance Spectroscopy/*instrumentation&lt;/keyword&gt;&lt;keyword&gt;*Software&lt;/keyword&gt;&lt;/keywords&gt;&lt;dates&gt;&lt;year&gt;1995&lt;/year&gt;&lt;pub-dates&gt;&lt;date&gt;Nov&lt;/date&gt;&lt;/pub-dates&gt;&lt;/dates&gt;&lt;isbn&gt;0925-2738 (Print)&lt;/isbn&gt;&lt;accession-num&gt;8520220&lt;/accession-num&gt;&lt;urls&gt;&lt;related-urls&gt;&lt;url&gt;http://www.ncbi.nlm.nih.gov/entrez/query.fcgi?cmd=Retrieve&amp;amp;db=PubMed&amp;amp;dopt=Citation&amp;amp;list_uids=8520220 &lt;/url&gt;&lt;/related-urls&gt;&lt;/urls&gt;&lt;language&gt;eng&lt;/language&gt;&lt;/record&gt;&lt;/Cite&gt;&lt;/EndNote&gt;</w:instrText>
      </w:r>
      <w:r w:rsidR="008A636B" w:rsidRPr="0017133E">
        <w:fldChar w:fldCharType="separate"/>
      </w:r>
      <w:r w:rsidR="00A53DFB">
        <w:rPr>
          <w:noProof/>
        </w:rPr>
        <w:t>[</w:t>
      </w:r>
      <w:hyperlink w:anchor="_ENREF_58" w:tooltip="Delaglio, 1995 #16949" w:history="1">
        <w:r w:rsidR="00A53DFB">
          <w:rPr>
            <w:noProof/>
          </w:rPr>
          <w:t>58</w:t>
        </w:r>
      </w:hyperlink>
      <w:r w:rsidR="00A53DFB">
        <w:rPr>
          <w:noProof/>
        </w:rPr>
        <w:t>]</w:t>
      </w:r>
      <w:r w:rsidR="008A636B" w:rsidRPr="0017133E">
        <w:fldChar w:fldCharType="end"/>
      </w:r>
      <w:r w:rsidR="008A636B" w:rsidRPr="0017133E">
        <w:rPr>
          <w:rFonts w:eastAsiaTheme="minorHAnsi"/>
          <w:szCs w:val="24"/>
        </w:rPr>
        <w:t xml:space="preserve"> </w:t>
      </w:r>
      <w:r w:rsidRPr="0017133E">
        <w:rPr>
          <w:rFonts w:eastAsiaTheme="minorHAnsi"/>
          <w:szCs w:val="24"/>
        </w:rPr>
        <w:t>and analyzed with CARA</w:t>
      </w:r>
      <w:r w:rsidR="004915EF" w:rsidRPr="0017133E">
        <w:rPr>
          <w:rFonts w:eastAsiaTheme="minorHAnsi"/>
          <w:szCs w:val="24"/>
        </w:rPr>
        <w:t xml:space="preserve"> </w:t>
      </w:r>
      <w:r w:rsidR="006E1319" w:rsidRPr="0017133E">
        <w:fldChar w:fldCharType="begin"/>
      </w:r>
      <w:r w:rsidR="00A53DFB">
        <w:instrText xml:space="preserve"> ADDIN EN.CITE &lt;EndNote&gt;&lt;Cite&gt;&lt;Author&gt;Bartels&lt;/Author&gt;&lt;Year&gt;1995&lt;/Year&gt;&lt;RecNum&gt;32304&lt;/RecNum&gt;&lt;DisplayText&gt;[59]&lt;/DisplayText&gt;&lt;record&gt;&lt;rec-number&gt;32304&lt;/rec-number&gt;&lt;foreign-keys&gt;&lt;key app="EN" db-id="ftvrvpw5gr5ftoe9226pp2wipa902t555pdv"&gt;32304&lt;/key&gt;&lt;/foreign-keys&gt;&lt;ref-type name="Journal Article"&gt;17&lt;/ref-type&gt;&lt;contributors&gt;&lt;authors&gt;&lt;author&gt;Bartels, C.&lt;/author&gt;&lt;author&gt;Xia, T. H.&lt;/author&gt;&lt;author&gt;Billeter, M.&lt;/author&gt;&lt;author&gt;Guntert, P.&lt;/author&gt;&lt;author&gt;Wuthrich, K.&lt;/author&gt;&lt;/authors&gt;&lt;/contributors&gt;&lt;auth-address&gt;Institut fur Molekularbiologie und Biophysik, Eidgenossische Technische Hochschule-Honggerberg, CH-8093, Zurich, Switzerland.&lt;/auth-address&gt;&lt;titles&gt;&lt;title&gt;The program XEASY for computer-supported NMR spectral analysis of biological macromolecules&lt;/title&gt;&lt;secondary-title&gt;Journal of biomolecular NMR&lt;/secondary-title&gt;&lt;alt-title&gt;J Biomol NMR&lt;/alt-title&gt;&lt;/titles&gt;&lt;periodical&gt;&lt;full-title&gt;Journal of Biomolecular Nmr&lt;/full-title&gt;&lt;/periodical&gt;&lt;alt-periodical&gt;&lt;full-title&gt;J Biomol NMR&lt;/full-title&gt;&lt;/alt-periodical&gt;&lt;pages&gt;1-10&lt;/pages&gt;&lt;volume&gt;6&lt;/volume&gt;&lt;number&gt;1&lt;/number&gt;&lt;edition&gt;1995/07/01&lt;/edition&gt;&lt;dates&gt;&lt;year&gt;1995&lt;/year&gt;&lt;pub-dates&gt;&lt;date&gt;Jul&lt;/date&gt;&lt;/pub-dates&gt;&lt;/dates&gt;&lt;isbn&gt;0925-2738 (Print)&amp;#xD;0925-2738 (Linking)&lt;/isbn&gt;&lt;accession-num&gt;22911575&lt;/accession-num&gt;&lt;urls&gt;&lt;related-urls&gt;&lt;url&gt;http://www.ncbi.nlm.nih.gov/pubmed/22911575&lt;/url&gt;&lt;url&gt;http://link.springer.com/article/10.1007%2FBF00417486&lt;/url&gt;&lt;/related-urls&gt;&lt;/urls&gt;&lt;electronic-resource-num&gt;10.1007/BF00417486&lt;/electronic-resource-num&gt;&lt;language&gt;eng&lt;/language&gt;&lt;/record&gt;&lt;/Cite&gt;&lt;/EndNote&gt;</w:instrText>
      </w:r>
      <w:r w:rsidR="006E1319" w:rsidRPr="0017133E">
        <w:fldChar w:fldCharType="separate"/>
      </w:r>
      <w:r w:rsidR="00A53DFB">
        <w:rPr>
          <w:noProof/>
        </w:rPr>
        <w:t>[</w:t>
      </w:r>
      <w:hyperlink w:anchor="_ENREF_59" w:tooltip="Bartels, 1995 #32304" w:history="1">
        <w:r w:rsidR="00A53DFB">
          <w:rPr>
            <w:noProof/>
          </w:rPr>
          <w:t>59</w:t>
        </w:r>
      </w:hyperlink>
      <w:r w:rsidR="00A53DFB">
        <w:rPr>
          <w:noProof/>
        </w:rPr>
        <w:t>]</w:t>
      </w:r>
      <w:r w:rsidR="006E1319" w:rsidRPr="0017133E">
        <w:fldChar w:fldCharType="end"/>
      </w:r>
      <w:r w:rsidRPr="0017133E">
        <w:rPr>
          <w:rFonts w:eastAsiaTheme="minorHAnsi"/>
          <w:szCs w:val="24"/>
        </w:rPr>
        <w:t>.</w:t>
      </w:r>
    </w:p>
    <w:p w14:paraId="2528E39E" w14:textId="77777777" w:rsidR="00FD7BF2" w:rsidRPr="0017133E" w:rsidRDefault="00FD7BF2" w:rsidP="00754C2E">
      <w:pPr>
        <w:widowControl w:val="0"/>
        <w:autoSpaceDE w:val="0"/>
        <w:autoSpaceDN w:val="0"/>
        <w:adjustRightInd w:val="0"/>
        <w:spacing w:line="480" w:lineRule="auto"/>
        <w:rPr>
          <w:rFonts w:eastAsiaTheme="minorHAnsi"/>
          <w:szCs w:val="24"/>
        </w:rPr>
      </w:pPr>
    </w:p>
    <w:p w14:paraId="5FAF31AE" w14:textId="335D7B68" w:rsidR="00FA5C2A" w:rsidRPr="0017133E" w:rsidRDefault="008016BE" w:rsidP="00E14A3A">
      <w:pPr>
        <w:spacing w:line="480" w:lineRule="auto"/>
        <w:rPr>
          <w:b/>
          <w:i/>
        </w:rPr>
      </w:pPr>
      <w:r w:rsidRPr="0017133E">
        <w:rPr>
          <w:b/>
        </w:rPr>
        <w:lastRenderedPageBreak/>
        <w:t xml:space="preserve">Protein </w:t>
      </w:r>
      <w:r w:rsidR="00FA5C2A" w:rsidRPr="0017133E">
        <w:rPr>
          <w:b/>
        </w:rPr>
        <w:t>structure determination</w:t>
      </w:r>
    </w:p>
    <w:p w14:paraId="325E4BF9" w14:textId="58214EB3" w:rsidR="009B75E5" w:rsidRPr="0017133E" w:rsidRDefault="00C53B0F" w:rsidP="00E14A3A">
      <w:pPr>
        <w:widowControl w:val="0"/>
        <w:autoSpaceDE w:val="0"/>
        <w:autoSpaceDN w:val="0"/>
        <w:adjustRightInd w:val="0"/>
        <w:spacing w:line="480" w:lineRule="auto"/>
        <w:ind w:firstLine="720"/>
        <w:rPr>
          <w:rFonts w:eastAsiaTheme="minorHAnsi"/>
          <w:szCs w:val="24"/>
        </w:rPr>
      </w:pPr>
      <w:r w:rsidRPr="0017133E">
        <w:rPr>
          <w:rFonts w:eastAsiaTheme="minorHAnsi"/>
          <w:szCs w:val="24"/>
        </w:rPr>
        <w:t>The solution structu</w:t>
      </w:r>
      <w:r w:rsidR="008A636B" w:rsidRPr="0017133E">
        <w:rPr>
          <w:rFonts w:eastAsiaTheme="minorHAnsi"/>
          <w:szCs w:val="24"/>
        </w:rPr>
        <w:t xml:space="preserve">res for </w:t>
      </w:r>
      <w:r w:rsidR="00313D8D" w:rsidRPr="0017133E">
        <w:rPr>
          <w:rFonts w:eastAsiaTheme="minorHAnsi"/>
          <w:szCs w:val="24"/>
        </w:rPr>
        <w:t>PFV</w:t>
      </w:r>
      <w:r w:rsidR="0019470C">
        <w:rPr>
          <w:rFonts w:eastAsiaTheme="minorHAnsi"/>
          <w:szCs w:val="24"/>
        </w:rPr>
        <w:t xml:space="preserve">-Gag(300-477) </w:t>
      </w:r>
      <w:r w:rsidR="00313D8D" w:rsidRPr="0017133E">
        <w:rPr>
          <w:rFonts w:eastAsiaTheme="minorHAnsi"/>
          <w:szCs w:val="24"/>
        </w:rPr>
        <w:t xml:space="preserve">and the </w:t>
      </w:r>
      <w:r w:rsidR="008A636B" w:rsidRPr="0017133E">
        <w:rPr>
          <w:rFonts w:eastAsiaTheme="minorHAnsi"/>
          <w:szCs w:val="24"/>
        </w:rPr>
        <w:t>PFV-</w:t>
      </w:r>
      <w:r w:rsidR="00A53DFB">
        <w:rPr>
          <w:rFonts w:eastAsiaTheme="minorHAnsi"/>
          <w:szCs w:val="24"/>
        </w:rPr>
        <w:t>Gag CtD</w:t>
      </w:r>
      <w:r w:rsidR="00A53DFB" w:rsidRPr="00A53DFB">
        <w:rPr>
          <w:rFonts w:eastAsiaTheme="minorHAnsi"/>
          <w:szCs w:val="24"/>
          <w:vertAlign w:val="subscript"/>
        </w:rPr>
        <w:t>CEN</w:t>
      </w:r>
      <w:r w:rsidR="00A53DFB">
        <w:rPr>
          <w:rFonts w:eastAsiaTheme="minorHAnsi"/>
          <w:szCs w:val="24"/>
        </w:rPr>
        <w:t xml:space="preserve"> </w:t>
      </w:r>
      <w:r w:rsidR="00313D8D" w:rsidRPr="0017133E">
        <w:rPr>
          <w:rFonts w:eastAsiaTheme="minorHAnsi"/>
          <w:szCs w:val="24"/>
        </w:rPr>
        <w:t xml:space="preserve">dimer </w:t>
      </w:r>
      <w:r w:rsidR="00551645" w:rsidRPr="0017133E">
        <w:rPr>
          <w:rFonts w:eastAsiaTheme="minorHAnsi"/>
          <w:szCs w:val="24"/>
        </w:rPr>
        <w:t>were</w:t>
      </w:r>
      <w:r w:rsidRPr="0017133E">
        <w:rPr>
          <w:rFonts w:eastAsiaTheme="minorHAnsi"/>
          <w:szCs w:val="24"/>
        </w:rPr>
        <w:t xml:space="preserve"> </w:t>
      </w:r>
      <w:r w:rsidR="00551645" w:rsidRPr="0017133E">
        <w:rPr>
          <w:rFonts w:eastAsiaTheme="minorHAnsi"/>
          <w:szCs w:val="24"/>
        </w:rPr>
        <w:t>calculated using</w:t>
      </w:r>
      <w:r w:rsidR="00313D8D" w:rsidRPr="0017133E">
        <w:rPr>
          <w:rFonts w:eastAsiaTheme="minorHAnsi"/>
          <w:szCs w:val="24"/>
        </w:rPr>
        <w:t xml:space="preserve"> the program ARIA</w:t>
      </w:r>
      <w:r w:rsidR="00551645" w:rsidRPr="0017133E">
        <w:rPr>
          <w:rFonts w:eastAsiaTheme="minorHAnsi"/>
          <w:szCs w:val="24"/>
        </w:rPr>
        <w:t xml:space="preserve"> </w:t>
      </w:r>
      <w:r w:rsidR="00313D8D" w:rsidRPr="0017133E">
        <w:rPr>
          <w:rFonts w:eastAsiaTheme="minorHAnsi"/>
          <w:szCs w:val="24"/>
        </w:rPr>
        <w:t>(Ambigious Restraints for Iterative Assignment v 2.3)</w:t>
      </w:r>
      <w:r w:rsidRPr="0017133E">
        <w:rPr>
          <w:rFonts w:eastAsiaTheme="minorHAnsi"/>
          <w:szCs w:val="24"/>
        </w:rPr>
        <w:t xml:space="preserve"> </w:t>
      </w:r>
      <w:r w:rsidR="008A636B" w:rsidRPr="0017133E">
        <w:fldChar w:fldCharType="begin"/>
      </w:r>
      <w:r w:rsidR="00A53DFB">
        <w:instrText xml:space="preserve"> ADDIN EN.CITE &lt;EndNote&gt;&lt;Cite&gt;&lt;Author&gt;Linge&lt;/Author&gt;&lt;Year&gt;2003&lt;/Year&gt;&lt;RecNum&gt;31339&lt;/RecNum&gt;&lt;DisplayText&gt;[60]&lt;/DisplayText&gt;&lt;record&gt;&lt;rec-number&gt;31339&lt;/rec-number&gt;&lt;foreign-keys&gt;&lt;key app="EN" db-id="ftvrvpw5gr5ftoe9226pp2wipa902t555pdv"&gt;31339&lt;/key&gt;&lt;/foreign-keys&gt;&lt;ref-type name="Journal Article"&gt;17&lt;/ref-type&gt;&lt;contributors&gt;&lt;authors&gt;&lt;author&gt;Linge, J. P.&lt;/author&gt;&lt;author&gt;Habeck, M.&lt;/author&gt;&lt;author&gt;Rieping, W.&lt;/author&gt;&lt;author&gt;Nilges, M.&lt;/author&gt;&lt;/authors&gt;&lt;/contributors&gt;&lt;auth-address&gt;Unite de Bio-Informatique Structurale, Institut Pasteur, 25-28 rue du docteur Roux, F-75015 Paris, France. linge@pasteur.fr&lt;/auth-address&gt;&lt;titles&gt;&lt;title&gt;ARIA: automated NOE assignment and NMR structure calculation&lt;/title&gt;&lt;secondary-title&gt;Bioinformatics&lt;/secondary-title&gt;&lt;alt-title&gt;Bioinformatics&lt;/alt-title&gt;&lt;/titles&gt;&lt;periodical&gt;&lt;full-title&gt;Bioinformatics&lt;/full-title&gt;&lt;/periodical&gt;&lt;alt-periodical&gt;&lt;full-title&gt;Bioinformatics&lt;/full-title&gt;&lt;/alt-periodical&gt;&lt;pages&gt;315-6&lt;/pages&gt;&lt;volume&gt;19&lt;/volume&gt;&lt;number&gt;2&lt;/number&gt;&lt;edition&gt;2003/01/23&lt;/edition&gt;&lt;keywords&gt;&lt;keyword&gt;*Algorithms&lt;/keyword&gt;&lt;keyword&gt;Crystallography/*methods&lt;/keyword&gt;&lt;keyword&gt;Information Storage and Retrieval/*methods&lt;/keyword&gt;&lt;keyword&gt;Nuclear Magnetic Resonance, Biomolecular/*methods&lt;/keyword&gt;&lt;keyword&gt;Protein Conformation&lt;/keyword&gt;&lt;keyword&gt;Proteins/*chemistry&lt;/keyword&gt;&lt;keyword&gt;Quality Control&lt;/keyword&gt;&lt;keyword&gt;Solvents/chemistry&lt;/keyword&gt;&lt;/keywords&gt;&lt;dates&gt;&lt;year&gt;2003&lt;/year&gt;&lt;pub-dates&gt;&lt;date&gt;Jan 22&lt;/date&gt;&lt;/pub-dates&gt;&lt;/dates&gt;&lt;isbn&gt;1367-4803 (Print)&amp;#xD;1367-4803 (Linking)&lt;/isbn&gt;&lt;accession-num&gt;12538267&lt;/accession-num&gt;&lt;urls&gt;&lt;related-urls&gt;&lt;url&gt;http://www.ncbi.nlm.nih.gov/pubmed/12538267&lt;/url&gt;&lt;/related-urls&gt;&lt;/urls&gt;&lt;language&gt;eng&lt;/language&gt;&lt;/record&gt;&lt;/Cite&gt;&lt;/EndNote&gt;</w:instrText>
      </w:r>
      <w:r w:rsidR="008A636B" w:rsidRPr="0017133E">
        <w:fldChar w:fldCharType="separate"/>
      </w:r>
      <w:r w:rsidR="00A53DFB">
        <w:rPr>
          <w:noProof/>
        </w:rPr>
        <w:t>[</w:t>
      </w:r>
      <w:hyperlink w:anchor="_ENREF_60" w:tooltip="Linge, 2003 #31339" w:history="1">
        <w:r w:rsidR="00A53DFB">
          <w:rPr>
            <w:noProof/>
          </w:rPr>
          <w:t>60</w:t>
        </w:r>
      </w:hyperlink>
      <w:r w:rsidR="00A53DFB">
        <w:rPr>
          <w:noProof/>
        </w:rPr>
        <w:t>]</w:t>
      </w:r>
      <w:r w:rsidR="008A636B" w:rsidRPr="0017133E">
        <w:fldChar w:fldCharType="end"/>
      </w:r>
      <w:r w:rsidR="009D1E72" w:rsidRPr="0017133E">
        <w:rPr>
          <w:rFonts w:eastAsiaTheme="minorHAnsi"/>
          <w:szCs w:val="24"/>
        </w:rPr>
        <w:t>. N</w:t>
      </w:r>
      <w:r w:rsidR="00313D8D" w:rsidRPr="0017133E">
        <w:rPr>
          <w:rFonts w:cs="Cambria"/>
        </w:rPr>
        <w:t>ine iterations of progressive assignm</w:t>
      </w:r>
      <w:r w:rsidR="009D1E72" w:rsidRPr="0017133E">
        <w:rPr>
          <w:rFonts w:cs="Cambria"/>
        </w:rPr>
        <w:t xml:space="preserve">ent and structure calculation combined with </w:t>
      </w:r>
      <w:r w:rsidR="00551645" w:rsidRPr="0017133E">
        <w:rPr>
          <w:rFonts w:eastAsiaTheme="minorHAnsi"/>
          <w:szCs w:val="24"/>
        </w:rPr>
        <w:t>NOE distance restraints,</w:t>
      </w:r>
      <w:r w:rsidRPr="0017133E">
        <w:rPr>
          <w:rFonts w:eastAsiaTheme="minorHAnsi"/>
          <w:szCs w:val="24"/>
        </w:rPr>
        <w:t xml:space="preserve"> </w:t>
      </w:r>
      <w:r w:rsidR="00551645" w:rsidRPr="0017133E">
        <w:rPr>
          <w:rFonts w:eastAsiaTheme="minorHAnsi"/>
          <w:szCs w:val="24"/>
        </w:rPr>
        <w:t>hydrogen bonds, dihedral angle restraints, predicted by the TALOS program</w:t>
      </w:r>
      <w:r w:rsidRPr="0017133E">
        <w:rPr>
          <w:rFonts w:eastAsiaTheme="minorHAnsi"/>
          <w:szCs w:val="24"/>
        </w:rPr>
        <w:t xml:space="preserve"> </w:t>
      </w:r>
      <w:r w:rsidR="00313D8D" w:rsidRPr="0017133E">
        <w:fldChar w:fldCharType="begin">
          <w:fldData xml:space="preserve">PEVuZE5vdGU+PENpdGU+PEF1dGhvcj5Db3JuaWxlc2N1PC9BdXRob3I+PFllYXI+MTk5OTwvWWVh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</w:fldData>
        </w:fldChar>
      </w:r>
      <w:r w:rsidR="00A53DFB">
        <w:instrText xml:space="preserve"> ADDIN EN.CITE </w:instrText>
      </w:r>
      <w:r w:rsidR="00A53DFB">
        <w:fldChar w:fldCharType="begin">
          <w:fldData xml:space="preserve">PEVuZE5vdGU+PENpdGU+PEF1dGhvcj5Db3JuaWxlc2N1PC9BdXRob3I+PFllYXI+MTk5OTwvWWVh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</w:fldData>
        </w:fldChar>
      </w:r>
      <w:r w:rsidR="00A53DFB">
        <w:instrText xml:space="preserve"> ADDIN EN.CITE.DATA </w:instrText>
      </w:r>
      <w:r w:rsidR="00A53DFB">
        <w:fldChar w:fldCharType="end"/>
      </w:r>
      <w:r w:rsidR="00313D8D" w:rsidRPr="0017133E">
        <w:fldChar w:fldCharType="separate"/>
      </w:r>
      <w:r w:rsidR="00A53DFB">
        <w:rPr>
          <w:noProof/>
        </w:rPr>
        <w:t>[</w:t>
      </w:r>
      <w:hyperlink w:anchor="_ENREF_61" w:tooltip="Cornilescu, 1999 #16920" w:history="1">
        <w:r w:rsidR="00A53DFB">
          <w:rPr>
            <w:noProof/>
          </w:rPr>
          <w:t>61</w:t>
        </w:r>
      </w:hyperlink>
      <w:r w:rsidR="00A53DFB">
        <w:rPr>
          <w:noProof/>
        </w:rPr>
        <w:t>]</w:t>
      </w:r>
      <w:r w:rsidR="00313D8D" w:rsidRPr="0017133E">
        <w:fldChar w:fldCharType="end"/>
      </w:r>
      <w:r w:rsidR="00313D8D" w:rsidRPr="0017133E">
        <w:rPr>
          <w:rFonts w:eastAsiaTheme="minorHAnsi"/>
          <w:szCs w:val="24"/>
        </w:rPr>
        <w:t xml:space="preserve"> </w:t>
      </w:r>
      <w:r w:rsidR="009D1E72" w:rsidRPr="0017133E">
        <w:rPr>
          <w:rFonts w:eastAsiaTheme="minorHAnsi"/>
          <w:szCs w:val="24"/>
        </w:rPr>
        <w:t xml:space="preserve">and RDC </w:t>
      </w:r>
      <w:r w:rsidRPr="0017133E">
        <w:rPr>
          <w:rFonts w:eastAsiaTheme="minorHAnsi"/>
          <w:szCs w:val="24"/>
        </w:rPr>
        <w:t xml:space="preserve">measurements </w:t>
      </w:r>
      <w:r w:rsidR="00313D8D" w:rsidRPr="0017133E">
        <w:rPr>
          <w:rFonts w:eastAsiaTheme="minorHAnsi"/>
          <w:szCs w:val="24"/>
        </w:rPr>
        <w:t xml:space="preserve">were employed </w:t>
      </w:r>
      <w:r w:rsidR="00551645" w:rsidRPr="0017133E">
        <w:rPr>
          <w:rFonts w:eastAsiaTheme="minorHAnsi"/>
          <w:szCs w:val="24"/>
        </w:rPr>
        <w:t>in a sim</w:t>
      </w:r>
      <w:r w:rsidR="009B75E5" w:rsidRPr="0017133E">
        <w:rPr>
          <w:rFonts w:eastAsiaTheme="minorHAnsi"/>
          <w:szCs w:val="24"/>
        </w:rPr>
        <w:t xml:space="preserve">ulated annealing protocol. </w:t>
      </w:r>
      <w:r w:rsidRPr="0017133E">
        <w:rPr>
          <w:rFonts w:eastAsiaTheme="minorHAnsi"/>
          <w:szCs w:val="24"/>
        </w:rPr>
        <w:t xml:space="preserve">For </w:t>
      </w:r>
      <w:r w:rsidR="00313D8D" w:rsidRPr="0017133E">
        <w:rPr>
          <w:rFonts w:eastAsiaTheme="minorHAnsi"/>
          <w:szCs w:val="24"/>
        </w:rPr>
        <w:t xml:space="preserve">the </w:t>
      </w:r>
      <w:r w:rsidR="00551645" w:rsidRPr="0017133E">
        <w:rPr>
          <w:rFonts w:eastAsiaTheme="minorHAnsi"/>
          <w:szCs w:val="24"/>
        </w:rPr>
        <w:t>PFV</w:t>
      </w:r>
      <w:r w:rsidR="008A636B" w:rsidRPr="0017133E">
        <w:rPr>
          <w:rFonts w:eastAsiaTheme="minorHAnsi"/>
          <w:szCs w:val="24"/>
        </w:rPr>
        <w:t>-Gag</w:t>
      </w:r>
      <w:r w:rsidR="00A53DFB">
        <w:rPr>
          <w:rFonts w:eastAsiaTheme="minorHAnsi"/>
          <w:szCs w:val="24"/>
        </w:rPr>
        <w:t xml:space="preserve"> CtD</w:t>
      </w:r>
      <w:r w:rsidR="00A53DFB" w:rsidRPr="00A53DFB">
        <w:rPr>
          <w:rFonts w:eastAsiaTheme="minorHAnsi"/>
          <w:szCs w:val="24"/>
          <w:vertAlign w:val="subscript"/>
        </w:rPr>
        <w:t>CEN</w:t>
      </w:r>
      <w:r w:rsidR="00A53DFB">
        <w:rPr>
          <w:rFonts w:eastAsiaTheme="minorHAnsi"/>
          <w:szCs w:val="24"/>
        </w:rPr>
        <w:t xml:space="preserve"> </w:t>
      </w:r>
      <w:r w:rsidR="00313D8D" w:rsidRPr="0017133E">
        <w:rPr>
          <w:rFonts w:eastAsiaTheme="minorHAnsi"/>
          <w:szCs w:val="24"/>
        </w:rPr>
        <w:t>homodimer</w:t>
      </w:r>
      <w:r w:rsidR="00551645" w:rsidRPr="0017133E">
        <w:rPr>
          <w:rFonts w:eastAsiaTheme="minorHAnsi"/>
          <w:szCs w:val="24"/>
        </w:rPr>
        <w:t xml:space="preserve"> the inter</w:t>
      </w:r>
      <w:r w:rsidRPr="0017133E">
        <w:rPr>
          <w:rFonts w:eastAsiaTheme="minorHAnsi"/>
          <w:szCs w:val="24"/>
        </w:rPr>
        <w:t>-</w:t>
      </w:r>
      <w:r w:rsidR="00551645" w:rsidRPr="0017133E">
        <w:rPr>
          <w:rFonts w:eastAsiaTheme="minorHAnsi"/>
          <w:szCs w:val="24"/>
        </w:rPr>
        <w:t>proton</w:t>
      </w:r>
      <w:r w:rsidRPr="0017133E">
        <w:rPr>
          <w:rFonts w:eastAsiaTheme="minorHAnsi"/>
          <w:szCs w:val="24"/>
        </w:rPr>
        <w:t xml:space="preserve"> </w:t>
      </w:r>
      <w:r w:rsidR="00551645" w:rsidRPr="0017133E">
        <w:rPr>
          <w:rFonts w:eastAsiaTheme="minorHAnsi"/>
          <w:szCs w:val="24"/>
        </w:rPr>
        <w:t xml:space="preserve">NOE-derived distance restraints </w:t>
      </w:r>
      <w:r w:rsidRPr="0017133E">
        <w:rPr>
          <w:rFonts w:eastAsiaTheme="minorHAnsi"/>
          <w:szCs w:val="24"/>
        </w:rPr>
        <w:t>present</w:t>
      </w:r>
      <w:r w:rsidR="00551645" w:rsidRPr="0017133E">
        <w:rPr>
          <w:rFonts w:eastAsiaTheme="minorHAnsi"/>
          <w:szCs w:val="24"/>
        </w:rPr>
        <w:t xml:space="preserve"> in the filtered NOESY experiments</w:t>
      </w:r>
      <w:r w:rsidRPr="0017133E">
        <w:rPr>
          <w:rFonts w:eastAsiaTheme="minorHAnsi"/>
          <w:szCs w:val="24"/>
        </w:rPr>
        <w:t xml:space="preserve"> </w:t>
      </w:r>
      <w:r w:rsidR="00551645" w:rsidRPr="0017133E">
        <w:rPr>
          <w:rFonts w:eastAsiaTheme="minorHAnsi"/>
          <w:szCs w:val="24"/>
        </w:rPr>
        <w:t xml:space="preserve">were defined as intermolecular and the corresponding NOEs removed from the 3D </w:t>
      </w:r>
      <w:r w:rsidR="00551645" w:rsidRPr="0017133E">
        <w:rPr>
          <w:rFonts w:eastAsiaTheme="minorHAnsi"/>
          <w:szCs w:val="24"/>
          <w:vertAlign w:val="superscript"/>
        </w:rPr>
        <w:t>13</w:t>
      </w:r>
      <w:r w:rsidR="00551645" w:rsidRPr="0017133E">
        <w:rPr>
          <w:rFonts w:eastAsiaTheme="minorHAnsi"/>
          <w:szCs w:val="24"/>
        </w:rPr>
        <w:t>C</w:t>
      </w:r>
      <w:r w:rsidRPr="0017133E">
        <w:rPr>
          <w:rFonts w:eastAsiaTheme="minorHAnsi"/>
          <w:szCs w:val="24"/>
        </w:rPr>
        <w:t>-</w:t>
      </w:r>
      <w:r w:rsidR="009D1E72" w:rsidRPr="0017133E">
        <w:rPr>
          <w:rFonts w:eastAsiaTheme="minorHAnsi"/>
          <w:szCs w:val="24"/>
        </w:rPr>
        <w:t>NOESY-HSQC.</w:t>
      </w:r>
    </w:p>
    <w:p w14:paraId="4424F0C4" w14:textId="17C44848" w:rsidR="00FA5C2A" w:rsidRPr="0017133E" w:rsidRDefault="009B75E5" w:rsidP="00E14A3A">
      <w:pPr>
        <w:widowControl w:val="0"/>
        <w:autoSpaceDE w:val="0"/>
        <w:autoSpaceDN w:val="0"/>
        <w:adjustRightInd w:val="0"/>
        <w:spacing w:line="480" w:lineRule="auto"/>
        <w:ind w:firstLine="720"/>
        <w:rPr>
          <w:rFonts w:eastAsiaTheme="minorHAnsi"/>
          <w:szCs w:val="24"/>
        </w:rPr>
      </w:pPr>
      <w:r w:rsidRPr="0017133E">
        <w:rPr>
          <w:rFonts w:cs="Cambria"/>
        </w:rPr>
        <w:t xml:space="preserve">Initial structures were used to determine the axial and rhombic components of the alignment tensors with the program MODULE </w:t>
      </w:r>
      <w:r w:rsidRPr="0017133E">
        <w:fldChar w:fldCharType="begin">
          <w:fldData xml:space="preserve">PEVuZE5vdGU+PENpdGU+PEF1dGhvcj5Eb3NzZXQ8L0F1dGhvcj48WWVhcj4yMDAxPC9ZZWFyPjxS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</w:fldData>
        </w:fldChar>
      </w:r>
      <w:r w:rsidR="00A53DFB">
        <w:instrText xml:space="preserve"> ADDIN EN.CITE </w:instrText>
      </w:r>
      <w:r w:rsidR="00A53DFB">
        <w:fldChar w:fldCharType="begin">
          <w:fldData xml:space="preserve">PEVuZE5vdGU+PENpdGU+PEF1dGhvcj5Eb3NzZXQ8L0F1dGhvcj48WWVhcj4yMDAxPC9ZZWFyPjxS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</w:fldData>
        </w:fldChar>
      </w:r>
      <w:r w:rsidR="00A53DFB">
        <w:instrText xml:space="preserve"> ADDIN EN.CITE.DATA </w:instrText>
      </w:r>
      <w:r w:rsidR="00A53DFB">
        <w:fldChar w:fldCharType="end"/>
      </w:r>
      <w:r w:rsidRPr="0017133E">
        <w:fldChar w:fldCharType="separate"/>
      </w:r>
      <w:r w:rsidR="00A53DFB">
        <w:rPr>
          <w:noProof/>
        </w:rPr>
        <w:t>[</w:t>
      </w:r>
      <w:hyperlink w:anchor="_ENREF_62" w:tooltip="Dosset, 2001 #32298" w:history="1">
        <w:r w:rsidR="00A53DFB">
          <w:rPr>
            <w:noProof/>
          </w:rPr>
          <w:t>62</w:t>
        </w:r>
      </w:hyperlink>
      <w:r w:rsidR="00A53DFB">
        <w:rPr>
          <w:noProof/>
        </w:rPr>
        <w:t>]</w:t>
      </w:r>
      <w:r w:rsidRPr="0017133E">
        <w:fldChar w:fldCharType="end"/>
      </w:r>
      <w:r w:rsidRPr="0017133E">
        <w:rPr>
          <w:rFonts w:cs="Cambria"/>
        </w:rPr>
        <w:t xml:space="preserve">. Subsequently, the </w:t>
      </w:r>
      <w:r w:rsidR="009D1E72" w:rsidRPr="0017133E">
        <w:rPr>
          <w:rFonts w:cs="Cambria"/>
        </w:rPr>
        <w:t xml:space="preserve">RDC restraints were added </w:t>
      </w:r>
      <w:r w:rsidRPr="0017133E">
        <w:rPr>
          <w:rFonts w:cs="Cambria"/>
        </w:rPr>
        <w:t>in the final refinement stage of structu</w:t>
      </w:r>
      <w:r w:rsidR="0050564A" w:rsidRPr="0017133E">
        <w:rPr>
          <w:rFonts w:cs="Cambria"/>
        </w:rPr>
        <w:t xml:space="preserve">re calculations. </w:t>
      </w:r>
      <w:r w:rsidRPr="0017133E">
        <w:rPr>
          <w:rFonts w:cs="Cambria"/>
        </w:rPr>
        <w:t>Only data for residues located in rigid secondary structure elements (</w:t>
      </w:r>
      <w:r w:rsidRPr="0017133E">
        <w:rPr>
          <w:rFonts w:cs="Cambria"/>
          <w:vertAlign w:val="superscript"/>
        </w:rPr>
        <w:t>1</w:t>
      </w:r>
      <w:r w:rsidRPr="0017133E">
        <w:rPr>
          <w:rFonts w:cs="Cambria"/>
        </w:rPr>
        <w:t>H-</w:t>
      </w:r>
      <w:r w:rsidRPr="0017133E">
        <w:rPr>
          <w:rFonts w:cs="Cambria"/>
          <w:vertAlign w:val="superscript"/>
        </w:rPr>
        <w:t>15</w:t>
      </w:r>
      <w:r w:rsidRPr="0017133E">
        <w:rPr>
          <w:rFonts w:cs="Cambria"/>
        </w:rPr>
        <w:t>N NOE</w:t>
      </w:r>
      <w:r w:rsidR="009D1E72" w:rsidRPr="0017133E">
        <w:rPr>
          <w:rFonts w:cs="Cambria"/>
        </w:rPr>
        <w:t xml:space="preserve"> &gt; ~0.75) were employed</w:t>
      </w:r>
      <w:r w:rsidRPr="0017133E">
        <w:rPr>
          <w:rFonts w:cs="Cambria"/>
        </w:rPr>
        <w:t xml:space="preserve">. </w:t>
      </w:r>
      <w:r w:rsidR="00551645" w:rsidRPr="0017133E">
        <w:rPr>
          <w:rFonts w:eastAsiaTheme="minorHAnsi"/>
          <w:szCs w:val="24"/>
        </w:rPr>
        <w:t xml:space="preserve">A final ensemble of </w:t>
      </w:r>
      <w:r w:rsidR="00C53B0F" w:rsidRPr="0017133E">
        <w:rPr>
          <w:rFonts w:eastAsiaTheme="minorHAnsi"/>
          <w:szCs w:val="24"/>
        </w:rPr>
        <w:t xml:space="preserve">the </w:t>
      </w:r>
      <w:r w:rsidR="00551645" w:rsidRPr="0017133E">
        <w:rPr>
          <w:rFonts w:eastAsiaTheme="minorHAnsi"/>
          <w:szCs w:val="24"/>
        </w:rPr>
        <w:t xml:space="preserve">20 lowest energy structures </w:t>
      </w:r>
      <w:r w:rsidR="00C53B0F" w:rsidRPr="0017133E">
        <w:rPr>
          <w:rFonts w:eastAsiaTheme="minorHAnsi"/>
          <w:szCs w:val="24"/>
        </w:rPr>
        <w:t xml:space="preserve">derived </w:t>
      </w:r>
      <w:r w:rsidR="00551645" w:rsidRPr="0017133E">
        <w:rPr>
          <w:rFonts w:eastAsiaTheme="minorHAnsi"/>
          <w:szCs w:val="24"/>
        </w:rPr>
        <w:t>fr</w:t>
      </w:r>
      <w:r w:rsidR="0050564A" w:rsidRPr="0017133E">
        <w:rPr>
          <w:rFonts w:eastAsiaTheme="minorHAnsi"/>
          <w:szCs w:val="24"/>
        </w:rPr>
        <w:t xml:space="preserve">om 100 calculated structures </w:t>
      </w:r>
      <w:r w:rsidR="0050564A" w:rsidRPr="0017133E">
        <w:rPr>
          <w:rFonts w:cs="Cambria"/>
        </w:rPr>
        <w:t xml:space="preserve">and refined in an explicit water box in the last iteration was </w:t>
      </w:r>
      <w:r w:rsidR="00551645" w:rsidRPr="0017133E">
        <w:rPr>
          <w:rFonts w:eastAsiaTheme="minorHAnsi"/>
          <w:szCs w:val="24"/>
        </w:rPr>
        <w:t>selected. The superimposition of the 20 lowest-energy structures and the ribbon diagram</w:t>
      </w:r>
      <w:r w:rsidR="00C53B0F" w:rsidRPr="0017133E">
        <w:rPr>
          <w:rFonts w:eastAsiaTheme="minorHAnsi"/>
          <w:szCs w:val="24"/>
        </w:rPr>
        <w:t xml:space="preserve"> </w:t>
      </w:r>
      <w:r w:rsidR="00551645" w:rsidRPr="0017133E">
        <w:rPr>
          <w:rFonts w:eastAsiaTheme="minorHAnsi"/>
          <w:szCs w:val="24"/>
        </w:rPr>
        <w:t>of one representative structure are shown</w:t>
      </w:r>
      <w:r w:rsidR="00493848" w:rsidRPr="0017133E">
        <w:rPr>
          <w:rFonts w:eastAsiaTheme="minorHAnsi"/>
          <w:szCs w:val="24"/>
        </w:rPr>
        <w:t xml:space="preserve"> in </w:t>
      </w:r>
      <w:r w:rsidR="006D19E9" w:rsidRPr="0017133E">
        <w:rPr>
          <w:rFonts w:eastAsiaTheme="minorHAnsi"/>
          <w:b/>
          <w:szCs w:val="24"/>
        </w:rPr>
        <w:t>S</w:t>
      </w:r>
      <w:r w:rsidR="00493848" w:rsidRPr="0017133E">
        <w:rPr>
          <w:rFonts w:eastAsiaTheme="minorHAnsi"/>
          <w:b/>
          <w:szCs w:val="24"/>
        </w:rPr>
        <w:t>upplementary figure 3</w:t>
      </w:r>
      <w:r w:rsidR="00C53B0F" w:rsidRPr="0017133E">
        <w:rPr>
          <w:rFonts w:eastAsiaTheme="minorHAnsi"/>
          <w:szCs w:val="24"/>
        </w:rPr>
        <w:t xml:space="preserve">. </w:t>
      </w:r>
      <w:r w:rsidR="00493848" w:rsidRPr="0017133E">
        <w:rPr>
          <w:rFonts w:cs="Cambria"/>
        </w:rPr>
        <w:t xml:space="preserve">The quality of the calculated structure ensembles were assessed and validated with the Protein Structure Validation Suite-PSVS </w:t>
      </w:r>
      <w:r w:rsidR="007942B8" w:rsidRPr="0017133E">
        <w:fldChar w:fldCharType="begin">
          <w:fldData xml:space="preserve">PEVuZE5vdGU+PENpdGU+PEF1dGhvcj5CaGF0dGFjaGFyeWE8L0F1dGhvcj48WWVhcj4yMDA3PC9Z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</w:fldData>
        </w:fldChar>
      </w:r>
      <w:r w:rsidR="00A53DFB">
        <w:instrText xml:space="preserve"> ADDIN EN.CITE </w:instrText>
      </w:r>
      <w:r w:rsidR="00A53DFB">
        <w:fldChar w:fldCharType="begin">
          <w:fldData xml:space="preserve">PEVuZE5vdGU+PENpdGU+PEF1dGhvcj5CaGF0dGFjaGFyeWE8L0F1dGhvcj48WWVhcj4yMDA3PC9Z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</w:fldData>
        </w:fldChar>
      </w:r>
      <w:r w:rsidR="00A53DFB">
        <w:instrText xml:space="preserve"> ADDIN EN.CITE.DATA </w:instrText>
      </w:r>
      <w:r w:rsidR="00A53DFB">
        <w:fldChar w:fldCharType="end"/>
      </w:r>
      <w:r w:rsidR="007942B8" w:rsidRPr="0017133E">
        <w:fldChar w:fldCharType="separate"/>
      </w:r>
      <w:r w:rsidR="00A53DFB">
        <w:rPr>
          <w:noProof/>
        </w:rPr>
        <w:t>[</w:t>
      </w:r>
      <w:hyperlink w:anchor="_ENREF_63" w:tooltip="Bhattacharya, 2007 #32300" w:history="1">
        <w:r w:rsidR="00A53DFB">
          <w:rPr>
            <w:noProof/>
          </w:rPr>
          <w:t>63</w:t>
        </w:r>
      </w:hyperlink>
      <w:r w:rsidR="00A53DFB">
        <w:rPr>
          <w:noProof/>
        </w:rPr>
        <w:t>]</w:t>
      </w:r>
      <w:r w:rsidR="007942B8" w:rsidRPr="0017133E">
        <w:fldChar w:fldCharType="end"/>
      </w:r>
      <w:r w:rsidR="007942B8" w:rsidRPr="0017133E">
        <w:rPr>
          <w:rFonts w:cs="Cambria"/>
        </w:rPr>
        <w:t xml:space="preserve"> </w:t>
      </w:r>
      <w:r w:rsidR="00493848" w:rsidRPr="0017133E">
        <w:rPr>
          <w:rFonts w:cs="Cambria"/>
        </w:rPr>
        <w:t xml:space="preserve">and Procheck-NMR </w:t>
      </w:r>
      <w:r w:rsidR="006D19E9" w:rsidRPr="0017133E">
        <w:fldChar w:fldCharType="begin"/>
      </w:r>
      <w:r w:rsidR="00A53DFB">
        <w:instrText xml:space="preserve"> ADDIN EN.CITE &lt;EndNote&gt;&lt;Cite&gt;&lt;Author&gt;Laskowski&lt;/Author&gt;&lt;Year&gt;1996&lt;/Year&gt;&lt;RecNum&gt;7869&lt;/RecNum&gt;&lt;DisplayText&gt;[64]&lt;/DisplayText&gt;&lt;record&gt;&lt;rec-number&gt;7869&lt;/rec-number&gt;&lt;foreign-keys&gt;&lt;key app="EN" db-id="ftvrvpw5gr5ftoe9226pp2wipa902t555pdv"&gt;7869&lt;/key&gt;&lt;/foreign-keys&gt;&lt;ref-type name="Journal Article"&gt;17&lt;/ref-type&gt;&lt;contributors&gt;&lt;authors&gt;&lt;author&gt;Laskowski, R. A.&lt;/author&gt;&lt;author&gt;Rullmannn, J. A.&lt;/author&gt;&lt;author&gt;MacArthur, M. W.&lt;/author&gt;&lt;author&gt;Kaptein, R.&lt;/author&gt;&lt;author&gt;Thornton, J. M.&lt;/author&gt;&lt;/authors&gt;&lt;/contributors&gt;&lt;auth-address&gt;Department of Biochemistry and Molecular Biology, University College London, UK. roman@bsm.bioc.ucl.ac.uk&lt;/auth-address&gt;&lt;titles&gt;&lt;title&gt;AQUA and PROCHECK-NMR: programs for checking the quality of protein structures solved by NMR&lt;/title&gt;&lt;secondary-title&gt;J Biomol NMR&lt;/secondary-title&gt;&lt;/titles&gt;&lt;periodical&gt;&lt;full-title&gt;J Biomol NMR&lt;/full-title&gt;&lt;/periodical&gt;&lt;pages&gt;477-86&lt;/pages&gt;&lt;volume&gt;8&lt;/volume&gt;&lt;number&gt;4&lt;/number&gt;&lt;keywords&gt;&lt;keyword&gt;Amino Acid Sequence&lt;/keyword&gt;&lt;keyword&gt;Bacterial Proteins/chemistry/genetics&lt;/keyword&gt;&lt;keyword&gt;DNA-Binding Proteins/chemistry/genetics&lt;/keyword&gt;&lt;keyword&gt;Evaluation Studies&lt;/keyword&gt;&lt;keyword&gt;Magnetic Resonance Spectroscopy/*methods&lt;/keyword&gt;&lt;keyword&gt;Models, Molecular&lt;/keyword&gt;&lt;keyword&gt;Molecular Sequence Data&lt;/keyword&gt;&lt;keyword&gt;Molecular Structure&lt;/keyword&gt;&lt;keyword&gt;Protein Structure, Secondary&lt;/keyword&gt;&lt;keyword&gt;Proteins/*chemistry/genetics&lt;/keyword&gt;&lt;keyword&gt;Quality Control&lt;/keyword&gt;&lt;keyword&gt;Reproducibility of Results&lt;/keyword&gt;&lt;keyword&gt;Research Support, Non-U.S. Gov&amp;apos;t&lt;/keyword&gt;&lt;keyword&gt;*Software&lt;/keyword&gt;&lt;keyword&gt;Solutions&lt;/keyword&gt;&lt;/keywords&gt;&lt;dates&gt;&lt;year&gt;1996&lt;/year&gt;&lt;pub-dates&gt;&lt;date&gt;Dec&lt;/date&gt;&lt;/pub-dates&gt;&lt;/dates&gt;&lt;accession-num&gt;9008363&lt;/accession-num&gt;&lt;urls&gt;&lt;related-urls&gt;&lt;url&gt;http://www.ncbi.nlm.nih.gov/entrez/query.fcgi?cmd=Retrieve&amp;amp;db=PubMed&amp;amp;dopt=Citation&amp;amp;list_uids=9008363&lt;/url&gt;&lt;/related-urls&gt;&lt;/urls&gt;&lt;/record&gt;&lt;/Cite&gt;&lt;/EndNote&gt;</w:instrText>
      </w:r>
      <w:r w:rsidR="006D19E9" w:rsidRPr="0017133E">
        <w:fldChar w:fldCharType="separate"/>
      </w:r>
      <w:r w:rsidR="00A53DFB">
        <w:rPr>
          <w:noProof/>
        </w:rPr>
        <w:t>[</w:t>
      </w:r>
      <w:hyperlink w:anchor="_ENREF_64" w:tooltip="Laskowski, 1996 #7869" w:history="1">
        <w:r w:rsidR="00A53DFB">
          <w:rPr>
            <w:noProof/>
          </w:rPr>
          <w:t>64</w:t>
        </w:r>
      </w:hyperlink>
      <w:r w:rsidR="00A53DFB">
        <w:rPr>
          <w:noProof/>
        </w:rPr>
        <w:t>]</w:t>
      </w:r>
      <w:r w:rsidR="006D19E9" w:rsidRPr="0017133E">
        <w:fldChar w:fldCharType="end"/>
      </w:r>
      <w:r w:rsidR="006D19E9" w:rsidRPr="0017133E">
        <w:rPr>
          <w:rFonts w:cs="Cambria"/>
        </w:rPr>
        <w:t xml:space="preserve">. </w:t>
      </w:r>
      <w:r w:rsidR="00493848" w:rsidRPr="0017133E">
        <w:rPr>
          <w:rFonts w:cs="Cambria"/>
        </w:rPr>
        <w:t>For the final 20 lowest-energy NMR structures, no distance or torsional angle restraint was violated by more than 0.5 Å or 5</w:t>
      </w:r>
      <w:r w:rsidR="009D1E72" w:rsidRPr="0017133E">
        <w:rPr>
          <w:rFonts w:cs="Cambria"/>
        </w:rPr>
        <w:t>°</w:t>
      </w:r>
      <w:r w:rsidR="006D19E9" w:rsidRPr="0017133E">
        <w:rPr>
          <w:rFonts w:cs="Cambria"/>
        </w:rPr>
        <w:t>, respectively. S</w:t>
      </w:r>
      <w:r w:rsidR="00C53B0F" w:rsidRPr="0017133E">
        <w:rPr>
          <w:rFonts w:eastAsiaTheme="minorHAnsi"/>
          <w:szCs w:val="24"/>
        </w:rPr>
        <w:t>tructure</w:t>
      </w:r>
      <w:r w:rsidR="006D19E9" w:rsidRPr="0017133E">
        <w:rPr>
          <w:rFonts w:eastAsiaTheme="minorHAnsi"/>
          <w:szCs w:val="24"/>
        </w:rPr>
        <w:t xml:space="preserve"> determination </w:t>
      </w:r>
      <w:r w:rsidR="00551645" w:rsidRPr="0017133E">
        <w:rPr>
          <w:rFonts w:eastAsiaTheme="minorHAnsi"/>
          <w:szCs w:val="24"/>
        </w:rPr>
        <w:t>are summari</w:t>
      </w:r>
      <w:r w:rsidR="008A636B" w:rsidRPr="0017133E">
        <w:rPr>
          <w:rFonts w:eastAsiaTheme="minorHAnsi"/>
          <w:szCs w:val="24"/>
        </w:rPr>
        <w:t>s</w:t>
      </w:r>
      <w:r w:rsidR="00551645" w:rsidRPr="0017133E">
        <w:rPr>
          <w:rFonts w:eastAsiaTheme="minorHAnsi"/>
          <w:szCs w:val="24"/>
        </w:rPr>
        <w:t xml:space="preserve">ed in </w:t>
      </w:r>
      <w:r w:rsidR="00551645" w:rsidRPr="0017133E">
        <w:rPr>
          <w:rFonts w:eastAsiaTheme="minorHAnsi"/>
          <w:b/>
          <w:szCs w:val="24"/>
        </w:rPr>
        <w:t xml:space="preserve">Table </w:t>
      </w:r>
      <w:r w:rsidR="00C53B0F" w:rsidRPr="0017133E">
        <w:rPr>
          <w:rFonts w:eastAsiaTheme="minorHAnsi"/>
          <w:b/>
          <w:szCs w:val="24"/>
        </w:rPr>
        <w:t>2</w:t>
      </w:r>
      <w:r w:rsidR="00551645" w:rsidRPr="0017133E">
        <w:rPr>
          <w:rFonts w:eastAsiaTheme="minorHAnsi"/>
          <w:szCs w:val="24"/>
        </w:rPr>
        <w:t>.</w:t>
      </w:r>
    </w:p>
    <w:p w14:paraId="4E7DF30E" w14:textId="77777777" w:rsidR="00605EB9" w:rsidRPr="0017133E" w:rsidRDefault="00605EB9" w:rsidP="00605EB9">
      <w:pPr>
        <w:widowControl w:val="0"/>
        <w:autoSpaceDE w:val="0"/>
        <w:autoSpaceDN w:val="0"/>
        <w:adjustRightInd w:val="0"/>
        <w:spacing w:line="480" w:lineRule="auto"/>
        <w:rPr>
          <w:rFonts w:eastAsiaTheme="minorHAnsi"/>
          <w:szCs w:val="24"/>
        </w:rPr>
      </w:pPr>
    </w:p>
    <w:p w14:paraId="4B9888D7" w14:textId="0431F08D" w:rsidR="00605EB9" w:rsidRPr="0017133E" w:rsidRDefault="00605EB9" w:rsidP="00E14A3A">
      <w:pPr>
        <w:spacing w:line="480" w:lineRule="auto"/>
        <w:rPr>
          <w:b/>
          <w:i/>
        </w:rPr>
      </w:pPr>
      <w:r w:rsidRPr="0017133E">
        <w:rPr>
          <w:b/>
          <w:vertAlign w:val="superscript"/>
        </w:rPr>
        <w:t>15</w:t>
      </w:r>
      <w:r w:rsidRPr="0017133E">
        <w:rPr>
          <w:b/>
        </w:rPr>
        <w:t>N Relaxation measurements</w:t>
      </w:r>
    </w:p>
    <w:p w14:paraId="50E23355" w14:textId="79292F38" w:rsidR="00605EB9" w:rsidRPr="0017133E" w:rsidRDefault="00605EB9" w:rsidP="00E14A3A">
      <w:pPr>
        <w:widowControl w:val="0"/>
        <w:autoSpaceDE w:val="0"/>
        <w:autoSpaceDN w:val="0"/>
        <w:adjustRightInd w:val="0"/>
        <w:spacing w:line="480" w:lineRule="auto"/>
        <w:ind w:firstLine="720"/>
        <w:rPr>
          <w:rFonts w:eastAsiaTheme="minorHAnsi"/>
          <w:szCs w:val="24"/>
        </w:rPr>
      </w:pPr>
      <w:r w:rsidRPr="0017133E">
        <w:rPr>
          <w:rFonts w:eastAsiaTheme="minorHAnsi"/>
          <w:szCs w:val="24"/>
        </w:rPr>
        <w:t xml:space="preserve">The backbone </w:t>
      </w:r>
      <w:r w:rsidRPr="0017133E">
        <w:rPr>
          <w:rFonts w:eastAsiaTheme="minorHAnsi"/>
          <w:szCs w:val="24"/>
          <w:vertAlign w:val="superscript"/>
        </w:rPr>
        <w:t>15</w:t>
      </w:r>
      <w:r w:rsidRPr="0017133E">
        <w:rPr>
          <w:rFonts w:eastAsiaTheme="minorHAnsi"/>
          <w:szCs w:val="24"/>
        </w:rPr>
        <w:t>N relaxation parameters of the spin-lattice relaxation time T</w:t>
      </w:r>
      <w:r w:rsidRPr="0017133E">
        <w:rPr>
          <w:rFonts w:eastAsiaTheme="minorHAnsi"/>
          <w:szCs w:val="24"/>
          <w:vertAlign w:val="subscript"/>
        </w:rPr>
        <w:t>1</w:t>
      </w:r>
      <w:r w:rsidRPr="0017133E">
        <w:rPr>
          <w:rFonts w:eastAsiaTheme="minorHAnsi"/>
          <w:szCs w:val="24"/>
        </w:rPr>
        <w:t>, the spin-spin</w:t>
      </w:r>
      <w:r w:rsidR="00E14A3A" w:rsidRPr="0017133E">
        <w:rPr>
          <w:rFonts w:eastAsiaTheme="minorHAnsi"/>
          <w:szCs w:val="24"/>
        </w:rPr>
        <w:t xml:space="preserve"> r</w:t>
      </w:r>
      <w:r w:rsidRPr="0017133E">
        <w:rPr>
          <w:rFonts w:eastAsiaTheme="minorHAnsi"/>
          <w:szCs w:val="24"/>
        </w:rPr>
        <w:t>elaxation time T</w:t>
      </w:r>
      <w:r w:rsidRPr="0017133E">
        <w:rPr>
          <w:rFonts w:eastAsiaTheme="minorHAnsi"/>
          <w:szCs w:val="24"/>
          <w:vertAlign w:val="subscript"/>
        </w:rPr>
        <w:t>2</w:t>
      </w:r>
      <w:r w:rsidRPr="0017133E">
        <w:rPr>
          <w:rFonts w:eastAsiaTheme="minorHAnsi"/>
          <w:szCs w:val="24"/>
        </w:rPr>
        <w:t xml:space="preserve"> and the steady-state heteronuclear </w:t>
      </w:r>
      <w:r w:rsidRPr="0017133E">
        <w:rPr>
          <w:rFonts w:eastAsiaTheme="minorHAnsi"/>
          <w:szCs w:val="24"/>
          <w:vertAlign w:val="superscript"/>
        </w:rPr>
        <w:t>1</w:t>
      </w:r>
      <w:r w:rsidRPr="0017133E">
        <w:rPr>
          <w:rFonts w:eastAsiaTheme="minorHAnsi"/>
          <w:szCs w:val="24"/>
        </w:rPr>
        <w:t>H-</w:t>
      </w:r>
      <w:r w:rsidRPr="0017133E">
        <w:rPr>
          <w:rFonts w:eastAsiaTheme="minorHAnsi"/>
          <w:szCs w:val="24"/>
          <w:vertAlign w:val="superscript"/>
        </w:rPr>
        <w:t>15</w:t>
      </w:r>
      <w:r w:rsidRPr="0017133E">
        <w:rPr>
          <w:rFonts w:eastAsiaTheme="minorHAnsi"/>
          <w:szCs w:val="24"/>
        </w:rPr>
        <w:t xml:space="preserve">N NOE relaxation were determined at 25°C on a 700 MHz spectrometer using a </w:t>
      </w:r>
      <w:r w:rsidRPr="0017133E">
        <w:rPr>
          <w:rFonts w:eastAsiaTheme="minorHAnsi"/>
          <w:szCs w:val="24"/>
          <w:vertAlign w:val="superscript"/>
        </w:rPr>
        <w:t>15</w:t>
      </w:r>
      <w:r w:rsidRPr="0017133E">
        <w:rPr>
          <w:rFonts w:eastAsiaTheme="minorHAnsi"/>
          <w:szCs w:val="24"/>
        </w:rPr>
        <w:t xml:space="preserve">N-labeled NMR samples for </w:t>
      </w:r>
      <w:r w:rsidR="00B34E96" w:rsidRPr="0017133E">
        <w:rPr>
          <w:rFonts w:eastAsiaTheme="minorHAnsi"/>
          <w:szCs w:val="24"/>
        </w:rPr>
        <w:lastRenderedPageBreak/>
        <w:t>P</w:t>
      </w:r>
      <w:r w:rsidR="00A53DFB">
        <w:rPr>
          <w:rFonts w:eastAsiaTheme="minorHAnsi"/>
          <w:szCs w:val="24"/>
        </w:rPr>
        <w:t>FV-Gag(300-477)</w:t>
      </w:r>
      <w:r w:rsidR="00311C0C" w:rsidRPr="0017133E">
        <w:rPr>
          <w:rFonts w:eastAsiaTheme="minorHAnsi"/>
          <w:szCs w:val="24"/>
        </w:rPr>
        <w:t xml:space="preserve">. </w:t>
      </w:r>
      <w:r w:rsidRPr="0017133E">
        <w:rPr>
          <w:rFonts w:eastAsiaTheme="minorHAnsi"/>
          <w:szCs w:val="24"/>
        </w:rPr>
        <w:t>The time delays used for T</w:t>
      </w:r>
      <w:r w:rsidRPr="0017133E">
        <w:rPr>
          <w:rFonts w:eastAsiaTheme="minorHAnsi"/>
          <w:szCs w:val="24"/>
          <w:vertAlign w:val="subscript"/>
        </w:rPr>
        <w:t>1</w:t>
      </w:r>
      <w:r w:rsidRPr="0017133E">
        <w:rPr>
          <w:rFonts w:eastAsiaTheme="minorHAnsi"/>
          <w:szCs w:val="24"/>
        </w:rPr>
        <w:t xml:space="preserve"> experiments were 10, 50, 100, 200, 400, 500, 750, 1000, and 1400 ms, and those for T</w:t>
      </w:r>
      <w:r w:rsidRPr="0017133E">
        <w:rPr>
          <w:rFonts w:eastAsiaTheme="minorHAnsi"/>
          <w:szCs w:val="24"/>
          <w:vertAlign w:val="subscript"/>
        </w:rPr>
        <w:t>2</w:t>
      </w:r>
      <w:r w:rsidRPr="0017133E">
        <w:rPr>
          <w:rFonts w:eastAsiaTheme="minorHAnsi"/>
          <w:szCs w:val="24"/>
        </w:rPr>
        <w:t xml:space="preserve"> experiments were 8, 16, 32, 48, 64, 80, 96, 112, 128 and 160 ms. The T</w:t>
      </w:r>
      <w:r w:rsidRPr="0017133E">
        <w:rPr>
          <w:rFonts w:eastAsiaTheme="minorHAnsi"/>
          <w:szCs w:val="24"/>
          <w:vertAlign w:val="subscript"/>
        </w:rPr>
        <w:t>1</w:t>
      </w:r>
      <w:r w:rsidRPr="0017133E">
        <w:rPr>
          <w:rFonts w:eastAsiaTheme="minorHAnsi"/>
          <w:szCs w:val="24"/>
        </w:rPr>
        <w:t xml:space="preserve"> and T</w:t>
      </w:r>
      <w:r w:rsidRPr="0017133E">
        <w:rPr>
          <w:rFonts w:eastAsiaTheme="minorHAnsi"/>
          <w:szCs w:val="24"/>
          <w:vertAlign w:val="subscript"/>
        </w:rPr>
        <w:t>2</w:t>
      </w:r>
      <w:r w:rsidRPr="0017133E">
        <w:rPr>
          <w:rFonts w:eastAsiaTheme="minorHAnsi"/>
          <w:szCs w:val="24"/>
        </w:rPr>
        <w:t xml:space="preserve"> relaxation data were obtained by fitting the individual peak intensities using nonlinear spectral lineshape </w:t>
      </w:r>
      <w:r w:rsidR="00831FF7" w:rsidRPr="0017133E">
        <w:rPr>
          <w:rFonts w:eastAsiaTheme="minorHAnsi"/>
          <w:szCs w:val="24"/>
        </w:rPr>
        <w:t>modelling</w:t>
      </w:r>
      <w:r w:rsidRPr="0017133E">
        <w:rPr>
          <w:rFonts w:eastAsiaTheme="minorHAnsi"/>
          <w:szCs w:val="24"/>
        </w:rPr>
        <w:t xml:space="preserve"> and fitted to single exponential using routines within NMRPipe</w:t>
      </w:r>
      <w:r w:rsidR="00831FF7" w:rsidRPr="0017133E">
        <w:rPr>
          <w:rFonts w:eastAsiaTheme="minorHAnsi"/>
          <w:szCs w:val="24"/>
        </w:rPr>
        <w:t xml:space="preserve"> </w:t>
      </w:r>
      <w:r w:rsidR="00831FF7" w:rsidRPr="0017133E">
        <w:fldChar w:fldCharType="begin"/>
      </w:r>
      <w:r w:rsidR="00A53DFB">
        <w:instrText xml:space="preserve"> ADDIN EN.CITE &lt;EndNote&gt;&lt;Cite&gt;&lt;Author&gt;Delaglio&lt;/Author&gt;&lt;Year&gt;1995&lt;/Year&gt;&lt;RecNum&gt;16949&lt;/RecNum&gt;&lt;DisplayText&gt;[58]&lt;/DisplayText&gt;&lt;record&gt;&lt;rec-number&gt;16949&lt;/rec-number&gt;&lt;foreign-keys&gt;&lt;key app="EN" db-id="ftvrvpw5gr5ftoe9226pp2wipa902t555pdv"&gt;16949&lt;/key&gt;&lt;/foreign-keys&gt;&lt;ref-type name="Journal Article"&gt;17&lt;/ref-type&gt;&lt;contributors&gt;&lt;authors&gt;&lt;author&gt;Delaglio, F.&lt;/author&gt;&lt;author&gt;Grzesiek, S.&lt;/author&gt;&lt;author&gt;Vuister, G. W.&lt;/author&gt;&lt;author&gt;Zhu, G.&lt;/author&gt;&lt;author&gt;Pfeifer, J.&lt;/author&gt;&lt;author&gt;Bax, A.&lt;/author&gt;&lt;/authors&gt;&lt;/contributors&gt;&lt;auth-address&gt;Laboratory of Chemical Physics, National Institute of Diabetes and Digestive and Kidney Diseases, National Institutes of Health, Bethesda, MD 20892, USA.&lt;/auth-address&gt;&lt;titles&gt;&lt;title&gt;NMRPipe: a multidimensional spectral processing system based on UNIX pipes&lt;/title&gt;&lt;secondary-title&gt;J Biomol NMR&lt;/secondary-title&gt;&lt;alt-title&gt;Journal of biomolecular NMR&lt;/alt-title&gt;&lt;/titles&gt;&lt;periodical&gt;&lt;full-title&gt;J Biomol NMR&lt;/full-title&gt;&lt;/periodical&gt;&lt;alt-periodical&gt;&lt;full-title&gt;Journal of Biomolecular Nmr&lt;/full-title&gt;&lt;/alt-periodical&gt;&lt;pages&gt;277-93&lt;/pages&gt;&lt;volume&gt;6&lt;/volume&gt;&lt;number&gt;3&lt;/number&gt;&lt;keywords&gt;&lt;keyword&gt;Magnetic Resonance Spectroscopy/*instrumentation&lt;/keyword&gt;&lt;keyword&gt;*Software&lt;/keyword&gt;&lt;/keywords&gt;&lt;dates&gt;&lt;year&gt;1995&lt;/year&gt;&lt;pub-dates&gt;&lt;date&gt;Nov&lt;/date&gt;&lt;/pub-dates&gt;&lt;/dates&gt;&lt;isbn&gt;0925-2738 (Print)&lt;/isbn&gt;&lt;accession-num&gt;8520220&lt;/accession-num&gt;&lt;urls&gt;&lt;related-urls&gt;&lt;url&gt;http://www.ncbi.nlm.nih.gov/entrez/query.fcgi?cmd=Retrieve&amp;amp;db=PubMed&amp;amp;dopt=Citation&amp;amp;list_uids=8520220 &lt;/url&gt;&lt;/related-urls&gt;&lt;/urls&gt;&lt;language&gt;eng&lt;/language&gt;&lt;/record&gt;&lt;/Cite&gt;&lt;/EndNote&gt;</w:instrText>
      </w:r>
      <w:r w:rsidR="00831FF7" w:rsidRPr="0017133E">
        <w:fldChar w:fldCharType="separate"/>
      </w:r>
      <w:r w:rsidR="00A53DFB">
        <w:rPr>
          <w:noProof/>
        </w:rPr>
        <w:t>[</w:t>
      </w:r>
      <w:hyperlink w:anchor="_ENREF_58" w:tooltip="Delaglio, 1995 #16949" w:history="1">
        <w:r w:rsidR="00A53DFB">
          <w:rPr>
            <w:noProof/>
          </w:rPr>
          <w:t>58</w:t>
        </w:r>
      </w:hyperlink>
      <w:r w:rsidR="00A53DFB">
        <w:rPr>
          <w:noProof/>
        </w:rPr>
        <w:t>]</w:t>
      </w:r>
      <w:r w:rsidR="00831FF7" w:rsidRPr="0017133E">
        <w:fldChar w:fldCharType="end"/>
      </w:r>
      <w:r w:rsidRPr="0017133E">
        <w:rPr>
          <w:rFonts w:eastAsiaTheme="minorHAnsi"/>
          <w:szCs w:val="24"/>
        </w:rPr>
        <w:t xml:space="preserve">. </w:t>
      </w:r>
      <w:r w:rsidRPr="0017133E">
        <w:rPr>
          <w:rFonts w:eastAsiaTheme="minorHAnsi"/>
          <w:szCs w:val="24"/>
          <w:vertAlign w:val="superscript"/>
        </w:rPr>
        <w:t>1</w:t>
      </w:r>
      <w:r w:rsidRPr="0017133E">
        <w:rPr>
          <w:rFonts w:eastAsiaTheme="minorHAnsi"/>
          <w:szCs w:val="24"/>
        </w:rPr>
        <w:t>H-</w:t>
      </w:r>
      <w:r w:rsidRPr="0017133E">
        <w:rPr>
          <w:rFonts w:eastAsiaTheme="minorHAnsi"/>
          <w:szCs w:val="24"/>
          <w:vertAlign w:val="superscript"/>
        </w:rPr>
        <w:t>15</w:t>
      </w:r>
      <w:r w:rsidRPr="0017133E">
        <w:rPr>
          <w:rFonts w:eastAsiaTheme="minorHAnsi"/>
          <w:szCs w:val="24"/>
        </w:rPr>
        <w:t xml:space="preserve">N NOE values were calculated from peak intensity ratios obtained from spectra with and without </w:t>
      </w:r>
      <w:r w:rsidRPr="0017133E">
        <w:rPr>
          <w:rFonts w:eastAsiaTheme="minorHAnsi"/>
          <w:szCs w:val="24"/>
          <w:vertAlign w:val="superscript"/>
        </w:rPr>
        <w:t>1</w:t>
      </w:r>
      <w:r w:rsidRPr="0017133E">
        <w:rPr>
          <w:rFonts w:eastAsiaTheme="minorHAnsi"/>
          <w:szCs w:val="24"/>
        </w:rPr>
        <w:t xml:space="preserve">H saturation prior to the </w:t>
      </w:r>
      <w:r w:rsidRPr="0017133E">
        <w:rPr>
          <w:rFonts w:eastAsiaTheme="minorHAnsi"/>
          <w:szCs w:val="24"/>
          <w:vertAlign w:val="superscript"/>
        </w:rPr>
        <w:t>15</w:t>
      </w:r>
      <w:r w:rsidRPr="0017133E">
        <w:rPr>
          <w:rFonts w:eastAsiaTheme="minorHAnsi"/>
          <w:szCs w:val="24"/>
        </w:rPr>
        <w:t>N excitation pulse.</w:t>
      </w:r>
    </w:p>
    <w:p w14:paraId="3FBD3DCC" w14:textId="77777777" w:rsidR="0095256C" w:rsidRPr="0017133E" w:rsidRDefault="0095256C" w:rsidP="00E14A3A">
      <w:pPr>
        <w:spacing w:line="480" w:lineRule="auto"/>
      </w:pPr>
    </w:p>
    <w:p w14:paraId="53A99009" w14:textId="77777777" w:rsidR="00E14A3A" w:rsidRPr="0017133E" w:rsidRDefault="00E14A3A" w:rsidP="00E14A3A">
      <w:pPr>
        <w:spacing w:line="480" w:lineRule="auto"/>
        <w:rPr>
          <w:b/>
        </w:rPr>
      </w:pPr>
      <w:r w:rsidRPr="0017133E">
        <w:rPr>
          <w:b/>
        </w:rPr>
        <w:t>Structure alignment and comparisons</w:t>
      </w:r>
    </w:p>
    <w:p w14:paraId="2D362CD5" w14:textId="21BD2D83" w:rsidR="0035448E" w:rsidRPr="0017133E" w:rsidRDefault="0095256C" w:rsidP="00E14A3A">
      <w:pPr>
        <w:spacing w:line="480" w:lineRule="auto"/>
        <w:ind w:firstLine="720"/>
      </w:pPr>
      <w:r w:rsidRPr="0017133E">
        <w:t xml:space="preserve">The DALI search engine </w:t>
      </w:r>
      <w:r w:rsidR="001D0314" w:rsidRPr="0017133E">
        <w:t>(</w:t>
      </w:r>
      <w:hyperlink r:id="rId10" w:history="1">
        <w:r w:rsidR="001D0314" w:rsidRPr="0017133E">
          <w:rPr>
            <w:rStyle w:val="Hyperlink"/>
            <w:color w:val="auto"/>
          </w:rPr>
          <w:t>http://ekhidna.biocenter.helsinki.fi/dali_server/</w:t>
        </w:r>
      </w:hyperlink>
      <w:r w:rsidR="001D0314" w:rsidRPr="0017133E">
        <w:t xml:space="preserve">) </w:t>
      </w:r>
      <w:r w:rsidRPr="0017133E">
        <w:t>and protein structure comparison service (SSM) at the European Bioinformatics Institute</w:t>
      </w:r>
      <w:r w:rsidR="0035448E" w:rsidRPr="0017133E">
        <w:t xml:space="preserve"> (</w:t>
      </w:r>
      <w:hyperlink r:id="rId11" w:history="1">
        <w:r w:rsidR="0035448E" w:rsidRPr="0017133E">
          <w:rPr>
            <w:rStyle w:val="Hyperlink"/>
            <w:color w:val="auto"/>
          </w:rPr>
          <w:t>http://www.ebi.ac.uk/msd-srv/ssm/</w:t>
        </w:r>
      </w:hyperlink>
      <w:r w:rsidR="0035448E" w:rsidRPr="0017133E">
        <w:t>)</w:t>
      </w:r>
      <w:r w:rsidRPr="0017133E">
        <w:t xml:space="preserve"> were used to search for stru</w:t>
      </w:r>
      <w:r w:rsidR="0033610D" w:rsidRPr="0017133E">
        <w:t>ctural homologues f</w:t>
      </w:r>
      <w:r w:rsidR="00EC00EA">
        <w:t>rom the PDB. PFV-Gag NtD</w:t>
      </w:r>
      <w:r w:rsidR="00EC00EA" w:rsidRPr="00EC00EA">
        <w:rPr>
          <w:vertAlign w:val="subscript"/>
        </w:rPr>
        <w:t>CEN</w:t>
      </w:r>
      <w:r w:rsidR="00EC00EA">
        <w:t xml:space="preserve"> </w:t>
      </w:r>
      <w:r w:rsidR="0033610D" w:rsidRPr="0017133E">
        <w:t xml:space="preserve">and </w:t>
      </w:r>
      <w:r w:rsidR="00EC00EA">
        <w:t>CtD</w:t>
      </w:r>
      <w:r w:rsidR="00EC00EA" w:rsidRPr="00EC00EA">
        <w:rPr>
          <w:vertAlign w:val="subscript"/>
        </w:rPr>
        <w:t>CEN</w:t>
      </w:r>
      <w:r w:rsidR="00EC00EA" w:rsidRPr="0017133E">
        <w:t xml:space="preserve"> </w:t>
      </w:r>
      <w:r w:rsidR="0033610D" w:rsidRPr="0017133E">
        <w:t xml:space="preserve">were </w:t>
      </w:r>
      <w:r w:rsidR="00352D86" w:rsidRPr="0017133E">
        <w:t>superimpos</w:t>
      </w:r>
      <w:r w:rsidR="0033610D" w:rsidRPr="0017133E">
        <w:t xml:space="preserve">ed upon orthoretroviral CA NtD and CtDs </w:t>
      </w:r>
      <w:r w:rsidR="00352D86" w:rsidRPr="0017133E">
        <w:t>using SUPERPOSE</w:t>
      </w:r>
      <w:r w:rsidR="00134280" w:rsidRPr="0017133E">
        <w:t xml:space="preserve"> </w:t>
      </w:r>
      <w:r w:rsidR="00C34CB3" w:rsidRPr="0017133E">
        <w:fldChar w:fldCharType="begin"/>
      </w:r>
      <w:r w:rsidR="00730087">
        <w:instrText xml:space="preserve"> ADDIN EN.CITE &lt;EndNote&gt;&lt;Cite&gt;&lt;Author&gt;Krissinel&lt;/Author&gt;&lt;Year&gt;2004&lt;/Year&gt;&lt;RecNum&gt;16345&lt;/RecNum&gt;&lt;DisplayText&gt;[47]&lt;/DisplayText&gt;&lt;record&gt;&lt;rec-number&gt;16345&lt;/rec-number&gt;&lt;foreign-keys&gt;&lt;key app="EN" db-id="ftvrvpw5gr5ftoe9226pp2wipa902t555pdv"&gt;16345&lt;/key&gt;&lt;/foreign-keys&gt;&lt;ref-type name="Journal Article"&gt;17&lt;/ref-type&gt;&lt;contributors&gt;&lt;authors&gt;&lt;author&gt;Krissinel, E.&lt;/author&gt;&lt;author&gt;Henrick, K.&lt;/author&gt;&lt;/authors&gt;&lt;/contributors&gt;&lt;auth-address&gt;European Bioinformatics Institute, Genome Campus, Hinxton, Cambridge CB10 1SD, England. keb@ebi.ac.uk&lt;/auth-address&gt;&lt;titles&gt;&lt;title&gt;Secondary-structure matching (SSM), a new tool for fast protein structure alignment in three dimensions&lt;/title&gt;&lt;secondary-title&gt;Acta Crystallogr D Biol Crystallogr&lt;/secondary-title&gt;&lt;alt-title&gt;Acta crystallographica&lt;/alt-title&gt;&lt;/titles&gt;&lt;periodical&gt;&lt;full-title&gt;Acta Crystallogr D Biol Crystallogr&lt;/full-title&gt;&lt;/periodical&gt;&lt;alt-periodical&gt;&lt;full-title&gt;Acta Crystallograph Sect F Struct Biol Cryst Commun&lt;/full-title&gt;&lt;abbr-1&gt;Acta crystallographica&lt;/abbr-1&gt;&lt;/alt-periodical&gt;&lt;pages&gt;2256-68&lt;/pages&gt;&lt;volume&gt;60&lt;/volume&gt;&lt;number&gt;Pt 12 Pt 1&lt;/number&gt;&lt;keywords&gt;&lt;keyword&gt;*Algorithms&lt;/keyword&gt;&lt;keyword&gt;Internet&lt;/keyword&gt;&lt;keyword&gt;Models, Molecular&lt;/keyword&gt;&lt;keyword&gt;Protein Conformation&lt;/keyword&gt;&lt;keyword&gt;*Protein Structure, Secondary&lt;/keyword&gt;&lt;keyword&gt;Proteins/*chemistry&lt;/keyword&gt;&lt;keyword&gt;Quality Control&lt;/keyword&gt;&lt;keyword&gt;*Software&lt;/keyword&gt;&lt;/keywords&gt;&lt;dates&gt;&lt;year&gt;2004&lt;/year&gt;&lt;pub-dates&gt;&lt;date&gt;Dec&lt;/date&gt;&lt;/pub-dates&gt;&lt;/dates&gt;&lt;isbn&gt;0907-4449 (Print)&lt;/isbn&gt;&lt;accession-num&gt;15572779&lt;/accession-num&gt;&lt;urls&gt;&lt;related-urls&gt;&lt;url&gt;http://www.ncbi.nlm.nih.gov/entrez/query.fcgi?cmd=Retrieve&amp;amp;db=PubMed&amp;amp;dopt=Citation&amp;amp;list_uids=15572779 &lt;/url&gt;&lt;url&gt;http://journals.iucr.org/d/issues/2004/12/01/ba5056/ba5056.pdf&lt;/url&gt;&lt;/related-urls&gt;&lt;/urls&gt;&lt;language&gt;eng&lt;/language&gt;&lt;/record&gt;&lt;/Cite&gt;&lt;/EndNote&gt;</w:instrText>
      </w:r>
      <w:r w:rsidR="00C34CB3" w:rsidRPr="0017133E">
        <w:fldChar w:fldCharType="separate"/>
      </w:r>
      <w:r w:rsidR="00730087">
        <w:rPr>
          <w:noProof/>
        </w:rPr>
        <w:t>[</w:t>
      </w:r>
      <w:hyperlink w:anchor="_ENREF_47" w:tooltip="Krissinel, 2004 #16345" w:history="1">
        <w:r w:rsidR="00A53DFB">
          <w:rPr>
            <w:noProof/>
          </w:rPr>
          <w:t>47</w:t>
        </w:r>
      </w:hyperlink>
      <w:r w:rsidR="00730087">
        <w:rPr>
          <w:noProof/>
        </w:rPr>
        <w:t>]</w:t>
      </w:r>
      <w:r w:rsidR="00C34CB3" w:rsidRPr="0017133E">
        <w:fldChar w:fldCharType="end"/>
      </w:r>
      <w:r w:rsidR="00352D86" w:rsidRPr="0017133E">
        <w:t xml:space="preserve"> from the ccp4 program package</w:t>
      </w:r>
      <w:r w:rsidR="00BA142F" w:rsidRPr="0017133E">
        <w:t>.</w:t>
      </w:r>
      <w:r w:rsidR="00352D86" w:rsidRPr="0017133E">
        <w:t xml:space="preserve"> The quality of the fit was ranked using the Q-score</w:t>
      </w:r>
      <w:r w:rsidR="00C34CB3" w:rsidRPr="0017133E">
        <w:t xml:space="preserve"> (T</w:t>
      </w:r>
      <w:r w:rsidR="00E21B6F" w:rsidRPr="0017133E">
        <w:t>able S1)</w:t>
      </w:r>
      <w:r w:rsidR="00352D86" w:rsidRPr="0017133E">
        <w:t>.</w:t>
      </w:r>
      <w:r w:rsidR="00EC00EA">
        <w:t xml:space="preserve"> </w:t>
      </w:r>
      <w:r w:rsidR="00EC00EA" w:rsidRPr="00EC00EA">
        <w:rPr>
          <w:color w:val="FF0000"/>
        </w:rPr>
        <w:t>WT from here??</w:t>
      </w:r>
    </w:p>
    <w:p w14:paraId="62C5C2DA" w14:textId="5B302D13" w:rsidR="0095256C" w:rsidRPr="0017133E" w:rsidRDefault="0095256C" w:rsidP="00E14A3A">
      <w:pPr>
        <w:spacing w:line="480" w:lineRule="auto"/>
        <w:ind w:firstLine="720"/>
        <w:rPr>
          <w:b/>
          <w:color w:val="FF0000"/>
        </w:rPr>
      </w:pPr>
      <w:r w:rsidRPr="0017133E">
        <w:rPr>
          <w:color w:val="FF0000"/>
        </w:rPr>
        <w:t xml:space="preserve">Structural alignments produced using the SAP program </w:t>
      </w:r>
      <w:r w:rsidR="00C92604" w:rsidRPr="0017133E">
        <w:rPr>
          <w:color w:val="FF0000"/>
        </w:rPr>
        <w:fldChar w:fldCharType="begin"/>
      </w:r>
      <w:r w:rsidR="00A53DFB">
        <w:rPr>
          <w:color w:val="FF0000"/>
        </w:rPr>
        <w:instrText xml:space="preserve"> ADDIN EN.CITE &lt;EndNote&gt;&lt;Cite&gt;&lt;Author&gt;Taylor&lt;/Author&gt;&lt;Year&gt;1999&lt;/Year&gt;&lt;RecNum&gt;16064&lt;/RecNum&gt;&lt;DisplayText&gt;[51]&lt;/DisplayText&gt;&lt;record&gt;&lt;rec-number&gt;16064&lt;/rec-number&gt;&lt;foreign-keys&gt;&lt;key app="EN" db-id="ftvrvpw5gr5ftoe9226pp2wipa902t555pdv"&gt;16064&lt;/key&gt;&lt;/foreign-keys&gt;&lt;ref-type name="Journal Article"&gt;17&lt;/ref-type&gt;&lt;contributors&gt;&lt;authors&gt;&lt;author&gt;Taylor, W. R.&lt;/author&gt;&lt;/authors&gt;&lt;/contributors&gt;&lt;auth-address&gt;Division of Mathematical Biology, National Institute for Medical Research, The Ridgeway, Mill Hill, London, United Kingdom. wtaylor@nimr.mrc.ac.uk&lt;/auth-address&gt;&lt;titles&gt;&lt;title&gt;Protein structure comparison using iterated double dynamic programming&lt;/title&gt;&lt;secondary-title&gt;Protein Sci&lt;/secondary-title&gt;&lt;/titles&gt;&lt;periodical&gt;&lt;full-title&gt;Protein Sci&lt;/full-title&gt;&lt;/periodical&gt;&lt;pages&gt;654-65&lt;/pages&gt;&lt;volume&gt;8&lt;/volume&gt;&lt;number&gt;3&lt;/number&gt;&lt;keywords&gt;&lt;keyword&gt;*Protein Conformation&lt;/keyword&gt;&lt;keyword&gt;Sequence Alignment/*methods&lt;/keyword&gt;&lt;keyword&gt;Software&lt;/keyword&gt;&lt;/keywords&gt;&lt;dates&gt;&lt;year&gt;1999&lt;/year&gt;&lt;pub-dates&gt;&lt;date&gt;Mar&lt;/date&gt;&lt;/pub-dates&gt;&lt;/dates&gt;&lt;isbn&gt;0961-8368 (Print)&lt;/isbn&gt;&lt;accession-num&gt;10091668&lt;/accession-num&gt;&lt;urls&gt;&lt;related-urls&gt;&lt;url&gt;&lt;style face="underline" font="default" size="100%"&gt;http://www.ncbi.nlm.nih.gov/entrez/query.fcgi?cmd=Retrieve&amp;amp;db=PubMed&amp;amp;dopt=Citation&amp;amp;list_uids=10091668 &lt;/style&gt;&lt;/url&gt;&lt;/related-urls&gt;&lt;/urls&gt;&lt;language&gt;eng&lt;/language&gt;&lt;/record&gt;&lt;/Cite&gt;&lt;/EndNote&gt;</w:instrText>
      </w:r>
      <w:r w:rsidR="00C92604" w:rsidRPr="0017133E">
        <w:rPr>
          <w:color w:val="FF0000"/>
        </w:rPr>
        <w:fldChar w:fldCharType="separate"/>
      </w:r>
      <w:r w:rsidR="00A53DFB">
        <w:rPr>
          <w:noProof/>
          <w:color w:val="FF0000"/>
        </w:rPr>
        <w:t>[</w:t>
      </w:r>
      <w:hyperlink w:anchor="_ENREF_51" w:tooltip="Taylor, 1999 #16064" w:history="1">
        <w:r w:rsidR="00A53DFB">
          <w:rPr>
            <w:noProof/>
            <w:color w:val="FF0000"/>
          </w:rPr>
          <w:t>51</w:t>
        </w:r>
      </w:hyperlink>
      <w:r w:rsidR="00A53DFB">
        <w:rPr>
          <w:noProof/>
          <w:color w:val="FF0000"/>
        </w:rPr>
        <w:t>]</w:t>
      </w:r>
      <w:r w:rsidR="00C92604" w:rsidRPr="0017133E">
        <w:rPr>
          <w:color w:val="FF0000"/>
        </w:rPr>
        <w:fldChar w:fldCharType="end"/>
      </w:r>
      <w:r w:rsidRPr="0017133E">
        <w:rPr>
          <w:color w:val="FF0000"/>
        </w:rPr>
        <w:t>.</w:t>
      </w:r>
      <w:r w:rsidRPr="0017133E">
        <w:rPr>
          <w:rFonts w:eastAsia="Times New Roman"/>
          <w:color w:val="FF0000"/>
        </w:rPr>
        <w:t xml:space="preserve"> SAP uses a local structural environment based measure of comparison and compared to the raw rmsd measure is less sensitive to local structural variation. However, the similarity scores that are returned must be inverted bef</w:t>
      </w:r>
      <w:r w:rsidR="00836A6F" w:rsidRPr="0017133E">
        <w:rPr>
          <w:rFonts w:eastAsia="Times New Roman"/>
          <w:color w:val="FF0000"/>
        </w:rPr>
        <w:t xml:space="preserve">ore being used for clustering. </w:t>
      </w:r>
      <w:r w:rsidRPr="0017133E">
        <w:rPr>
          <w:rFonts w:eastAsia="Times New Roman"/>
          <w:color w:val="FF0000"/>
        </w:rPr>
        <w:t>Inversion was calculated using a Gaussian function: exp(-s^2/a), where "s" is the SAP score and "a" (which sets the spread of the bell-curve) was adjusted to give the maximum spread of values.  The value a = 500 was used.</w:t>
      </w:r>
    </w:p>
    <w:p w14:paraId="57D1100B" w14:textId="77777777" w:rsidR="0095256C" w:rsidRDefault="0095256C" w:rsidP="00E14A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Times New Roman"/>
          <w:color w:val="FF0000"/>
        </w:rPr>
      </w:pPr>
      <w:r w:rsidRPr="0017133E">
        <w:rPr>
          <w:rFonts w:eastAsia="Times New Roman"/>
          <w:color w:val="FF0000"/>
        </w:rPr>
        <w:tab/>
        <w:t>Dendrograms were calculated using the hierarchical clustering function "hclust()" in the statistical package "R" (</w:t>
      </w:r>
      <w:hyperlink r:id="rId12" w:history="1">
        <w:r w:rsidRPr="0017133E">
          <w:rPr>
            <w:rStyle w:val="Hyperlink"/>
            <w:rFonts w:eastAsia="Times New Roman"/>
            <w:color w:val="FF0000"/>
          </w:rPr>
          <w:t>http://www.r-project.org/</w:t>
        </w:r>
      </w:hyperlink>
      <w:r w:rsidRPr="0017133E">
        <w:rPr>
          <w:rFonts w:eastAsia="Times New Roman"/>
          <w:color w:val="FF0000"/>
        </w:rPr>
        <w:t xml:space="preserve">). Dendrograms were calculated based on average, centroid and complete distances and only minor branch length changes were seen with no topological rearrangement. The trees produced using the "complete" option </w:t>
      </w:r>
      <w:r w:rsidRPr="0017133E">
        <w:rPr>
          <w:rFonts w:eastAsia="Times New Roman"/>
          <w:color w:val="FF0000"/>
        </w:rPr>
        <w:lastRenderedPageBreak/>
        <w:t>are presented.</w:t>
      </w:r>
    </w:p>
    <w:p w14:paraId="18B5C584" w14:textId="77777777" w:rsidR="003F7687" w:rsidRPr="0017133E" w:rsidRDefault="003F7687" w:rsidP="00E14A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Times New Roman"/>
          <w:color w:val="FF0000"/>
        </w:rPr>
      </w:pPr>
    </w:p>
    <w:p w14:paraId="16A35E98" w14:textId="77777777" w:rsidR="003F7687" w:rsidRPr="0017133E" w:rsidRDefault="003F7687" w:rsidP="003F7687">
      <w:pPr>
        <w:spacing w:line="480" w:lineRule="auto"/>
        <w:rPr>
          <w:b/>
        </w:rPr>
      </w:pPr>
      <w:r w:rsidRPr="0017133E">
        <w:rPr>
          <w:b/>
        </w:rPr>
        <w:t>Analytical Ultracentrifugation</w:t>
      </w:r>
    </w:p>
    <w:p w14:paraId="1470A9B0" w14:textId="77BFDC2E" w:rsidR="003F7687" w:rsidRPr="0017133E" w:rsidRDefault="003F7687" w:rsidP="003F7687">
      <w:pPr>
        <w:spacing w:line="480" w:lineRule="auto"/>
        <w:ind w:firstLine="720"/>
      </w:pPr>
      <w:r w:rsidRPr="0017133E">
        <w:t xml:space="preserve">Sedimentation velocity experiments were performed in a Beckman Optima Xl-I analytical ultracentrifuge using conventional aluminium double sector centrepieces and sapphire windows. Solvent density and the protein partial specific volumes were determined as described </w:t>
      </w:r>
      <w:r w:rsidRPr="0017133E">
        <w:fldChar w:fldCharType="begin"/>
      </w:r>
      <w:r w:rsidR="00A53DFB">
        <w:instrText xml:space="preserve"> ADDIN EN.CITE &lt;EndNote&gt;&lt;Cite&gt;&lt;Author&gt;Laue&lt;/Author&gt;&lt;Year&gt;1992&lt;/Year&gt;&lt;RecNum&gt;11691&lt;/RecNum&gt;&lt;DisplayText&gt;[65]&lt;/DisplayText&gt;&lt;record&gt;&lt;rec-number&gt;11691&lt;/rec-number&gt;&lt;foreign-keys&gt;&lt;key app="EN" db-id="ftvrvpw5gr5ftoe9226pp2wipa902t555pdv"&gt;11691&lt;/key&gt;&lt;/foreign-keys&gt;&lt;ref-type name="Book Section"&gt;5&lt;/ref-type&gt;&lt;contributors&gt;&lt;authors&gt;&lt;author&gt;Laue, T. M.&lt;/author&gt;&lt;author&gt;Shah, B. D.&lt;/author&gt;&lt;author&gt;Ridgeway, T. M.&lt;/author&gt;&lt;author&gt;Pelletier, S. L.&lt;/author&gt;&lt;/authors&gt;&lt;secondary-authors&gt;&lt;author&gt;Harding, S. E.&lt;/author&gt;&lt;author&gt;Rowe, A. J.&lt;/author&gt;&lt;author&gt;Horton, J. C.&lt;/author&gt;&lt;/secondary-authors&gt;&lt;/contributors&gt;&lt;titles&gt;&lt;title&gt;Computer-aided interpretation of analytical sedimentation data for proteins&lt;/title&gt;&lt;secondary-title&gt;Analytical Ultracentrifugation in Biochemistry and Polymer Science&lt;/secondary-title&gt;&lt;/titles&gt;&lt;pages&gt;90-125&lt;/pages&gt;&lt;dates&gt;&lt;year&gt;1992&lt;/year&gt;&lt;/dates&gt;&lt;publisher&gt;The Royal Society of Chemistry, Cambridge United Kingdom&lt;/publisher&gt;&lt;urls&gt;&lt;/urls&gt;&lt;/record&gt;&lt;/Cite&gt;&lt;/EndNote&gt;</w:instrText>
      </w:r>
      <w:r w:rsidRPr="0017133E">
        <w:fldChar w:fldCharType="separate"/>
      </w:r>
      <w:r w:rsidR="00A53DFB">
        <w:rPr>
          <w:noProof/>
        </w:rPr>
        <w:t>[</w:t>
      </w:r>
      <w:hyperlink w:anchor="_ENREF_65" w:tooltip="Laue, 1992 #11691" w:history="1">
        <w:r w:rsidR="00A53DFB">
          <w:rPr>
            <w:noProof/>
          </w:rPr>
          <w:t>65</w:t>
        </w:r>
      </w:hyperlink>
      <w:r w:rsidR="00A53DFB">
        <w:rPr>
          <w:noProof/>
        </w:rPr>
        <w:t>]</w:t>
      </w:r>
      <w:r w:rsidRPr="0017133E">
        <w:fldChar w:fldCharType="end"/>
      </w:r>
      <w:r w:rsidRPr="0017133E">
        <w:t>. Prior to centrifugation, samples were prepared by exhaustive dialysis against the buffer blank solution, 20 mM Tris-HCl pH 8, 150 mM NaC</w:t>
      </w:r>
      <w:r w:rsidR="00FA582C">
        <w:t>l and 0.5 mM TCEP (Tris Buffer)</w:t>
      </w:r>
      <w:r w:rsidRPr="0017133E">
        <w:t xml:space="preserve">. Centrifugation was performed at 50,000 rpm and 293 K in an An50-Ti rotor. Interference data were acquired at time intervals of 180 s at varying sample concentration (0.5-2.0 mg/ml). Data recorded from moving boundaries was analysed in terms of the size distribution functions C(S) using the program SEDFIT </w:t>
      </w:r>
      <w:r w:rsidRPr="0017133E">
        <w:fldChar w:fldCharType="begin">
          <w:fldData xml:space="preserve">PEVuZE5vdGU+PENpdGU+PEF1dGhvcj5TY2h1Y2s8L0F1dGhvcj48WWVhcj4yMDAyPC9ZZWFyPjxS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</w:fldData>
        </w:fldChar>
      </w:r>
      <w:r w:rsidR="00A53DFB">
        <w:instrText xml:space="preserve"> ADDIN EN.CITE </w:instrText>
      </w:r>
      <w:r w:rsidR="00A53DFB">
        <w:fldChar w:fldCharType="begin">
          <w:fldData xml:space="preserve">PEVuZE5vdGU+PENpdGU+PEF1dGhvcj5TY2h1Y2s8L0F1dGhvcj48WWVhcj4yMDAyPC9ZZWFyPjxS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</w:fldData>
        </w:fldChar>
      </w:r>
      <w:r w:rsidR="00A53DFB">
        <w:instrText xml:space="preserve"> ADDIN EN.CITE.DATA </w:instrText>
      </w:r>
      <w:r w:rsidR="00A53DFB">
        <w:fldChar w:fldCharType="end"/>
      </w:r>
      <w:r w:rsidRPr="0017133E">
        <w:fldChar w:fldCharType="separate"/>
      </w:r>
      <w:r w:rsidR="00A53DFB">
        <w:rPr>
          <w:noProof/>
        </w:rPr>
        <w:t>[</w:t>
      </w:r>
      <w:hyperlink w:anchor="_ENREF_66" w:tooltip="Schuck, 2002 #1426" w:history="1">
        <w:r w:rsidR="00A53DFB">
          <w:rPr>
            <w:noProof/>
          </w:rPr>
          <w:t>66-68</w:t>
        </w:r>
      </w:hyperlink>
      <w:r w:rsidR="00A53DFB">
        <w:rPr>
          <w:noProof/>
        </w:rPr>
        <w:t>]</w:t>
      </w:r>
      <w:r w:rsidRPr="0017133E">
        <w:fldChar w:fldCharType="end"/>
      </w:r>
      <w:r w:rsidRPr="0017133E">
        <w:t xml:space="preserve">. </w:t>
      </w:r>
    </w:p>
    <w:p w14:paraId="412A8ED1" w14:textId="09A4458A" w:rsidR="003F7687" w:rsidRPr="0017133E" w:rsidRDefault="003F7687" w:rsidP="003F7687">
      <w:pPr>
        <w:spacing w:line="480" w:lineRule="auto"/>
        <w:ind w:firstLine="720"/>
      </w:pPr>
      <w:r w:rsidRPr="0017133E">
        <w:t>Sedimentation equilibrium experiments were performed in a Beckman Optima XL-I analytical ultracentrifuge using aluminium double sector centrepieces in an An-50 Ti rotor. Prior to centrifugation, samples were dialyzed exhaustively against the buffer bl</w:t>
      </w:r>
      <w:r w:rsidR="00B97987">
        <w:t xml:space="preserve">ank (Tris </w:t>
      </w:r>
      <w:r w:rsidRPr="0017133E">
        <w:t>Buffer). After centrifugation for 30 h, interference data was collected at 2 hourly intervals until no further change in the profiles was observed. The rotor speed was then increased and the procedure repeated. Data were collected on samples of different concentration</w:t>
      </w:r>
      <w:r w:rsidR="00B97987">
        <w:t>s of PFV-Gag(300-477) a</w:t>
      </w:r>
      <w:r w:rsidRPr="0017133E">
        <w:t xml:space="preserve">nd PFV-Gag(381-477) at three speeds and the program SEDPHAT </w:t>
      </w:r>
      <w:r w:rsidRPr="0017133E">
        <w:fldChar w:fldCharType="begin">
          <w:fldData xml:space="preserve">PEVuZE5vdGU+PENpdGU+PEF1dGhvcj5WaXN0aWNhPC9BdXRob3I+PFllYXI+MjAwNDwvWWVhcj48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</w:fldData>
        </w:fldChar>
      </w:r>
      <w:r w:rsidR="00A53DFB">
        <w:instrText xml:space="preserve"> ADDIN EN.CITE </w:instrText>
      </w:r>
      <w:r w:rsidR="00A53DFB">
        <w:fldChar w:fldCharType="begin">
          <w:fldData xml:space="preserve">PEVuZE5vdGU+PENpdGU+PEF1dGhvcj5WaXN0aWNhPC9BdXRob3I+PFllYXI+MjAwNDwvWWVhcj48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</w:fldData>
        </w:fldChar>
      </w:r>
      <w:r w:rsidR="00A53DFB">
        <w:instrText xml:space="preserve"> ADDIN EN.CITE.DATA </w:instrText>
      </w:r>
      <w:r w:rsidR="00A53DFB">
        <w:fldChar w:fldCharType="end"/>
      </w:r>
      <w:r w:rsidRPr="0017133E">
        <w:fldChar w:fldCharType="separate"/>
      </w:r>
      <w:r w:rsidR="00A53DFB">
        <w:rPr>
          <w:noProof/>
        </w:rPr>
        <w:t>[</w:t>
      </w:r>
      <w:hyperlink w:anchor="_ENREF_69" w:tooltip="Vistica, 2004 #266" w:history="1">
        <w:r w:rsidR="00A53DFB">
          <w:rPr>
            <w:noProof/>
          </w:rPr>
          <w:t>69</w:t>
        </w:r>
      </w:hyperlink>
      <w:r w:rsidR="00A53DFB">
        <w:rPr>
          <w:noProof/>
        </w:rPr>
        <w:t xml:space="preserve">, </w:t>
      </w:r>
      <w:hyperlink w:anchor="_ENREF_70" w:tooltip="Schuck, 2003 #867" w:history="1">
        <w:r w:rsidR="00A53DFB">
          <w:rPr>
            <w:noProof/>
          </w:rPr>
          <w:t>70</w:t>
        </w:r>
      </w:hyperlink>
      <w:r w:rsidR="00A53DFB">
        <w:rPr>
          <w:noProof/>
        </w:rPr>
        <w:t>]</w:t>
      </w:r>
      <w:r w:rsidRPr="0017133E">
        <w:fldChar w:fldCharType="end"/>
      </w:r>
      <w:r w:rsidRPr="0017133E">
        <w:t xml:space="preserve"> was used to determine weight-averaged molecular masses by nonlinear fitting of individual multi-speed equilibrium profiles to a single-species ideal solution model. Inspection of these data revealed that the molecular mass of PFV-Gag(300-477) showed no significant concentration dependency and so global fitting incorporating the data from multiple speeds and multiple sample concentrations was applied to extract a final weig</w:t>
      </w:r>
      <w:r w:rsidR="00B97987">
        <w:t xml:space="preserve">ht-averaged molecular mass. For </w:t>
      </w:r>
      <w:r w:rsidRPr="0017133E">
        <w:t xml:space="preserve">PFV-Gag(381-477) the molecular masses showed significant concentration dependency and so global fitting of a </w:t>
      </w:r>
      <w:r w:rsidRPr="0017133E">
        <w:lastRenderedPageBreak/>
        <w:t>monomer-dimer equilibrium model incorporating the data from multiple speeds and multiple sample concentrations was applied to extract the dimerisation association constant (K</w:t>
      </w:r>
      <w:r w:rsidRPr="0017133E">
        <w:rPr>
          <w:vertAlign w:val="subscript"/>
        </w:rPr>
        <w:t>A</w:t>
      </w:r>
      <w:r w:rsidRPr="0017133E">
        <w:t>).</w:t>
      </w:r>
    </w:p>
    <w:p w14:paraId="31B61198" w14:textId="77777777" w:rsidR="0095256C" w:rsidRPr="0017133E" w:rsidRDefault="0095256C" w:rsidP="00E14A3A">
      <w:pPr>
        <w:spacing w:line="480" w:lineRule="auto"/>
      </w:pPr>
    </w:p>
    <w:p w14:paraId="71258350" w14:textId="77777777" w:rsidR="002D4CDF" w:rsidRPr="0017133E" w:rsidRDefault="002D4CDF" w:rsidP="00923062">
      <w:pPr>
        <w:spacing w:line="480" w:lineRule="auto"/>
        <w:rPr>
          <w:b/>
          <w:color w:val="FF0000"/>
        </w:rPr>
      </w:pPr>
      <w:r w:rsidRPr="0017133E">
        <w:rPr>
          <w:b/>
          <w:color w:val="FF0000"/>
        </w:rPr>
        <w:t>Particle release and infectivity assay</w:t>
      </w:r>
    </w:p>
    <w:p w14:paraId="472B8A13" w14:textId="1812FBEA" w:rsidR="002D4CDF" w:rsidRPr="0017133E" w:rsidRDefault="002D4CDF" w:rsidP="00923062">
      <w:pPr>
        <w:spacing w:line="480" w:lineRule="auto"/>
        <w:ind w:firstLine="720"/>
        <w:rPr>
          <w:color w:val="FF0000"/>
        </w:rPr>
      </w:pPr>
      <w:r w:rsidRPr="0017133E">
        <w:rPr>
          <w:color w:val="FF0000"/>
        </w:rPr>
        <w:t xml:space="preserve">Cell culture supernatants containing recombinant viral particles were generated as described previously </w:t>
      </w:r>
      <w:r w:rsidR="00C92604" w:rsidRPr="0017133E">
        <w:rPr>
          <w:color w:val="FF0000"/>
        </w:rPr>
        <w:fldChar w:fldCharType="begin">
          <w:fldData xml:space="preserve">PEVuZE5vdGU+PENpdGU+PEF1dGhvcj5Nw7xsbGVyczwvQXV0aG9yPjxZZWFyPjIwMTE8L1llYXI+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</w:fldData>
        </w:fldChar>
      </w:r>
      <w:r w:rsidR="00A53DFB">
        <w:rPr>
          <w:color w:val="FF0000"/>
        </w:rPr>
        <w:instrText xml:space="preserve"> ADDIN EN.CITE </w:instrText>
      </w:r>
      <w:r w:rsidR="00A53DFB">
        <w:rPr>
          <w:color w:val="FF0000"/>
        </w:rPr>
        <w:fldChar w:fldCharType="begin">
          <w:fldData xml:space="preserve">PEVuZE5vdGU+PENpdGU+PEF1dGhvcj5Nw7xsbGVyczwvQXV0aG9yPjxZZWFyPjIwMTE8L1llYXI+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</w:fldData>
        </w:fldChar>
      </w:r>
      <w:r w:rsidR="00A53DFB">
        <w:rPr>
          <w:color w:val="FF0000"/>
        </w:rPr>
        <w:instrText xml:space="preserve"> ADDIN EN.CITE.DATA </w:instrText>
      </w:r>
      <w:r w:rsidR="00A53DFB">
        <w:rPr>
          <w:color w:val="FF0000"/>
        </w:rPr>
      </w:r>
      <w:r w:rsidR="00A53DFB">
        <w:rPr>
          <w:color w:val="FF0000"/>
        </w:rPr>
        <w:fldChar w:fldCharType="end"/>
      </w:r>
      <w:r w:rsidR="00C92604" w:rsidRPr="0017133E">
        <w:rPr>
          <w:color w:val="FF0000"/>
        </w:rPr>
        <w:fldChar w:fldCharType="separate"/>
      </w:r>
      <w:r w:rsidR="00A53DFB">
        <w:rPr>
          <w:noProof/>
          <w:color w:val="FF0000"/>
        </w:rPr>
        <w:t>[</w:t>
      </w:r>
      <w:hyperlink w:anchor="_ENREF_71" w:tooltip="Müllers, 2011 #24732" w:history="1">
        <w:r w:rsidR="00A53DFB">
          <w:rPr>
            <w:noProof/>
            <w:color w:val="FF0000"/>
          </w:rPr>
          <w:t>71</w:t>
        </w:r>
      </w:hyperlink>
      <w:r w:rsidR="00A53DFB">
        <w:rPr>
          <w:noProof/>
          <w:color w:val="FF0000"/>
        </w:rPr>
        <w:t>]</w:t>
      </w:r>
      <w:r w:rsidR="00C92604" w:rsidRPr="0017133E">
        <w:rPr>
          <w:color w:val="FF0000"/>
        </w:rPr>
        <w:fldChar w:fldCharType="end"/>
      </w:r>
      <w:r w:rsidRPr="0017133E">
        <w:rPr>
          <w:color w:val="FF0000"/>
        </w:rPr>
        <w:t>. Briefly, 293T cells were co-transfected in 10 cm dishes with a Gag expression plasmid (pcziGag4 or PG mutants thereof, as indicated), Env (pcoPE), Pol (pcoPP), and the transfer vector (puc2MD9) at a ratio of 16:1:2:16 using Polyethyleneimine (PEI) reagent and 16 µg DNA total. At 48 h post transfection (p.t.) cell-free viral vector supernatant was harvested using 0.45 μm sterile filters.</w:t>
      </w:r>
    </w:p>
    <w:p w14:paraId="6C5CD809" w14:textId="1471254F" w:rsidR="002D4CDF" w:rsidRPr="0017133E" w:rsidRDefault="002D4CDF" w:rsidP="00923062">
      <w:pPr>
        <w:spacing w:line="480" w:lineRule="auto"/>
        <w:ind w:firstLine="720"/>
        <w:rPr>
          <w:color w:val="FF0000"/>
        </w:rPr>
      </w:pPr>
      <w:r w:rsidRPr="0017133E">
        <w:rPr>
          <w:color w:val="FF0000"/>
        </w:rPr>
        <w:t>For transduction efficiency analysis 2 x 10</w:t>
      </w:r>
      <w:r w:rsidRPr="0017133E">
        <w:rPr>
          <w:color w:val="FF0000"/>
          <w:vertAlign w:val="superscript"/>
        </w:rPr>
        <w:t>4</w:t>
      </w:r>
      <w:r w:rsidRPr="0017133E">
        <w:rPr>
          <w:color w:val="FF0000"/>
        </w:rPr>
        <w:t xml:space="preserve"> HT1080 cells were plated in 12-well plates 24 h before infection. The target cells were incubated with 1 ml of plain cell-free viral supernatant or serial dilutions thereof for four to six hours. Determination of the percentage of eGFP-expressing cells was performed 72 h after infection by flow cytometry analysis and used for titre determination as previously described </w:t>
      </w:r>
      <w:r w:rsidR="00C92604" w:rsidRPr="0017133E">
        <w:rPr>
          <w:color w:val="FF0000"/>
        </w:rPr>
        <w:fldChar w:fldCharType="begin"/>
      </w:r>
      <w:r w:rsidR="00A53DFB">
        <w:rPr>
          <w:color w:val="FF0000"/>
        </w:rPr>
        <w:instrText xml:space="preserve"> ADDIN EN.CITE &lt;EndNote&gt;&lt;Cite&gt;&lt;Author&gt;Ho&lt;/Author&gt;&lt;Year&gt;2012&lt;/Year&gt;&lt;RecNum&gt;23208&lt;/RecNum&gt;&lt;DisplayText&gt;[72]&lt;/DisplayText&gt;&lt;record&gt;&lt;rec-number&gt;23208&lt;/rec-number&gt;&lt;foreign-keys&gt;&lt;key app="EN" db-id="ftvrvpw5gr5ftoe9226pp2wipa902t555pdv"&gt;23208&lt;/key&gt;&lt;/foreign-keys&gt;&lt;ref-type name="Journal Article"&gt;17&lt;/ref-type&gt;&lt;contributors&gt;&lt;authors&gt;&lt;author&gt;Ho, Y. P.&lt;/author&gt;&lt;author&gt;Schnabel, V.&lt;/author&gt;&lt;author&gt;Swiersy, A.&lt;/author&gt;&lt;author&gt;Stirnnagel, K.&lt;/author&gt;&lt;author&gt;Lindemann, D.&lt;/author&gt;&lt;/authors&gt;&lt;/contributors&gt;&lt;auth-address&gt;Institut fur Virologie, Medizinische Fakultat &amp;quot;Carl Gustav Carus&amp;quot;, Technische Universitat Dresden, Dresden, Germany.&lt;/auth-address&gt;&lt;titles&gt;&lt;title&gt;A small-molecule-controlled system for efficient pseudotyping of prototype foamy virus vectors&lt;/title&gt;&lt;secondary-title&gt;Molecular therapy : the journal of the American Society of Gene Therapy&lt;/secondary-title&gt;&lt;alt-title&gt;Mol Ther&lt;/alt-title&gt;&lt;/titles&gt;&lt;alt-periodical&gt;&lt;full-title&gt;Mol Ther&lt;/full-title&gt;&lt;/alt-periodical&gt;&lt;pages&gt;1167-76&lt;/pages&gt;&lt;volume&gt;20&lt;/volume&gt;&lt;number&gt;6&lt;/number&gt;&lt;edition&gt;2012/04/05&lt;/edition&gt;&lt;dates&gt;&lt;year&gt;2012&lt;/year&gt;&lt;pub-dates&gt;&lt;date&gt;Jun&lt;/date&gt;&lt;/pub-dates&gt;&lt;/dates&gt;&lt;isbn&gt;1525-0024 (Electronic)&amp;#xD;1525-0016 (Linking)&lt;/isbn&gt;&lt;accession-num&gt;22472951&lt;/accession-num&gt;&lt;work-type&gt;Research Support, Non-U.S. Gov&amp;apos;t&lt;/work-type&gt;&lt;urls&gt;&lt;related-urls&gt;&lt;url&gt;http://www.ncbi.nlm.nih.gov/pubmed/22472951&lt;/url&gt;&lt;/related-urls&gt;&lt;/urls&gt;&lt;custom2&gt;3369295&lt;/custom2&gt;&lt;electronic-resource-num&gt;10.1038/mt.2012.61&lt;/electronic-resource-num&gt;&lt;language&gt;eng&lt;/language&gt;&lt;/record&gt;&lt;/Cite&gt;&lt;/EndNote&gt;</w:instrText>
      </w:r>
      <w:r w:rsidR="00C92604" w:rsidRPr="0017133E">
        <w:rPr>
          <w:color w:val="FF0000"/>
        </w:rPr>
        <w:fldChar w:fldCharType="separate"/>
      </w:r>
      <w:r w:rsidR="00A53DFB">
        <w:rPr>
          <w:noProof/>
          <w:color w:val="FF0000"/>
        </w:rPr>
        <w:t>[</w:t>
      </w:r>
      <w:hyperlink w:anchor="_ENREF_72" w:tooltip="Ho, 2012 #23208" w:history="1">
        <w:r w:rsidR="00A53DFB">
          <w:rPr>
            <w:noProof/>
            <w:color w:val="FF0000"/>
          </w:rPr>
          <w:t>72</w:t>
        </w:r>
      </w:hyperlink>
      <w:r w:rsidR="00A53DFB">
        <w:rPr>
          <w:noProof/>
          <w:color w:val="FF0000"/>
        </w:rPr>
        <w:t>]</w:t>
      </w:r>
      <w:r w:rsidR="00C92604" w:rsidRPr="0017133E">
        <w:rPr>
          <w:color w:val="FF0000"/>
        </w:rPr>
        <w:fldChar w:fldCharType="end"/>
      </w:r>
      <w:r w:rsidRPr="0017133E">
        <w:rPr>
          <w:color w:val="FF0000"/>
        </w:rPr>
        <w:t>. All transduction experiments were repeated at least three times. To compare the infectivity in repetitive experiments the titre obtained for wild type supernatants in individual experiments was set to an arbitrary value of 100%. The other values were then normalized as percentage of the wild type value.</w:t>
      </w:r>
    </w:p>
    <w:p w14:paraId="7CB61A8D" w14:textId="2EA18EF0" w:rsidR="002D4CDF" w:rsidRPr="0017133E" w:rsidRDefault="002D4CDF" w:rsidP="00334EA7">
      <w:pPr>
        <w:spacing w:line="480" w:lineRule="auto"/>
        <w:ind w:firstLine="720"/>
        <w:rPr>
          <w:color w:val="FF0000"/>
        </w:rPr>
      </w:pPr>
      <w:r w:rsidRPr="0017133E">
        <w:rPr>
          <w:color w:val="FF0000"/>
        </w:rPr>
        <w:t xml:space="preserve">Viral protein expression in transfected cells and particle-associated protein composition was examined by Western blot analysis. Preparation of cell lysates from one transfected 10-cm cell culture dish was performed by incubation with 0.6 ml lysis buffer for 20 min at 4°C followed by centrifugation through a QIAshredder (Qiagen). All protein samples were mixed with equal volumes of 2xPPPC (100 mM Tris-HCl; pH 6.8, 24 % glycerol, 8 % SDS, 0.2 % Bromophenol blue, 2 % </w:t>
      </w:r>
      <w:r w:rsidRPr="0017133E">
        <w:rPr>
          <w:bCs/>
          <w:color w:val="FF0000"/>
        </w:rPr>
        <w:t>ß</w:t>
      </w:r>
      <w:r w:rsidRPr="0017133E">
        <w:rPr>
          <w:color w:val="FF0000"/>
        </w:rPr>
        <w:t xml:space="preserve">-mercaptoethanol) prior to separation </w:t>
      </w:r>
      <w:r w:rsidRPr="0017133E">
        <w:rPr>
          <w:color w:val="FF0000"/>
        </w:rPr>
        <w:lastRenderedPageBreak/>
        <w:t xml:space="preserve">by SDS-PAGE using 7.5% polyacrylamide gels. Viral particles were concentrated from cell-free supernatant of transfected 293T cells by ultracentrifugation through a 20% sucrose cushion at 4°C and 25,000 rpm for 3 h in an SW32 rotor. The viral pellet was resuspended in phosphate-buffered saline (PBS). Immunoblotting using polyclonal antisera specific for PFV Gag </w:t>
      </w:r>
      <w:r w:rsidR="00C92604" w:rsidRPr="0017133E">
        <w:rPr>
          <w:color w:val="FF0000"/>
        </w:rPr>
        <w:fldChar w:fldCharType="begin">
          <w:fldData xml:space="preserve">PEVuZE5vdGU+PENpdGU+PEF1dGhvcj5TdGFuZ2U8L0F1dGhvcj48WWVhcj4yMDA4PC9ZZWFyPjxS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</w:fldData>
        </w:fldChar>
      </w:r>
      <w:r w:rsidR="00A53DFB">
        <w:rPr>
          <w:color w:val="FF0000"/>
        </w:rPr>
        <w:instrText xml:space="preserve"> ADDIN EN.CITE </w:instrText>
      </w:r>
      <w:r w:rsidR="00A53DFB">
        <w:rPr>
          <w:color w:val="FF0000"/>
        </w:rPr>
        <w:fldChar w:fldCharType="begin">
          <w:fldData xml:space="preserve">PEVuZE5vdGU+PENpdGU+PEF1dGhvcj5TdGFuZ2U8L0F1dGhvcj48WWVhcj4yMDA4PC9ZZWFyPjxS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</w:fldData>
        </w:fldChar>
      </w:r>
      <w:r w:rsidR="00A53DFB">
        <w:rPr>
          <w:color w:val="FF0000"/>
        </w:rPr>
        <w:instrText xml:space="preserve"> ADDIN EN.CITE.DATA </w:instrText>
      </w:r>
      <w:r w:rsidR="00A53DFB">
        <w:rPr>
          <w:color w:val="FF0000"/>
        </w:rPr>
      </w:r>
      <w:r w:rsidR="00A53DFB">
        <w:rPr>
          <w:color w:val="FF0000"/>
        </w:rPr>
        <w:fldChar w:fldCharType="end"/>
      </w:r>
      <w:r w:rsidR="00C92604" w:rsidRPr="0017133E">
        <w:rPr>
          <w:color w:val="FF0000"/>
        </w:rPr>
        <w:fldChar w:fldCharType="separate"/>
      </w:r>
      <w:r w:rsidR="00A53DFB">
        <w:rPr>
          <w:noProof/>
          <w:color w:val="FF0000"/>
        </w:rPr>
        <w:t>[</w:t>
      </w:r>
      <w:hyperlink w:anchor="_ENREF_73" w:tooltip="Stange, 2008 #21742" w:history="1">
        <w:r w:rsidR="00A53DFB">
          <w:rPr>
            <w:noProof/>
            <w:color w:val="FF0000"/>
          </w:rPr>
          <w:t>73</w:t>
        </w:r>
      </w:hyperlink>
      <w:r w:rsidR="00A53DFB">
        <w:rPr>
          <w:noProof/>
          <w:color w:val="FF0000"/>
        </w:rPr>
        <w:t>]</w:t>
      </w:r>
      <w:r w:rsidR="00C92604" w:rsidRPr="0017133E">
        <w:rPr>
          <w:color w:val="FF0000"/>
        </w:rPr>
        <w:fldChar w:fldCharType="end"/>
      </w:r>
      <w:r w:rsidR="00841FA6" w:rsidRPr="0017133E">
        <w:rPr>
          <w:color w:val="FF0000"/>
        </w:rPr>
        <w:t xml:space="preserve"> </w:t>
      </w:r>
      <w:r w:rsidRPr="0017133E">
        <w:rPr>
          <w:color w:val="FF0000"/>
        </w:rPr>
        <w:t xml:space="preserve">was performed as previously described </w:t>
      </w:r>
      <w:r w:rsidR="00C92604" w:rsidRPr="0017133E">
        <w:rPr>
          <w:color w:val="FF0000"/>
        </w:rPr>
        <w:fldChar w:fldCharType="begin"/>
      </w:r>
      <w:r w:rsidR="00A53DFB">
        <w:rPr>
          <w:color w:val="FF0000"/>
        </w:rPr>
        <w:instrText xml:space="preserve"> ADDIN EN.CITE &lt;EndNote&gt;&lt;Cite&gt;&lt;Author&gt;Lindemann&lt;/Author&gt;&lt;Year&gt;2001&lt;/Year&gt;&lt;RecNum&gt;21927&lt;/RecNum&gt;&lt;DisplayText&gt;[74]&lt;/DisplayText&gt;&lt;record&gt;&lt;rec-number&gt;21927&lt;/rec-number&gt;&lt;foreign-keys&gt;&lt;key app="EN" db-id="ftvrvpw5gr5ftoe9226pp2wipa902t555pdv"&gt;21927&lt;/key&gt;&lt;/foreign-keys&gt;&lt;ref-type name="Journal Article"&gt;17&lt;/ref-type&gt;&lt;contributors&gt;&lt;authors&gt;&lt;author&gt;Lindemann, D.&lt;/author&gt;&lt;author&gt;Pietschmann, T.&lt;/author&gt;&lt;author&gt;Picard-Maureau, M.&lt;/author&gt;&lt;author&gt;Berg, A.&lt;/author&gt;&lt;author&gt;Heinkelein, M.&lt;/author&gt;&lt;author&gt;Thurow, J.&lt;/author&gt;&lt;author&gt;Knaus, P.&lt;/author&gt;&lt;author&gt;Zentgraf, H.&lt;/author&gt;&lt;author&gt;Rethwilm, A.&lt;/author&gt;&lt;/authors&gt;&lt;/contributors&gt;&lt;auth-address&gt;Institut fur Virologie und Immunbiologie, Universitat Wurzburg, Versbacher Str. 7, 97078 Wurzburg, 01307 Dresden, Germany. lindemann@mail.uni-wuerzburg.de&lt;/auth-address&gt;&lt;titles&gt;&lt;title&gt;A particle-associated glycoprotein signal peptide essential for virus maturation and infectivity&lt;/title&gt;&lt;secondary-title&gt;J Virol&lt;/secondary-title&gt;&lt;/titles&gt;&lt;periodical&gt;&lt;full-title&gt;J Virol&lt;/full-title&gt;&lt;/periodical&gt;&lt;pages&gt;5762-71&lt;/pages&gt;&lt;volume&gt;75&lt;/volume&gt;&lt;number&gt;13&lt;/number&gt;&lt;edition&gt;2001/06/08&lt;/edition&gt;&lt;keywords&gt;&lt;keyword&gt;Cell Line&lt;/keyword&gt;&lt;keyword&gt;Glycosylation&lt;/keyword&gt;&lt;keyword&gt;Humans&lt;/keyword&gt;&lt;keyword&gt;Membrane Glycoproteins/*physiology&lt;/keyword&gt;&lt;keyword&gt;Protein Sorting Signals/*physiology&lt;/keyword&gt;&lt;keyword&gt;Spumavirus/pathogenicity/*physiology&lt;/keyword&gt;&lt;keyword&gt;Viral Envelope Proteins/*physiology&lt;/keyword&gt;&lt;keyword&gt;Virion/physiology&lt;/keyword&gt;&lt;/keywords&gt;&lt;dates&gt;&lt;year&gt;2001&lt;/year&gt;&lt;pub-dates&gt;&lt;date&gt;Jul&lt;/date&gt;&lt;/pub-dates&gt;&lt;/dates&gt;&lt;isbn&gt;0022-538X (Print)&amp;#xD;0022-538X (Linking)&lt;/isbn&gt;&lt;accession-num&gt;11390578&lt;/accession-num&gt;&lt;urls&gt;&lt;related-urls&gt;&lt;url&gt;http://www.ncbi.nlm.nih.gov/entrez/query.fcgi?cmd=Retrieve&amp;amp;db=PubMed&amp;amp;dopt=Citation&amp;amp;list_uids=11390578&lt;/url&gt;&lt;url&gt;http://www.ncbi.nlm.nih.gov/pmc/articles/PMC114292/pdf/jv005762.pdf&lt;/url&gt;&lt;/related-urls&gt;&lt;/urls&gt;&lt;custom2&gt;114292&lt;/custom2&gt;&lt;electronic-resource-num&gt;10.1128/JVI.75.13.5762-5771.2001&lt;/electronic-resource-num&gt;&lt;language&gt;eng&lt;/language&gt;&lt;/record&gt;&lt;/Cite&gt;&lt;/EndNote&gt;</w:instrText>
      </w:r>
      <w:r w:rsidR="00C92604" w:rsidRPr="0017133E">
        <w:rPr>
          <w:color w:val="FF0000"/>
        </w:rPr>
        <w:fldChar w:fldCharType="separate"/>
      </w:r>
      <w:r w:rsidR="00A53DFB">
        <w:rPr>
          <w:noProof/>
          <w:color w:val="FF0000"/>
        </w:rPr>
        <w:t>[</w:t>
      </w:r>
      <w:hyperlink w:anchor="_ENREF_74" w:tooltip="Lindemann, 2001 #21927" w:history="1">
        <w:r w:rsidR="00A53DFB">
          <w:rPr>
            <w:noProof/>
            <w:color w:val="FF0000"/>
          </w:rPr>
          <w:t>74</w:t>
        </w:r>
      </w:hyperlink>
      <w:r w:rsidR="00A53DFB">
        <w:rPr>
          <w:noProof/>
          <w:color w:val="FF0000"/>
        </w:rPr>
        <w:t>]</w:t>
      </w:r>
      <w:r w:rsidR="00C92604" w:rsidRPr="0017133E">
        <w:rPr>
          <w:color w:val="FF0000"/>
        </w:rPr>
        <w:fldChar w:fldCharType="end"/>
      </w:r>
      <w:r w:rsidRPr="0017133E">
        <w:rPr>
          <w:color w:val="FF0000"/>
        </w:rPr>
        <w:t xml:space="preserve">. The chemiluminescence signal was digitally recorded using a LAS3000 imager and quantified using ImageGauge in the linear-range of the sample signal intensities as described previously </w:t>
      </w:r>
      <w:r w:rsidR="00C92604" w:rsidRPr="0017133E">
        <w:rPr>
          <w:color w:val="FF0000"/>
        </w:rPr>
        <w:fldChar w:fldCharType="begin">
          <w:fldData xml:space="preserve">PEVuZE5vdGU+PENpdGU+PEF1dGhvcj5TdGFuZ2U8L0F1dGhvcj48WWVhcj4yMDA1PC9ZZWFyPjxS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</w:fldData>
        </w:fldChar>
      </w:r>
      <w:r w:rsidR="00A53DFB">
        <w:rPr>
          <w:color w:val="FF0000"/>
        </w:rPr>
        <w:instrText xml:space="preserve"> ADDIN EN.CITE </w:instrText>
      </w:r>
      <w:r w:rsidR="00A53DFB">
        <w:rPr>
          <w:color w:val="FF0000"/>
        </w:rPr>
        <w:fldChar w:fldCharType="begin">
          <w:fldData xml:space="preserve">PEVuZE5vdGU+PENpdGU+PEF1dGhvcj5TdGFuZ2U8L0F1dGhvcj48WWVhcj4yMDA1PC9ZZWFyPjxS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</w:fldData>
        </w:fldChar>
      </w:r>
      <w:r w:rsidR="00A53DFB">
        <w:rPr>
          <w:color w:val="FF0000"/>
        </w:rPr>
        <w:instrText xml:space="preserve"> ADDIN EN.CITE.DATA </w:instrText>
      </w:r>
      <w:r w:rsidR="00A53DFB">
        <w:rPr>
          <w:color w:val="FF0000"/>
        </w:rPr>
      </w:r>
      <w:r w:rsidR="00A53DFB">
        <w:rPr>
          <w:color w:val="FF0000"/>
        </w:rPr>
        <w:fldChar w:fldCharType="end"/>
      </w:r>
      <w:r w:rsidR="00C92604" w:rsidRPr="0017133E">
        <w:rPr>
          <w:color w:val="FF0000"/>
        </w:rPr>
        <w:fldChar w:fldCharType="separate"/>
      </w:r>
      <w:r w:rsidR="00A53DFB">
        <w:rPr>
          <w:noProof/>
          <w:color w:val="FF0000"/>
        </w:rPr>
        <w:t>[</w:t>
      </w:r>
      <w:hyperlink w:anchor="_ENREF_75" w:tooltip="Stange, 2005 #21838" w:history="1">
        <w:r w:rsidR="00A53DFB">
          <w:rPr>
            <w:noProof/>
            <w:color w:val="FF0000"/>
          </w:rPr>
          <w:t>75</w:t>
        </w:r>
      </w:hyperlink>
      <w:r w:rsidR="00A53DFB">
        <w:rPr>
          <w:noProof/>
          <w:color w:val="FF0000"/>
        </w:rPr>
        <w:t>]</w:t>
      </w:r>
      <w:r w:rsidR="00C92604" w:rsidRPr="0017133E">
        <w:rPr>
          <w:color w:val="FF0000"/>
        </w:rPr>
        <w:fldChar w:fldCharType="end"/>
      </w:r>
      <w:r w:rsidRPr="0017133E">
        <w:rPr>
          <w:color w:val="FF0000"/>
        </w:rPr>
        <w:t>.</w:t>
      </w:r>
    </w:p>
    <w:p w14:paraId="565D4FF8" w14:textId="77777777" w:rsidR="00334EA7" w:rsidRPr="0017133E" w:rsidRDefault="00334EA7" w:rsidP="0093468C">
      <w:pPr>
        <w:spacing w:line="480" w:lineRule="auto"/>
        <w:rPr>
          <w:color w:val="FF0000"/>
        </w:rPr>
      </w:pPr>
    </w:p>
    <w:p w14:paraId="583570C2" w14:textId="2B2DAFF1" w:rsidR="00FA5C2A" w:rsidRPr="0017133E" w:rsidRDefault="007D182B" w:rsidP="007D182B">
      <w:pPr>
        <w:rPr>
          <w:b/>
          <w:sz w:val="28"/>
          <w:szCs w:val="28"/>
        </w:rPr>
      </w:pPr>
      <w:r w:rsidRPr="0017133E">
        <w:rPr>
          <w:b/>
          <w:sz w:val="28"/>
          <w:szCs w:val="28"/>
        </w:rPr>
        <w:t>Acknowledgements</w:t>
      </w:r>
    </w:p>
    <w:p w14:paraId="27609CED" w14:textId="356F20A7" w:rsidR="00A768D4" w:rsidRPr="0017133E" w:rsidRDefault="007D182B" w:rsidP="00A768D4">
      <w:pPr>
        <w:spacing w:line="480" w:lineRule="auto"/>
        <w:ind w:firstLine="720"/>
        <w:rPr>
          <w:color w:val="FF0000"/>
        </w:rPr>
      </w:pPr>
      <w:r w:rsidRPr="0017133E">
        <w:rPr>
          <w:rFonts w:eastAsia="Cambria" w:cs="AdvOTbdfd27ae.B"/>
          <w:szCs w:val="14"/>
        </w:rPr>
        <w:t>We acknowledge the MRC UK biomedical NMR centre for access</w:t>
      </w:r>
      <w:r w:rsidR="00A768D4" w:rsidRPr="0017133E">
        <w:rPr>
          <w:rFonts w:eastAsia="Cambria" w:cs="AdvOTbdfd27ae.B"/>
          <w:szCs w:val="14"/>
        </w:rPr>
        <w:t xml:space="preserve">. </w:t>
      </w:r>
      <w:r w:rsidR="00A768D4" w:rsidRPr="0017133E">
        <w:t>The structure coordinate</w:t>
      </w:r>
      <w:r w:rsidR="00B97987">
        <w:t xml:space="preserve">s of PFV(300-477) </w:t>
      </w:r>
      <w:r w:rsidR="00A53DFB">
        <w:t>and PFV-Gag CtD</w:t>
      </w:r>
      <w:r w:rsidR="00A53DFB" w:rsidRPr="00A53DFB">
        <w:rPr>
          <w:vertAlign w:val="subscript"/>
        </w:rPr>
        <w:t>CEN</w:t>
      </w:r>
      <w:r w:rsidR="00A53DFB">
        <w:t xml:space="preserve"> </w:t>
      </w:r>
      <w:r w:rsidR="00A768D4" w:rsidRPr="0017133E">
        <w:t xml:space="preserve">were deposited in the Protein Data Bank under the accession codes </w:t>
      </w:r>
      <w:r w:rsidR="00A768D4" w:rsidRPr="0017133E">
        <w:rPr>
          <w:color w:val="FF0000"/>
        </w:rPr>
        <w:t>XXX, YYY and ZZZ</w:t>
      </w:r>
      <w:r w:rsidR="00A768D4" w:rsidRPr="0017133E">
        <w:t xml:space="preserve">. Chemical shift assignments were deposited in the BioMagResBank, accession number </w:t>
      </w:r>
      <w:r w:rsidR="00A768D4" w:rsidRPr="0017133E">
        <w:rPr>
          <w:color w:val="FF0000"/>
        </w:rPr>
        <w:t>MMM</w:t>
      </w:r>
    </w:p>
    <w:p w14:paraId="327FD4A9" w14:textId="62A67843" w:rsidR="009814FB" w:rsidRPr="0017133E" w:rsidRDefault="009814FB" w:rsidP="002D4CDF">
      <w:pPr>
        <w:widowControl w:val="0"/>
        <w:autoSpaceDE w:val="0"/>
        <w:autoSpaceDN w:val="0"/>
        <w:adjustRightInd w:val="0"/>
        <w:spacing w:line="480" w:lineRule="auto"/>
        <w:rPr>
          <w:rFonts w:eastAsia="Cambria" w:cs="AdvOTbdfd27ae.B"/>
          <w:color w:val="000000" w:themeColor="text1"/>
          <w:szCs w:val="14"/>
        </w:rPr>
      </w:pPr>
    </w:p>
    <w:p w14:paraId="0568C85A" w14:textId="77777777" w:rsidR="007D182B" w:rsidRPr="0017133E" w:rsidRDefault="007D182B" w:rsidP="002D4CDF">
      <w:pPr>
        <w:widowControl w:val="0"/>
        <w:autoSpaceDE w:val="0"/>
        <w:autoSpaceDN w:val="0"/>
        <w:adjustRightInd w:val="0"/>
        <w:spacing w:line="480" w:lineRule="auto"/>
        <w:rPr>
          <w:rFonts w:cs="Times-Roman"/>
          <w:color w:val="000000" w:themeColor="text1"/>
          <w:lang w:bidi="en-US"/>
        </w:rPr>
      </w:pPr>
    </w:p>
    <w:p w14:paraId="7D82BCAC" w14:textId="77777777" w:rsidR="007D182B" w:rsidRPr="0017133E" w:rsidRDefault="007D182B" w:rsidP="007D182B">
      <w:pPr>
        <w:widowControl w:val="0"/>
        <w:autoSpaceDE w:val="0"/>
        <w:autoSpaceDN w:val="0"/>
        <w:adjustRightInd w:val="0"/>
        <w:spacing w:line="480" w:lineRule="auto"/>
        <w:rPr>
          <w:rFonts w:eastAsia="Cambria" w:cs="Arial"/>
          <w:b/>
          <w:sz w:val="28"/>
          <w:szCs w:val="28"/>
        </w:rPr>
      </w:pPr>
      <w:r w:rsidRPr="0017133E">
        <w:rPr>
          <w:rFonts w:eastAsia="Cambria" w:cs="Arial"/>
          <w:b/>
          <w:sz w:val="28"/>
          <w:szCs w:val="28"/>
        </w:rPr>
        <w:t>Author contributions</w:t>
      </w:r>
    </w:p>
    <w:p w14:paraId="68B4CDB4" w14:textId="6297BD18" w:rsidR="00D66B3A" w:rsidRPr="0017133E" w:rsidRDefault="00D66B3A" w:rsidP="00D66B3A">
      <w:pPr>
        <w:widowControl w:val="0"/>
        <w:autoSpaceDE w:val="0"/>
        <w:autoSpaceDN w:val="0"/>
        <w:adjustRightInd w:val="0"/>
        <w:spacing w:line="480" w:lineRule="auto"/>
        <w:rPr>
          <w:rFonts w:eastAsia="Cambria" w:cs="Arial"/>
        </w:rPr>
      </w:pPr>
      <w:r w:rsidRPr="0017133E">
        <w:rPr>
          <w:rFonts w:eastAsia="Cambria" w:cs="Tahoma"/>
          <w:color w:val="000000" w:themeColor="text1"/>
          <w:szCs w:val="26"/>
        </w:rPr>
        <w:t>N.J</w:t>
      </w:r>
      <w:r w:rsidR="00334EA7" w:rsidRPr="0017133E">
        <w:rPr>
          <w:rFonts w:eastAsia="Cambria" w:cs="Tahoma"/>
          <w:color w:val="000000" w:themeColor="text1"/>
          <w:szCs w:val="26"/>
        </w:rPr>
        <w:t xml:space="preserve">.B., G.N., D.P., D.C.G., M.S-R </w:t>
      </w:r>
      <w:r w:rsidRPr="0017133E">
        <w:rPr>
          <w:rFonts w:eastAsia="Cambria" w:cs="Tahoma"/>
          <w:color w:val="000000" w:themeColor="text1"/>
          <w:szCs w:val="26"/>
        </w:rPr>
        <w:t>and I.A.T. performed experiments. N.J.</w:t>
      </w:r>
      <w:r w:rsidR="00334EA7" w:rsidRPr="0017133E">
        <w:rPr>
          <w:rFonts w:eastAsia="Cambria" w:cs="Tahoma"/>
          <w:color w:val="000000" w:themeColor="text1"/>
          <w:szCs w:val="26"/>
        </w:rPr>
        <w:t xml:space="preserve">B., G.N., D.P., D.C.G., M.S-R., </w:t>
      </w:r>
      <w:r w:rsidRPr="0017133E">
        <w:rPr>
          <w:rFonts w:eastAsia="Cambria" w:cs="Tahoma"/>
          <w:color w:val="000000" w:themeColor="text1"/>
          <w:szCs w:val="26"/>
        </w:rPr>
        <w:t xml:space="preserve">D. L., J.P.S. and I.A.T. </w:t>
      </w:r>
      <w:r w:rsidRPr="0017133E">
        <w:rPr>
          <w:rFonts w:eastAsia="Cambria" w:cs="Arial"/>
        </w:rPr>
        <w:t>contributed to experimental design, data analysis and manuscript writing.</w:t>
      </w:r>
    </w:p>
    <w:p w14:paraId="4B11C684" w14:textId="5AAE385A" w:rsidR="009814FB" w:rsidRPr="0017133E" w:rsidRDefault="009814FB" w:rsidP="009814FB">
      <w:pPr>
        <w:widowControl w:val="0"/>
        <w:autoSpaceDE w:val="0"/>
        <w:autoSpaceDN w:val="0"/>
        <w:adjustRightInd w:val="0"/>
        <w:spacing w:line="480" w:lineRule="auto"/>
        <w:rPr>
          <w:rFonts w:eastAsia="Cambria" w:cs="Tahoma"/>
          <w:color w:val="000000" w:themeColor="text1"/>
          <w:szCs w:val="26"/>
        </w:rPr>
      </w:pPr>
    </w:p>
    <w:p w14:paraId="422FF086" w14:textId="77777777" w:rsidR="007D182B" w:rsidRPr="0017133E" w:rsidRDefault="007D182B" w:rsidP="007D182B">
      <w:pPr>
        <w:pStyle w:val="Default"/>
        <w:spacing w:line="480" w:lineRule="auto"/>
        <w:rPr>
          <w:rFonts w:ascii="Times" w:hAnsi="Times" w:cs="Arial"/>
          <w:b/>
          <w:color w:val="auto"/>
          <w:sz w:val="28"/>
          <w:szCs w:val="28"/>
          <w:lang w:val="en-GB"/>
        </w:rPr>
      </w:pPr>
      <w:r w:rsidRPr="0017133E">
        <w:rPr>
          <w:rFonts w:ascii="Times" w:hAnsi="Times" w:cs="Arial"/>
          <w:b/>
          <w:bCs/>
          <w:color w:val="auto"/>
          <w:sz w:val="28"/>
          <w:szCs w:val="28"/>
          <w:lang w:val="en-GB"/>
        </w:rPr>
        <w:t>Competing interests statement</w:t>
      </w:r>
    </w:p>
    <w:p w14:paraId="1A6F9501" w14:textId="77777777" w:rsidR="009814FB" w:rsidRPr="0017133E" w:rsidRDefault="009814FB" w:rsidP="009814FB">
      <w:pPr>
        <w:spacing w:line="480" w:lineRule="auto"/>
        <w:rPr>
          <w:rFonts w:cs="Arial"/>
        </w:rPr>
      </w:pPr>
      <w:r w:rsidRPr="0017133E">
        <w:rPr>
          <w:rFonts w:cs="Arial"/>
        </w:rPr>
        <w:t>The authors declare no competing financial interests.</w:t>
      </w:r>
    </w:p>
    <w:p w14:paraId="26D8235A" w14:textId="009A0AB7" w:rsidR="00CC3BD8" w:rsidRPr="0017133E" w:rsidRDefault="00CC3BD8" w:rsidP="008F21FF">
      <w:pPr>
        <w:spacing w:line="240" w:lineRule="auto"/>
        <w:jc w:val="left"/>
        <w:rPr>
          <w:rFonts w:cs="Arial"/>
        </w:rPr>
      </w:pPr>
    </w:p>
    <w:p w14:paraId="34A7CBEC" w14:textId="115FB69A" w:rsidR="00FC654D" w:rsidRPr="0017133E" w:rsidRDefault="003760A6" w:rsidP="0060408C">
      <w:pPr>
        <w:spacing w:line="480" w:lineRule="auto"/>
        <w:rPr>
          <w:b/>
          <w:sz w:val="28"/>
          <w:szCs w:val="28"/>
        </w:rPr>
      </w:pPr>
      <w:r w:rsidRPr="0017133E">
        <w:rPr>
          <w:b/>
          <w:sz w:val="28"/>
          <w:szCs w:val="28"/>
        </w:rPr>
        <w:t>References</w:t>
      </w:r>
    </w:p>
    <w:p w14:paraId="793C6DA2" w14:textId="77777777" w:rsidR="00A53DFB" w:rsidRDefault="00C92604" w:rsidP="00A53DFB">
      <w:pPr>
        <w:spacing w:line="240" w:lineRule="auto"/>
        <w:rPr>
          <w:noProof/>
        </w:rPr>
      </w:pPr>
      <w:r w:rsidRPr="0017133E">
        <w:fldChar w:fldCharType="begin"/>
      </w:r>
      <w:r w:rsidRPr="0017133E">
        <w:instrText xml:space="preserve"> ADDIN EN.REFLIST </w:instrText>
      </w:r>
      <w:r w:rsidRPr="0017133E">
        <w:fldChar w:fldCharType="separate"/>
      </w:r>
      <w:bookmarkStart w:id="1" w:name="_ENREF_1"/>
      <w:r w:rsidR="00A53DFB">
        <w:rPr>
          <w:noProof/>
        </w:rPr>
        <w:t>1.</w:t>
      </w:r>
      <w:r w:rsidR="00A53DFB">
        <w:rPr>
          <w:noProof/>
        </w:rPr>
        <w:tab/>
        <w:t>Lecellier CH, Saib A. Foamy viruses: between retroviruses and pararetroviruses. Virology. 2000;271(1):1-8. Epub 2000/05/18. doi: 10.1006/viro.2000.0216</w:t>
      </w:r>
    </w:p>
    <w:p w14:paraId="1DEF035A" w14:textId="77777777" w:rsidR="00A53DFB" w:rsidRDefault="00A53DFB" w:rsidP="00A53DFB">
      <w:pPr>
        <w:spacing w:line="240" w:lineRule="auto"/>
        <w:rPr>
          <w:noProof/>
        </w:rPr>
      </w:pPr>
      <w:r>
        <w:rPr>
          <w:noProof/>
        </w:rPr>
        <w:t>S0042682200902162 [pii]. PubMed PMID: 10814564.</w:t>
      </w:r>
      <w:bookmarkEnd w:id="1"/>
    </w:p>
    <w:p w14:paraId="56F07BDE" w14:textId="77777777" w:rsidR="00A53DFB" w:rsidRDefault="00A53DFB" w:rsidP="00A53DFB">
      <w:pPr>
        <w:spacing w:line="240" w:lineRule="auto"/>
        <w:rPr>
          <w:noProof/>
        </w:rPr>
      </w:pPr>
      <w:bookmarkStart w:id="2" w:name="_ENREF_2"/>
      <w:r>
        <w:rPr>
          <w:noProof/>
        </w:rPr>
        <w:t>2.</w:t>
      </w:r>
      <w:r>
        <w:rPr>
          <w:noProof/>
        </w:rPr>
        <w:tab/>
        <w:t>Herchenroder O, Renne R, Loncar D, Cobb EK, Murthy KK, Schneider J, et al. Isolation, cloning, and sequencing of simian foamy viruses from chimpanzees (SFVcpz): high homology to human foamy virus (HFV). Virology. 1994;201(2):187-99. Epub 1994/06/01. doi: S0042-6822(84)71285-2 [pii]</w:t>
      </w:r>
    </w:p>
    <w:p w14:paraId="08C8069A" w14:textId="77777777" w:rsidR="00A53DFB" w:rsidRDefault="00A53DFB" w:rsidP="00A53DFB">
      <w:pPr>
        <w:spacing w:line="240" w:lineRule="auto"/>
        <w:rPr>
          <w:noProof/>
        </w:rPr>
      </w:pPr>
      <w:r>
        <w:rPr>
          <w:noProof/>
        </w:rPr>
        <w:t>10.1006/viro.1994.1285. PubMed PMID: 8184531.</w:t>
      </w:r>
      <w:bookmarkEnd w:id="2"/>
    </w:p>
    <w:p w14:paraId="54B62429" w14:textId="77777777" w:rsidR="00A53DFB" w:rsidRDefault="00A53DFB" w:rsidP="00A53DFB">
      <w:pPr>
        <w:spacing w:line="240" w:lineRule="auto"/>
        <w:rPr>
          <w:noProof/>
        </w:rPr>
      </w:pPr>
      <w:bookmarkStart w:id="3" w:name="_ENREF_3"/>
      <w:r>
        <w:rPr>
          <w:noProof/>
        </w:rPr>
        <w:t>3.</w:t>
      </w:r>
      <w:r>
        <w:rPr>
          <w:noProof/>
        </w:rPr>
        <w:tab/>
        <w:t>Bieniasz PD, Rethwilm A, Pitman R, Daniel MD, Chrystie I, McClure MO. A comparative study of higher primate foamy viruses, including a new virus from a gorilla. Virology. 1995;207(1):217-28. PubMed PMID: 7871729.</w:t>
      </w:r>
      <w:bookmarkEnd w:id="3"/>
    </w:p>
    <w:p w14:paraId="7F5D9EBC" w14:textId="77777777" w:rsidR="00A53DFB" w:rsidRDefault="00A53DFB" w:rsidP="00A53DFB">
      <w:pPr>
        <w:spacing w:line="240" w:lineRule="auto"/>
        <w:rPr>
          <w:noProof/>
        </w:rPr>
      </w:pPr>
      <w:bookmarkStart w:id="4" w:name="_ENREF_4"/>
      <w:r>
        <w:rPr>
          <w:noProof/>
        </w:rPr>
        <w:t>4.</w:t>
      </w:r>
      <w:r>
        <w:rPr>
          <w:noProof/>
        </w:rPr>
        <w:tab/>
        <w:t>Broussard SR, Comuzzie AG, Leighton KL, Leland MM, Whitehead EM, Allan JS. Characterization of new simian foamy viruses from African nonhuman primates. Virology. 1997;237(2):349-59. Epub 1997/11/14. doi: S0042-6822(97)98797-3 [pii]</w:t>
      </w:r>
    </w:p>
    <w:p w14:paraId="715AFF94" w14:textId="77777777" w:rsidR="00A53DFB" w:rsidRDefault="00A53DFB" w:rsidP="00A53DFB">
      <w:pPr>
        <w:spacing w:line="240" w:lineRule="auto"/>
        <w:rPr>
          <w:noProof/>
        </w:rPr>
      </w:pPr>
      <w:r>
        <w:rPr>
          <w:noProof/>
        </w:rPr>
        <w:t>10.1006/viro.1997.8797. PubMed PMID: 9356346.</w:t>
      </w:r>
      <w:bookmarkEnd w:id="4"/>
    </w:p>
    <w:p w14:paraId="1AD8FFD5" w14:textId="77777777" w:rsidR="00A53DFB" w:rsidRDefault="00A53DFB" w:rsidP="00A53DFB">
      <w:pPr>
        <w:spacing w:line="240" w:lineRule="auto"/>
        <w:rPr>
          <w:noProof/>
        </w:rPr>
      </w:pPr>
      <w:bookmarkStart w:id="5" w:name="_ENREF_5"/>
      <w:r>
        <w:rPr>
          <w:noProof/>
        </w:rPr>
        <w:t>5.</w:t>
      </w:r>
      <w:r>
        <w:rPr>
          <w:noProof/>
        </w:rPr>
        <w:tab/>
        <w:t>Saib A. Non-primate foamy viruses. Curr Top Microbiol Immunol. 2003;277:197-211. Epub 2003/08/12. PubMed PMID: 12908774.</w:t>
      </w:r>
      <w:bookmarkEnd w:id="5"/>
    </w:p>
    <w:p w14:paraId="1BC7CF09" w14:textId="77777777" w:rsidR="00A53DFB" w:rsidRDefault="00A53DFB" w:rsidP="00A53DFB">
      <w:pPr>
        <w:spacing w:line="240" w:lineRule="auto"/>
        <w:rPr>
          <w:noProof/>
        </w:rPr>
      </w:pPr>
      <w:bookmarkStart w:id="6" w:name="_ENREF_6"/>
      <w:r>
        <w:rPr>
          <w:noProof/>
        </w:rPr>
        <w:t>6.</w:t>
      </w:r>
      <w:r>
        <w:rPr>
          <w:noProof/>
        </w:rPr>
        <w:tab/>
        <w:t>Riggs JL, Oshirls, Taylor DO, Lennette EH. Syncytium-forming agent isolated from domestic cats. Nature. 1969;222(5199):1190-1. Epub 1969/06/21. PubMed PMID: 5788991.</w:t>
      </w:r>
      <w:bookmarkEnd w:id="6"/>
    </w:p>
    <w:p w14:paraId="77DC0ED0" w14:textId="77777777" w:rsidR="00A53DFB" w:rsidRDefault="00A53DFB" w:rsidP="00A53DFB">
      <w:pPr>
        <w:spacing w:line="240" w:lineRule="auto"/>
        <w:rPr>
          <w:noProof/>
        </w:rPr>
      </w:pPr>
      <w:bookmarkStart w:id="7" w:name="_ENREF_7"/>
      <w:r>
        <w:rPr>
          <w:noProof/>
        </w:rPr>
        <w:t>7.</w:t>
      </w:r>
      <w:r>
        <w:rPr>
          <w:noProof/>
        </w:rPr>
        <w:tab/>
        <w:t>Fabricant CG, Rich LJ, Gillespie JH. Feline viruses. XI. Isolation of a virus similar to a myxovirus from cats in which urolithiasis was experimentally induced. The Cornell veterinarian. 1969;59(4):667-72. Epub 1969/10/01. PubMed PMID: 4310934.</w:t>
      </w:r>
      <w:bookmarkEnd w:id="7"/>
    </w:p>
    <w:p w14:paraId="4C57304D" w14:textId="77777777" w:rsidR="00A53DFB" w:rsidRDefault="00A53DFB" w:rsidP="00A53DFB">
      <w:pPr>
        <w:spacing w:line="240" w:lineRule="auto"/>
        <w:rPr>
          <w:noProof/>
        </w:rPr>
      </w:pPr>
      <w:bookmarkStart w:id="8" w:name="_ENREF_8"/>
      <w:r>
        <w:rPr>
          <w:noProof/>
        </w:rPr>
        <w:t>8.</w:t>
      </w:r>
      <w:r>
        <w:rPr>
          <w:noProof/>
        </w:rPr>
        <w:tab/>
        <w:t>Malmquist WA, Van der Maaten MJ, Boothe AD. Isolation, immunodiffusion, immunofluorescence, and electron microscopy of a syncytial virus of lymphosarcomatous and apparently normal cattle. Cancer research. 1969;29(1):188-200. Epub 1969/01/01. PubMed PMID: 4974302.</w:t>
      </w:r>
      <w:bookmarkEnd w:id="8"/>
    </w:p>
    <w:p w14:paraId="6820562A" w14:textId="77777777" w:rsidR="00A53DFB" w:rsidRDefault="00A53DFB" w:rsidP="00A53DFB">
      <w:pPr>
        <w:spacing w:line="240" w:lineRule="auto"/>
        <w:rPr>
          <w:noProof/>
        </w:rPr>
      </w:pPr>
      <w:bookmarkStart w:id="9" w:name="_ENREF_9"/>
      <w:r>
        <w:rPr>
          <w:noProof/>
        </w:rPr>
        <w:t>9.</w:t>
      </w:r>
      <w:r>
        <w:rPr>
          <w:noProof/>
        </w:rPr>
        <w:tab/>
        <w:t>Tobaly-Tapiero J, Bittoun P, Neves M, Guillemin MC, Lecellier CH, Puvion-Dutilleul F, et al. Isolation and characterization of an equine foamy virus. J Virol. 2000;74(9):4064-73. Epub 2001/02/07. PubMed PMID: 10756018; PubMed Central PMCID: PMC111920.</w:t>
      </w:r>
      <w:bookmarkEnd w:id="9"/>
    </w:p>
    <w:p w14:paraId="171BFCF3" w14:textId="77777777" w:rsidR="00A53DFB" w:rsidRDefault="00A53DFB" w:rsidP="00A53DFB">
      <w:pPr>
        <w:spacing w:line="240" w:lineRule="auto"/>
        <w:rPr>
          <w:noProof/>
        </w:rPr>
      </w:pPr>
      <w:bookmarkStart w:id="10" w:name="_ENREF_10"/>
      <w:r>
        <w:rPr>
          <w:noProof/>
        </w:rPr>
        <w:t>10.</w:t>
      </w:r>
      <w:r>
        <w:rPr>
          <w:noProof/>
        </w:rPr>
        <w:tab/>
        <w:t>Flanagan M. Isolation of a spumavirus from a sheep. Aust Vet J. 1992;69(5):112-3. Epub 1992/05/01. PubMed PMID: 1320857.</w:t>
      </w:r>
      <w:bookmarkEnd w:id="10"/>
    </w:p>
    <w:p w14:paraId="2190BC3F" w14:textId="77777777" w:rsidR="00A53DFB" w:rsidRDefault="00A53DFB" w:rsidP="00A53DFB">
      <w:pPr>
        <w:spacing w:line="240" w:lineRule="auto"/>
        <w:rPr>
          <w:noProof/>
        </w:rPr>
      </w:pPr>
      <w:bookmarkStart w:id="11" w:name="_ENREF_11"/>
      <w:r>
        <w:rPr>
          <w:noProof/>
        </w:rPr>
        <w:t>11.</w:t>
      </w:r>
      <w:r>
        <w:rPr>
          <w:noProof/>
        </w:rPr>
        <w:tab/>
        <w:t>Katzourakis A, Gifford RJ, Tristem M, Gilbert MT, Pybus OG. Macroevolution of complex retroviruses. Science. 2009;325(5947):1512. Epub 2009/09/19. doi: 10.1126/science.1174149. PubMed PMID: 19762636.</w:t>
      </w:r>
      <w:bookmarkEnd w:id="11"/>
    </w:p>
    <w:p w14:paraId="409F9B01" w14:textId="77777777" w:rsidR="00A53DFB" w:rsidRDefault="00A53DFB" w:rsidP="00A53DFB">
      <w:pPr>
        <w:spacing w:line="240" w:lineRule="auto"/>
        <w:rPr>
          <w:noProof/>
        </w:rPr>
      </w:pPr>
      <w:bookmarkStart w:id="12" w:name="_ENREF_12"/>
      <w:r>
        <w:rPr>
          <w:noProof/>
        </w:rPr>
        <w:t>12.</w:t>
      </w:r>
      <w:r>
        <w:rPr>
          <w:noProof/>
        </w:rPr>
        <w:tab/>
        <w:t>Han GZ, Worobey M. An endogenous foamy virus in the aye-aye (Daubentonia madagascariensis). Journal of virology. 2012;86(14):7696-8. Epub 2012/05/11. doi: 10.1128/JVI.00650-12. PubMed PMID: 22573860; PubMed Central PMCID: PMC3416287.</w:t>
      </w:r>
      <w:bookmarkEnd w:id="12"/>
    </w:p>
    <w:p w14:paraId="729EC01F" w14:textId="77777777" w:rsidR="00A53DFB" w:rsidRDefault="00A53DFB" w:rsidP="00A53DFB">
      <w:pPr>
        <w:spacing w:line="240" w:lineRule="auto"/>
        <w:rPr>
          <w:noProof/>
        </w:rPr>
      </w:pPr>
      <w:bookmarkStart w:id="13" w:name="_ENREF_13"/>
      <w:r>
        <w:rPr>
          <w:noProof/>
        </w:rPr>
        <w:t>13.</w:t>
      </w:r>
      <w:r>
        <w:rPr>
          <w:noProof/>
        </w:rPr>
        <w:tab/>
        <w:t>Han GZ, Worobey M. An endogenous foamy-like viral element in the coelacanth genome. PLoS pathogens. 2012;8(6):e1002790. Epub 2012/07/05. doi: 10.1371/journal.ppat.1002790. PubMed PMID: 22761578; PubMed Central PMCID: PMC3386198.</w:t>
      </w:r>
      <w:bookmarkEnd w:id="13"/>
    </w:p>
    <w:p w14:paraId="233AF23C" w14:textId="77777777" w:rsidR="00A53DFB" w:rsidRDefault="00A53DFB" w:rsidP="00A53DFB">
      <w:pPr>
        <w:spacing w:line="240" w:lineRule="auto"/>
        <w:rPr>
          <w:noProof/>
        </w:rPr>
      </w:pPr>
      <w:bookmarkStart w:id="14" w:name="_ENREF_14"/>
      <w:r>
        <w:rPr>
          <w:noProof/>
        </w:rPr>
        <w:t>14.</w:t>
      </w:r>
      <w:r>
        <w:rPr>
          <w:noProof/>
        </w:rPr>
        <w:tab/>
        <w:t>Switzer WM, Bhullar V, Shanmugam V, Cong ME, Parekh B, Lerche NW, et al. Frequent simian foamy virus infection in persons occupationally exposed to nonhuman primates. J Virol. 2004;78(6):2780-9. Epub 2004/03/03. PubMed PMID: 14990698; PubMed Central PMCID: PMC353775.</w:t>
      </w:r>
      <w:bookmarkEnd w:id="14"/>
    </w:p>
    <w:p w14:paraId="28E473E8" w14:textId="77777777" w:rsidR="00A53DFB" w:rsidRDefault="00A53DFB" w:rsidP="00A53DFB">
      <w:pPr>
        <w:spacing w:line="240" w:lineRule="auto"/>
        <w:rPr>
          <w:noProof/>
        </w:rPr>
      </w:pPr>
      <w:bookmarkStart w:id="15" w:name="_ENREF_15"/>
      <w:r>
        <w:rPr>
          <w:noProof/>
        </w:rPr>
        <w:t>15.</w:t>
      </w:r>
      <w:r>
        <w:rPr>
          <w:noProof/>
        </w:rPr>
        <w:tab/>
        <w:t>Heneine W, Schweizer M, Sandstrom P, Folks T. Human infection with foamy viruses. Curr Top Microbiol Immunol. 2003;277:181-96. Epub 2003/08/12. PubMed PMID: 12908773.</w:t>
      </w:r>
      <w:bookmarkEnd w:id="15"/>
    </w:p>
    <w:p w14:paraId="2CA9B37B" w14:textId="77777777" w:rsidR="00A53DFB" w:rsidRDefault="00A53DFB" w:rsidP="00A53DFB">
      <w:pPr>
        <w:spacing w:line="240" w:lineRule="auto"/>
        <w:rPr>
          <w:noProof/>
        </w:rPr>
      </w:pPr>
      <w:bookmarkStart w:id="16" w:name="_ENREF_16"/>
      <w:r>
        <w:rPr>
          <w:noProof/>
        </w:rPr>
        <w:t>16.</w:t>
      </w:r>
      <w:r>
        <w:rPr>
          <w:noProof/>
        </w:rPr>
        <w:tab/>
        <w:t>Herchenroder O, Turek R, Neumann-Haefelin D, Rethwilm A, Schneider J. Infectious proviral clones of chimpanzee foamy virus (SFVcpz) generated by long PCR reveal close functional relatedness to human foamy virus. Virology. 1995;214(2):685-9. Epub 1995/12/20. doi: S0042-6822(85)70086-4 [pii]</w:t>
      </w:r>
    </w:p>
    <w:p w14:paraId="7DA4869D" w14:textId="77777777" w:rsidR="00A53DFB" w:rsidRDefault="00A53DFB" w:rsidP="00A53DFB">
      <w:pPr>
        <w:spacing w:line="240" w:lineRule="auto"/>
        <w:rPr>
          <w:noProof/>
        </w:rPr>
      </w:pPr>
      <w:r>
        <w:rPr>
          <w:noProof/>
        </w:rPr>
        <w:t>10.1006/viro.1995.0086. PubMed PMID: 8553577.</w:t>
      </w:r>
      <w:bookmarkEnd w:id="16"/>
    </w:p>
    <w:p w14:paraId="517791D1" w14:textId="77777777" w:rsidR="00A53DFB" w:rsidRDefault="00A53DFB" w:rsidP="00A53DFB">
      <w:pPr>
        <w:spacing w:line="240" w:lineRule="auto"/>
        <w:rPr>
          <w:noProof/>
        </w:rPr>
      </w:pPr>
      <w:bookmarkStart w:id="17" w:name="_ENREF_17"/>
      <w:r>
        <w:rPr>
          <w:noProof/>
        </w:rPr>
        <w:t>17.</w:t>
      </w:r>
      <w:r>
        <w:rPr>
          <w:noProof/>
        </w:rPr>
        <w:tab/>
        <w:t>Achong BG, Mansell PWA, Epstein MA, Clifford P. An unusual virus in cultures from a human nasopharyngeal carcinoma. J Natl Cancer Inst. 1971;46:299-307.</w:t>
      </w:r>
      <w:bookmarkEnd w:id="17"/>
    </w:p>
    <w:p w14:paraId="77880636" w14:textId="77777777" w:rsidR="00A53DFB" w:rsidRDefault="00A53DFB" w:rsidP="00A53DFB">
      <w:pPr>
        <w:spacing w:line="240" w:lineRule="auto"/>
        <w:rPr>
          <w:noProof/>
        </w:rPr>
      </w:pPr>
      <w:bookmarkStart w:id="18" w:name="_ENREF_18"/>
      <w:r>
        <w:rPr>
          <w:noProof/>
        </w:rPr>
        <w:t>18.</w:t>
      </w:r>
      <w:r>
        <w:rPr>
          <w:noProof/>
        </w:rPr>
        <w:tab/>
        <w:t>Epstein MA. Simian retroviral infections in human beings. Lancet. 2004;364(9429):138-9; author reply 9-40. Epub 2004/07/13. doi: 10.1016/S0140-6736(04)16621-X. PubMed PMID: 15246722.</w:t>
      </w:r>
      <w:bookmarkEnd w:id="18"/>
    </w:p>
    <w:p w14:paraId="649E4D41" w14:textId="77777777" w:rsidR="00A53DFB" w:rsidRDefault="00A53DFB" w:rsidP="00A53DFB">
      <w:pPr>
        <w:spacing w:line="240" w:lineRule="auto"/>
        <w:rPr>
          <w:noProof/>
        </w:rPr>
      </w:pPr>
      <w:bookmarkStart w:id="19" w:name="_ENREF_19"/>
      <w:r>
        <w:rPr>
          <w:noProof/>
        </w:rPr>
        <w:t>19.</w:t>
      </w:r>
      <w:r>
        <w:rPr>
          <w:noProof/>
        </w:rPr>
        <w:tab/>
        <w:t>Rethwilm A. Molecular biology of foamy viruses. Med Microbiol Immunol. 2010;199(3):197-207. Epub 2010/05/07. doi: 10.1007/s00430-010-0158-x. PubMed PMID: 20445989.</w:t>
      </w:r>
      <w:bookmarkEnd w:id="19"/>
    </w:p>
    <w:p w14:paraId="2F71D60F" w14:textId="77777777" w:rsidR="00A53DFB" w:rsidRDefault="00A53DFB" w:rsidP="00A53DFB">
      <w:pPr>
        <w:spacing w:line="240" w:lineRule="auto"/>
        <w:rPr>
          <w:noProof/>
        </w:rPr>
      </w:pPr>
      <w:bookmarkStart w:id="20" w:name="_ENREF_20"/>
      <w:r>
        <w:rPr>
          <w:noProof/>
        </w:rPr>
        <w:t>20.</w:t>
      </w:r>
      <w:r>
        <w:rPr>
          <w:noProof/>
        </w:rPr>
        <w:tab/>
        <w:t>Meiering CD, Linial ML. Historical perspective of foamy virus epidemiology and infection. Clin Microbiol Rev. 2001;14(1):165-76. Epub 2001/01/09. doi: 10.1128/CMR.14.1.165-176.2001. PubMed PMID: 11148008; PubMed Central PMCID: PMC88968.</w:t>
      </w:r>
      <w:bookmarkEnd w:id="20"/>
    </w:p>
    <w:p w14:paraId="0C31E565" w14:textId="77777777" w:rsidR="00A53DFB" w:rsidRDefault="00A53DFB" w:rsidP="00A53DFB">
      <w:pPr>
        <w:spacing w:line="240" w:lineRule="auto"/>
        <w:rPr>
          <w:noProof/>
        </w:rPr>
      </w:pPr>
      <w:bookmarkStart w:id="21" w:name="_ENREF_21"/>
      <w:r>
        <w:rPr>
          <w:noProof/>
        </w:rPr>
        <w:t>21.</w:t>
      </w:r>
      <w:r>
        <w:rPr>
          <w:noProof/>
        </w:rPr>
        <w:tab/>
        <w:t>Murray SM, Picker LJ, Axthelm MK, Hudkins K, Alpers CE, Linial ML. Replication in a superficial epithelial cell niche explains the lack of pathogenicity of primate foamy virus infections. J Virol. 2008;82(12):5981-5. Epub 2008/04/11. doi: JVI.00367-08 [pii]</w:t>
      </w:r>
    </w:p>
    <w:p w14:paraId="5C093915" w14:textId="77777777" w:rsidR="00A53DFB" w:rsidRDefault="00A53DFB" w:rsidP="00A53DFB">
      <w:pPr>
        <w:spacing w:line="240" w:lineRule="auto"/>
        <w:rPr>
          <w:noProof/>
        </w:rPr>
      </w:pPr>
      <w:r>
        <w:rPr>
          <w:noProof/>
        </w:rPr>
        <w:t>10.1128/JVI.00367-08. PubMed PMID: 18400853; PubMed Central PMCID: PMC2395144.</w:t>
      </w:r>
      <w:bookmarkEnd w:id="21"/>
    </w:p>
    <w:p w14:paraId="080D421B" w14:textId="77777777" w:rsidR="00A53DFB" w:rsidRDefault="00A53DFB" w:rsidP="00A53DFB">
      <w:pPr>
        <w:spacing w:line="240" w:lineRule="auto"/>
        <w:rPr>
          <w:noProof/>
        </w:rPr>
      </w:pPr>
      <w:bookmarkStart w:id="22" w:name="_ENREF_22"/>
      <w:r>
        <w:rPr>
          <w:noProof/>
        </w:rPr>
        <w:t>22.</w:t>
      </w:r>
      <w:r>
        <w:rPr>
          <w:noProof/>
        </w:rPr>
        <w:tab/>
        <w:t>Murray SM, Linial ML. Foamy virus infection in primates. Journal of medical primatology. 2006;35(4-5):225-35. Epub 2006/07/29. doi: JMP171 [pii]</w:t>
      </w:r>
    </w:p>
    <w:p w14:paraId="44375362" w14:textId="77777777" w:rsidR="00A53DFB" w:rsidRDefault="00A53DFB" w:rsidP="00A53DFB">
      <w:pPr>
        <w:spacing w:line="240" w:lineRule="auto"/>
        <w:rPr>
          <w:noProof/>
        </w:rPr>
      </w:pPr>
      <w:r>
        <w:rPr>
          <w:noProof/>
        </w:rPr>
        <w:t>10.1111/j.1600-0684.2006.00171.x. PubMed PMID: 16872286.</w:t>
      </w:r>
      <w:bookmarkEnd w:id="22"/>
    </w:p>
    <w:p w14:paraId="435D8BDB" w14:textId="77777777" w:rsidR="00A53DFB" w:rsidRDefault="00A53DFB" w:rsidP="00A53DFB">
      <w:pPr>
        <w:spacing w:line="240" w:lineRule="auto"/>
        <w:rPr>
          <w:noProof/>
        </w:rPr>
      </w:pPr>
      <w:bookmarkStart w:id="23" w:name="_ENREF_23"/>
      <w:r>
        <w:rPr>
          <w:noProof/>
        </w:rPr>
        <w:t>23.</w:t>
      </w:r>
      <w:r>
        <w:rPr>
          <w:noProof/>
        </w:rPr>
        <w:tab/>
        <w:t>Lindemann D, Rethwilm A. Foamy virus biology and its application for vector development. Viruses. 2011;3(5):561-85. Epub 2011/10/14. doi: 10.3390/v3050561</w:t>
      </w:r>
    </w:p>
    <w:p w14:paraId="6996CEB3" w14:textId="77777777" w:rsidR="00A53DFB" w:rsidRDefault="00A53DFB" w:rsidP="00A53DFB">
      <w:pPr>
        <w:spacing w:line="240" w:lineRule="auto"/>
        <w:rPr>
          <w:noProof/>
        </w:rPr>
      </w:pPr>
      <w:r>
        <w:rPr>
          <w:noProof/>
        </w:rPr>
        <w:t>viruses-03-00561 [pii]. PubMed PMID: 21994746.</w:t>
      </w:r>
      <w:bookmarkEnd w:id="23"/>
    </w:p>
    <w:p w14:paraId="3EF26F92" w14:textId="77777777" w:rsidR="00A53DFB" w:rsidRDefault="00A53DFB" w:rsidP="00A53DFB">
      <w:pPr>
        <w:spacing w:line="240" w:lineRule="auto"/>
        <w:rPr>
          <w:noProof/>
        </w:rPr>
      </w:pPr>
      <w:bookmarkStart w:id="24" w:name="_ENREF_24"/>
      <w:r>
        <w:rPr>
          <w:noProof/>
        </w:rPr>
        <w:t>24.</w:t>
      </w:r>
      <w:r>
        <w:rPr>
          <w:noProof/>
        </w:rPr>
        <w:tab/>
        <w:t>Yu SF, Baldwin DN, Gwynn SR, Yendapalli S, Linial ML. Human foamy virus replication: a pathway distinct from that of retroviruses and hepadnaviruses. Science. 1996;271(5255):1579-82. Epub 1996/03/15. PubMed PMID: 8599113.</w:t>
      </w:r>
      <w:bookmarkEnd w:id="24"/>
    </w:p>
    <w:p w14:paraId="5A938071" w14:textId="77777777" w:rsidR="00A53DFB" w:rsidRDefault="00A53DFB" w:rsidP="00A53DFB">
      <w:pPr>
        <w:spacing w:line="240" w:lineRule="auto"/>
        <w:rPr>
          <w:noProof/>
        </w:rPr>
      </w:pPr>
      <w:bookmarkStart w:id="25" w:name="_ENREF_25"/>
      <w:r>
        <w:rPr>
          <w:noProof/>
        </w:rPr>
        <w:t>25.</w:t>
      </w:r>
      <w:r>
        <w:rPr>
          <w:noProof/>
        </w:rPr>
        <w:tab/>
        <w:t>Moebes A, Enssle J, Bieniasz PD, Heinkelein M, Lindemann D, Bock M, et al. Human foamy virus reverse transcription that occurs late in the viral replication cycle. J Virol. 1997;71(10):7305-11. PubMed PMID: 9311807.</w:t>
      </w:r>
      <w:bookmarkEnd w:id="25"/>
    </w:p>
    <w:p w14:paraId="665EA936" w14:textId="77777777" w:rsidR="00A53DFB" w:rsidRDefault="00A53DFB" w:rsidP="00A53DFB">
      <w:pPr>
        <w:spacing w:line="240" w:lineRule="auto"/>
        <w:rPr>
          <w:noProof/>
        </w:rPr>
      </w:pPr>
      <w:bookmarkStart w:id="26" w:name="_ENREF_26"/>
      <w:r>
        <w:rPr>
          <w:noProof/>
        </w:rPr>
        <w:t>26.</w:t>
      </w:r>
      <w:r>
        <w:rPr>
          <w:noProof/>
        </w:rPr>
        <w:tab/>
        <w:t>Löchelt M, Flügel RM. The human foamy virus pol gene is expressed as a Pro-Pol polyprotein and not as a Gag-Pol fusion protein. J Virol. 1996;70(2):1033-40.</w:t>
      </w:r>
      <w:bookmarkEnd w:id="26"/>
    </w:p>
    <w:p w14:paraId="51180FB2" w14:textId="77777777" w:rsidR="00A53DFB" w:rsidRDefault="00A53DFB" w:rsidP="00A53DFB">
      <w:pPr>
        <w:spacing w:line="240" w:lineRule="auto"/>
        <w:rPr>
          <w:noProof/>
        </w:rPr>
      </w:pPr>
      <w:bookmarkStart w:id="27" w:name="_ENREF_27"/>
      <w:r>
        <w:rPr>
          <w:noProof/>
        </w:rPr>
        <w:t>27.</w:t>
      </w:r>
      <w:r>
        <w:rPr>
          <w:noProof/>
        </w:rPr>
        <w:tab/>
        <w:t>Enssle J, Jordan I, Mauer B, Rethwilm A. Foamy virus reverse transcriptase is expressed independently from the Gag protein. Proc Natl Acad Sci U S A. 1996;93(9):4137-41. Epub 1996/04/30. PubMed PMID: 8633029; PubMed Central PMCID: PMC39500.</w:t>
      </w:r>
      <w:bookmarkEnd w:id="27"/>
    </w:p>
    <w:p w14:paraId="030F0AE3" w14:textId="77777777" w:rsidR="00A53DFB" w:rsidRDefault="00A53DFB" w:rsidP="00A53DFB">
      <w:pPr>
        <w:spacing w:line="240" w:lineRule="auto"/>
        <w:rPr>
          <w:noProof/>
        </w:rPr>
      </w:pPr>
      <w:bookmarkStart w:id="28" w:name="_ENREF_28"/>
      <w:r>
        <w:rPr>
          <w:noProof/>
        </w:rPr>
        <w:t>28.</w:t>
      </w:r>
      <w:r>
        <w:rPr>
          <w:noProof/>
        </w:rPr>
        <w:tab/>
        <w:t>Flügel RM, Pfrepper KI. Proteolytic processing of foamy virus Gag and Pol proteins. Curr Top Microbiol Immunol. 2003;277:63-88.</w:t>
      </w:r>
      <w:bookmarkEnd w:id="28"/>
    </w:p>
    <w:p w14:paraId="1455799F" w14:textId="77777777" w:rsidR="00A53DFB" w:rsidRDefault="00A53DFB" w:rsidP="00A53DFB">
      <w:pPr>
        <w:spacing w:line="240" w:lineRule="auto"/>
        <w:rPr>
          <w:noProof/>
        </w:rPr>
      </w:pPr>
      <w:bookmarkStart w:id="29" w:name="_ENREF_29"/>
      <w:r>
        <w:rPr>
          <w:noProof/>
        </w:rPr>
        <w:t>29.</w:t>
      </w:r>
      <w:r>
        <w:rPr>
          <w:noProof/>
        </w:rPr>
        <w:tab/>
        <w:t xml:space="preserve">Pacheco B, Finzi A, McGee-Estrada K, Sodroski J. Species-specific inhibition of foamy viruses from South American monkeys by New World Monkey TRIM5{alpha} proteins. J Virol. 2010;84(8):4095-9. Epub 2010/02/05. doi: </w:t>
      </w:r>
      <w:r w:rsidRPr="00A53DFB">
        <w:rPr>
          <w:noProof/>
          <w:u w:val="single"/>
        </w:rPr>
        <w:t>JVI.02631-09 [pii]</w:t>
      </w:r>
    </w:p>
    <w:p w14:paraId="3AFE6B88" w14:textId="77777777" w:rsidR="00A53DFB" w:rsidRDefault="00A53DFB" w:rsidP="00A53DFB">
      <w:pPr>
        <w:spacing w:line="240" w:lineRule="auto"/>
        <w:rPr>
          <w:noProof/>
        </w:rPr>
      </w:pPr>
      <w:r w:rsidRPr="00A53DFB">
        <w:rPr>
          <w:noProof/>
          <w:u w:val="single"/>
        </w:rPr>
        <w:t>10.1128/JVI.02631-09</w:t>
      </w:r>
      <w:r>
        <w:rPr>
          <w:noProof/>
        </w:rPr>
        <w:t>. PubMed PMID: 20130055.</w:t>
      </w:r>
      <w:bookmarkEnd w:id="29"/>
    </w:p>
    <w:p w14:paraId="1E8E2ED4" w14:textId="77777777" w:rsidR="00A53DFB" w:rsidRDefault="00A53DFB" w:rsidP="00A53DFB">
      <w:pPr>
        <w:spacing w:line="240" w:lineRule="auto"/>
        <w:rPr>
          <w:noProof/>
        </w:rPr>
      </w:pPr>
      <w:bookmarkStart w:id="30" w:name="_ENREF_30"/>
      <w:r>
        <w:rPr>
          <w:noProof/>
        </w:rPr>
        <w:t>30.</w:t>
      </w:r>
      <w:r>
        <w:rPr>
          <w:noProof/>
        </w:rPr>
        <w:tab/>
        <w:t>Yap MW, Lindemann D, Stanke N, Reh J, Westphal D, Hanenberg H, et al. Restriction of foamy viruses by primate Trim5alpha. J Virol. 2008;82(11):5429-39. PubMed PMID: 18367529.</w:t>
      </w:r>
      <w:bookmarkEnd w:id="30"/>
    </w:p>
    <w:p w14:paraId="5B3C6E9E" w14:textId="77777777" w:rsidR="00A53DFB" w:rsidRDefault="00A53DFB" w:rsidP="00A53DFB">
      <w:pPr>
        <w:spacing w:line="240" w:lineRule="auto"/>
        <w:rPr>
          <w:noProof/>
        </w:rPr>
      </w:pPr>
      <w:bookmarkStart w:id="31" w:name="_ENREF_31"/>
      <w:r>
        <w:rPr>
          <w:noProof/>
        </w:rPr>
        <w:t>31.</w:t>
      </w:r>
      <w:r>
        <w:rPr>
          <w:noProof/>
        </w:rPr>
        <w:tab/>
        <w:t>Stremlau M, Perron M, Lee M, Li Y, Song B, Javanbakht H, et al. Specific recognition and accelerated uncoating of retroviral capsids by the TRIM5alpha restriction factor. Proc Natl Acad Sci U S A. 2006;103(14):5514-9. PubMed PMID: 16540544.</w:t>
      </w:r>
      <w:bookmarkEnd w:id="31"/>
    </w:p>
    <w:p w14:paraId="41244ECE" w14:textId="77777777" w:rsidR="00A53DFB" w:rsidRDefault="00A53DFB" w:rsidP="00A53DFB">
      <w:pPr>
        <w:spacing w:line="240" w:lineRule="auto"/>
        <w:rPr>
          <w:noProof/>
        </w:rPr>
      </w:pPr>
      <w:bookmarkStart w:id="32" w:name="_ENREF_32"/>
      <w:r>
        <w:rPr>
          <w:noProof/>
        </w:rPr>
        <w:t>32.</w:t>
      </w:r>
      <w:r>
        <w:rPr>
          <w:noProof/>
        </w:rPr>
        <w:tab/>
        <w:t>Kingston RL, Fitzon-Ostendorp T, Eisenmesser EZ, Schatz GW, Vogt VM, Post CB, et al. Structure and self-association of the Rous sarcoma virus capsid protein. Structure Fold Des. 2000;8(6):617-28. PubMed PMID: 10873863.</w:t>
      </w:r>
      <w:bookmarkEnd w:id="32"/>
    </w:p>
    <w:p w14:paraId="2C8CDAD2" w14:textId="77777777" w:rsidR="00A53DFB" w:rsidRDefault="00A53DFB" w:rsidP="00A53DFB">
      <w:pPr>
        <w:spacing w:line="240" w:lineRule="auto"/>
        <w:rPr>
          <w:noProof/>
        </w:rPr>
      </w:pPr>
      <w:bookmarkStart w:id="33" w:name="_ENREF_33"/>
      <w:r>
        <w:rPr>
          <w:noProof/>
        </w:rPr>
        <w:t>33.</w:t>
      </w:r>
      <w:r>
        <w:rPr>
          <w:noProof/>
        </w:rPr>
        <w:tab/>
        <w:t>Mortuza GB, Haire LF, Stevens A, Smerdon SJ, Stoye JP, Taylor IA. High-resolution structure of a retroviral capsid hexameric amino-terminal domain. Nature. 2004;431(7007):481-5. Epub 2004/09/24. doi: 10.1038/nature02915. PubMed PMID: 15386017.</w:t>
      </w:r>
      <w:bookmarkEnd w:id="33"/>
    </w:p>
    <w:p w14:paraId="7D2D50DE" w14:textId="77777777" w:rsidR="00A53DFB" w:rsidRDefault="00A53DFB" w:rsidP="00A53DFB">
      <w:pPr>
        <w:spacing w:line="240" w:lineRule="auto"/>
        <w:rPr>
          <w:noProof/>
        </w:rPr>
      </w:pPr>
      <w:bookmarkStart w:id="34" w:name="_ENREF_34"/>
      <w:r>
        <w:rPr>
          <w:noProof/>
        </w:rPr>
        <w:t>34.</w:t>
      </w:r>
      <w:r>
        <w:rPr>
          <w:noProof/>
        </w:rPr>
        <w:tab/>
        <w:t>Mortuza GB, Dodding MP, Goldstone DC, Haire LF, Stoye JP, Taylor IA. Structure of B-MLV capsid amino-terminal domain reveals key features of viral tropism, gag assembly and core formation. Journal of molecular biology. 2008;376(5):1493-508. Epub 2008/01/29. doi: 10.1016/j.jmb.2007.12.043. PubMed PMID: 18222469.</w:t>
      </w:r>
      <w:bookmarkEnd w:id="34"/>
    </w:p>
    <w:p w14:paraId="45678490" w14:textId="77777777" w:rsidR="00A53DFB" w:rsidRDefault="00A53DFB" w:rsidP="00A53DFB">
      <w:pPr>
        <w:spacing w:line="240" w:lineRule="auto"/>
        <w:rPr>
          <w:noProof/>
        </w:rPr>
      </w:pPr>
      <w:bookmarkStart w:id="35" w:name="_ENREF_35"/>
      <w:r>
        <w:rPr>
          <w:noProof/>
        </w:rPr>
        <w:t>35.</w:t>
      </w:r>
      <w:r>
        <w:rPr>
          <w:noProof/>
        </w:rPr>
        <w:tab/>
        <w:t>Cornilescu CC, Bouamr F, Yao X, Carter C, Tjandra N. Structural analysis of the N-terminal domain of the human T-cell leukemia virus capsid protein. J Mol Biol. 2001;306(4):783-97. PubMed PMID: 11243788.</w:t>
      </w:r>
      <w:bookmarkEnd w:id="35"/>
    </w:p>
    <w:p w14:paraId="3A760C8C" w14:textId="77777777" w:rsidR="00A53DFB" w:rsidRDefault="00A53DFB" w:rsidP="00A53DFB">
      <w:pPr>
        <w:spacing w:line="240" w:lineRule="auto"/>
        <w:rPr>
          <w:noProof/>
        </w:rPr>
      </w:pPr>
      <w:bookmarkStart w:id="36" w:name="_ENREF_36"/>
      <w:r>
        <w:rPr>
          <w:noProof/>
        </w:rPr>
        <w:t>36.</w:t>
      </w:r>
      <w:r>
        <w:rPr>
          <w:noProof/>
        </w:rPr>
        <w:tab/>
        <w:t>Gamble TR, Vajdos FF, Yoo S, Worthylake DK, Houseweart M, Sundquist WI, et al. Crystal structure of human cyclophilin A bound to the amino-terminal domain of HIV-1 capsid. Cell. 1996;87(7):1285-94. PubMed PMID: 8980234.</w:t>
      </w:r>
      <w:bookmarkEnd w:id="36"/>
    </w:p>
    <w:p w14:paraId="3D583F99" w14:textId="77777777" w:rsidR="00A53DFB" w:rsidRDefault="00A53DFB" w:rsidP="00A53DFB">
      <w:pPr>
        <w:spacing w:line="240" w:lineRule="auto"/>
        <w:rPr>
          <w:noProof/>
        </w:rPr>
      </w:pPr>
      <w:bookmarkStart w:id="37" w:name="_ENREF_37"/>
      <w:r>
        <w:rPr>
          <w:noProof/>
        </w:rPr>
        <w:t>37.</w:t>
      </w:r>
      <w:r>
        <w:rPr>
          <w:noProof/>
        </w:rPr>
        <w:tab/>
        <w:t>Jin Z, Jin L, Peterson DL, Lawson CL. Model for lentivirus capsid core assembly based on crystal dimers of EIAV p26. J Mol Biol. 1999;286(1):83-93. PubMed PMID: 9931251.</w:t>
      </w:r>
      <w:bookmarkEnd w:id="37"/>
    </w:p>
    <w:p w14:paraId="2D698072" w14:textId="77777777" w:rsidR="00A53DFB" w:rsidRDefault="00A53DFB" w:rsidP="00A53DFB">
      <w:pPr>
        <w:spacing w:line="240" w:lineRule="auto"/>
        <w:rPr>
          <w:noProof/>
        </w:rPr>
      </w:pPr>
      <w:bookmarkStart w:id="38" w:name="_ENREF_38"/>
      <w:r>
        <w:rPr>
          <w:noProof/>
        </w:rPr>
        <w:t>38.</w:t>
      </w:r>
      <w:r>
        <w:rPr>
          <w:noProof/>
        </w:rPr>
        <w:tab/>
        <w:t>Gamble TR, Yoo S, Vajdos FF, von Schwedler UK, Worthylake DK, Wang H, et al. Structure of the carboxyl-terminal dimerization domain of the HIV-1 capsid protein. Science. 1997;278(5339):849-53. PubMed PMID: 9346481.</w:t>
      </w:r>
      <w:bookmarkEnd w:id="38"/>
    </w:p>
    <w:p w14:paraId="6B3F62C3" w14:textId="77777777" w:rsidR="00A53DFB" w:rsidRDefault="00A53DFB" w:rsidP="00A53DFB">
      <w:pPr>
        <w:spacing w:line="240" w:lineRule="auto"/>
        <w:rPr>
          <w:noProof/>
        </w:rPr>
      </w:pPr>
      <w:bookmarkStart w:id="39" w:name="_ENREF_39"/>
      <w:r>
        <w:rPr>
          <w:noProof/>
        </w:rPr>
        <w:t>39.</w:t>
      </w:r>
      <w:r>
        <w:rPr>
          <w:noProof/>
        </w:rPr>
        <w:tab/>
        <w:t>Khorasanizadeh S, Campos-Olivas R, Summers MF. Solution structure of the capsid protein from the human T-cell leukemia virus type-I. J Mol Biol. 1999;291(2):491-505. PubMed PMID: 10438634.</w:t>
      </w:r>
      <w:bookmarkEnd w:id="39"/>
    </w:p>
    <w:p w14:paraId="5B6F24F3" w14:textId="77777777" w:rsidR="00A53DFB" w:rsidRDefault="00A53DFB" w:rsidP="00A53DFB">
      <w:pPr>
        <w:spacing w:line="240" w:lineRule="auto"/>
        <w:rPr>
          <w:noProof/>
        </w:rPr>
      </w:pPr>
      <w:bookmarkStart w:id="40" w:name="_ENREF_40"/>
      <w:r>
        <w:rPr>
          <w:noProof/>
        </w:rPr>
        <w:t>40.</w:t>
      </w:r>
      <w:r>
        <w:rPr>
          <w:noProof/>
        </w:rPr>
        <w:tab/>
        <w:t>Campos-Olivas R, Newman JL, Summers MF. Solution structure and dynamics of the Rous sarcoma virus capsid protein and comparison with capsid proteins of other retroviruses. J Mol Biol. 2000;296(2):633-49. PubMed PMID: 10669613.</w:t>
      </w:r>
      <w:bookmarkEnd w:id="40"/>
    </w:p>
    <w:p w14:paraId="1EB06010" w14:textId="77777777" w:rsidR="00A53DFB" w:rsidRDefault="00A53DFB" w:rsidP="00A53DFB">
      <w:pPr>
        <w:spacing w:line="240" w:lineRule="auto"/>
        <w:rPr>
          <w:noProof/>
        </w:rPr>
      </w:pPr>
      <w:bookmarkStart w:id="41" w:name="_ENREF_41"/>
      <w:r>
        <w:rPr>
          <w:noProof/>
        </w:rPr>
        <w:t>41.</w:t>
      </w:r>
      <w:r>
        <w:rPr>
          <w:noProof/>
        </w:rPr>
        <w:tab/>
        <w:t>Gitti RK, Lee BM, Walker J, Summers MF, Yoo S, Sundquist WI. Structure of the amino-terminal core domain of the HIV-1 capsid protein. Science. 1996;273(5272):231-5. PubMed PMID: 8662505.</w:t>
      </w:r>
      <w:bookmarkEnd w:id="41"/>
    </w:p>
    <w:p w14:paraId="76DFD94C" w14:textId="77777777" w:rsidR="00A53DFB" w:rsidRDefault="00A53DFB" w:rsidP="00A53DFB">
      <w:pPr>
        <w:spacing w:line="240" w:lineRule="auto"/>
        <w:rPr>
          <w:noProof/>
        </w:rPr>
      </w:pPr>
      <w:bookmarkStart w:id="42" w:name="_ENREF_42"/>
      <w:r>
        <w:rPr>
          <w:noProof/>
        </w:rPr>
        <w:t>42.</w:t>
      </w:r>
      <w:r>
        <w:rPr>
          <w:noProof/>
        </w:rPr>
        <w:tab/>
        <w:t>Goldstone DC, Flower TG, Ball NJ, Sanz-Ramos M, Yap MW, Ogrodowicz RW, et al. A unique spumavirus Gag N-terminal domain with functional properties of orthoretroviral matrix and capsid. PLoS pathogens. 2013;9(5):e1003376. Epub 2013/05/16. doi: 10.1371/journal.ppat.1003376. PubMed PMID: 23675305; PubMed Central PMCID: PMC3649970.</w:t>
      </w:r>
      <w:bookmarkEnd w:id="42"/>
    </w:p>
    <w:p w14:paraId="0F043418" w14:textId="77777777" w:rsidR="00A53DFB" w:rsidRDefault="00A53DFB" w:rsidP="00A53DFB">
      <w:pPr>
        <w:spacing w:line="240" w:lineRule="auto"/>
        <w:rPr>
          <w:noProof/>
        </w:rPr>
      </w:pPr>
      <w:bookmarkStart w:id="43" w:name="_ENREF_43"/>
      <w:r>
        <w:rPr>
          <w:noProof/>
        </w:rPr>
        <w:t>43.</w:t>
      </w:r>
      <w:r>
        <w:rPr>
          <w:noProof/>
        </w:rPr>
        <w:tab/>
        <w:t>Cartellieri M, Herchenroder O, Rudolph W, Heinkelein M, Lindemann D, Zentgraf H, et al. N-terminal Gag domain required for foamy virus particle assembly and export. J Virol. 2005;79(19):12464-76. Epub 2005/09/15. doi: 79/19/12464 [pii]</w:t>
      </w:r>
    </w:p>
    <w:p w14:paraId="39C276E5" w14:textId="77777777" w:rsidR="00A53DFB" w:rsidRDefault="00A53DFB" w:rsidP="00A53DFB">
      <w:pPr>
        <w:spacing w:line="240" w:lineRule="auto"/>
        <w:rPr>
          <w:noProof/>
        </w:rPr>
      </w:pPr>
      <w:r>
        <w:rPr>
          <w:noProof/>
        </w:rPr>
        <w:t>10.1128/JVI.79.19.12464-12476.2005. PubMed PMID: 16160174; PubMed Central PMCID: PMC1211529.</w:t>
      </w:r>
      <w:bookmarkEnd w:id="43"/>
    </w:p>
    <w:p w14:paraId="171F02ED" w14:textId="77777777" w:rsidR="00A53DFB" w:rsidRDefault="00A53DFB" w:rsidP="00A53DFB">
      <w:pPr>
        <w:spacing w:line="240" w:lineRule="auto"/>
        <w:rPr>
          <w:noProof/>
        </w:rPr>
      </w:pPr>
      <w:bookmarkStart w:id="44" w:name="_ENREF_44"/>
      <w:r>
        <w:rPr>
          <w:noProof/>
        </w:rPr>
        <w:t>44.</w:t>
      </w:r>
      <w:r>
        <w:rPr>
          <w:noProof/>
        </w:rPr>
        <w:tab/>
        <w:t>Wilk T, Geiselhart V, Frech M, Fuller SD, Flugel RM, Lochelt M. Specific interaction of a novel foamy virus Env leader protein with the N-terminal Gag domain. J Virol. 2001;75(17):7995-8007. PubMed PMID: 11483744.</w:t>
      </w:r>
      <w:bookmarkEnd w:id="44"/>
    </w:p>
    <w:p w14:paraId="642D7F0D" w14:textId="77777777" w:rsidR="00A53DFB" w:rsidRDefault="00A53DFB" w:rsidP="00A53DFB">
      <w:pPr>
        <w:spacing w:line="240" w:lineRule="auto"/>
        <w:rPr>
          <w:noProof/>
        </w:rPr>
      </w:pPr>
      <w:bookmarkStart w:id="45" w:name="_ENREF_45"/>
      <w:r>
        <w:rPr>
          <w:noProof/>
        </w:rPr>
        <w:t>45.</w:t>
      </w:r>
      <w:r>
        <w:rPr>
          <w:noProof/>
        </w:rPr>
        <w:tab/>
        <w:t>Mannigel I, Stange A, Zentgraf H, Lindemann D. Correct capsid assembly mediated by a conserved YXXLGL motif in prototype foamy virus Gag is essential for infectivity and reverse transcription of the viral genome. J Virol. 2007;81(7):3317-26. Epub 2007/01/19. doi: JVI.01866-06 [pii]</w:t>
      </w:r>
    </w:p>
    <w:p w14:paraId="251A6CE3" w14:textId="77777777" w:rsidR="00A53DFB" w:rsidRDefault="00A53DFB" w:rsidP="00A53DFB">
      <w:pPr>
        <w:spacing w:line="240" w:lineRule="auto"/>
        <w:rPr>
          <w:noProof/>
        </w:rPr>
      </w:pPr>
      <w:r>
        <w:rPr>
          <w:noProof/>
        </w:rPr>
        <w:t>10.1128/JVI.01866-06. PubMed PMID: 17229703; PubMed Central PMCID: PMC1866044.</w:t>
      </w:r>
      <w:bookmarkEnd w:id="45"/>
    </w:p>
    <w:p w14:paraId="5358B417" w14:textId="77777777" w:rsidR="00A53DFB" w:rsidRDefault="00A53DFB" w:rsidP="00A53DFB">
      <w:pPr>
        <w:spacing w:line="240" w:lineRule="auto"/>
        <w:rPr>
          <w:noProof/>
        </w:rPr>
      </w:pPr>
      <w:bookmarkStart w:id="46" w:name="_ENREF_46"/>
      <w:r>
        <w:rPr>
          <w:noProof/>
        </w:rPr>
        <w:t>46.</w:t>
      </w:r>
      <w:r>
        <w:rPr>
          <w:noProof/>
        </w:rPr>
        <w:tab/>
        <w:t>Holm L, Sander C. Dali: a network tool for protein structure comparison. Trends Biochem Sci. 1995;20(11):478-80.</w:t>
      </w:r>
      <w:bookmarkEnd w:id="46"/>
    </w:p>
    <w:p w14:paraId="154CDA47" w14:textId="77777777" w:rsidR="00A53DFB" w:rsidRDefault="00A53DFB" w:rsidP="00A53DFB">
      <w:pPr>
        <w:spacing w:line="240" w:lineRule="auto"/>
        <w:rPr>
          <w:noProof/>
        </w:rPr>
      </w:pPr>
      <w:bookmarkStart w:id="47" w:name="_ENREF_47"/>
      <w:r>
        <w:rPr>
          <w:noProof/>
        </w:rPr>
        <w:t>47.</w:t>
      </w:r>
      <w:r>
        <w:rPr>
          <w:noProof/>
        </w:rPr>
        <w:tab/>
        <w:t>Krissinel E, Henrick K. Secondary-structure matching (SSM), a new tool for fast protein structure alignment in three dimensions. Acta Crystallogr D Biol Crystallogr. 2004;60(Pt 12 Pt 1):2256-68. PubMed PMID: 15572779.</w:t>
      </w:r>
      <w:bookmarkEnd w:id="47"/>
    </w:p>
    <w:p w14:paraId="58DD7262" w14:textId="77777777" w:rsidR="00A53DFB" w:rsidRDefault="00A53DFB" w:rsidP="00A53DFB">
      <w:pPr>
        <w:spacing w:line="240" w:lineRule="auto"/>
        <w:rPr>
          <w:noProof/>
        </w:rPr>
      </w:pPr>
      <w:bookmarkStart w:id="48" w:name="_ENREF_48"/>
      <w:r>
        <w:rPr>
          <w:noProof/>
        </w:rPr>
        <w:t>48.</w:t>
      </w:r>
      <w:r>
        <w:rPr>
          <w:noProof/>
        </w:rPr>
        <w:tab/>
        <w:t>Byeon IJ, Meng X, Jung J, Zhao G, Yang R, Ahn J, et al. Structural convergence between Cryo-EM and NMR reveals intersubunit interactions critical for HIV-1 capsid function. Cell. 2009;139(4):780-90. Epub 2009/11/17. doi: S0092-8674(09)01298-7 [pii]</w:t>
      </w:r>
    </w:p>
    <w:p w14:paraId="27151B34" w14:textId="77777777" w:rsidR="00A53DFB" w:rsidRDefault="00A53DFB" w:rsidP="00A53DFB">
      <w:pPr>
        <w:spacing w:line="240" w:lineRule="auto"/>
        <w:rPr>
          <w:noProof/>
        </w:rPr>
      </w:pPr>
      <w:r>
        <w:rPr>
          <w:noProof/>
        </w:rPr>
        <w:t>10.1016/j.cell.2009.10.010. PubMed PMID: 19914170; PubMed Central PMCID: PMC2782912.</w:t>
      </w:r>
      <w:bookmarkEnd w:id="48"/>
    </w:p>
    <w:p w14:paraId="3DE3F8AF" w14:textId="77777777" w:rsidR="00A53DFB" w:rsidRDefault="00A53DFB" w:rsidP="00A53DFB">
      <w:pPr>
        <w:spacing w:line="240" w:lineRule="auto"/>
        <w:rPr>
          <w:noProof/>
        </w:rPr>
      </w:pPr>
      <w:bookmarkStart w:id="49" w:name="_ENREF_49"/>
      <w:r>
        <w:rPr>
          <w:noProof/>
        </w:rPr>
        <w:t>49.</w:t>
      </w:r>
      <w:r>
        <w:rPr>
          <w:noProof/>
        </w:rPr>
        <w:tab/>
        <w:t>Zhao G, Perilla JR, Yufenyuy EL, Meng X, Chen B, Ning J, et al. Mature HIV-1 capsid structure by cryo-electron microscopy and all-atom molecular dynamics. Nature. 2013;497(7451):643-6. Epub 2013/05/31. doi: 10.1038/nature12162. PubMed PMID: 23719463; PubMed Central PMCID: PMC3729984.</w:t>
      </w:r>
      <w:bookmarkEnd w:id="49"/>
    </w:p>
    <w:p w14:paraId="32DD3731" w14:textId="77777777" w:rsidR="00A53DFB" w:rsidRDefault="00A53DFB" w:rsidP="00A53DFB">
      <w:pPr>
        <w:spacing w:line="240" w:lineRule="auto"/>
        <w:rPr>
          <w:noProof/>
        </w:rPr>
      </w:pPr>
      <w:bookmarkStart w:id="50" w:name="_ENREF_50"/>
      <w:r>
        <w:rPr>
          <w:noProof/>
        </w:rPr>
        <w:t>50.</w:t>
      </w:r>
      <w:r>
        <w:rPr>
          <w:noProof/>
        </w:rPr>
        <w:tab/>
        <w:t>Taylor WR. Decoy models for protein structure comparison score normalisation. J Mol Biol. 2006;357(2):676-99. PubMed PMID: 16457842.</w:t>
      </w:r>
      <w:bookmarkEnd w:id="50"/>
    </w:p>
    <w:p w14:paraId="7D43BBD6" w14:textId="77777777" w:rsidR="00A53DFB" w:rsidRDefault="00A53DFB" w:rsidP="00A53DFB">
      <w:pPr>
        <w:spacing w:line="240" w:lineRule="auto"/>
        <w:rPr>
          <w:noProof/>
        </w:rPr>
      </w:pPr>
      <w:bookmarkStart w:id="51" w:name="_ENREF_51"/>
      <w:r>
        <w:rPr>
          <w:noProof/>
        </w:rPr>
        <w:t>51.</w:t>
      </w:r>
      <w:r>
        <w:rPr>
          <w:noProof/>
        </w:rPr>
        <w:tab/>
        <w:t>Taylor WR. Protein structure comparison using iterated double dynamic programming. Protein Sci. 1999;8(3):654-65. PubMed PMID: 10091668.</w:t>
      </w:r>
      <w:bookmarkEnd w:id="51"/>
    </w:p>
    <w:p w14:paraId="07E0258B" w14:textId="77777777" w:rsidR="00A53DFB" w:rsidRDefault="00A53DFB" w:rsidP="00A53DFB">
      <w:pPr>
        <w:spacing w:line="240" w:lineRule="auto"/>
        <w:rPr>
          <w:noProof/>
        </w:rPr>
      </w:pPr>
      <w:bookmarkStart w:id="52" w:name="_ENREF_52"/>
      <w:r>
        <w:rPr>
          <w:noProof/>
        </w:rPr>
        <w:t>52.</w:t>
      </w:r>
      <w:r>
        <w:rPr>
          <w:noProof/>
        </w:rPr>
        <w:tab/>
        <w:t>Ohkura S, Goldstone DC, Yap MW, Holden-Dye K, Taylor IA, Stoye JP. Novel escape mutants suggest an extensive TRIM5alpha binding site spanning the entire outer surface of the murine leukemia virus capsid protein. PLoS pathogens. 2011;7(3):e1002011. Epub 2011/04/13. doi: 10.1371/journal.ppat.1002011. PubMed PMID: 21483490; PubMed Central PMCID: PMC3068999.</w:t>
      </w:r>
      <w:bookmarkEnd w:id="52"/>
    </w:p>
    <w:p w14:paraId="4E7304F8" w14:textId="77777777" w:rsidR="00A53DFB" w:rsidRDefault="00A53DFB" w:rsidP="00A53DFB">
      <w:pPr>
        <w:spacing w:line="240" w:lineRule="auto"/>
        <w:rPr>
          <w:noProof/>
        </w:rPr>
      </w:pPr>
      <w:bookmarkStart w:id="53" w:name="_ENREF_53"/>
      <w:r>
        <w:rPr>
          <w:noProof/>
        </w:rPr>
        <w:t>53.</w:t>
      </w:r>
      <w:r>
        <w:rPr>
          <w:noProof/>
        </w:rPr>
        <w:tab/>
        <w:t>Pornillos O, Ganser-Pornillos BK, Kelly BN, Hua Y, Whitby FG, Stout CD, et al. X-ray structures of the hexameric building block of the HIV capsid. Cell. 2009;137(7):1282-92. Epub 2009/06/16. doi: S0092-8674(09)00580-7 [pii]</w:t>
      </w:r>
    </w:p>
    <w:p w14:paraId="611B9B71" w14:textId="77777777" w:rsidR="00A53DFB" w:rsidRDefault="00A53DFB" w:rsidP="00A53DFB">
      <w:pPr>
        <w:spacing w:line="240" w:lineRule="auto"/>
        <w:rPr>
          <w:noProof/>
        </w:rPr>
      </w:pPr>
      <w:r>
        <w:rPr>
          <w:noProof/>
        </w:rPr>
        <w:t>10.1016/j.cell.2009.04.063. PubMed PMID: 19523676; PubMed Central PMCID: PMC2840706.</w:t>
      </w:r>
      <w:bookmarkEnd w:id="53"/>
    </w:p>
    <w:p w14:paraId="645F4A9A" w14:textId="77777777" w:rsidR="00A53DFB" w:rsidRDefault="00A53DFB" w:rsidP="00A53DFB">
      <w:pPr>
        <w:spacing w:line="240" w:lineRule="auto"/>
        <w:rPr>
          <w:noProof/>
        </w:rPr>
      </w:pPr>
      <w:bookmarkStart w:id="54" w:name="_ENREF_54"/>
      <w:r>
        <w:rPr>
          <w:noProof/>
        </w:rPr>
        <w:t>54.</w:t>
      </w:r>
      <w:r>
        <w:rPr>
          <w:noProof/>
        </w:rPr>
        <w:tab/>
        <w:t>Schur FK, Hagen WJ, Rumlova M, Ruml T, Muller B, Krausslich HG, et al. Structure of the immature HIV-1 capsid in intact virus particles at 8.8 A resolution. Nature. 2015;517(7535):505-8. Epub 2014/11/05. doi: 10.1038/nature13838. PubMed PMID: 25363765.</w:t>
      </w:r>
      <w:bookmarkEnd w:id="54"/>
    </w:p>
    <w:p w14:paraId="5F422F1D" w14:textId="77777777" w:rsidR="00A53DFB" w:rsidRDefault="00A53DFB" w:rsidP="00A53DFB">
      <w:pPr>
        <w:spacing w:line="240" w:lineRule="auto"/>
        <w:rPr>
          <w:noProof/>
        </w:rPr>
      </w:pPr>
      <w:bookmarkStart w:id="55" w:name="_ENREF_55"/>
      <w:r>
        <w:rPr>
          <w:noProof/>
        </w:rPr>
        <w:t>55.</w:t>
      </w:r>
      <w:r>
        <w:rPr>
          <w:noProof/>
        </w:rPr>
        <w:tab/>
        <w:t>Pertel T, Hausmann S, Morger D, Zuger S, Guerra J, Lascano J, et al. TRIM5 is an innate immune sensor for the retrovirus capsid lattice. Nature. 2011;472(7343):361-5. Epub 2011/04/23. doi: 10.1038/nature09976. PubMed PMID: 21512573; PubMed Central PMCID: PMC3081621.</w:t>
      </w:r>
      <w:bookmarkEnd w:id="55"/>
    </w:p>
    <w:p w14:paraId="1FAA4251" w14:textId="77777777" w:rsidR="00A53DFB" w:rsidRDefault="00A53DFB" w:rsidP="00A53DFB">
      <w:pPr>
        <w:spacing w:line="240" w:lineRule="auto"/>
        <w:rPr>
          <w:noProof/>
        </w:rPr>
      </w:pPr>
      <w:bookmarkStart w:id="56" w:name="_ENREF_56"/>
      <w:r>
        <w:rPr>
          <w:noProof/>
        </w:rPr>
        <w:t>56.</w:t>
      </w:r>
      <w:r>
        <w:rPr>
          <w:noProof/>
        </w:rPr>
        <w:tab/>
        <w:t>Ohkura S, Stoye JP. A comparison of murine leukemia viruses that escape from human and rhesus macaque TRIM5alphas. Journal of virology. 2013;87(11):6455-68. Epub 2013/03/29. doi: 10.1128/JVI.03425-12. PubMed PMID: 23536686; PubMed Central PMCID: PMC3648092.</w:t>
      </w:r>
      <w:bookmarkEnd w:id="56"/>
    </w:p>
    <w:p w14:paraId="7440B2F8" w14:textId="77777777" w:rsidR="00A53DFB" w:rsidRDefault="00A53DFB" w:rsidP="00A53DFB">
      <w:pPr>
        <w:spacing w:line="240" w:lineRule="auto"/>
        <w:rPr>
          <w:noProof/>
        </w:rPr>
      </w:pPr>
      <w:bookmarkStart w:id="57" w:name="_ENREF_57"/>
      <w:r>
        <w:rPr>
          <w:noProof/>
        </w:rPr>
        <w:t>57.</w:t>
      </w:r>
      <w:r>
        <w:rPr>
          <w:noProof/>
        </w:rPr>
        <w:tab/>
        <w:t>Ottiger M, Delaglio F, Bax A. Measurement of J and dipolar couplings from simplified two-dimensional NMR spectra. J Magn Reson. 1998;131(2):373-8. PubMed PMID: 9571116.</w:t>
      </w:r>
      <w:bookmarkEnd w:id="57"/>
    </w:p>
    <w:p w14:paraId="5A51CA68" w14:textId="77777777" w:rsidR="00A53DFB" w:rsidRDefault="00A53DFB" w:rsidP="00A53DFB">
      <w:pPr>
        <w:spacing w:line="240" w:lineRule="auto"/>
        <w:rPr>
          <w:noProof/>
        </w:rPr>
      </w:pPr>
      <w:bookmarkStart w:id="58" w:name="_ENREF_58"/>
      <w:r>
        <w:rPr>
          <w:noProof/>
        </w:rPr>
        <w:t>58.</w:t>
      </w:r>
      <w:r>
        <w:rPr>
          <w:noProof/>
        </w:rPr>
        <w:tab/>
        <w:t>Delaglio F, Grzesiek S, Vuister GW, Zhu G, Pfeifer J, Bax A. NMRPipe: a multidimensional spectral processing system based on UNIX pipes. J Biomol NMR. 1995;6(3):277-93. PubMed PMID: 8520220.</w:t>
      </w:r>
      <w:bookmarkEnd w:id="58"/>
    </w:p>
    <w:p w14:paraId="6C3CA2C4" w14:textId="77777777" w:rsidR="00A53DFB" w:rsidRDefault="00A53DFB" w:rsidP="00A53DFB">
      <w:pPr>
        <w:spacing w:line="240" w:lineRule="auto"/>
        <w:rPr>
          <w:noProof/>
        </w:rPr>
      </w:pPr>
      <w:bookmarkStart w:id="59" w:name="_ENREF_59"/>
      <w:r>
        <w:rPr>
          <w:noProof/>
        </w:rPr>
        <w:t>59.</w:t>
      </w:r>
      <w:r>
        <w:rPr>
          <w:noProof/>
        </w:rPr>
        <w:tab/>
        <w:t>Bartels C, Xia TH, Billeter M, Guntert P, Wuthrich K. The program XEASY for computer-supported NMR spectral analysis of biological macromolecules. Journal of biomolecular NMR. 1995;6(1):1-10. Epub 1995/07/01. doi: 10.1007/BF00417486. PubMed PMID: 22911575.</w:t>
      </w:r>
      <w:bookmarkEnd w:id="59"/>
    </w:p>
    <w:p w14:paraId="23C42BA6" w14:textId="77777777" w:rsidR="00A53DFB" w:rsidRDefault="00A53DFB" w:rsidP="00A53DFB">
      <w:pPr>
        <w:spacing w:line="240" w:lineRule="auto"/>
        <w:rPr>
          <w:noProof/>
        </w:rPr>
      </w:pPr>
      <w:bookmarkStart w:id="60" w:name="_ENREF_60"/>
      <w:r>
        <w:rPr>
          <w:noProof/>
        </w:rPr>
        <w:t>60.</w:t>
      </w:r>
      <w:r>
        <w:rPr>
          <w:noProof/>
        </w:rPr>
        <w:tab/>
        <w:t>Linge JP, Habeck M, Rieping W, Nilges M. ARIA: automated NOE assignment and NMR structure calculation. Bioinformatics. 2003;19(2):315-6. Epub 2003/01/23. PubMed PMID: 12538267.</w:t>
      </w:r>
      <w:bookmarkEnd w:id="60"/>
    </w:p>
    <w:p w14:paraId="2A6E0BA8" w14:textId="77777777" w:rsidR="00A53DFB" w:rsidRDefault="00A53DFB" w:rsidP="00A53DFB">
      <w:pPr>
        <w:spacing w:line="240" w:lineRule="auto"/>
        <w:rPr>
          <w:noProof/>
        </w:rPr>
      </w:pPr>
      <w:bookmarkStart w:id="61" w:name="_ENREF_61"/>
      <w:r>
        <w:rPr>
          <w:noProof/>
        </w:rPr>
        <w:t>61.</w:t>
      </w:r>
      <w:r>
        <w:rPr>
          <w:noProof/>
        </w:rPr>
        <w:tab/>
        <w:t>Cornilescu G, Delaglio F, Bax A. Protein backbone angle restraints from searching a database for chemical shift and sequence homology. J Biomol NMR. 1999;13(3):289-302. PubMed PMID: 10212987.</w:t>
      </w:r>
      <w:bookmarkEnd w:id="61"/>
    </w:p>
    <w:p w14:paraId="2AAD6596" w14:textId="77777777" w:rsidR="00A53DFB" w:rsidRDefault="00A53DFB" w:rsidP="00A53DFB">
      <w:pPr>
        <w:spacing w:line="240" w:lineRule="auto"/>
        <w:rPr>
          <w:noProof/>
        </w:rPr>
      </w:pPr>
      <w:bookmarkStart w:id="62" w:name="_ENREF_62"/>
      <w:r>
        <w:rPr>
          <w:noProof/>
        </w:rPr>
        <w:t>62.</w:t>
      </w:r>
      <w:r>
        <w:rPr>
          <w:noProof/>
        </w:rPr>
        <w:tab/>
        <w:t>Dosset P, Hus JC, Marion D, Blackledge M. A novel interactive tool for rigid-body modeling of multi-domain macromolecules using residual dipolar couplings. Journal of biomolecular NMR. 2001;20(3):223-31. Epub 2001/08/25. PubMed PMID: 11519746.</w:t>
      </w:r>
      <w:bookmarkEnd w:id="62"/>
    </w:p>
    <w:p w14:paraId="152DCA4A" w14:textId="77777777" w:rsidR="00A53DFB" w:rsidRDefault="00A53DFB" w:rsidP="00A53DFB">
      <w:pPr>
        <w:spacing w:line="240" w:lineRule="auto"/>
        <w:rPr>
          <w:noProof/>
        </w:rPr>
      </w:pPr>
      <w:bookmarkStart w:id="63" w:name="_ENREF_63"/>
      <w:r>
        <w:rPr>
          <w:noProof/>
        </w:rPr>
        <w:t>63.</w:t>
      </w:r>
      <w:r>
        <w:rPr>
          <w:noProof/>
        </w:rPr>
        <w:tab/>
        <w:t>Bhattacharya A, Tejero R, Montelione GT. Evaluating protein structures determined by structural genomics consortia. Proteins. 2007;66(4):778-95. Epub 2006/12/23. doi: 10.1002/prot.21165. PubMed PMID: 17186527.</w:t>
      </w:r>
      <w:bookmarkEnd w:id="63"/>
    </w:p>
    <w:p w14:paraId="04C70878" w14:textId="77777777" w:rsidR="00A53DFB" w:rsidRDefault="00A53DFB" w:rsidP="00A53DFB">
      <w:pPr>
        <w:spacing w:line="240" w:lineRule="auto"/>
        <w:rPr>
          <w:noProof/>
        </w:rPr>
      </w:pPr>
      <w:bookmarkStart w:id="64" w:name="_ENREF_64"/>
      <w:r>
        <w:rPr>
          <w:noProof/>
        </w:rPr>
        <w:t>64.</w:t>
      </w:r>
      <w:r>
        <w:rPr>
          <w:noProof/>
        </w:rPr>
        <w:tab/>
        <w:t>Laskowski RA, Rullmannn JA, MacArthur MW, Kaptein R, Thornton JM. AQUA and PROCHECK-NMR: programs for checking the quality of protein structures solved by NMR. J Biomol NMR. 1996;8(4):477-86. PubMed PMID: 9008363.</w:t>
      </w:r>
      <w:bookmarkEnd w:id="64"/>
    </w:p>
    <w:p w14:paraId="667B55A9" w14:textId="77777777" w:rsidR="00A53DFB" w:rsidRDefault="00A53DFB" w:rsidP="00A53DFB">
      <w:pPr>
        <w:spacing w:line="240" w:lineRule="auto"/>
        <w:rPr>
          <w:noProof/>
        </w:rPr>
      </w:pPr>
      <w:bookmarkStart w:id="65" w:name="_ENREF_65"/>
      <w:r>
        <w:rPr>
          <w:noProof/>
        </w:rPr>
        <w:t>65.</w:t>
      </w:r>
      <w:r>
        <w:rPr>
          <w:noProof/>
        </w:rPr>
        <w:tab/>
        <w:t>Laue TM, Shah BD, Ridgeway TM, Pelletier SL. Computer-aided interpretation of analytical sedimentation data for proteins. In: Harding SE, Rowe AJ, Horton JC, editors. Analytical Ultracentrifugation in Biochemistry and Polymer Science: The Royal Society of Chemistry, Cambridge United Kingdom; 1992. p. 90-125.</w:t>
      </w:r>
      <w:bookmarkEnd w:id="65"/>
    </w:p>
    <w:p w14:paraId="354A7A4E" w14:textId="77777777" w:rsidR="00A53DFB" w:rsidRDefault="00A53DFB" w:rsidP="00A53DFB">
      <w:pPr>
        <w:spacing w:line="240" w:lineRule="auto"/>
        <w:rPr>
          <w:noProof/>
        </w:rPr>
      </w:pPr>
      <w:bookmarkStart w:id="66" w:name="_ENREF_66"/>
      <w:r>
        <w:rPr>
          <w:noProof/>
        </w:rPr>
        <w:t>66.</w:t>
      </w:r>
      <w:r>
        <w:rPr>
          <w:noProof/>
        </w:rPr>
        <w:tab/>
        <w:t>Schuck P, Perugini MA, Gonzales NR, Howlett GJ, Schubert D. Size-distribution analysis of proteins by analytical ultracentrifugation: strategies and application to model systems. Biophys J. 2002;82(2):1096-111. PubMed PMID: 11806949.</w:t>
      </w:r>
      <w:bookmarkEnd w:id="66"/>
    </w:p>
    <w:p w14:paraId="6DE38019" w14:textId="77777777" w:rsidR="00A53DFB" w:rsidRDefault="00A53DFB" w:rsidP="00A53DFB">
      <w:pPr>
        <w:spacing w:line="240" w:lineRule="auto"/>
        <w:rPr>
          <w:noProof/>
        </w:rPr>
      </w:pPr>
      <w:bookmarkStart w:id="67" w:name="_ENREF_67"/>
      <w:r>
        <w:rPr>
          <w:noProof/>
        </w:rPr>
        <w:t>67.</w:t>
      </w:r>
      <w:r>
        <w:rPr>
          <w:noProof/>
        </w:rPr>
        <w:tab/>
        <w:t>Schuck P. Size-distribution analysis of macromolecules by sedimentation velocity ultracentrifugation and lamm equation modeling. Biophys J. 2000;78(3):1606-19. PubMed PMID: 10692345.</w:t>
      </w:r>
      <w:bookmarkEnd w:id="67"/>
    </w:p>
    <w:p w14:paraId="6D5B323A" w14:textId="77777777" w:rsidR="00A53DFB" w:rsidRDefault="00A53DFB" w:rsidP="00A53DFB">
      <w:pPr>
        <w:spacing w:line="240" w:lineRule="auto"/>
        <w:rPr>
          <w:noProof/>
        </w:rPr>
      </w:pPr>
      <w:bookmarkStart w:id="68" w:name="_ENREF_68"/>
      <w:r>
        <w:rPr>
          <w:noProof/>
        </w:rPr>
        <w:t>68.</w:t>
      </w:r>
      <w:r>
        <w:rPr>
          <w:noProof/>
        </w:rPr>
        <w:tab/>
        <w:t>Brown PH, Schuck P. Macromolecular size-and-shape distributions by sedimentation velocity analytical ultracentrifugation. Biophys J. 2006;90(12):4651-61. PubMed PMID: 16565040.</w:t>
      </w:r>
      <w:bookmarkEnd w:id="68"/>
    </w:p>
    <w:p w14:paraId="750D3928" w14:textId="77777777" w:rsidR="00A53DFB" w:rsidRDefault="00A53DFB" w:rsidP="00A53DFB">
      <w:pPr>
        <w:spacing w:line="240" w:lineRule="auto"/>
        <w:rPr>
          <w:noProof/>
        </w:rPr>
      </w:pPr>
      <w:bookmarkStart w:id="69" w:name="_ENREF_69"/>
      <w:r>
        <w:rPr>
          <w:noProof/>
        </w:rPr>
        <w:t>69.</w:t>
      </w:r>
      <w:r>
        <w:rPr>
          <w:noProof/>
        </w:rPr>
        <w:tab/>
        <w:t>Vistica J, Dam J, Balbo A, Yikilmaz E, Mariuzza RA, Rouault TA, et al. Sedimentation equilibrium analysis of protein interactions with global implicit mass conservation constraints and systematic noise decomposition. Anal Biochem. 2004;326(2):234-56. PubMed PMID: 15003564.</w:t>
      </w:r>
      <w:bookmarkEnd w:id="69"/>
    </w:p>
    <w:p w14:paraId="459360AA" w14:textId="77777777" w:rsidR="00A53DFB" w:rsidRDefault="00A53DFB" w:rsidP="00A53DFB">
      <w:pPr>
        <w:spacing w:line="240" w:lineRule="auto"/>
        <w:rPr>
          <w:noProof/>
        </w:rPr>
      </w:pPr>
      <w:bookmarkStart w:id="70" w:name="_ENREF_70"/>
      <w:r>
        <w:rPr>
          <w:noProof/>
        </w:rPr>
        <w:t>70.</w:t>
      </w:r>
      <w:r>
        <w:rPr>
          <w:noProof/>
        </w:rPr>
        <w:tab/>
        <w:t>Schuck P. On the analysis of protein self-association by sedimentation velocity analytical ultracentrifugation. Anal Biochem. 2003;320(1):104-24. PubMed PMID: 12895474.</w:t>
      </w:r>
      <w:bookmarkEnd w:id="70"/>
    </w:p>
    <w:p w14:paraId="08C8F254" w14:textId="77777777" w:rsidR="00A53DFB" w:rsidRDefault="00A53DFB" w:rsidP="00A53DFB">
      <w:pPr>
        <w:spacing w:line="240" w:lineRule="auto"/>
        <w:rPr>
          <w:noProof/>
        </w:rPr>
      </w:pPr>
      <w:bookmarkStart w:id="71" w:name="_ENREF_71"/>
      <w:r>
        <w:rPr>
          <w:noProof/>
        </w:rPr>
        <w:t>71.</w:t>
      </w:r>
      <w:r>
        <w:rPr>
          <w:noProof/>
        </w:rPr>
        <w:tab/>
        <w:t>Müllers E, Uhlig T, Stirnnagel K, Fiebig U, Zentgraf H, Lindemann D. Novel functions of prototype foamy virus Gag glycine- arginine-rich boxes in reverse transcription and particle morphogenesis. J Virol. 2011;85(4):1452-63. Epub 2010/11/26. doi: JVI.01731-10 [pii]</w:t>
      </w:r>
    </w:p>
    <w:p w14:paraId="031E43A6" w14:textId="77777777" w:rsidR="00A53DFB" w:rsidRDefault="00A53DFB" w:rsidP="00A53DFB">
      <w:pPr>
        <w:spacing w:line="240" w:lineRule="auto"/>
        <w:rPr>
          <w:noProof/>
        </w:rPr>
      </w:pPr>
      <w:r>
        <w:rPr>
          <w:noProof/>
        </w:rPr>
        <w:t>10.1128/JVI.01731-10. PubMed PMID: 21106749; PubMed Central PMCID: PMC3028916.</w:t>
      </w:r>
      <w:bookmarkEnd w:id="71"/>
    </w:p>
    <w:p w14:paraId="3B018833" w14:textId="77777777" w:rsidR="00A53DFB" w:rsidRDefault="00A53DFB" w:rsidP="00A53DFB">
      <w:pPr>
        <w:spacing w:line="240" w:lineRule="auto"/>
        <w:rPr>
          <w:noProof/>
        </w:rPr>
      </w:pPr>
      <w:bookmarkStart w:id="72" w:name="_ENREF_72"/>
      <w:r>
        <w:rPr>
          <w:noProof/>
        </w:rPr>
        <w:t>72.</w:t>
      </w:r>
      <w:r>
        <w:rPr>
          <w:noProof/>
        </w:rPr>
        <w:tab/>
        <w:t>Ho YP, Schnabel V, Swiersy A, Stirnnagel K, Lindemann D. A small-molecule-controlled system for efficient pseudotyping of prototype foamy virus vectors. Molecular therapy : the journal of the American Society of Gene Therapy. 2012;20(6):1167-76. Epub 2012/04/05. doi: 10.1038/mt.2012.61. PubMed PMID: 22472951; PubMed Central PMCID: PMC3369295.</w:t>
      </w:r>
      <w:bookmarkEnd w:id="72"/>
    </w:p>
    <w:p w14:paraId="3C6FB357" w14:textId="77777777" w:rsidR="00A53DFB" w:rsidRDefault="00A53DFB" w:rsidP="00A53DFB">
      <w:pPr>
        <w:spacing w:line="240" w:lineRule="auto"/>
        <w:rPr>
          <w:noProof/>
        </w:rPr>
      </w:pPr>
      <w:bookmarkStart w:id="73" w:name="_ENREF_73"/>
      <w:r>
        <w:rPr>
          <w:noProof/>
        </w:rPr>
        <w:t>73.</w:t>
      </w:r>
      <w:r>
        <w:rPr>
          <w:noProof/>
        </w:rPr>
        <w:tab/>
        <w:t>Stange A, Luftenegger D, Reh J, Weissenhorn W, Lindemann D. Subviral particle release determinants of prototype foamy virus. J Virol. 2008;82(20):9858-69. Epub 2008/08/08. doi: JVI.00949-08 [pii]</w:t>
      </w:r>
    </w:p>
    <w:p w14:paraId="410B68B0" w14:textId="77777777" w:rsidR="00A53DFB" w:rsidRDefault="00A53DFB" w:rsidP="00A53DFB">
      <w:pPr>
        <w:spacing w:line="240" w:lineRule="auto"/>
        <w:rPr>
          <w:noProof/>
        </w:rPr>
      </w:pPr>
      <w:r>
        <w:rPr>
          <w:noProof/>
        </w:rPr>
        <w:t>10.1128/JVI.00949-08. PubMed PMID: 18684814; PubMed Central PMCID: PMC2566296.</w:t>
      </w:r>
      <w:bookmarkEnd w:id="73"/>
    </w:p>
    <w:p w14:paraId="76B267B4" w14:textId="77777777" w:rsidR="00A53DFB" w:rsidRDefault="00A53DFB" w:rsidP="00A53DFB">
      <w:pPr>
        <w:spacing w:line="240" w:lineRule="auto"/>
        <w:rPr>
          <w:noProof/>
        </w:rPr>
      </w:pPr>
      <w:bookmarkStart w:id="74" w:name="_ENREF_74"/>
      <w:r>
        <w:rPr>
          <w:noProof/>
        </w:rPr>
        <w:t>74.</w:t>
      </w:r>
      <w:r>
        <w:rPr>
          <w:noProof/>
        </w:rPr>
        <w:tab/>
        <w:t>Lindemann D, Pietschmann T, Picard-Maureau M, Berg A, Heinkelein M, Thurow J, et al. A particle-associated glycoprotein signal peptide essential for virus maturation and infectivity. J Virol. 2001;75(13):5762-71. Epub 2001/06/08. doi: 10.1128/JVI.75.13.5762-5771.2001. PubMed PMID: 11390578; PubMed Central PMCID: PMC114292.</w:t>
      </w:r>
      <w:bookmarkEnd w:id="74"/>
    </w:p>
    <w:p w14:paraId="10FA574F" w14:textId="77777777" w:rsidR="00A53DFB" w:rsidRDefault="00A53DFB" w:rsidP="00A53DFB">
      <w:pPr>
        <w:spacing w:line="240" w:lineRule="auto"/>
        <w:rPr>
          <w:noProof/>
        </w:rPr>
      </w:pPr>
      <w:bookmarkStart w:id="75" w:name="_ENREF_75"/>
      <w:r>
        <w:rPr>
          <w:noProof/>
        </w:rPr>
        <w:t>75.</w:t>
      </w:r>
      <w:r>
        <w:rPr>
          <w:noProof/>
        </w:rPr>
        <w:tab/>
        <w:t>Stange A, Mannigel I, Peters K, Heinkelein M, Stanke N, Cartellieri M, et al. Characterization of prototype foamy virus gag late assembly domain motifs and their role in particle egress and infectivity. J Virol. 2005;79(9):5466-76. Epub 2005/04/14. doi: 79/9/5466 [pii]</w:t>
      </w:r>
    </w:p>
    <w:p w14:paraId="2A289FA8" w14:textId="77777777" w:rsidR="00A53DFB" w:rsidRDefault="00A53DFB" w:rsidP="00A53DFB">
      <w:pPr>
        <w:spacing w:line="240" w:lineRule="auto"/>
        <w:rPr>
          <w:noProof/>
        </w:rPr>
      </w:pPr>
      <w:r>
        <w:rPr>
          <w:noProof/>
        </w:rPr>
        <w:t>10.1128/JVI.79.9.5466-5476.2005. PubMed PMID: 15827161; PubMed Central PMCID: PMC1082757.</w:t>
      </w:r>
      <w:bookmarkEnd w:id="75"/>
    </w:p>
    <w:p w14:paraId="2AE23677" w14:textId="6EF43881" w:rsidR="00A53DFB" w:rsidRDefault="00A53DFB" w:rsidP="00A53DFB">
      <w:pPr>
        <w:spacing w:line="240" w:lineRule="auto"/>
        <w:rPr>
          <w:noProof/>
        </w:rPr>
      </w:pPr>
    </w:p>
    <w:p w14:paraId="3359585B" w14:textId="27D4D453" w:rsidR="009E452C" w:rsidRPr="0017133E" w:rsidRDefault="00C92604" w:rsidP="00E14A3A">
      <w:pPr>
        <w:spacing w:line="480" w:lineRule="auto"/>
      </w:pPr>
      <w:r w:rsidRPr="0017133E">
        <w:fldChar w:fldCharType="end"/>
      </w:r>
      <w:r w:rsidR="009E452C" w:rsidRPr="0017133E">
        <w:br w:type="page"/>
      </w:r>
    </w:p>
    <w:p w14:paraId="3A1519F4" w14:textId="6277E8A9" w:rsidR="006534A5" w:rsidRPr="0017133E" w:rsidRDefault="002E1413" w:rsidP="00E9180E">
      <w:pPr>
        <w:pStyle w:val="Caption"/>
        <w:spacing w:line="480" w:lineRule="auto"/>
        <w:ind w:right="-238"/>
        <w:rPr>
          <w:b/>
          <w:sz w:val="28"/>
          <w:szCs w:val="28"/>
        </w:rPr>
      </w:pPr>
      <w:r w:rsidRPr="0017133E">
        <w:rPr>
          <w:b/>
          <w:sz w:val="28"/>
          <w:szCs w:val="28"/>
        </w:rPr>
        <w:lastRenderedPageBreak/>
        <w:t xml:space="preserve">Figure </w:t>
      </w:r>
      <w:r w:rsidR="002472ED" w:rsidRPr="0017133E">
        <w:rPr>
          <w:b/>
          <w:sz w:val="28"/>
          <w:szCs w:val="28"/>
        </w:rPr>
        <w:t>l</w:t>
      </w:r>
      <w:r w:rsidRPr="0017133E">
        <w:rPr>
          <w:b/>
          <w:sz w:val="28"/>
          <w:szCs w:val="28"/>
        </w:rPr>
        <w:t>egends</w:t>
      </w:r>
    </w:p>
    <w:p w14:paraId="39DCE0BE" w14:textId="105AFBAF" w:rsidR="00155BEA" w:rsidRDefault="002E1413" w:rsidP="00155BEA">
      <w:pPr>
        <w:widowControl w:val="0"/>
        <w:autoSpaceDE w:val="0"/>
        <w:autoSpaceDN w:val="0"/>
        <w:adjustRightInd w:val="0"/>
        <w:spacing w:line="480" w:lineRule="auto"/>
        <w:rPr>
          <w:rFonts w:eastAsiaTheme="minorHAnsi"/>
          <w:szCs w:val="24"/>
        </w:rPr>
      </w:pPr>
      <w:r w:rsidRPr="0017133E">
        <w:rPr>
          <w:b/>
          <w:szCs w:val="24"/>
        </w:rPr>
        <w:t xml:space="preserve">Fig. </w:t>
      </w:r>
      <w:r w:rsidR="00F363BF">
        <w:rPr>
          <w:b/>
          <w:szCs w:val="24"/>
        </w:rPr>
        <w:t>1</w:t>
      </w:r>
      <w:r w:rsidR="0042428E" w:rsidRPr="0017133E">
        <w:rPr>
          <w:b/>
          <w:szCs w:val="24"/>
        </w:rPr>
        <w:t xml:space="preserve">. </w:t>
      </w:r>
      <w:r w:rsidR="0009209C" w:rsidRPr="0017133E">
        <w:rPr>
          <w:b/>
          <w:szCs w:val="24"/>
        </w:rPr>
        <w:t xml:space="preserve">NMR </w:t>
      </w:r>
      <w:r w:rsidR="008E0C39" w:rsidRPr="0017133E">
        <w:rPr>
          <w:b/>
          <w:szCs w:val="24"/>
        </w:rPr>
        <w:t>structure</w:t>
      </w:r>
      <w:r w:rsidR="002E46B5" w:rsidRPr="0017133E">
        <w:rPr>
          <w:b/>
          <w:szCs w:val="24"/>
        </w:rPr>
        <w:t xml:space="preserve"> </w:t>
      </w:r>
      <w:r w:rsidR="0009209C" w:rsidRPr="0017133E">
        <w:rPr>
          <w:b/>
          <w:szCs w:val="24"/>
        </w:rPr>
        <w:t xml:space="preserve">of the central </w:t>
      </w:r>
      <w:r w:rsidR="00727EAA" w:rsidRPr="0017133E">
        <w:rPr>
          <w:b/>
          <w:szCs w:val="24"/>
        </w:rPr>
        <w:t xml:space="preserve">domain of </w:t>
      </w:r>
      <w:r w:rsidR="00977E98" w:rsidRPr="0017133E">
        <w:rPr>
          <w:b/>
          <w:szCs w:val="24"/>
        </w:rPr>
        <w:t>PFV Gag.</w:t>
      </w:r>
      <w:r w:rsidR="00E14A3A" w:rsidRPr="0017133E">
        <w:rPr>
          <w:szCs w:val="24"/>
        </w:rPr>
        <w:t xml:space="preserve"> </w:t>
      </w:r>
      <w:r w:rsidR="00F363BF" w:rsidRPr="0017133E">
        <w:t>(</w:t>
      </w:r>
      <w:r w:rsidR="00F363BF" w:rsidRPr="0017133E">
        <w:rPr>
          <w:b/>
        </w:rPr>
        <w:t>A</w:t>
      </w:r>
      <w:r w:rsidR="00F363BF" w:rsidRPr="0017133E">
        <w:t>) Sequence alignment of foamy virus Gag-central domains from mammals, old and new world monkeys (SFV). Mammalian FVs are abbreviated as follows: BFV, Bovine; EFV, Equine; FFV, Feline. Monkey species are abbreviated as follows: mac, Macaque; agm, African green monkey; spm, Spider monkey; sqm, Squirrel monkey; mar, marmoset. Numbering corresponds to the PFV sequence.</w:t>
      </w:r>
      <w:r w:rsidR="00F363BF" w:rsidRPr="0017133E">
        <w:rPr>
          <w:szCs w:val="24"/>
        </w:rPr>
        <w:t xml:space="preserve"> </w:t>
      </w:r>
      <w:r w:rsidR="00977E98" w:rsidRPr="0017133E">
        <w:rPr>
          <w:szCs w:val="24"/>
        </w:rPr>
        <w:t>(</w:t>
      </w:r>
      <w:r w:rsidR="00F363BF">
        <w:rPr>
          <w:b/>
          <w:szCs w:val="24"/>
        </w:rPr>
        <w:t>B</w:t>
      </w:r>
      <w:r w:rsidR="003501ED" w:rsidRPr="0017133E">
        <w:rPr>
          <w:szCs w:val="24"/>
        </w:rPr>
        <w:t>) C</w:t>
      </w:r>
      <w:r w:rsidR="004854F3" w:rsidRPr="0017133E">
        <w:rPr>
          <w:szCs w:val="24"/>
        </w:rPr>
        <w:t>artoon represe</w:t>
      </w:r>
      <w:r w:rsidR="00E9180E" w:rsidRPr="0017133E">
        <w:rPr>
          <w:szCs w:val="24"/>
        </w:rPr>
        <w:t>ntation of PFV-Gag(</w:t>
      </w:r>
      <w:r w:rsidR="00E14A3A" w:rsidRPr="0017133E">
        <w:rPr>
          <w:szCs w:val="24"/>
        </w:rPr>
        <w:t>3</w:t>
      </w:r>
      <w:r w:rsidR="00E2078F" w:rsidRPr="0017133E">
        <w:rPr>
          <w:szCs w:val="24"/>
        </w:rPr>
        <w:t>0</w:t>
      </w:r>
      <w:r w:rsidR="00E14A3A" w:rsidRPr="0017133E">
        <w:rPr>
          <w:szCs w:val="24"/>
        </w:rPr>
        <w:t>0-477</w:t>
      </w:r>
      <w:r w:rsidR="00E9180E" w:rsidRPr="0017133E">
        <w:rPr>
          <w:szCs w:val="24"/>
        </w:rPr>
        <w:t>)</w:t>
      </w:r>
      <w:r w:rsidR="00E14A3A" w:rsidRPr="0017133E">
        <w:rPr>
          <w:szCs w:val="24"/>
        </w:rPr>
        <w:t xml:space="preserve"> </w:t>
      </w:r>
      <w:r w:rsidR="009B34C5" w:rsidRPr="0017133E">
        <w:rPr>
          <w:szCs w:val="24"/>
        </w:rPr>
        <w:t>backbone</w:t>
      </w:r>
      <w:r w:rsidR="004854F3" w:rsidRPr="0017133E">
        <w:rPr>
          <w:szCs w:val="24"/>
        </w:rPr>
        <w:t xml:space="preserve"> is </w:t>
      </w:r>
      <w:r w:rsidR="00E14A3A" w:rsidRPr="0017133E">
        <w:rPr>
          <w:szCs w:val="24"/>
        </w:rPr>
        <w:t xml:space="preserve">shown in </w:t>
      </w:r>
      <w:r w:rsidR="00053862" w:rsidRPr="0017133E">
        <w:rPr>
          <w:szCs w:val="24"/>
        </w:rPr>
        <w:t>cyan</w:t>
      </w:r>
      <w:r w:rsidR="009B34C5" w:rsidRPr="0017133E">
        <w:rPr>
          <w:szCs w:val="24"/>
        </w:rPr>
        <w:t xml:space="preserve">. </w:t>
      </w:r>
      <w:r w:rsidR="00977E98" w:rsidRPr="0017133E">
        <w:rPr>
          <w:szCs w:val="24"/>
        </w:rPr>
        <w:t>The s</w:t>
      </w:r>
      <w:r w:rsidR="0042428E" w:rsidRPr="0017133E">
        <w:rPr>
          <w:szCs w:val="24"/>
        </w:rPr>
        <w:t>econdary structure elements are numbered sequentia</w:t>
      </w:r>
      <w:r w:rsidR="003501ED" w:rsidRPr="0017133E">
        <w:rPr>
          <w:szCs w:val="24"/>
        </w:rPr>
        <w:t>lly from the amino-</w:t>
      </w:r>
      <w:r w:rsidR="0042428E" w:rsidRPr="0017133E">
        <w:rPr>
          <w:szCs w:val="24"/>
        </w:rPr>
        <w:t>terminus</w:t>
      </w:r>
      <w:r w:rsidR="00E14A3A" w:rsidRPr="0017133E">
        <w:rPr>
          <w:szCs w:val="24"/>
        </w:rPr>
        <w:t xml:space="preserve"> and the N- and C-termini are indicated</w:t>
      </w:r>
      <w:r w:rsidR="00E2078F" w:rsidRPr="0017133E">
        <w:rPr>
          <w:szCs w:val="24"/>
        </w:rPr>
        <w:t>. (</w:t>
      </w:r>
      <w:r w:rsidR="00F363BF">
        <w:rPr>
          <w:b/>
          <w:szCs w:val="24"/>
        </w:rPr>
        <w:t>C</w:t>
      </w:r>
      <w:r w:rsidR="00F363BF">
        <w:rPr>
          <w:szCs w:val="24"/>
        </w:rPr>
        <w:t>) T</w:t>
      </w:r>
      <w:r w:rsidR="00E2078F" w:rsidRPr="0017133E">
        <w:rPr>
          <w:szCs w:val="24"/>
        </w:rPr>
        <w:t>he interface between PFV-Gag</w:t>
      </w:r>
      <w:r w:rsidR="00B97987">
        <w:rPr>
          <w:szCs w:val="24"/>
        </w:rPr>
        <w:t xml:space="preserve"> NtD</w:t>
      </w:r>
      <w:r w:rsidR="00B97987" w:rsidRPr="00B97987">
        <w:rPr>
          <w:szCs w:val="24"/>
          <w:vertAlign w:val="subscript"/>
        </w:rPr>
        <w:t>CEN</w:t>
      </w:r>
      <w:r w:rsidR="00B97987">
        <w:rPr>
          <w:szCs w:val="24"/>
        </w:rPr>
        <w:t xml:space="preserve"> </w:t>
      </w:r>
      <w:r w:rsidR="00E2078F" w:rsidRPr="0017133E">
        <w:rPr>
          <w:szCs w:val="24"/>
        </w:rPr>
        <w:t>and CtD</w:t>
      </w:r>
      <w:r w:rsidR="00B97987" w:rsidRPr="00B97987">
        <w:rPr>
          <w:szCs w:val="24"/>
          <w:vertAlign w:val="subscript"/>
        </w:rPr>
        <w:t>CEN</w:t>
      </w:r>
      <w:r w:rsidR="00E2078F" w:rsidRPr="0017133E">
        <w:rPr>
          <w:szCs w:val="24"/>
        </w:rPr>
        <w:t xml:space="preserve"> domains.</w:t>
      </w:r>
    </w:p>
    <w:p w14:paraId="470FF1AF" w14:textId="77777777" w:rsidR="00155BEA" w:rsidRPr="00155BEA" w:rsidRDefault="00155BEA" w:rsidP="00155BEA">
      <w:pPr>
        <w:widowControl w:val="0"/>
        <w:autoSpaceDE w:val="0"/>
        <w:autoSpaceDN w:val="0"/>
        <w:adjustRightInd w:val="0"/>
        <w:spacing w:line="480" w:lineRule="auto"/>
        <w:rPr>
          <w:rFonts w:eastAsiaTheme="minorHAnsi"/>
          <w:szCs w:val="24"/>
        </w:rPr>
      </w:pPr>
    </w:p>
    <w:p w14:paraId="677BCC13" w14:textId="588740B7" w:rsidR="00E9180E" w:rsidRDefault="00E9180E" w:rsidP="00E9180E">
      <w:pPr>
        <w:spacing w:line="480" w:lineRule="auto"/>
      </w:pPr>
      <w:r w:rsidRPr="0017133E">
        <w:rPr>
          <w:b/>
        </w:rPr>
        <w:t xml:space="preserve">Fig. </w:t>
      </w:r>
      <w:r w:rsidR="00F363BF">
        <w:rPr>
          <w:b/>
        </w:rPr>
        <w:t>2</w:t>
      </w:r>
      <w:r w:rsidRPr="0017133E">
        <w:rPr>
          <w:b/>
        </w:rPr>
        <w:t xml:space="preserve">. Alignment of PFV-Gag central domain with orthoretroviral CA domains. </w:t>
      </w:r>
      <w:r w:rsidRPr="0017133E">
        <w:t xml:space="preserve">Panels </w:t>
      </w:r>
      <w:r w:rsidRPr="0017133E">
        <w:rPr>
          <w:b/>
        </w:rPr>
        <w:t>A-D</w:t>
      </w:r>
      <w:r w:rsidRPr="0017133E">
        <w:t>, are the best-fit 3D structural superimpositi</w:t>
      </w:r>
      <w:r w:rsidR="00F363BF">
        <w:t>ons of PFV-Gag(300-383) NtD</w:t>
      </w:r>
      <w:r w:rsidR="00F363BF" w:rsidRPr="00F363BF">
        <w:rPr>
          <w:vertAlign w:val="subscript"/>
        </w:rPr>
        <w:t>CEN</w:t>
      </w:r>
      <w:r w:rsidR="00F363BF">
        <w:t xml:space="preserve"> </w:t>
      </w:r>
      <w:r w:rsidRPr="0017133E">
        <w:t>with the CA-CtD of (</w:t>
      </w:r>
      <w:r w:rsidRPr="0017133E">
        <w:rPr>
          <w:b/>
        </w:rPr>
        <w:t>A</w:t>
      </w:r>
      <w:r w:rsidRPr="0017133E">
        <w:t>) RSV, (</w:t>
      </w:r>
      <w:r w:rsidRPr="0017133E">
        <w:rPr>
          <w:b/>
        </w:rPr>
        <w:t>B</w:t>
      </w:r>
      <w:r w:rsidRPr="0017133E">
        <w:t>) HIV-1, (</w:t>
      </w:r>
      <w:r w:rsidRPr="0017133E">
        <w:rPr>
          <w:b/>
        </w:rPr>
        <w:t>C</w:t>
      </w:r>
      <w:r w:rsidRPr="0017133E">
        <w:t>) BLV, (</w:t>
      </w:r>
      <w:r w:rsidRPr="0017133E">
        <w:rPr>
          <w:b/>
        </w:rPr>
        <w:t>D</w:t>
      </w:r>
      <w:r w:rsidRPr="0017133E">
        <w:t xml:space="preserve">) HTLV. Panels </w:t>
      </w:r>
      <w:r w:rsidRPr="0017133E">
        <w:rPr>
          <w:b/>
        </w:rPr>
        <w:t>E-I</w:t>
      </w:r>
      <w:r w:rsidRPr="0017133E">
        <w:t>, are the best-fit 3D structural super</w:t>
      </w:r>
      <w:r w:rsidR="00F363BF">
        <w:t>impositions of PFV-Gag(385-477) CtD</w:t>
      </w:r>
      <w:r w:rsidR="00F363BF" w:rsidRPr="00F363BF">
        <w:rPr>
          <w:vertAlign w:val="subscript"/>
        </w:rPr>
        <w:t>CEN</w:t>
      </w:r>
      <w:r w:rsidR="00F363BF">
        <w:t xml:space="preserve"> </w:t>
      </w:r>
      <w:r w:rsidRPr="0017133E">
        <w:t>with the CA-NtD of (</w:t>
      </w:r>
      <w:r w:rsidRPr="0017133E">
        <w:rPr>
          <w:b/>
        </w:rPr>
        <w:t>E</w:t>
      </w:r>
      <w:r w:rsidRPr="0017133E">
        <w:t>) RSV, (</w:t>
      </w:r>
      <w:r w:rsidRPr="0017133E">
        <w:rPr>
          <w:b/>
        </w:rPr>
        <w:t>F</w:t>
      </w:r>
      <w:r w:rsidRPr="0017133E">
        <w:t>) HIV-1, (</w:t>
      </w:r>
      <w:r w:rsidRPr="0017133E">
        <w:rPr>
          <w:b/>
        </w:rPr>
        <w:t>G</w:t>
      </w:r>
      <w:r w:rsidRPr="0017133E">
        <w:t>) JSRV, (</w:t>
      </w:r>
      <w:r w:rsidRPr="0017133E">
        <w:rPr>
          <w:b/>
        </w:rPr>
        <w:t>H</w:t>
      </w:r>
      <w:r w:rsidRPr="0017133E">
        <w:t>) HTLV and (</w:t>
      </w:r>
      <w:r w:rsidRPr="0017133E">
        <w:rPr>
          <w:b/>
        </w:rPr>
        <w:t>I</w:t>
      </w:r>
      <w:r w:rsidRPr="0017133E">
        <w:t>) MLV. In all panels, molecules are shown in cartoon representation with helices displayed as cylinders, PFV-Gag is coloured cyan.</w:t>
      </w:r>
    </w:p>
    <w:p w14:paraId="60EE9FD9" w14:textId="77777777" w:rsidR="00155BEA" w:rsidRDefault="00155BEA" w:rsidP="00E9180E">
      <w:pPr>
        <w:spacing w:line="480" w:lineRule="auto"/>
      </w:pPr>
    </w:p>
    <w:p w14:paraId="3D77427D" w14:textId="22A81D79" w:rsidR="00155BEA" w:rsidRPr="00B97987" w:rsidRDefault="00155BEA" w:rsidP="00E9180E">
      <w:pPr>
        <w:spacing w:line="480" w:lineRule="auto"/>
        <w:rPr>
          <w:color w:val="FF0000"/>
        </w:rPr>
      </w:pPr>
      <w:r w:rsidRPr="0017133E">
        <w:rPr>
          <w:b/>
        </w:rPr>
        <w:t xml:space="preserve">Fig. </w:t>
      </w:r>
      <w:r>
        <w:rPr>
          <w:b/>
        </w:rPr>
        <w:t>3</w:t>
      </w:r>
      <w:r w:rsidRPr="0017133E">
        <w:rPr>
          <w:b/>
        </w:rPr>
        <w:t>. Evolutionary relatedness of PFV-Ga</w:t>
      </w:r>
      <w:r w:rsidR="00F162C5">
        <w:rPr>
          <w:b/>
        </w:rPr>
        <w:t>g NtD</w:t>
      </w:r>
      <w:r w:rsidR="00F162C5" w:rsidRPr="00F162C5">
        <w:rPr>
          <w:b/>
          <w:vertAlign w:val="subscript"/>
        </w:rPr>
        <w:t>CEN</w:t>
      </w:r>
      <w:r w:rsidR="00F162C5">
        <w:rPr>
          <w:b/>
        </w:rPr>
        <w:t xml:space="preserve"> and CtD</w:t>
      </w:r>
      <w:r w:rsidR="00F162C5" w:rsidRPr="00F162C5">
        <w:rPr>
          <w:b/>
          <w:vertAlign w:val="subscript"/>
        </w:rPr>
        <w:t>CEN</w:t>
      </w:r>
      <w:r w:rsidR="00F162C5">
        <w:rPr>
          <w:b/>
        </w:rPr>
        <w:t xml:space="preserve"> domains to orthoretroviral CA domains</w:t>
      </w:r>
      <w:r w:rsidR="00B97987">
        <w:t xml:space="preserve">. </w:t>
      </w:r>
      <w:r w:rsidRPr="0017133E">
        <w:t>(</w:t>
      </w:r>
      <w:r w:rsidRPr="0017133E">
        <w:rPr>
          <w:b/>
        </w:rPr>
        <w:t>A</w:t>
      </w:r>
      <w:r w:rsidR="00B97987">
        <w:t>) S</w:t>
      </w:r>
      <w:r w:rsidRPr="0017133E">
        <w:t>tructural similarity based on the inverted SAP score</w:t>
      </w:r>
      <w:r w:rsidR="00B97987">
        <w:t xml:space="preserve">...... </w:t>
      </w:r>
      <w:r w:rsidR="00B97987" w:rsidRPr="00B97987">
        <w:rPr>
          <w:color w:val="FF0000"/>
        </w:rPr>
        <w:t>WT to carry on</w:t>
      </w:r>
    </w:p>
    <w:p w14:paraId="612B4CE8" w14:textId="77777777" w:rsidR="00E14A3A" w:rsidRDefault="00E14A3A" w:rsidP="00E9180E">
      <w:pPr>
        <w:spacing w:line="480" w:lineRule="auto"/>
      </w:pPr>
    </w:p>
    <w:p w14:paraId="5BC8C3E6" w14:textId="13521933" w:rsidR="00155BEA" w:rsidRPr="0017133E" w:rsidRDefault="00155BEA" w:rsidP="00155BEA">
      <w:pPr>
        <w:spacing w:line="480" w:lineRule="auto"/>
      </w:pPr>
      <w:r w:rsidRPr="0017133E">
        <w:rPr>
          <w:b/>
        </w:rPr>
        <w:t xml:space="preserve">Fig. </w:t>
      </w:r>
      <w:r>
        <w:rPr>
          <w:b/>
        </w:rPr>
        <w:t>4</w:t>
      </w:r>
      <w:r w:rsidRPr="0017133E">
        <w:rPr>
          <w:b/>
        </w:rPr>
        <w:t>.</w:t>
      </w:r>
      <w:r w:rsidRPr="0017133E">
        <w:t xml:space="preserve"> C</w:t>
      </w:r>
      <w:r w:rsidRPr="0017133E">
        <w:rPr>
          <w:b/>
        </w:rPr>
        <w:t>onformation and solution oligomeric state of FV-</w:t>
      </w:r>
      <w:r w:rsidRPr="0017133E">
        <w:rPr>
          <w:rFonts w:cs="Arial"/>
          <w:b/>
        </w:rPr>
        <w:t>Gag central domains.</w:t>
      </w:r>
      <w:r w:rsidRPr="0017133E">
        <w:rPr>
          <w:rFonts w:cs="Arial"/>
        </w:rPr>
        <w:t xml:space="preserve"> </w:t>
      </w:r>
      <w:r w:rsidRPr="0017133E">
        <w:rPr>
          <w:rFonts w:eastAsiaTheme="minorHAnsi" w:cs="Times-Bold"/>
          <w:szCs w:val="24"/>
        </w:rPr>
        <w:t>(</w:t>
      </w:r>
      <w:r>
        <w:rPr>
          <w:rFonts w:eastAsiaTheme="minorHAnsi" w:cs="Times-Bold"/>
          <w:b/>
          <w:bCs/>
          <w:szCs w:val="24"/>
        </w:rPr>
        <w:t>A</w:t>
      </w:r>
      <w:r w:rsidRPr="0017133E">
        <w:rPr>
          <w:rFonts w:eastAsiaTheme="minorHAnsi" w:cs="Times-Bold"/>
          <w:szCs w:val="24"/>
        </w:rPr>
        <w:t>) C(S) distributions derived from sedimentation velocity data recorded from PFV-Gag(300-477) at 1 mg/mL</w:t>
      </w:r>
      <w:r w:rsidR="005942AE">
        <w:rPr>
          <w:rFonts w:eastAsiaTheme="minorHAnsi" w:cs="Times-Bold"/>
          <w:szCs w:val="24"/>
        </w:rPr>
        <w:t xml:space="preserve"> (left panel); PFV-Gag NtD</w:t>
      </w:r>
      <w:r w:rsidR="005942AE" w:rsidRPr="005942AE">
        <w:rPr>
          <w:rFonts w:eastAsiaTheme="minorHAnsi" w:cs="Times-Bold"/>
          <w:szCs w:val="24"/>
          <w:vertAlign w:val="subscript"/>
        </w:rPr>
        <w:t>CEN</w:t>
      </w:r>
      <w:r w:rsidR="005942AE">
        <w:rPr>
          <w:rFonts w:eastAsiaTheme="minorHAnsi" w:cs="Times-Bold"/>
          <w:szCs w:val="24"/>
        </w:rPr>
        <w:t xml:space="preserve"> </w:t>
      </w:r>
      <w:r w:rsidRPr="0017133E">
        <w:rPr>
          <w:rFonts w:eastAsiaTheme="minorHAnsi" w:cs="Times-Bold"/>
          <w:szCs w:val="24"/>
        </w:rPr>
        <w:t>at 2 mg/mL</w:t>
      </w:r>
      <w:r w:rsidRPr="0017133E">
        <w:rPr>
          <w:rFonts w:eastAsiaTheme="minorHAnsi" w:cs="Times-Bold"/>
          <w:szCs w:val="24"/>
          <w:vertAlign w:val="superscript"/>
        </w:rPr>
        <w:t xml:space="preserve"> </w:t>
      </w:r>
      <w:r w:rsidRPr="0017133E">
        <w:rPr>
          <w:rFonts w:eastAsiaTheme="minorHAnsi" w:cs="Times-Bold"/>
          <w:szCs w:val="24"/>
        </w:rPr>
        <w:t>(mid</w:t>
      </w:r>
      <w:r w:rsidR="005942AE">
        <w:rPr>
          <w:rFonts w:eastAsiaTheme="minorHAnsi" w:cs="Times-Bold"/>
          <w:szCs w:val="24"/>
        </w:rPr>
        <w:t>dle panel) and PFV-CtD</w:t>
      </w:r>
      <w:r w:rsidR="005942AE" w:rsidRPr="005942AE">
        <w:rPr>
          <w:rFonts w:eastAsiaTheme="minorHAnsi" w:cs="Times-Bold"/>
          <w:szCs w:val="24"/>
          <w:vertAlign w:val="subscript"/>
        </w:rPr>
        <w:t>CEN</w:t>
      </w:r>
      <w:r w:rsidR="005942AE">
        <w:rPr>
          <w:rFonts w:eastAsiaTheme="minorHAnsi" w:cs="Times-Bold"/>
          <w:szCs w:val="24"/>
        </w:rPr>
        <w:t xml:space="preserve"> </w:t>
      </w:r>
      <w:r w:rsidRPr="0017133E">
        <w:rPr>
          <w:rFonts w:eastAsiaTheme="minorHAnsi" w:cs="Times-Bold"/>
          <w:szCs w:val="24"/>
        </w:rPr>
        <w:t>2 mg/mL (right panel). (</w:t>
      </w:r>
      <w:r w:rsidR="005942AE">
        <w:rPr>
          <w:rFonts w:eastAsiaTheme="minorHAnsi" w:cs="Times-Bold"/>
          <w:b/>
          <w:bCs/>
          <w:szCs w:val="24"/>
        </w:rPr>
        <w:t>B</w:t>
      </w:r>
      <w:r w:rsidRPr="0017133E">
        <w:rPr>
          <w:rFonts w:eastAsiaTheme="minorHAnsi" w:cs="Times-Bold"/>
          <w:szCs w:val="24"/>
        </w:rPr>
        <w:t xml:space="preserve">) Multi-speed sedimentation equilibrium profiles </w:t>
      </w:r>
      <w:r w:rsidRPr="0017133E">
        <w:rPr>
          <w:rFonts w:eastAsiaTheme="minorHAnsi" w:cs="Times-Bold"/>
          <w:szCs w:val="24"/>
        </w:rPr>
        <w:lastRenderedPageBreak/>
        <w:t>determined from interference data collected on PFV-Gag(300-477) at 49</w:t>
      </w:r>
      <w:r w:rsidR="005942AE">
        <w:rPr>
          <w:rFonts w:cs="Arial"/>
        </w:rPr>
        <w:t xml:space="preserve"> µM (left panel) </w:t>
      </w:r>
      <w:r w:rsidRPr="0017133E">
        <w:rPr>
          <w:rFonts w:cs="Arial"/>
        </w:rPr>
        <w:t xml:space="preserve">and </w:t>
      </w:r>
      <w:r w:rsidR="005942AE">
        <w:rPr>
          <w:rFonts w:eastAsiaTheme="minorHAnsi" w:cs="Times-Bold"/>
          <w:szCs w:val="24"/>
        </w:rPr>
        <w:t>PFV-Gag CtD</w:t>
      </w:r>
      <w:r w:rsidR="005942AE" w:rsidRPr="005942AE">
        <w:rPr>
          <w:rFonts w:eastAsiaTheme="minorHAnsi" w:cs="Times-Bold"/>
          <w:szCs w:val="24"/>
          <w:vertAlign w:val="subscript"/>
        </w:rPr>
        <w:t>CEN</w:t>
      </w:r>
      <w:r w:rsidRPr="0017133E">
        <w:rPr>
          <w:rFonts w:eastAsiaTheme="minorHAnsi" w:cs="Times-Bold"/>
          <w:szCs w:val="24"/>
        </w:rPr>
        <w:t xml:space="preserve"> at 42</w:t>
      </w:r>
      <w:r w:rsidRPr="0017133E">
        <w:rPr>
          <w:rFonts w:cs="Arial"/>
        </w:rPr>
        <w:t xml:space="preserve"> µM (right panel). Data was recorded at the speeds indicated. The solid lines represent the global </w:t>
      </w:r>
      <w:r w:rsidRPr="0017133E">
        <w:rPr>
          <w:rFonts w:eastAsiaTheme="minorHAnsi" w:cs="Times-Bold"/>
          <w:szCs w:val="24"/>
        </w:rPr>
        <w:t>best fit to the data using either a single species or monomer-dimer equilibrium model.</w:t>
      </w:r>
      <w:r w:rsidR="005942AE">
        <w:rPr>
          <w:rFonts w:eastAsiaTheme="minorHAnsi" w:cs="Times-Bold"/>
          <w:szCs w:val="24"/>
        </w:rPr>
        <w:t xml:space="preserve"> The lower panels show the residuals to the fit.</w:t>
      </w:r>
    </w:p>
    <w:p w14:paraId="134FE061" w14:textId="77777777" w:rsidR="0042428E" w:rsidRPr="0017133E" w:rsidRDefault="0042428E" w:rsidP="00E9180E">
      <w:pPr>
        <w:spacing w:line="480" w:lineRule="auto"/>
      </w:pPr>
    </w:p>
    <w:p w14:paraId="62A266D5" w14:textId="216E8EC2" w:rsidR="009B34C5" w:rsidRPr="0017133E" w:rsidRDefault="002E46B5" w:rsidP="00E9180E">
      <w:pPr>
        <w:spacing w:line="480" w:lineRule="auto"/>
      </w:pPr>
      <w:r w:rsidRPr="0017133E">
        <w:rPr>
          <w:b/>
        </w:rPr>
        <w:t xml:space="preserve">Fig. </w:t>
      </w:r>
      <w:r w:rsidR="00E14A3A" w:rsidRPr="0017133E">
        <w:rPr>
          <w:b/>
        </w:rPr>
        <w:t>5</w:t>
      </w:r>
      <w:r w:rsidRPr="0017133E">
        <w:rPr>
          <w:b/>
        </w:rPr>
        <w:t>. NMR st</w:t>
      </w:r>
      <w:r w:rsidR="00F162C5">
        <w:rPr>
          <w:b/>
        </w:rPr>
        <w:t>ructure of PFV-</w:t>
      </w:r>
      <w:r w:rsidRPr="0017133E">
        <w:rPr>
          <w:b/>
        </w:rPr>
        <w:t>Gag</w:t>
      </w:r>
      <w:r w:rsidR="00F162C5">
        <w:rPr>
          <w:b/>
        </w:rPr>
        <w:t xml:space="preserve"> CtD</w:t>
      </w:r>
      <w:r w:rsidR="00F162C5" w:rsidRPr="00F162C5">
        <w:rPr>
          <w:b/>
          <w:vertAlign w:val="subscript"/>
        </w:rPr>
        <w:t>CEN</w:t>
      </w:r>
      <w:r w:rsidR="00F162C5">
        <w:rPr>
          <w:b/>
        </w:rPr>
        <w:t xml:space="preserve"> homodimer</w:t>
      </w:r>
      <w:r w:rsidRPr="0017133E">
        <w:rPr>
          <w:b/>
        </w:rPr>
        <w:t>.</w:t>
      </w:r>
      <w:r w:rsidRPr="0017133E">
        <w:t xml:space="preserve"> </w:t>
      </w:r>
      <w:r w:rsidR="009B34C5" w:rsidRPr="0017133E">
        <w:t>(</w:t>
      </w:r>
      <w:r w:rsidR="009B34C5" w:rsidRPr="0017133E">
        <w:rPr>
          <w:b/>
        </w:rPr>
        <w:t>A</w:t>
      </w:r>
      <w:r w:rsidR="00D60DB4">
        <w:t xml:space="preserve">) </w:t>
      </w:r>
      <w:r w:rsidR="009B34C5" w:rsidRPr="0017133E">
        <w:t xml:space="preserve">Cartoon representation of the structure of the PFV Gag 381-477 dimer. Monomer-A is shown in </w:t>
      </w:r>
      <w:r w:rsidR="00BF0B01" w:rsidRPr="0017133E">
        <w:t xml:space="preserve">dark blue </w:t>
      </w:r>
      <w:r w:rsidR="009B34C5" w:rsidRPr="0017133E">
        <w:t xml:space="preserve">and Monomer-B in </w:t>
      </w:r>
      <w:r w:rsidR="00BF0B01" w:rsidRPr="0017133E">
        <w:t>cyan</w:t>
      </w:r>
      <w:r w:rsidR="009B34C5" w:rsidRPr="0017133E">
        <w:t>.</w:t>
      </w:r>
      <w:r w:rsidR="00973B1C" w:rsidRPr="0017133E">
        <w:t xml:space="preserve"> The α-helices are labelled as for </w:t>
      </w:r>
      <w:r w:rsidR="005D7064" w:rsidRPr="0017133E">
        <w:t>PFV</w:t>
      </w:r>
      <w:r w:rsidR="00F239DD" w:rsidRPr="0017133E">
        <w:t>-</w:t>
      </w:r>
      <w:r w:rsidR="00F162C5">
        <w:t>Gag(300-477</w:t>
      </w:r>
      <w:r w:rsidR="005D7064" w:rsidRPr="0017133E">
        <w:t xml:space="preserve">). </w:t>
      </w:r>
      <w:r w:rsidR="009B34C5" w:rsidRPr="0017133E">
        <w:t>(</w:t>
      </w:r>
      <w:r w:rsidR="00D60DB4">
        <w:rPr>
          <w:b/>
        </w:rPr>
        <w:t>B</w:t>
      </w:r>
      <w:r w:rsidR="009B34C5" w:rsidRPr="0017133E">
        <w:t xml:space="preserve">) Details of the </w:t>
      </w:r>
      <w:r w:rsidR="005942AE">
        <w:t>homo</w:t>
      </w:r>
      <w:r w:rsidR="009B34C5" w:rsidRPr="0017133E">
        <w:t xml:space="preserve">dimer interface. Residues that contribute to the </w:t>
      </w:r>
      <w:r w:rsidR="00BF0B01" w:rsidRPr="0017133E">
        <w:t>interface are shown as sticks</w:t>
      </w:r>
      <w:r w:rsidR="009B34C5" w:rsidRPr="0017133E">
        <w:t>.</w:t>
      </w:r>
      <w:r w:rsidR="00D60DB4">
        <w:t xml:space="preserve"> (</w:t>
      </w:r>
      <w:r w:rsidR="00D60DB4" w:rsidRPr="00D60DB4">
        <w:rPr>
          <w:b/>
        </w:rPr>
        <w:t>C</w:t>
      </w:r>
      <w:r w:rsidR="00D60DB4">
        <w:t xml:space="preserve">) </w:t>
      </w:r>
      <w:r w:rsidR="008A24BA">
        <w:rPr>
          <w:rFonts w:eastAsiaTheme="minorHAnsi" w:cs="Times-Bold"/>
          <w:szCs w:val="24"/>
        </w:rPr>
        <w:t xml:space="preserve">C(S) distribution </w:t>
      </w:r>
      <w:r w:rsidR="00D60DB4" w:rsidRPr="0017133E">
        <w:rPr>
          <w:rFonts w:eastAsiaTheme="minorHAnsi" w:cs="Times-Bold"/>
          <w:szCs w:val="24"/>
        </w:rPr>
        <w:t>derived from sedimentation velocity data recorded from PFV-Gag</w:t>
      </w:r>
      <w:r w:rsidR="008A24BA">
        <w:rPr>
          <w:rFonts w:eastAsiaTheme="minorHAnsi" w:cs="Times-Bold"/>
          <w:szCs w:val="24"/>
        </w:rPr>
        <w:t xml:space="preserve"> CtD</w:t>
      </w:r>
      <w:r w:rsidR="008A24BA" w:rsidRPr="008A24BA">
        <w:rPr>
          <w:rFonts w:eastAsiaTheme="minorHAnsi" w:cs="Times-Bold"/>
          <w:szCs w:val="24"/>
          <w:vertAlign w:val="subscript"/>
        </w:rPr>
        <w:t>CEN</w:t>
      </w:r>
      <w:r w:rsidR="008A24BA">
        <w:rPr>
          <w:rFonts w:eastAsiaTheme="minorHAnsi" w:cs="Times-Bold"/>
          <w:szCs w:val="24"/>
        </w:rPr>
        <w:t xml:space="preserve"> L410E/M413E mutant </w:t>
      </w:r>
      <w:r w:rsidR="00D60DB4" w:rsidRPr="0017133E">
        <w:rPr>
          <w:rFonts w:eastAsiaTheme="minorHAnsi" w:cs="Times-Bold"/>
          <w:szCs w:val="24"/>
        </w:rPr>
        <w:t xml:space="preserve">(300-477) at </w:t>
      </w:r>
      <w:r w:rsidR="00D60DB4" w:rsidRPr="008A24BA">
        <w:rPr>
          <w:rFonts w:eastAsiaTheme="minorHAnsi" w:cs="Times-Bold"/>
          <w:color w:val="FF0000"/>
          <w:szCs w:val="24"/>
        </w:rPr>
        <w:t>1 mg/mL</w:t>
      </w:r>
      <w:r w:rsidR="008A24BA" w:rsidRPr="008A24BA">
        <w:rPr>
          <w:rFonts w:eastAsiaTheme="minorHAnsi" w:cs="Times-Bold"/>
          <w:color w:val="FF0000"/>
          <w:szCs w:val="24"/>
        </w:rPr>
        <w:t xml:space="preserve"> </w:t>
      </w:r>
      <w:r w:rsidR="008A24BA">
        <w:rPr>
          <w:rFonts w:eastAsiaTheme="minorHAnsi" w:cs="Times-Bold"/>
          <w:szCs w:val="24"/>
        </w:rPr>
        <w:t xml:space="preserve">(dashed line). The C(S) distribution </w:t>
      </w:r>
      <w:r w:rsidR="008A24BA" w:rsidRPr="0017133E">
        <w:rPr>
          <w:rFonts w:eastAsiaTheme="minorHAnsi" w:cs="Times-Bold"/>
          <w:szCs w:val="24"/>
        </w:rPr>
        <w:t xml:space="preserve">derived from sedimentation velocity data recorded from </w:t>
      </w:r>
      <w:r w:rsidR="008A24BA">
        <w:rPr>
          <w:rFonts w:eastAsiaTheme="minorHAnsi" w:cs="Times-Bold"/>
          <w:szCs w:val="24"/>
        </w:rPr>
        <w:t xml:space="preserve">wt </w:t>
      </w:r>
      <w:r w:rsidR="008A24BA" w:rsidRPr="0017133E">
        <w:rPr>
          <w:rFonts w:eastAsiaTheme="minorHAnsi" w:cs="Times-Bold"/>
          <w:szCs w:val="24"/>
        </w:rPr>
        <w:t>PFV-Gag</w:t>
      </w:r>
      <w:r w:rsidR="008A24BA">
        <w:rPr>
          <w:rFonts w:eastAsiaTheme="minorHAnsi" w:cs="Times-Bold"/>
          <w:szCs w:val="24"/>
        </w:rPr>
        <w:t xml:space="preserve"> CtD</w:t>
      </w:r>
      <w:r w:rsidR="008A24BA" w:rsidRPr="008A24BA">
        <w:rPr>
          <w:rFonts w:eastAsiaTheme="minorHAnsi" w:cs="Times-Bold"/>
          <w:szCs w:val="24"/>
          <w:vertAlign w:val="subscript"/>
        </w:rPr>
        <w:t>CEN</w:t>
      </w:r>
      <w:r w:rsidR="008A24BA">
        <w:rPr>
          <w:rFonts w:eastAsiaTheme="minorHAnsi" w:cs="Times-Bold"/>
          <w:szCs w:val="24"/>
        </w:rPr>
        <w:t xml:space="preserve"> at </w:t>
      </w:r>
      <w:r w:rsidR="008A24BA" w:rsidRPr="008A24BA">
        <w:rPr>
          <w:rFonts w:eastAsiaTheme="minorHAnsi" w:cs="Times-Bold"/>
          <w:color w:val="FF0000"/>
          <w:szCs w:val="24"/>
        </w:rPr>
        <w:t>x mg /mL</w:t>
      </w:r>
      <w:r w:rsidR="008A24BA">
        <w:rPr>
          <w:rFonts w:eastAsiaTheme="minorHAnsi" w:cs="Times-Bold"/>
          <w:szCs w:val="24"/>
        </w:rPr>
        <w:t xml:space="preserve"> is shown also for comparison (solid line).</w:t>
      </w:r>
    </w:p>
    <w:p w14:paraId="617FD90C" w14:textId="77777777" w:rsidR="009B34C5" w:rsidRDefault="009B34C5" w:rsidP="00E9180E">
      <w:pPr>
        <w:spacing w:line="480" w:lineRule="auto"/>
      </w:pPr>
    </w:p>
    <w:p w14:paraId="0F4B927B" w14:textId="6C0CBA84" w:rsidR="00D60DB4" w:rsidRPr="00D60DB4" w:rsidRDefault="00155BEA" w:rsidP="00D60DB4">
      <w:pPr>
        <w:spacing w:line="480" w:lineRule="auto"/>
        <w:rPr>
          <w:rFonts w:cs="Arial"/>
          <w:color w:val="000000" w:themeColor="text1"/>
        </w:rPr>
      </w:pPr>
      <w:r w:rsidRPr="0017133E">
        <w:rPr>
          <w:b/>
        </w:rPr>
        <w:t>Fig.6</w:t>
      </w:r>
      <w:r w:rsidR="005D74B1">
        <w:rPr>
          <w:b/>
        </w:rPr>
        <w:t xml:space="preserve">. </w:t>
      </w:r>
      <w:r>
        <w:rPr>
          <w:b/>
        </w:rPr>
        <w:t>PFV-Gag central domain interface mutants</w:t>
      </w:r>
      <w:r w:rsidR="00D60DB4">
        <w:rPr>
          <w:b/>
        </w:rPr>
        <w:t xml:space="preserve">. </w:t>
      </w:r>
      <w:r w:rsidRPr="0017133E">
        <w:t>(</w:t>
      </w:r>
      <w:r w:rsidR="00D60DB4">
        <w:rPr>
          <w:b/>
        </w:rPr>
        <w:t>A</w:t>
      </w:r>
      <w:r w:rsidRPr="0017133E">
        <w:t>)</w:t>
      </w:r>
      <w:r w:rsidR="005D74B1" w:rsidRPr="005D74B1">
        <w:rPr>
          <w:b/>
        </w:rPr>
        <w:t xml:space="preserve"> </w:t>
      </w:r>
      <w:r w:rsidR="005D74B1" w:rsidRPr="005D74B1">
        <w:t>cEM analysis of PFV-Gag central domain interface mutants.</w:t>
      </w:r>
      <w:r w:rsidR="00D60DB4">
        <w:t xml:space="preserve"> </w:t>
      </w:r>
      <w:r w:rsidR="00D60DB4" w:rsidRPr="00D60DB4">
        <w:t xml:space="preserve">(B) </w:t>
      </w:r>
      <w:r w:rsidR="00D60DB4" w:rsidRPr="00D60DB4">
        <w:rPr>
          <w:color w:val="000000" w:themeColor="text1"/>
        </w:rPr>
        <w:t>Infectiv</w:t>
      </w:r>
      <w:r w:rsidR="00D60DB4">
        <w:rPr>
          <w:color w:val="000000" w:themeColor="text1"/>
        </w:rPr>
        <w:t>ity and particle budding of central domain mutants.</w:t>
      </w:r>
    </w:p>
    <w:p w14:paraId="75B7D9E8" w14:textId="292F937E" w:rsidR="000D768F" w:rsidRPr="0017133E" w:rsidRDefault="000D768F" w:rsidP="00E9180E">
      <w:pPr>
        <w:spacing w:line="480" w:lineRule="auto"/>
        <w:jc w:val="left"/>
        <w:rPr>
          <w:rFonts w:cs="Arial"/>
          <w:color w:val="000000" w:themeColor="text1"/>
        </w:rPr>
      </w:pPr>
      <w:r w:rsidRPr="0017133E">
        <w:rPr>
          <w:rFonts w:cs="Arial"/>
          <w:color w:val="000000" w:themeColor="text1"/>
        </w:rPr>
        <w:br w:type="page"/>
      </w:r>
    </w:p>
    <w:p w14:paraId="2CB5DE6A" w14:textId="0ECD717B" w:rsidR="009E0277" w:rsidRPr="0017133E" w:rsidRDefault="009E0277" w:rsidP="002E46B5">
      <w:pPr>
        <w:jc w:val="center"/>
        <w:rPr>
          <w:rFonts w:ascii="Arial" w:hAnsi="Arial" w:cs="Arial"/>
          <w:b/>
          <w:szCs w:val="24"/>
        </w:rPr>
      </w:pPr>
      <w:r w:rsidRPr="0017133E">
        <w:rPr>
          <w:rFonts w:ascii="Arial" w:hAnsi="Arial" w:cs="Arial"/>
          <w:b/>
          <w:szCs w:val="24"/>
        </w:rPr>
        <w:lastRenderedPageBreak/>
        <w:t xml:space="preserve">Table </w:t>
      </w:r>
      <w:r w:rsidR="00F162C5">
        <w:rPr>
          <w:rFonts w:ascii="Arial" w:hAnsi="Arial" w:cs="Arial"/>
          <w:b/>
          <w:szCs w:val="24"/>
        </w:rPr>
        <w:t>1</w:t>
      </w:r>
      <w:r w:rsidRPr="0017133E">
        <w:rPr>
          <w:rFonts w:ascii="Arial" w:hAnsi="Arial" w:cs="Arial"/>
          <w:b/>
          <w:szCs w:val="24"/>
        </w:rPr>
        <w:t>. NMR and refinement statistics for PFV-Gag Central domains</w:t>
      </w:r>
    </w:p>
    <w:tbl>
      <w:tblPr>
        <w:tblW w:w="9039" w:type="dxa"/>
        <w:tblLayout w:type="fixed"/>
        <w:tblLook w:val="0000" w:firstRow="0" w:lastRow="0" w:firstColumn="0" w:lastColumn="0" w:noHBand="0" w:noVBand="0"/>
      </w:tblPr>
      <w:tblGrid>
        <w:gridCol w:w="3936"/>
        <w:gridCol w:w="1701"/>
        <w:gridCol w:w="1701"/>
        <w:gridCol w:w="1701"/>
      </w:tblGrid>
      <w:tr w:rsidR="005F41F3" w:rsidRPr="0017133E" w14:paraId="41D17BA7" w14:textId="77777777" w:rsidTr="008C5E16">
        <w:trPr>
          <w:trHeight w:val="74"/>
        </w:trPr>
        <w:tc>
          <w:tcPr>
            <w:tcW w:w="3936" w:type="dxa"/>
            <w:tcBorders>
              <w:top w:val="single" w:sz="18" w:space="0" w:color="000000"/>
              <w:bottom w:val="single" w:sz="12" w:space="0" w:color="000000"/>
            </w:tcBorders>
            <w:shd w:val="clear" w:color="auto" w:fill="auto"/>
          </w:tcPr>
          <w:p w14:paraId="30B6D158" w14:textId="77777777" w:rsidR="005F41F3" w:rsidRPr="0017133E" w:rsidRDefault="005F41F3" w:rsidP="008C5E16">
            <w:pPr>
              <w:snapToGrid w:val="0"/>
              <w:jc w:val="left"/>
              <w:rPr>
                <w:rFonts w:ascii="Arial" w:eastAsia="Times New Roman" w:hAnsi="Arial" w:cs="Arial"/>
                <w:b/>
                <w:sz w:val="22"/>
                <w:szCs w:val="22"/>
              </w:rPr>
            </w:pPr>
          </w:p>
        </w:tc>
        <w:tc>
          <w:tcPr>
            <w:tcW w:w="1701" w:type="dxa"/>
            <w:tcBorders>
              <w:top w:val="single" w:sz="18" w:space="0" w:color="000000"/>
              <w:bottom w:val="single" w:sz="12" w:space="0" w:color="000000"/>
            </w:tcBorders>
            <w:shd w:val="clear" w:color="auto" w:fill="auto"/>
          </w:tcPr>
          <w:p w14:paraId="7089DB88" w14:textId="77777777" w:rsidR="005F41F3" w:rsidRPr="0017133E" w:rsidRDefault="005F41F3" w:rsidP="008C5E16">
            <w:pPr>
              <w:snapToGrid w:val="0"/>
              <w:jc w:val="left"/>
              <w:rPr>
                <w:rFonts w:ascii="Arial" w:hAnsi="Arial" w:cs="Cambria"/>
                <w:sz w:val="22"/>
                <w:szCs w:val="22"/>
              </w:rPr>
            </w:pPr>
            <w:r w:rsidRPr="0017133E">
              <w:rPr>
                <w:rFonts w:ascii="Arial" w:hAnsi="Arial" w:cs="Cambria"/>
                <w:sz w:val="22"/>
                <w:szCs w:val="22"/>
              </w:rPr>
              <w:t>PFV(381-477)</w:t>
            </w:r>
          </w:p>
        </w:tc>
        <w:tc>
          <w:tcPr>
            <w:tcW w:w="1701" w:type="dxa"/>
            <w:tcBorders>
              <w:top w:val="single" w:sz="18" w:space="0" w:color="000000"/>
              <w:bottom w:val="single" w:sz="12" w:space="0" w:color="000000"/>
            </w:tcBorders>
            <w:shd w:val="clear" w:color="auto" w:fill="auto"/>
          </w:tcPr>
          <w:p w14:paraId="73B7E3F1" w14:textId="77777777" w:rsidR="005F41F3" w:rsidRPr="0017133E" w:rsidRDefault="005F41F3" w:rsidP="008C5E16">
            <w:pPr>
              <w:snapToGrid w:val="0"/>
              <w:jc w:val="left"/>
              <w:rPr>
                <w:rFonts w:ascii="Arial" w:eastAsia="Times New Roman" w:hAnsi="Arial" w:cs="Arial"/>
                <w:b/>
                <w:sz w:val="22"/>
                <w:szCs w:val="22"/>
              </w:rPr>
            </w:pPr>
            <w:r w:rsidRPr="0017133E">
              <w:rPr>
                <w:rFonts w:ascii="Arial" w:hAnsi="Arial" w:cs="Cambria"/>
                <w:sz w:val="22"/>
                <w:szCs w:val="22"/>
              </w:rPr>
              <w:t>PFV(340-482)</w:t>
            </w:r>
          </w:p>
        </w:tc>
        <w:tc>
          <w:tcPr>
            <w:tcW w:w="1701" w:type="dxa"/>
            <w:tcBorders>
              <w:top w:val="single" w:sz="18" w:space="0" w:color="000000"/>
              <w:bottom w:val="single" w:sz="12" w:space="0" w:color="000000"/>
            </w:tcBorders>
          </w:tcPr>
          <w:p w14:paraId="70B09859" w14:textId="77777777" w:rsidR="005F41F3" w:rsidRPr="0017133E" w:rsidRDefault="005F41F3" w:rsidP="008C5E16">
            <w:pPr>
              <w:snapToGrid w:val="0"/>
              <w:jc w:val="left"/>
              <w:rPr>
                <w:rFonts w:ascii="Arial" w:hAnsi="Arial" w:cs="Cambria"/>
                <w:sz w:val="22"/>
                <w:szCs w:val="22"/>
              </w:rPr>
            </w:pPr>
            <w:r w:rsidRPr="0017133E">
              <w:rPr>
                <w:rFonts w:ascii="Arial" w:hAnsi="Arial" w:cs="Cambria"/>
                <w:sz w:val="22"/>
                <w:szCs w:val="22"/>
              </w:rPr>
              <w:t>PFV(300-477)</w:t>
            </w:r>
          </w:p>
        </w:tc>
      </w:tr>
      <w:tr w:rsidR="005F41F3" w:rsidRPr="0017133E" w14:paraId="1D1E80C9" w14:textId="77777777" w:rsidTr="008C5E16">
        <w:trPr>
          <w:trHeight w:val="74"/>
        </w:trPr>
        <w:tc>
          <w:tcPr>
            <w:tcW w:w="3936" w:type="dxa"/>
            <w:tcBorders>
              <w:top w:val="single" w:sz="12" w:space="0" w:color="000000"/>
            </w:tcBorders>
            <w:shd w:val="clear" w:color="auto" w:fill="auto"/>
          </w:tcPr>
          <w:p w14:paraId="1C81901C" w14:textId="77777777" w:rsidR="005F41F3" w:rsidRPr="0017133E" w:rsidRDefault="005F41F3" w:rsidP="008C5E16">
            <w:pPr>
              <w:snapToGrid w:val="0"/>
              <w:jc w:val="left"/>
              <w:rPr>
                <w:rFonts w:ascii="Arial" w:eastAsia="Times New Roman" w:hAnsi="Arial" w:cs="Arial"/>
                <w:b/>
                <w:sz w:val="22"/>
                <w:szCs w:val="22"/>
              </w:rPr>
            </w:pPr>
            <w:r w:rsidRPr="0017133E">
              <w:rPr>
                <w:rFonts w:ascii="Arial" w:eastAsia="Times New Roman" w:hAnsi="Arial" w:cs="Arial"/>
                <w:b/>
                <w:sz w:val="22"/>
                <w:szCs w:val="22"/>
              </w:rPr>
              <w:t>NMR distance and dihedral constraints</w:t>
            </w:r>
          </w:p>
        </w:tc>
        <w:tc>
          <w:tcPr>
            <w:tcW w:w="1701" w:type="dxa"/>
            <w:tcBorders>
              <w:top w:val="single" w:sz="12" w:space="0" w:color="000000"/>
            </w:tcBorders>
            <w:shd w:val="clear" w:color="auto" w:fill="auto"/>
          </w:tcPr>
          <w:p w14:paraId="31823EDD" w14:textId="77777777" w:rsidR="005F41F3" w:rsidRPr="0017133E" w:rsidRDefault="005F41F3" w:rsidP="008C5E16">
            <w:pPr>
              <w:snapToGrid w:val="0"/>
              <w:jc w:val="left"/>
              <w:rPr>
                <w:rFonts w:ascii="Arial" w:eastAsia="Times New Roman" w:hAnsi="Arial" w:cs="Arial"/>
                <w:b/>
                <w:sz w:val="22"/>
                <w:szCs w:val="22"/>
              </w:rPr>
            </w:pPr>
          </w:p>
        </w:tc>
        <w:tc>
          <w:tcPr>
            <w:tcW w:w="1701" w:type="dxa"/>
            <w:tcBorders>
              <w:top w:val="single" w:sz="12" w:space="0" w:color="000000"/>
            </w:tcBorders>
            <w:shd w:val="clear" w:color="auto" w:fill="auto"/>
          </w:tcPr>
          <w:p w14:paraId="6CB28311" w14:textId="77777777" w:rsidR="005F41F3" w:rsidRPr="0017133E" w:rsidRDefault="005F41F3" w:rsidP="008C5E16">
            <w:pPr>
              <w:snapToGrid w:val="0"/>
              <w:jc w:val="left"/>
              <w:rPr>
                <w:rFonts w:ascii="Arial" w:eastAsia="Times New Roman" w:hAnsi="Arial" w:cs="Arial"/>
                <w:b/>
                <w:sz w:val="22"/>
                <w:szCs w:val="22"/>
              </w:rPr>
            </w:pPr>
          </w:p>
        </w:tc>
        <w:tc>
          <w:tcPr>
            <w:tcW w:w="1701" w:type="dxa"/>
            <w:tcBorders>
              <w:top w:val="single" w:sz="12" w:space="0" w:color="000000"/>
            </w:tcBorders>
          </w:tcPr>
          <w:p w14:paraId="175B1AC4" w14:textId="77777777" w:rsidR="005F41F3" w:rsidRPr="0017133E" w:rsidRDefault="005F41F3" w:rsidP="008C5E16">
            <w:pPr>
              <w:snapToGrid w:val="0"/>
              <w:jc w:val="left"/>
              <w:rPr>
                <w:rFonts w:ascii="Arial" w:eastAsia="Times New Roman" w:hAnsi="Arial" w:cs="Arial"/>
                <w:b/>
                <w:sz w:val="22"/>
                <w:szCs w:val="22"/>
              </w:rPr>
            </w:pPr>
          </w:p>
        </w:tc>
      </w:tr>
      <w:tr w:rsidR="005F41F3" w:rsidRPr="0017133E" w14:paraId="638AFAF4" w14:textId="77777777" w:rsidTr="008C5E16">
        <w:trPr>
          <w:trHeight w:val="74"/>
        </w:trPr>
        <w:tc>
          <w:tcPr>
            <w:tcW w:w="3936" w:type="dxa"/>
            <w:shd w:val="clear" w:color="auto" w:fill="auto"/>
          </w:tcPr>
          <w:p w14:paraId="363F5F9C" w14:textId="77777777" w:rsidR="005F41F3" w:rsidRPr="0017133E" w:rsidRDefault="005F41F3" w:rsidP="008C5E16">
            <w:pPr>
              <w:snapToGrid w:val="0"/>
              <w:jc w:val="left"/>
              <w:rPr>
                <w:rFonts w:ascii="Arial" w:hAnsi="Arial" w:cs="Cambria"/>
                <w:sz w:val="22"/>
                <w:szCs w:val="22"/>
              </w:rPr>
            </w:pPr>
            <w:r w:rsidRPr="0017133E">
              <w:rPr>
                <w:rFonts w:ascii="Arial" w:hAnsi="Arial" w:cs="Cambria"/>
                <w:sz w:val="22"/>
                <w:szCs w:val="22"/>
              </w:rPr>
              <w:t>NOE Distance constraints</w:t>
            </w:r>
          </w:p>
        </w:tc>
        <w:tc>
          <w:tcPr>
            <w:tcW w:w="1701" w:type="dxa"/>
            <w:shd w:val="clear" w:color="auto" w:fill="auto"/>
          </w:tcPr>
          <w:p w14:paraId="3843AD2D" w14:textId="77777777" w:rsidR="005F41F3" w:rsidRPr="0017133E" w:rsidRDefault="005F41F3" w:rsidP="008C5E16">
            <w:pPr>
              <w:snapToGrid w:val="0"/>
              <w:jc w:val="left"/>
              <w:rPr>
                <w:rFonts w:ascii="Arial" w:eastAsia="Times New Roman" w:hAnsi="Arial" w:cs="Arial"/>
                <w:b/>
                <w:sz w:val="22"/>
                <w:szCs w:val="22"/>
              </w:rPr>
            </w:pPr>
          </w:p>
        </w:tc>
        <w:tc>
          <w:tcPr>
            <w:tcW w:w="1701" w:type="dxa"/>
            <w:shd w:val="clear" w:color="auto" w:fill="auto"/>
          </w:tcPr>
          <w:p w14:paraId="17577875" w14:textId="77777777" w:rsidR="005F41F3" w:rsidRPr="0017133E" w:rsidRDefault="005F41F3" w:rsidP="008C5E16">
            <w:pPr>
              <w:snapToGrid w:val="0"/>
              <w:jc w:val="left"/>
              <w:rPr>
                <w:rFonts w:ascii="Arial" w:eastAsia="Times New Roman" w:hAnsi="Arial" w:cs="Arial"/>
                <w:b/>
                <w:sz w:val="22"/>
                <w:szCs w:val="22"/>
              </w:rPr>
            </w:pPr>
          </w:p>
        </w:tc>
        <w:tc>
          <w:tcPr>
            <w:tcW w:w="1701" w:type="dxa"/>
          </w:tcPr>
          <w:p w14:paraId="11B4E391" w14:textId="77777777" w:rsidR="005F41F3" w:rsidRPr="0017133E" w:rsidRDefault="005F41F3" w:rsidP="008C5E16">
            <w:pPr>
              <w:snapToGrid w:val="0"/>
              <w:jc w:val="left"/>
              <w:rPr>
                <w:rFonts w:ascii="Arial" w:eastAsia="Times New Roman" w:hAnsi="Arial" w:cs="Arial"/>
                <w:b/>
                <w:sz w:val="22"/>
                <w:szCs w:val="22"/>
              </w:rPr>
            </w:pPr>
          </w:p>
        </w:tc>
      </w:tr>
      <w:tr w:rsidR="005F41F3" w:rsidRPr="0017133E" w14:paraId="78FACBE2" w14:textId="77777777" w:rsidTr="008C5E16">
        <w:trPr>
          <w:trHeight w:val="74"/>
        </w:trPr>
        <w:tc>
          <w:tcPr>
            <w:tcW w:w="3936" w:type="dxa"/>
            <w:shd w:val="clear" w:color="auto" w:fill="auto"/>
          </w:tcPr>
          <w:p w14:paraId="65CA5534" w14:textId="77777777" w:rsidR="005F41F3" w:rsidRPr="0017133E" w:rsidRDefault="005F41F3" w:rsidP="008C5E16">
            <w:pPr>
              <w:snapToGrid w:val="0"/>
              <w:ind w:left="284"/>
              <w:jc w:val="left"/>
              <w:rPr>
                <w:rFonts w:ascii="Arial" w:eastAsia="Times New Roman" w:hAnsi="Arial" w:cs="Arial"/>
                <w:i/>
                <w:sz w:val="22"/>
                <w:szCs w:val="22"/>
              </w:rPr>
            </w:pPr>
            <w:r w:rsidRPr="0017133E">
              <w:rPr>
                <w:rFonts w:ascii="Arial" w:eastAsia="Times New Roman" w:hAnsi="Arial" w:cs="Arial"/>
                <w:i/>
                <w:sz w:val="22"/>
                <w:szCs w:val="22"/>
              </w:rPr>
              <w:t>Total NOE</w:t>
            </w:r>
          </w:p>
        </w:tc>
        <w:tc>
          <w:tcPr>
            <w:tcW w:w="1701" w:type="dxa"/>
            <w:shd w:val="clear" w:color="auto" w:fill="auto"/>
          </w:tcPr>
          <w:p w14:paraId="1E33A1AE"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3061</w:t>
            </w:r>
          </w:p>
        </w:tc>
        <w:tc>
          <w:tcPr>
            <w:tcW w:w="1701" w:type="dxa"/>
            <w:shd w:val="clear" w:color="auto" w:fill="auto"/>
          </w:tcPr>
          <w:p w14:paraId="3DCE585E"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3093</w:t>
            </w:r>
          </w:p>
        </w:tc>
        <w:tc>
          <w:tcPr>
            <w:tcW w:w="1701" w:type="dxa"/>
          </w:tcPr>
          <w:p w14:paraId="3020E4EB"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4140</w:t>
            </w:r>
          </w:p>
        </w:tc>
      </w:tr>
      <w:tr w:rsidR="005F41F3" w:rsidRPr="0017133E" w14:paraId="07A579A0" w14:textId="77777777" w:rsidTr="008C5E16">
        <w:trPr>
          <w:trHeight w:val="74"/>
        </w:trPr>
        <w:tc>
          <w:tcPr>
            <w:tcW w:w="3936" w:type="dxa"/>
            <w:shd w:val="clear" w:color="auto" w:fill="auto"/>
          </w:tcPr>
          <w:p w14:paraId="486C8600" w14:textId="77777777" w:rsidR="005F41F3" w:rsidRPr="0017133E" w:rsidRDefault="005F41F3" w:rsidP="008C5E16">
            <w:pPr>
              <w:snapToGrid w:val="0"/>
              <w:ind w:left="284"/>
              <w:jc w:val="left"/>
              <w:rPr>
                <w:rFonts w:ascii="Arial" w:eastAsia="Times New Roman" w:hAnsi="Arial" w:cs="Arial"/>
                <w:i/>
                <w:sz w:val="22"/>
                <w:szCs w:val="22"/>
              </w:rPr>
            </w:pPr>
            <w:r w:rsidRPr="0017133E">
              <w:rPr>
                <w:rFonts w:ascii="Arial" w:eastAsia="Times New Roman" w:hAnsi="Arial" w:cs="Arial"/>
                <w:i/>
                <w:sz w:val="22"/>
                <w:szCs w:val="22"/>
              </w:rPr>
              <w:t>Unambiguous</w:t>
            </w:r>
          </w:p>
        </w:tc>
        <w:tc>
          <w:tcPr>
            <w:tcW w:w="1701" w:type="dxa"/>
            <w:shd w:val="clear" w:color="auto" w:fill="auto"/>
          </w:tcPr>
          <w:p w14:paraId="065D933B"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2616</w:t>
            </w:r>
          </w:p>
        </w:tc>
        <w:tc>
          <w:tcPr>
            <w:tcW w:w="1701" w:type="dxa"/>
            <w:shd w:val="clear" w:color="auto" w:fill="auto"/>
          </w:tcPr>
          <w:p w14:paraId="4EE6011F" w14:textId="77777777" w:rsidR="005F41F3" w:rsidRPr="0017133E" w:rsidRDefault="005F41F3" w:rsidP="008C5E16">
            <w:pPr>
              <w:snapToGrid w:val="0"/>
              <w:jc w:val="left"/>
              <w:rPr>
                <w:rFonts w:ascii="Arial" w:eastAsia="Times New Roman" w:hAnsi="Arial" w:cs="Arial"/>
                <w:i/>
                <w:sz w:val="22"/>
                <w:szCs w:val="22"/>
              </w:rPr>
            </w:pPr>
            <w:r w:rsidRPr="0017133E">
              <w:rPr>
                <w:rFonts w:ascii="Arial" w:eastAsia="Times New Roman" w:hAnsi="Arial" w:cs="Arial"/>
                <w:sz w:val="22"/>
                <w:szCs w:val="22"/>
              </w:rPr>
              <w:t>2823</w:t>
            </w:r>
          </w:p>
        </w:tc>
        <w:tc>
          <w:tcPr>
            <w:tcW w:w="1701" w:type="dxa"/>
          </w:tcPr>
          <w:p w14:paraId="68C5CF10"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3637</w:t>
            </w:r>
          </w:p>
        </w:tc>
      </w:tr>
      <w:tr w:rsidR="005F41F3" w:rsidRPr="0017133E" w14:paraId="6FEEDFB0" w14:textId="77777777" w:rsidTr="008C5E16">
        <w:trPr>
          <w:trHeight w:val="74"/>
        </w:trPr>
        <w:tc>
          <w:tcPr>
            <w:tcW w:w="3936" w:type="dxa"/>
            <w:shd w:val="clear" w:color="auto" w:fill="auto"/>
          </w:tcPr>
          <w:p w14:paraId="7237964F" w14:textId="77777777" w:rsidR="005F41F3" w:rsidRPr="0017133E" w:rsidRDefault="005F41F3" w:rsidP="008C5E16">
            <w:pPr>
              <w:snapToGrid w:val="0"/>
              <w:ind w:left="284"/>
              <w:jc w:val="left"/>
              <w:rPr>
                <w:rFonts w:ascii="Arial" w:eastAsia="Times New Roman" w:hAnsi="Arial" w:cs="Arial"/>
                <w:i/>
                <w:sz w:val="22"/>
                <w:szCs w:val="22"/>
              </w:rPr>
            </w:pPr>
            <w:r w:rsidRPr="0017133E">
              <w:rPr>
                <w:rFonts w:ascii="Arial" w:eastAsia="Times New Roman" w:hAnsi="Arial" w:cs="Arial"/>
                <w:i/>
                <w:sz w:val="22"/>
                <w:szCs w:val="22"/>
              </w:rPr>
              <w:t>Intermolecular</w:t>
            </w:r>
          </w:p>
        </w:tc>
        <w:tc>
          <w:tcPr>
            <w:tcW w:w="1701" w:type="dxa"/>
            <w:shd w:val="clear" w:color="auto" w:fill="auto"/>
          </w:tcPr>
          <w:p w14:paraId="598E54D3"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20x2</w:t>
            </w:r>
          </w:p>
        </w:tc>
        <w:tc>
          <w:tcPr>
            <w:tcW w:w="1701" w:type="dxa"/>
            <w:shd w:val="clear" w:color="auto" w:fill="auto"/>
          </w:tcPr>
          <w:p w14:paraId="445913DE" w14:textId="77777777" w:rsidR="005F41F3" w:rsidRPr="0017133E" w:rsidRDefault="005F41F3" w:rsidP="008C5E16">
            <w:pPr>
              <w:snapToGrid w:val="0"/>
              <w:jc w:val="left"/>
              <w:rPr>
                <w:rFonts w:ascii="Arial" w:eastAsia="Times New Roman" w:hAnsi="Arial" w:cs="Arial"/>
                <w:sz w:val="22"/>
                <w:szCs w:val="22"/>
              </w:rPr>
            </w:pPr>
          </w:p>
        </w:tc>
        <w:tc>
          <w:tcPr>
            <w:tcW w:w="1701" w:type="dxa"/>
          </w:tcPr>
          <w:p w14:paraId="285C1719" w14:textId="77777777" w:rsidR="005F41F3" w:rsidRPr="0017133E" w:rsidRDefault="005F41F3" w:rsidP="008C5E16">
            <w:pPr>
              <w:snapToGrid w:val="0"/>
              <w:jc w:val="left"/>
              <w:rPr>
                <w:rFonts w:ascii="Arial" w:eastAsia="Times New Roman" w:hAnsi="Arial" w:cs="Arial"/>
                <w:sz w:val="22"/>
                <w:szCs w:val="22"/>
              </w:rPr>
            </w:pPr>
          </w:p>
        </w:tc>
      </w:tr>
      <w:tr w:rsidR="005F41F3" w:rsidRPr="0017133E" w14:paraId="5348457E" w14:textId="77777777" w:rsidTr="008C5E16">
        <w:trPr>
          <w:trHeight w:val="74"/>
        </w:trPr>
        <w:tc>
          <w:tcPr>
            <w:tcW w:w="3936" w:type="dxa"/>
            <w:shd w:val="clear" w:color="auto" w:fill="auto"/>
          </w:tcPr>
          <w:p w14:paraId="3A085953"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Hydrogen bonds</w:t>
            </w:r>
          </w:p>
        </w:tc>
        <w:tc>
          <w:tcPr>
            <w:tcW w:w="1701" w:type="dxa"/>
            <w:shd w:val="clear" w:color="auto" w:fill="auto"/>
          </w:tcPr>
          <w:p w14:paraId="6D579EB0"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31x2</w:t>
            </w:r>
          </w:p>
        </w:tc>
        <w:tc>
          <w:tcPr>
            <w:tcW w:w="1701" w:type="dxa"/>
            <w:shd w:val="clear" w:color="auto" w:fill="auto"/>
          </w:tcPr>
          <w:p w14:paraId="556FC876"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41</w:t>
            </w:r>
          </w:p>
        </w:tc>
        <w:tc>
          <w:tcPr>
            <w:tcW w:w="1701" w:type="dxa"/>
          </w:tcPr>
          <w:p w14:paraId="3C6A40E4"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48</w:t>
            </w:r>
          </w:p>
        </w:tc>
      </w:tr>
      <w:tr w:rsidR="005F41F3" w:rsidRPr="0017133E" w14:paraId="3D4FFB49" w14:textId="77777777" w:rsidTr="008C5E16">
        <w:trPr>
          <w:trHeight w:val="74"/>
        </w:trPr>
        <w:tc>
          <w:tcPr>
            <w:tcW w:w="3936" w:type="dxa"/>
            <w:shd w:val="clear" w:color="auto" w:fill="auto"/>
          </w:tcPr>
          <w:p w14:paraId="169EC460"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Total dihedral angle restraints</w:t>
            </w:r>
          </w:p>
        </w:tc>
        <w:tc>
          <w:tcPr>
            <w:tcW w:w="1701" w:type="dxa"/>
            <w:shd w:val="clear" w:color="auto" w:fill="auto"/>
          </w:tcPr>
          <w:p w14:paraId="63E042EE" w14:textId="77777777" w:rsidR="005F41F3" w:rsidRPr="0017133E" w:rsidRDefault="005F41F3" w:rsidP="008C5E16">
            <w:pPr>
              <w:snapToGrid w:val="0"/>
              <w:jc w:val="left"/>
              <w:rPr>
                <w:rFonts w:ascii="Arial" w:eastAsia="Times New Roman" w:hAnsi="Arial" w:cs="Arial"/>
                <w:sz w:val="22"/>
                <w:szCs w:val="22"/>
              </w:rPr>
            </w:pPr>
          </w:p>
        </w:tc>
        <w:tc>
          <w:tcPr>
            <w:tcW w:w="1701" w:type="dxa"/>
            <w:shd w:val="clear" w:color="auto" w:fill="auto"/>
          </w:tcPr>
          <w:p w14:paraId="2D749D2C" w14:textId="77777777" w:rsidR="005F41F3" w:rsidRPr="0017133E" w:rsidRDefault="005F41F3" w:rsidP="008C5E16">
            <w:pPr>
              <w:snapToGrid w:val="0"/>
              <w:jc w:val="left"/>
              <w:rPr>
                <w:rFonts w:ascii="Arial" w:eastAsia="Times New Roman" w:hAnsi="Arial" w:cs="Arial"/>
                <w:sz w:val="22"/>
                <w:szCs w:val="22"/>
              </w:rPr>
            </w:pPr>
          </w:p>
        </w:tc>
        <w:tc>
          <w:tcPr>
            <w:tcW w:w="1701" w:type="dxa"/>
          </w:tcPr>
          <w:p w14:paraId="6DBE6C5C" w14:textId="77777777" w:rsidR="005F41F3" w:rsidRPr="0017133E" w:rsidRDefault="005F41F3" w:rsidP="008C5E16">
            <w:pPr>
              <w:snapToGrid w:val="0"/>
              <w:jc w:val="left"/>
              <w:rPr>
                <w:rFonts w:ascii="Arial" w:eastAsia="Times New Roman" w:hAnsi="Arial" w:cs="Arial"/>
                <w:sz w:val="22"/>
                <w:szCs w:val="22"/>
              </w:rPr>
            </w:pPr>
          </w:p>
        </w:tc>
      </w:tr>
      <w:tr w:rsidR="005F41F3" w:rsidRPr="0017133E" w14:paraId="56D65048" w14:textId="77777777" w:rsidTr="008C5E16">
        <w:trPr>
          <w:trHeight w:val="74"/>
        </w:trPr>
        <w:tc>
          <w:tcPr>
            <w:tcW w:w="3936" w:type="dxa"/>
            <w:shd w:val="clear" w:color="auto" w:fill="auto"/>
          </w:tcPr>
          <w:p w14:paraId="4067EEB8" w14:textId="77777777" w:rsidR="005F41F3" w:rsidRPr="0017133E" w:rsidRDefault="005F41F3" w:rsidP="008C5E16">
            <w:pPr>
              <w:snapToGrid w:val="0"/>
              <w:ind w:left="284"/>
              <w:jc w:val="left"/>
              <w:rPr>
                <w:rFonts w:ascii="Arial" w:eastAsia="Times New Roman" w:hAnsi="Arial" w:cs="Arial"/>
                <w:i/>
                <w:sz w:val="22"/>
                <w:szCs w:val="22"/>
              </w:rPr>
            </w:pPr>
            <w:r w:rsidRPr="0017133E">
              <w:rPr>
                <w:rFonts w:ascii="Arial" w:eastAsia="Times New Roman" w:hAnsi="Arial" w:cs="Arial"/>
                <w:i/>
                <w:sz w:val="22"/>
                <w:szCs w:val="22"/>
              </w:rPr>
              <w:t>φ</w:t>
            </w:r>
          </w:p>
        </w:tc>
        <w:tc>
          <w:tcPr>
            <w:tcW w:w="1701" w:type="dxa"/>
            <w:shd w:val="clear" w:color="auto" w:fill="auto"/>
          </w:tcPr>
          <w:p w14:paraId="6E3DE275"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74x2</w:t>
            </w:r>
          </w:p>
        </w:tc>
        <w:tc>
          <w:tcPr>
            <w:tcW w:w="1701" w:type="dxa"/>
            <w:shd w:val="clear" w:color="auto" w:fill="auto"/>
          </w:tcPr>
          <w:p w14:paraId="572585A2" w14:textId="77777777" w:rsidR="005F41F3" w:rsidRPr="0017133E" w:rsidRDefault="005F41F3" w:rsidP="008C5E16">
            <w:pPr>
              <w:snapToGrid w:val="0"/>
              <w:jc w:val="left"/>
              <w:rPr>
                <w:rFonts w:ascii="Arial" w:eastAsia="Times New Roman" w:hAnsi="Arial" w:cs="Arial"/>
                <w:i/>
                <w:sz w:val="22"/>
                <w:szCs w:val="22"/>
              </w:rPr>
            </w:pPr>
            <w:r w:rsidRPr="0017133E">
              <w:rPr>
                <w:rFonts w:ascii="Arial" w:eastAsia="Times New Roman" w:hAnsi="Arial" w:cs="Arial"/>
                <w:sz w:val="22"/>
                <w:szCs w:val="22"/>
              </w:rPr>
              <w:t>109</w:t>
            </w:r>
          </w:p>
        </w:tc>
        <w:tc>
          <w:tcPr>
            <w:tcW w:w="1701" w:type="dxa"/>
          </w:tcPr>
          <w:p w14:paraId="55847DAE"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113</w:t>
            </w:r>
          </w:p>
        </w:tc>
      </w:tr>
      <w:tr w:rsidR="005F41F3" w:rsidRPr="0017133E" w14:paraId="2C0F0B3F" w14:textId="77777777" w:rsidTr="008C5E16">
        <w:trPr>
          <w:trHeight w:val="74"/>
        </w:trPr>
        <w:tc>
          <w:tcPr>
            <w:tcW w:w="3936" w:type="dxa"/>
            <w:shd w:val="clear" w:color="auto" w:fill="auto"/>
          </w:tcPr>
          <w:p w14:paraId="76D2AC59" w14:textId="77777777" w:rsidR="005F41F3" w:rsidRPr="0017133E" w:rsidRDefault="005F41F3" w:rsidP="008C5E16">
            <w:pPr>
              <w:snapToGrid w:val="0"/>
              <w:ind w:left="284"/>
              <w:jc w:val="left"/>
              <w:rPr>
                <w:rFonts w:ascii="Arial" w:eastAsia="Times New Roman" w:hAnsi="Arial" w:cs="Arial"/>
                <w:i/>
                <w:sz w:val="22"/>
                <w:szCs w:val="22"/>
              </w:rPr>
            </w:pPr>
            <w:r w:rsidRPr="0017133E">
              <w:rPr>
                <w:rFonts w:ascii="Arial" w:eastAsia="Times New Roman" w:hAnsi="Arial" w:cs="Arial"/>
                <w:i/>
                <w:sz w:val="22"/>
                <w:szCs w:val="22"/>
              </w:rPr>
              <w:t>Ψ</w:t>
            </w:r>
          </w:p>
        </w:tc>
        <w:tc>
          <w:tcPr>
            <w:tcW w:w="1701" w:type="dxa"/>
            <w:shd w:val="clear" w:color="auto" w:fill="auto"/>
          </w:tcPr>
          <w:p w14:paraId="0B2ADC81"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74x2</w:t>
            </w:r>
          </w:p>
        </w:tc>
        <w:tc>
          <w:tcPr>
            <w:tcW w:w="1701" w:type="dxa"/>
            <w:shd w:val="clear" w:color="auto" w:fill="auto"/>
          </w:tcPr>
          <w:p w14:paraId="0659F23F"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109</w:t>
            </w:r>
          </w:p>
        </w:tc>
        <w:tc>
          <w:tcPr>
            <w:tcW w:w="1701" w:type="dxa"/>
          </w:tcPr>
          <w:p w14:paraId="43AF02E6"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114</w:t>
            </w:r>
          </w:p>
        </w:tc>
      </w:tr>
      <w:tr w:rsidR="005F41F3" w:rsidRPr="0017133E" w14:paraId="068127B3" w14:textId="77777777" w:rsidTr="008C5E16">
        <w:trPr>
          <w:trHeight w:val="74"/>
        </w:trPr>
        <w:tc>
          <w:tcPr>
            <w:tcW w:w="3936" w:type="dxa"/>
            <w:shd w:val="clear" w:color="auto" w:fill="auto"/>
          </w:tcPr>
          <w:p w14:paraId="582F339F"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Total RDCs</w:t>
            </w:r>
          </w:p>
        </w:tc>
        <w:tc>
          <w:tcPr>
            <w:tcW w:w="1701" w:type="dxa"/>
            <w:shd w:val="clear" w:color="auto" w:fill="auto"/>
          </w:tcPr>
          <w:p w14:paraId="25DC3C65"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41x2</w:t>
            </w:r>
          </w:p>
        </w:tc>
        <w:tc>
          <w:tcPr>
            <w:tcW w:w="1701" w:type="dxa"/>
            <w:shd w:val="clear" w:color="auto" w:fill="auto"/>
          </w:tcPr>
          <w:p w14:paraId="0D05BC2C" w14:textId="77777777" w:rsidR="005F41F3" w:rsidRPr="0017133E" w:rsidRDefault="005F41F3" w:rsidP="008C5E16">
            <w:pPr>
              <w:snapToGrid w:val="0"/>
              <w:ind w:right="-4"/>
              <w:jc w:val="left"/>
              <w:rPr>
                <w:rFonts w:ascii="Arial" w:eastAsia="Times New Roman" w:hAnsi="Arial" w:cs="Arial"/>
                <w:sz w:val="22"/>
                <w:szCs w:val="22"/>
              </w:rPr>
            </w:pPr>
          </w:p>
        </w:tc>
        <w:tc>
          <w:tcPr>
            <w:tcW w:w="1701" w:type="dxa"/>
          </w:tcPr>
          <w:p w14:paraId="3010906B" w14:textId="77777777" w:rsidR="005F41F3" w:rsidRPr="0017133E" w:rsidRDefault="005F41F3" w:rsidP="008C5E16">
            <w:pPr>
              <w:snapToGrid w:val="0"/>
              <w:ind w:right="-4"/>
              <w:jc w:val="left"/>
              <w:rPr>
                <w:rFonts w:ascii="Arial" w:eastAsia="Times New Roman" w:hAnsi="Arial" w:cs="Arial"/>
                <w:sz w:val="22"/>
                <w:szCs w:val="22"/>
              </w:rPr>
            </w:pPr>
            <w:r w:rsidRPr="0017133E">
              <w:rPr>
                <w:rFonts w:ascii="Arial" w:eastAsia="Times New Roman" w:hAnsi="Arial" w:cs="Arial"/>
                <w:sz w:val="22"/>
                <w:szCs w:val="22"/>
              </w:rPr>
              <w:t>46</w:t>
            </w:r>
          </w:p>
        </w:tc>
      </w:tr>
      <w:tr w:rsidR="005F41F3" w:rsidRPr="0017133E" w14:paraId="5F312440" w14:textId="77777777" w:rsidTr="008C5E16">
        <w:trPr>
          <w:trHeight w:val="74"/>
        </w:trPr>
        <w:tc>
          <w:tcPr>
            <w:tcW w:w="3936" w:type="dxa"/>
            <w:shd w:val="clear" w:color="auto" w:fill="auto"/>
          </w:tcPr>
          <w:p w14:paraId="23DCB4CD" w14:textId="77777777" w:rsidR="005F41F3" w:rsidRPr="0017133E" w:rsidRDefault="005F41F3" w:rsidP="008C5E16">
            <w:pPr>
              <w:snapToGrid w:val="0"/>
              <w:jc w:val="left"/>
              <w:rPr>
                <w:rFonts w:ascii="Arial" w:eastAsia="Times New Roman" w:hAnsi="Arial" w:cs="Arial"/>
                <w:sz w:val="22"/>
                <w:szCs w:val="22"/>
              </w:rPr>
            </w:pPr>
          </w:p>
        </w:tc>
        <w:tc>
          <w:tcPr>
            <w:tcW w:w="1701" w:type="dxa"/>
            <w:shd w:val="clear" w:color="auto" w:fill="auto"/>
          </w:tcPr>
          <w:p w14:paraId="6510EDD8" w14:textId="77777777" w:rsidR="005F41F3" w:rsidRPr="0017133E" w:rsidRDefault="005F41F3" w:rsidP="008C5E16">
            <w:pPr>
              <w:snapToGrid w:val="0"/>
              <w:jc w:val="left"/>
              <w:rPr>
                <w:rFonts w:ascii="Arial" w:eastAsia="Times New Roman" w:hAnsi="Arial" w:cs="Arial"/>
                <w:sz w:val="22"/>
                <w:szCs w:val="22"/>
              </w:rPr>
            </w:pPr>
          </w:p>
        </w:tc>
        <w:tc>
          <w:tcPr>
            <w:tcW w:w="1701" w:type="dxa"/>
            <w:shd w:val="clear" w:color="auto" w:fill="auto"/>
          </w:tcPr>
          <w:p w14:paraId="55815B59" w14:textId="77777777" w:rsidR="005F41F3" w:rsidRPr="0017133E" w:rsidRDefault="005F41F3" w:rsidP="008C5E16">
            <w:pPr>
              <w:snapToGrid w:val="0"/>
              <w:jc w:val="left"/>
              <w:rPr>
                <w:rFonts w:ascii="Arial" w:eastAsia="Times New Roman" w:hAnsi="Arial" w:cs="Arial"/>
                <w:sz w:val="22"/>
                <w:szCs w:val="22"/>
              </w:rPr>
            </w:pPr>
          </w:p>
        </w:tc>
        <w:tc>
          <w:tcPr>
            <w:tcW w:w="1701" w:type="dxa"/>
          </w:tcPr>
          <w:p w14:paraId="5E9A440A" w14:textId="77777777" w:rsidR="005F41F3" w:rsidRPr="0017133E" w:rsidRDefault="005F41F3" w:rsidP="008C5E16">
            <w:pPr>
              <w:snapToGrid w:val="0"/>
              <w:jc w:val="left"/>
              <w:rPr>
                <w:rFonts w:ascii="Arial" w:eastAsia="Times New Roman" w:hAnsi="Arial" w:cs="Arial"/>
                <w:sz w:val="22"/>
                <w:szCs w:val="22"/>
              </w:rPr>
            </w:pPr>
          </w:p>
        </w:tc>
      </w:tr>
      <w:tr w:rsidR="005F41F3" w:rsidRPr="0017133E" w14:paraId="4C9E2779" w14:textId="77777777" w:rsidTr="008C5E16">
        <w:trPr>
          <w:trHeight w:val="74"/>
        </w:trPr>
        <w:tc>
          <w:tcPr>
            <w:tcW w:w="3936" w:type="dxa"/>
            <w:shd w:val="clear" w:color="auto" w:fill="auto"/>
          </w:tcPr>
          <w:p w14:paraId="7B48854F" w14:textId="77777777" w:rsidR="005F41F3" w:rsidRPr="0017133E" w:rsidRDefault="005F41F3" w:rsidP="008C5E16">
            <w:pPr>
              <w:snapToGrid w:val="0"/>
              <w:jc w:val="left"/>
              <w:rPr>
                <w:rFonts w:ascii="Arial" w:eastAsia="Times New Roman" w:hAnsi="Arial" w:cs="Arial"/>
                <w:b/>
                <w:sz w:val="22"/>
                <w:szCs w:val="22"/>
              </w:rPr>
            </w:pPr>
            <w:r w:rsidRPr="0017133E">
              <w:rPr>
                <w:rFonts w:ascii="Arial" w:eastAsia="Times New Roman" w:hAnsi="Arial" w:cs="Arial"/>
                <w:b/>
                <w:sz w:val="22"/>
                <w:szCs w:val="22"/>
              </w:rPr>
              <w:t>Structure statistics</w:t>
            </w:r>
          </w:p>
        </w:tc>
        <w:tc>
          <w:tcPr>
            <w:tcW w:w="1701" w:type="dxa"/>
            <w:shd w:val="clear" w:color="auto" w:fill="auto"/>
          </w:tcPr>
          <w:p w14:paraId="282F34A4" w14:textId="77777777" w:rsidR="005F41F3" w:rsidRPr="0017133E" w:rsidRDefault="005F41F3" w:rsidP="008C5E16">
            <w:pPr>
              <w:snapToGrid w:val="0"/>
              <w:jc w:val="left"/>
              <w:rPr>
                <w:rFonts w:ascii="Arial" w:eastAsia="Times New Roman" w:hAnsi="Arial" w:cs="Arial"/>
                <w:sz w:val="22"/>
                <w:szCs w:val="22"/>
              </w:rPr>
            </w:pPr>
          </w:p>
        </w:tc>
        <w:tc>
          <w:tcPr>
            <w:tcW w:w="1701" w:type="dxa"/>
            <w:shd w:val="clear" w:color="auto" w:fill="auto"/>
          </w:tcPr>
          <w:p w14:paraId="360344AE" w14:textId="77777777" w:rsidR="005F41F3" w:rsidRPr="0017133E" w:rsidRDefault="005F41F3" w:rsidP="008C5E16">
            <w:pPr>
              <w:snapToGrid w:val="0"/>
              <w:jc w:val="left"/>
              <w:rPr>
                <w:rFonts w:ascii="Arial" w:eastAsia="Times New Roman" w:hAnsi="Arial" w:cs="Arial"/>
                <w:sz w:val="22"/>
                <w:szCs w:val="22"/>
              </w:rPr>
            </w:pPr>
          </w:p>
        </w:tc>
        <w:tc>
          <w:tcPr>
            <w:tcW w:w="1701" w:type="dxa"/>
          </w:tcPr>
          <w:p w14:paraId="366E9D87" w14:textId="77777777" w:rsidR="005F41F3" w:rsidRPr="0017133E" w:rsidRDefault="005F41F3" w:rsidP="008C5E16">
            <w:pPr>
              <w:snapToGrid w:val="0"/>
              <w:jc w:val="left"/>
              <w:rPr>
                <w:rFonts w:ascii="Arial" w:eastAsia="Times New Roman" w:hAnsi="Arial" w:cs="Arial"/>
                <w:sz w:val="22"/>
                <w:szCs w:val="22"/>
              </w:rPr>
            </w:pPr>
          </w:p>
        </w:tc>
      </w:tr>
      <w:tr w:rsidR="005F41F3" w:rsidRPr="0017133E" w14:paraId="4E6D0B41" w14:textId="77777777" w:rsidTr="008C5E16">
        <w:trPr>
          <w:trHeight w:val="74"/>
        </w:trPr>
        <w:tc>
          <w:tcPr>
            <w:tcW w:w="3936" w:type="dxa"/>
            <w:shd w:val="clear" w:color="auto" w:fill="auto"/>
          </w:tcPr>
          <w:p w14:paraId="6A5D2838"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Violations (mean and s.d.)</w:t>
            </w:r>
          </w:p>
        </w:tc>
        <w:tc>
          <w:tcPr>
            <w:tcW w:w="1701" w:type="dxa"/>
            <w:shd w:val="clear" w:color="auto" w:fill="auto"/>
          </w:tcPr>
          <w:p w14:paraId="12DCCF54" w14:textId="77777777" w:rsidR="005F41F3" w:rsidRPr="0017133E" w:rsidRDefault="005F41F3" w:rsidP="008C5E16">
            <w:pPr>
              <w:snapToGrid w:val="0"/>
              <w:jc w:val="left"/>
              <w:rPr>
                <w:rFonts w:ascii="Arial" w:eastAsia="Times New Roman" w:hAnsi="Arial" w:cs="Arial"/>
                <w:sz w:val="22"/>
                <w:szCs w:val="22"/>
              </w:rPr>
            </w:pPr>
          </w:p>
        </w:tc>
        <w:tc>
          <w:tcPr>
            <w:tcW w:w="1701" w:type="dxa"/>
            <w:shd w:val="clear" w:color="auto" w:fill="auto"/>
          </w:tcPr>
          <w:p w14:paraId="3C0A7AF8" w14:textId="77777777" w:rsidR="005F41F3" w:rsidRPr="0017133E" w:rsidRDefault="005F41F3" w:rsidP="008C5E16">
            <w:pPr>
              <w:snapToGrid w:val="0"/>
              <w:jc w:val="left"/>
              <w:rPr>
                <w:rFonts w:ascii="Arial" w:eastAsia="Times New Roman" w:hAnsi="Arial" w:cs="Arial"/>
                <w:sz w:val="22"/>
                <w:szCs w:val="22"/>
              </w:rPr>
            </w:pPr>
          </w:p>
        </w:tc>
        <w:tc>
          <w:tcPr>
            <w:tcW w:w="1701" w:type="dxa"/>
          </w:tcPr>
          <w:p w14:paraId="791C516F" w14:textId="77777777" w:rsidR="005F41F3" w:rsidRPr="0017133E" w:rsidRDefault="005F41F3" w:rsidP="008C5E16">
            <w:pPr>
              <w:snapToGrid w:val="0"/>
              <w:jc w:val="left"/>
              <w:rPr>
                <w:rFonts w:ascii="Arial" w:eastAsia="Times New Roman" w:hAnsi="Arial" w:cs="Arial"/>
                <w:sz w:val="22"/>
                <w:szCs w:val="22"/>
              </w:rPr>
            </w:pPr>
          </w:p>
        </w:tc>
      </w:tr>
      <w:tr w:rsidR="005F41F3" w:rsidRPr="0017133E" w14:paraId="52F9420E" w14:textId="77777777" w:rsidTr="008C5E16">
        <w:trPr>
          <w:trHeight w:val="74"/>
        </w:trPr>
        <w:tc>
          <w:tcPr>
            <w:tcW w:w="3936" w:type="dxa"/>
            <w:shd w:val="clear" w:color="auto" w:fill="auto"/>
          </w:tcPr>
          <w:p w14:paraId="4855A73C" w14:textId="77777777" w:rsidR="005F41F3" w:rsidRPr="0017133E" w:rsidRDefault="005F41F3" w:rsidP="008C5E16">
            <w:pPr>
              <w:snapToGrid w:val="0"/>
              <w:ind w:left="284"/>
              <w:jc w:val="left"/>
              <w:rPr>
                <w:rFonts w:ascii="Arial" w:eastAsia="Times New Roman" w:hAnsi="Arial" w:cs="Arial"/>
                <w:i/>
                <w:sz w:val="22"/>
                <w:szCs w:val="22"/>
              </w:rPr>
            </w:pPr>
            <w:r w:rsidRPr="0017133E">
              <w:rPr>
                <w:rFonts w:ascii="Arial" w:eastAsia="Times New Roman" w:hAnsi="Arial" w:cs="Arial"/>
                <w:i/>
                <w:sz w:val="22"/>
                <w:szCs w:val="22"/>
              </w:rPr>
              <w:t>Distance constraints (&gt;0.5Å)</w:t>
            </w:r>
          </w:p>
        </w:tc>
        <w:tc>
          <w:tcPr>
            <w:tcW w:w="1701" w:type="dxa"/>
            <w:shd w:val="clear" w:color="auto" w:fill="auto"/>
          </w:tcPr>
          <w:p w14:paraId="18FD94D9"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0</w:t>
            </w:r>
          </w:p>
        </w:tc>
        <w:tc>
          <w:tcPr>
            <w:tcW w:w="1701" w:type="dxa"/>
            <w:shd w:val="clear" w:color="auto" w:fill="auto"/>
          </w:tcPr>
          <w:p w14:paraId="5343F976" w14:textId="77777777" w:rsidR="005F41F3" w:rsidRPr="0017133E" w:rsidRDefault="005F41F3" w:rsidP="008C5E16">
            <w:pPr>
              <w:snapToGrid w:val="0"/>
              <w:jc w:val="left"/>
              <w:rPr>
                <w:rFonts w:ascii="Arial" w:eastAsia="Times New Roman" w:hAnsi="Arial" w:cs="Arial"/>
                <w:i/>
                <w:sz w:val="22"/>
                <w:szCs w:val="22"/>
              </w:rPr>
            </w:pPr>
            <w:r w:rsidRPr="0017133E">
              <w:rPr>
                <w:rFonts w:ascii="Arial" w:eastAsia="Times New Roman" w:hAnsi="Arial" w:cs="Arial"/>
                <w:sz w:val="22"/>
                <w:szCs w:val="22"/>
              </w:rPr>
              <w:t>0</w:t>
            </w:r>
          </w:p>
        </w:tc>
        <w:tc>
          <w:tcPr>
            <w:tcW w:w="1701" w:type="dxa"/>
          </w:tcPr>
          <w:p w14:paraId="71C5F948"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0</w:t>
            </w:r>
          </w:p>
        </w:tc>
      </w:tr>
      <w:tr w:rsidR="005F41F3" w:rsidRPr="0017133E" w14:paraId="5A2D6D2D" w14:textId="77777777" w:rsidTr="008C5E16">
        <w:trPr>
          <w:trHeight w:val="74"/>
        </w:trPr>
        <w:tc>
          <w:tcPr>
            <w:tcW w:w="3936" w:type="dxa"/>
            <w:shd w:val="clear" w:color="auto" w:fill="auto"/>
          </w:tcPr>
          <w:p w14:paraId="3F67F983" w14:textId="77777777" w:rsidR="005F41F3" w:rsidRPr="0017133E" w:rsidRDefault="005F41F3" w:rsidP="008C5E16">
            <w:pPr>
              <w:snapToGrid w:val="0"/>
              <w:ind w:left="284" w:hanging="284"/>
              <w:jc w:val="left"/>
              <w:rPr>
                <w:rFonts w:ascii="Arial" w:eastAsia="Times New Roman" w:hAnsi="Arial" w:cs="Arial"/>
                <w:sz w:val="22"/>
                <w:szCs w:val="22"/>
              </w:rPr>
            </w:pPr>
            <w:r w:rsidRPr="0017133E">
              <w:rPr>
                <w:rFonts w:ascii="Arial" w:eastAsia="Times New Roman" w:hAnsi="Arial" w:cs="Arial"/>
                <w:sz w:val="22"/>
                <w:szCs w:val="22"/>
              </w:rPr>
              <w:t>Deviations from idealised geometry</w:t>
            </w:r>
          </w:p>
        </w:tc>
        <w:tc>
          <w:tcPr>
            <w:tcW w:w="1701" w:type="dxa"/>
            <w:shd w:val="clear" w:color="auto" w:fill="auto"/>
          </w:tcPr>
          <w:p w14:paraId="12DBFC0C" w14:textId="77777777" w:rsidR="005F41F3" w:rsidRPr="0017133E" w:rsidRDefault="005F41F3" w:rsidP="008C5E16">
            <w:pPr>
              <w:snapToGrid w:val="0"/>
              <w:jc w:val="left"/>
              <w:rPr>
                <w:rFonts w:ascii="Arial" w:eastAsia="Times New Roman" w:hAnsi="Arial" w:cs="Arial"/>
                <w:sz w:val="22"/>
                <w:szCs w:val="22"/>
              </w:rPr>
            </w:pPr>
          </w:p>
        </w:tc>
        <w:tc>
          <w:tcPr>
            <w:tcW w:w="1701" w:type="dxa"/>
            <w:shd w:val="clear" w:color="auto" w:fill="auto"/>
          </w:tcPr>
          <w:p w14:paraId="1C610997" w14:textId="77777777" w:rsidR="005F41F3" w:rsidRPr="0017133E" w:rsidRDefault="005F41F3" w:rsidP="008C5E16">
            <w:pPr>
              <w:snapToGrid w:val="0"/>
              <w:jc w:val="left"/>
              <w:rPr>
                <w:rFonts w:ascii="Arial" w:eastAsia="Times New Roman" w:hAnsi="Arial" w:cs="Arial"/>
                <w:sz w:val="22"/>
                <w:szCs w:val="22"/>
              </w:rPr>
            </w:pPr>
          </w:p>
        </w:tc>
        <w:tc>
          <w:tcPr>
            <w:tcW w:w="1701" w:type="dxa"/>
          </w:tcPr>
          <w:p w14:paraId="51B9A64B" w14:textId="77777777" w:rsidR="005F41F3" w:rsidRPr="0017133E" w:rsidRDefault="005F41F3" w:rsidP="008C5E16">
            <w:pPr>
              <w:snapToGrid w:val="0"/>
              <w:jc w:val="left"/>
              <w:rPr>
                <w:rFonts w:ascii="Arial" w:eastAsia="Times New Roman" w:hAnsi="Arial" w:cs="Arial"/>
                <w:sz w:val="22"/>
                <w:szCs w:val="22"/>
              </w:rPr>
            </w:pPr>
          </w:p>
        </w:tc>
      </w:tr>
      <w:tr w:rsidR="005F41F3" w:rsidRPr="0017133E" w14:paraId="05B6EC45" w14:textId="77777777" w:rsidTr="008C5E16">
        <w:trPr>
          <w:trHeight w:val="74"/>
        </w:trPr>
        <w:tc>
          <w:tcPr>
            <w:tcW w:w="3936" w:type="dxa"/>
            <w:shd w:val="clear" w:color="auto" w:fill="auto"/>
          </w:tcPr>
          <w:p w14:paraId="1BC240B3" w14:textId="77777777" w:rsidR="005F41F3" w:rsidRPr="0017133E" w:rsidRDefault="005F41F3" w:rsidP="008C5E16">
            <w:pPr>
              <w:snapToGrid w:val="0"/>
              <w:ind w:left="284"/>
              <w:jc w:val="left"/>
              <w:rPr>
                <w:rFonts w:ascii="Arial" w:eastAsia="Times New Roman" w:hAnsi="Arial" w:cs="Arial"/>
                <w:i/>
                <w:sz w:val="22"/>
                <w:szCs w:val="22"/>
              </w:rPr>
            </w:pPr>
            <w:r w:rsidRPr="0017133E">
              <w:rPr>
                <w:rFonts w:ascii="Arial" w:eastAsia="Times New Roman" w:hAnsi="Arial" w:cs="Arial"/>
                <w:i/>
                <w:sz w:val="22"/>
                <w:szCs w:val="22"/>
              </w:rPr>
              <w:t>Bond lengths (Å)</w:t>
            </w:r>
          </w:p>
        </w:tc>
        <w:tc>
          <w:tcPr>
            <w:tcW w:w="1701" w:type="dxa"/>
            <w:shd w:val="clear" w:color="auto" w:fill="auto"/>
          </w:tcPr>
          <w:p w14:paraId="0638D558"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0.008</w:t>
            </w:r>
          </w:p>
        </w:tc>
        <w:tc>
          <w:tcPr>
            <w:tcW w:w="1701" w:type="dxa"/>
            <w:shd w:val="clear" w:color="auto" w:fill="auto"/>
          </w:tcPr>
          <w:p w14:paraId="4D5D3AEE" w14:textId="77777777" w:rsidR="005F41F3" w:rsidRPr="0017133E" w:rsidRDefault="005F41F3" w:rsidP="008C5E16">
            <w:pPr>
              <w:snapToGrid w:val="0"/>
              <w:jc w:val="left"/>
              <w:rPr>
                <w:rFonts w:ascii="Arial" w:eastAsia="Times New Roman" w:hAnsi="Arial" w:cs="Arial"/>
                <w:i/>
                <w:sz w:val="22"/>
                <w:szCs w:val="22"/>
              </w:rPr>
            </w:pPr>
            <w:r w:rsidRPr="0017133E">
              <w:rPr>
                <w:rFonts w:ascii="Arial" w:eastAsia="Times New Roman" w:hAnsi="Arial" w:cs="Arial"/>
                <w:sz w:val="22"/>
                <w:szCs w:val="22"/>
              </w:rPr>
              <w:t>0.009</w:t>
            </w:r>
          </w:p>
        </w:tc>
        <w:tc>
          <w:tcPr>
            <w:tcW w:w="1701" w:type="dxa"/>
          </w:tcPr>
          <w:p w14:paraId="0CAA8B84"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0.015</w:t>
            </w:r>
          </w:p>
        </w:tc>
      </w:tr>
      <w:tr w:rsidR="005F41F3" w:rsidRPr="0017133E" w14:paraId="38F20F65" w14:textId="77777777" w:rsidTr="008C5E16">
        <w:trPr>
          <w:trHeight w:val="74"/>
        </w:trPr>
        <w:tc>
          <w:tcPr>
            <w:tcW w:w="3936" w:type="dxa"/>
            <w:shd w:val="clear" w:color="auto" w:fill="auto"/>
          </w:tcPr>
          <w:p w14:paraId="5592D813" w14:textId="77777777" w:rsidR="005F41F3" w:rsidRPr="0017133E" w:rsidRDefault="005F41F3" w:rsidP="008C5E16">
            <w:pPr>
              <w:snapToGrid w:val="0"/>
              <w:ind w:left="284" w:hanging="284"/>
              <w:jc w:val="left"/>
              <w:rPr>
                <w:rFonts w:ascii="Arial" w:eastAsia="Times New Roman" w:hAnsi="Arial" w:cs="Arial"/>
                <w:sz w:val="22"/>
                <w:szCs w:val="22"/>
              </w:rPr>
            </w:pPr>
            <w:r w:rsidRPr="0017133E">
              <w:rPr>
                <w:rFonts w:ascii="Arial" w:eastAsia="Times New Roman" w:hAnsi="Arial" w:cs="Arial"/>
                <w:sz w:val="22"/>
                <w:szCs w:val="22"/>
              </w:rPr>
              <w:t>Average pairwise r.m.s. deviation (Å)</w:t>
            </w:r>
          </w:p>
        </w:tc>
        <w:tc>
          <w:tcPr>
            <w:tcW w:w="1701" w:type="dxa"/>
            <w:shd w:val="clear" w:color="auto" w:fill="auto"/>
          </w:tcPr>
          <w:p w14:paraId="7D7835E7" w14:textId="77777777" w:rsidR="005F41F3" w:rsidRPr="0017133E" w:rsidRDefault="005F41F3" w:rsidP="008C5E16">
            <w:pPr>
              <w:snapToGrid w:val="0"/>
              <w:jc w:val="left"/>
              <w:rPr>
                <w:rFonts w:ascii="Arial" w:eastAsia="Times New Roman" w:hAnsi="Arial" w:cs="Arial"/>
                <w:sz w:val="22"/>
                <w:szCs w:val="22"/>
              </w:rPr>
            </w:pPr>
          </w:p>
        </w:tc>
        <w:tc>
          <w:tcPr>
            <w:tcW w:w="1701" w:type="dxa"/>
            <w:shd w:val="clear" w:color="auto" w:fill="auto"/>
          </w:tcPr>
          <w:p w14:paraId="07B8D96E" w14:textId="77777777" w:rsidR="005F41F3" w:rsidRPr="0017133E" w:rsidRDefault="005F41F3" w:rsidP="008C5E16">
            <w:pPr>
              <w:snapToGrid w:val="0"/>
              <w:jc w:val="left"/>
              <w:rPr>
                <w:rFonts w:ascii="Arial" w:eastAsia="Times New Roman" w:hAnsi="Arial" w:cs="Arial"/>
                <w:sz w:val="22"/>
                <w:szCs w:val="22"/>
              </w:rPr>
            </w:pPr>
          </w:p>
        </w:tc>
        <w:tc>
          <w:tcPr>
            <w:tcW w:w="1701" w:type="dxa"/>
          </w:tcPr>
          <w:p w14:paraId="597A03D6" w14:textId="77777777" w:rsidR="005F41F3" w:rsidRPr="0017133E" w:rsidRDefault="005F41F3" w:rsidP="008C5E16">
            <w:pPr>
              <w:snapToGrid w:val="0"/>
              <w:jc w:val="left"/>
              <w:rPr>
                <w:rFonts w:ascii="Arial" w:eastAsia="Times New Roman" w:hAnsi="Arial" w:cs="Arial"/>
                <w:sz w:val="22"/>
                <w:szCs w:val="22"/>
              </w:rPr>
            </w:pPr>
          </w:p>
        </w:tc>
      </w:tr>
      <w:tr w:rsidR="005F41F3" w:rsidRPr="0017133E" w14:paraId="41E275F3" w14:textId="77777777" w:rsidTr="008C5E16">
        <w:trPr>
          <w:trHeight w:val="74"/>
        </w:trPr>
        <w:tc>
          <w:tcPr>
            <w:tcW w:w="3936" w:type="dxa"/>
            <w:tcBorders>
              <w:bottom w:val="single" w:sz="12" w:space="0" w:color="000000"/>
            </w:tcBorders>
            <w:shd w:val="clear" w:color="auto" w:fill="auto"/>
          </w:tcPr>
          <w:p w14:paraId="394569B0" w14:textId="77777777" w:rsidR="005F41F3" w:rsidRPr="0017133E" w:rsidRDefault="005F41F3" w:rsidP="008C5E16">
            <w:pPr>
              <w:snapToGrid w:val="0"/>
              <w:ind w:firstLine="284"/>
              <w:jc w:val="left"/>
              <w:rPr>
                <w:rFonts w:ascii="Arial" w:eastAsia="Times New Roman" w:hAnsi="Arial" w:cs="Arial"/>
                <w:i/>
                <w:sz w:val="22"/>
                <w:szCs w:val="22"/>
              </w:rPr>
            </w:pPr>
            <w:r w:rsidRPr="0017133E">
              <w:rPr>
                <w:rFonts w:ascii="Arial" w:eastAsia="Times New Roman" w:hAnsi="Arial" w:cs="Arial"/>
                <w:i/>
                <w:sz w:val="22"/>
                <w:szCs w:val="22"/>
              </w:rPr>
              <w:t>Heavy</w:t>
            </w:r>
          </w:p>
        </w:tc>
        <w:tc>
          <w:tcPr>
            <w:tcW w:w="1701" w:type="dxa"/>
            <w:tcBorders>
              <w:bottom w:val="single" w:sz="12" w:space="0" w:color="000000"/>
            </w:tcBorders>
            <w:shd w:val="clear" w:color="auto" w:fill="auto"/>
          </w:tcPr>
          <w:p w14:paraId="36F4502B"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0.6</w:t>
            </w:r>
          </w:p>
        </w:tc>
        <w:tc>
          <w:tcPr>
            <w:tcW w:w="1701" w:type="dxa"/>
            <w:tcBorders>
              <w:bottom w:val="single" w:sz="12" w:space="0" w:color="000000"/>
            </w:tcBorders>
            <w:shd w:val="clear" w:color="auto" w:fill="auto"/>
          </w:tcPr>
          <w:p w14:paraId="55B4432F" w14:textId="77777777" w:rsidR="005F41F3" w:rsidRPr="0017133E" w:rsidRDefault="005F41F3" w:rsidP="008C5E16">
            <w:pPr>
              <w:snapToGrid w:val="0"/>
              <w:jc w:val="left"/>
              <w:rPr>
                <w:rFonts w:ascii="Arial" w:eastAsia="Times New Roman" w:hAnsi="Arial" w:cs="Arial"/>
                <w:i/>
                <w:sz w:val="22"/>
                <w:szCs w:val="22"/>
              </w:rPr>
            </w:pPr>
            <w:r w:rsidRPr="0017133E">
              <w:rPr>
                <w:rFonts w:ascii="Arial" w:eastAsia="Times New Roman" w:hAnsi="Arial" w:cs="Arial"/>
                <w:sz w:val="22"/>
                <w:szCs w:val="22"/>
              </w:rPr>
              <w:t>0.7</w:t>
            </w:r>
          </w:p>
        </w:tc>
        <w:tc>
          <w:tcPr>
            <w:tcW w:w="1701" w:type="dxa"/>
            <w:tcBorders>
              <w:bottom w:val="single" w:sz="12" w:space="0" w:color="000000"/>
            </w:tcBorders>
          </w:tcPr>
          <w:p w14:paraId="7F823970" w14:textId="77777777" w:rsidR="005F41F3" w:rsidRPr="0017133E" w:rsidRDefault="005F41F3" w:rsidP="008C5E16">
            <w:pPr>
              <w:snapToGrid w:val="0"/>
              <w:jc w:val="left"/>
              <w:rPr>
                <w:rFonts w:ascii="Arial" w:eastAsia="Times New Roman" w:hAnsi="Arial" w:cs="Arial"/>
                <w:sz w:val="22"/>
                <w:szCs w:val="22"/>
              </w:rPr>
            </w:pPr>
            <w:r w:rsidRPr="0017133E">
              <w:rPr>
                <w:rFonts w:ascii="Arial" w:eastAsia="Times New Roman" w:hAnsi="Arial" w:cs="Arial"/>
                <w:sz w:val="22"/>
                <w:szCs w:val="22"/>
              </w:rPr>
              <w:t>0.6</w:t>
            </w:r>
          </w:p>
        </w:tc>
      </w:tr>
    </w:tbl>
    <w:p w14:paraId="28C4F67A" w14:textId="77777777" w:rsidR="00F162C5" w:rsidRDefault="00E523C1" w:rsidP="00E93443">
      <w:pPr>
        <w:spacing w:line="480" w:lineRule="auto"/>
        <w:rPr>
          <w:rFonts w:eastAsia="Times New Roman"/>
          <w:b/>
          <w:color w:val="000000" w:themeColor="text1"/>
          <w:sz w:val="28"/>
          <w:szCs w:val="28"/>
        </w:rPr>
      </w:pPr>
      <w:r w:rsidRPr="0017133E">
        <w:rPr>
          <w:rFonts w:eastAsia="Times New Roman"/>
          <w:b/>
          <w:color w:val="000000" w:themeColor="text1"/>
          <w:sz w:val="28"/>
          <w:szCs w:val="28"/>
        </w:rPr>
        <w:br w:type="page"/>
      </w:r>
    </w:p>
    <w:p w14:paraId="1CAA5596" w14:textId="77777777" w:rsidR="00F162C5" w:rsidRDefault="00F162C5" w:rsidP="009D4DFC">
      <w:pPr>
        <w:rPr>
          <w:rFonts w:ascii="Arial" w:hAnsi="Arial"/>
          <w:b/>
          <w:szCs w:val="24"/>
        </w:rPr>
      </w:pPr>
      <w:r w:rsidRPr="0017133E">
        <w:rPr>
          <w:rFonts w:ascii="Arial" w:hAnsi="Arial"/>
          <w:b/>
          <w:szCs w:val="24"/>
        </w:rPr>
        <w:lastRenderedPageBreak/>
        <w:t xml:space="preserve">Table </w:t>
      </w:r>
      <w:r>
        <w:rPr>
          <w:rFonts w:ascii="Arial" w:hAnsi="Arial"/>
          <w:b/>
          <w:szCs w:val="24"/>
        </w:rPr>
        <w:t>2</w:t>
      </w:r>
      <w:r w:rsidRPr="0017133E">
        <w:rPr>
          <w:rFonts w:ascii="Arial" w:hAnsi="Arial"/>
          <w:b/>
          <w:szCs w:val="24"/>
        </w:rPr>
        <w:t>. Hydrodynamic parameters of PFV-Gag Central domains</w:t>
      </w:r>
    </w:p>
    <w:p w14:paraId="6E39090E" w14:textId="77777777" w:rsidR="00760A46" w:rsidRDefault="00760A46" w:rsidP="00760A46">
      <w:pPr>
        <w:pStyle w:val="Caption"/>
        <w:tabs>
          <w:tab w:val="left" w:pos="7655"/>
          <w:tab w:val="left" w:pos="7797"/>
        </w:tabs>
        <w:ind w:left="284" w:right="658"/>
        <w:jc w:val="left"/>
        <w:rPr>
          <w:rFonts w:ascii="Arial" w:hAnsi="Arial"/>
          <w:sz w:val="16"/>
          <w:szCs w:val="16"/>
        </w:rPr>
      </w:pPr>
    </w:p>
    <w:tbl>
      <w:tblPr>
        <w:tblpPr w:leftFromText="180" w:rightFromText="180" w:vertAnchor="page" w:horzAnchor="page" w:tblpX="1874" w:tblpY="1625"/>
        <w:tblW w:w="7196" w:type="dxa"/>
        <w:tblLayout w:type="fixed"/>
        <w:tblLook w:val="04A0" w:firstRow="1" w:lastRow="0" w:firstColumn="1" w:lastColumn="0" w:noHBand="0" w:noVBand="1"/>
      </w:tblPr>
      <w:tblGrid>
        <w:gridCol w:w="2000"/>
        <w:gridCol w:w="1276"/>
        <w:gridCol w:w="1134"/>
        <w:gridCol w:w="1417"/>
        <w:gridCol w:w="1369"/>
      </w:tblGrid>
      <w:tr w:rsidR="00760A46" w:rsidRPr="00A84559" w14:paraId="5CA8F460" w14:textId="77777777" w:rsidTr="009D4DFC">
        <w:trPr>
          <w:trHeight w:val="375"/>
        </w:trPr>
        <w:tc>
          <w:tcPr>
            <w:tcW w:w="2000" w:type="dxa"/>
            <w:tcBorders>
              <w:top w:val="single" w:sz="8" w:space="0" w:color="auto"/>
              <w:left w:val="nil"/>
              <w:bottom w:val="nil"/>
              <w:right w:val="nil"/>
            </w:tcBorders>
            <w:shd w:val="clear" w:color="auto" w:fill="auto"/>
            <w:vAlign w:val="center"/>
            <w:hideMark/>
          </w:tcPr>
          <w:p w14:paraId="00A5740D" w14:textId="77777777" w:rsidR="00760A46" w:rsidRPr="008F096E" w:rsidRDefault="00760A46" w:rsidP="009D4DFC">
            <w:pPr>
              <w:jc w:val="left"/>
              <w:rPr>
                <w:rFonts w:ascii="Arial" w:eastAsia="Times New Roman" w:hAnsi="Arial" w:cs="Arial"/>
                <w:b/>
                <w:bCs/>
                <w:color w:val="0D0D0D"/>
                <w:sz w:val="20"/>
                <w:lang w:eastAsia="en-GB"/>
              </w:rPr>
            </w:pPr>
            <w:r w:rsidRPr="008F096E">
              <w:rPr>
                <w:rFonts w:ascii="Arial" w:eastAsia="Times New Roman" w:hAnsi="Arial" w:cs="Arial"/>
                <w:b/>
                <w:bCs/>
                <w:color w:val="0D0D0D"/>
                <w:sz w:val="20"/>
                <w:lang w:eastAsia="en-GB"/>
              </w:rPr>
              <w:t> </w:t>
            </w:r>
          </w:p>
        </w:tc>
        <w:tc>
          <w:tcPr>
            <w:tcW w:w="1276" w:type="dxa"/>
            <w:tcBorders>
              <w:top w:val="single" w:sz="8" w:space="0" w:color="auto"/>
              <w:left w:val="nil"/>
              <w:bottom w:val="nil"/>
              <w:right w:val="nil"/>
            </w:tcBorders>
            <w:shd w:val="clear" w:color="auto" w:fill="auto"/>
            <w:vAlign w:val="center"/>
            <w:hideMark/>
          </w:tcPr>
          <w:p w14:paraId="6661C89F" w14:textId="6BBB70AB" w:rsidR="00760A46" w:rsidRPr="00A84559" w:rsidRDefault="00760A46" w:rsidP="009D4DFC">
            <w:pPr>
              <w:jc w:val="center"/>
              <w:rPr>
                <w:rFonts w:ascii="Arial" w:eastAsia="Times New Roman" w:hAnsi="Arial" w:cs="Arial"/>
                <w:b/>
                <w:bCs/>
                <w:color w:val="000000"/>
                <w:sz w:val="20"/>
                <w:lang w:eastAsia="en-GB"/>
              </w:rPr>
            </w:pPr>
            <w:r w:rsidRPr="008F096E">
              <w:rPr>
                <w:rFonts w:ascii="Arial" w:eastAsia="Times New Roman" w:hAnsi="Arial" w:cs="Arial"/>
                <w:b/>
                <w:bCs/>
                <w:color w:val="000000"/>
                <w:sz w:val="20"/>
                <w:lang w:eastAsia="en-GB"/>
              </w:rPr>
              <w:t>PFV</w:t>
            </w:r>
            <w:r w:rsidR="00CB02F0">
              <w:rPr>
                <w:rFonts w:ascii="Arial" w:eastAsia="Times New Roman" w:hAnsi="Arial" w:cs="Arial"/>
                <w:b/>
                <w:bCs/>
                <w:color w:val="000000"/>
                <w:sz w:val="20"/>
                <w:lang w:eastAsia="en-GB"/>
              </w:rPr>
              <w:t>-Gag</w:t>
            </w:r>
          </w:p>
          <w:p w14:paraId="505A7AEA" w14:textId="77777777" w:rsidR="00760A46" w:rsidRPr="008F096E" w:rsidRDefault="00760A46" w:rsidP="009D4DFC">
            <w:pPr>
              <w:jc w:val="center"/>
              <w:rPr>
                <w:rFonts w:ascii="Arial" w:eastAsia="Times New Roman" w:hAnsi="Arial" w:cs="Arial"/>
                <w:b/>
                <w:bCs/>
                <w:color w:val="000000"/>
                <w:sz w:val="20"/>
                <w:lang w:eastAsia="en-GB"/>
              </w:rPr>
            </w:pPr>
            <w:r w:rsidRPr="008F096E">
              <w:rPr>
                <w:rFonts w:ascii="Arial" w:eastAsia="Times New Roman" w:hAnsi="Arial" w:cs="Arial"/>
                <w:b/>
                <w:bCs/>
                <w:color w:val="000000"/>
                <w:sz w:val="20"/>
                <w:lang w:eastAsia="en-GB"/>
              </w:rPr>
              <w:t>(300-477)</w:t>
            </w:r>
          </w:p>
        </w:tc>
        <w:tc>
          <w:tcPr>
            <w:tcW w:w="1134" w:type="dxa"/>
            <w:tcBorders>
              <w:top w:val="single" w:sz="8" w:space="0" w:color="auto"/>
              <w:left w:val="nil"/>
              <w:bottom w:val="nil"/>
              <w:right w:val="nil"/>
            </w:tcBorders>
            <w:shd w:val="clear" w:color="auto" w:fill="auto"/>
            <w:vAlign w:val="center"/>
            <w:hideMark/>
          </w:tcPr>
          <w:p w14:paraId="3A2A51AD" w14:textId="10DE410B" w:rsidR="00760A46" w:rsidRPr="00A84559" w:rsidRDefault="00760A46" w:rsidP="009D4DFC">
            <w:pPr>
              <w:jc w:val="center"/>
              <w:rPr>
                <w:rFonts w:ascii="Arial" w:eastAsia="Times New Roman" w:hAnsi="Arial" w:cs="Arial"/>
                <w:b/>
                <w:bCs/>
                <w:color w:val="000000"/>
                <w:sz w:val="20"/>
                <w:lang w:eastAsia="en-GB"/>
              </w:rPr>
            </w:pPr>
            <w:r w:rsidRPr="008F096E">
              <w:rPr>
                <w:rFonts w:ascii="Arial" w:eastAsia="Times New Roman" w:hAnsi="Arial" w:cs="Arial"/>
                <w:b/>
                <w:bCs/>
                <w:color w:val="000000"/>
                <w:sz w:val="20"/>
                <w:lang w:eastAsia="en-GB"/>
              </w:rPr>
              <w:t>PFV</w:t>
            </w:r>
            <w:r w:rsidR="00CB02F0">
              <w:rPr>
                <w:rFonts w:ascii="Arial" w:eastAsia="Times New Roman" w:hAnsi="Arial" w:cs="Arial"/>
                <w:b/>
                <w:bCs/>
                <w:color w:val="000000"/>
                <w:sz w:val="20"/>
                <w:lang w:eastAsia="en-GB"/>
              </w:rPr>
              <w:t>-Gag</w:t>
            </w:r>
          </w:p>
          <w:p w14:paraId="048C3E8E" w14:textId="005DD670" w:rsidR="00760A46" w:rsidRPr="008F096E" w:rsidRDefault="00CB02F0" w:rsidP="009D4DFC">
            <w:pPr>
              <w:jc w:val="center"/>
              <w:rPr>
                <w:rFonts w:ascii="Arial" w:eastAsia="Times New Roman" w:hAnsi="Arial" w:cs="Arial"/>
                <w:b/>
                <w:bCs/>
                <w:color w:val="000000"/>
                <w:sz w:val="20"/>
                <w:lang w:eastAsia="en-GB"/>
              </w:rPr>
            </w:pPr>
            <w:r>
              <w:rPr>
                <w:rFonts w:ascii="Arial" w:eastAsia="Times New Roman" w:hAnsi="Arial" w:cs="Arial"/>
                <w:b/>
                <w:bCs/>
                <w:color w:val="000000"/>
                <w:sz w:val="20"/>
                <w:lang w:eastAsia="en-GB"/>
              </w:rPr>
              <w:t>NtD</w:t>
            </w:r>
            <w:r w:rsidRPr="00CB02F0">
              <w:rPr>
                <w:rFonts w:ascii="Arial" w:eastAsia="Times New Roman" w:hAnsi="Arial" w:cs="Arial"/>
                <w:b/>
                <w:bCs/>
                <w:color w:val="000000"/>
                <w:sz w:val="20"/>
                <w:vertAlign w:val="subscript"/>
                <w:lang w:eastAsia="en-GB"/>
              </w:rPr>
              <w:t>CEN</w:t>
            </w:r>
          </w:p>
        </w:tc>
        <w:tc>
          <w:tcPr>
            <w:tcW w:w="1417" w:type="dxa"/>
            <w:tcBorders>
              <w:top w:val="single" w:sz="8" w:space="0" w:color="auto"/>
              <w:left w:val="nil"/>
              <w:bottom w:val="nil"/>
              <w:right w:val="nil"/>
            </w:tcBorders>
            <w:shd w:val="clear" w:color="auto" w:fill="auto"/>
            <w:vAlign w:val="center"/>
            <w:hideMark/>
          </w:tcPr>
          <w:p w14:paraId="134885DC" w14:textId="46F64AD1" w:rsidR="00760A46" w:rsidRPr="00A84559" w:rsidRDefault="00760A46" w:rsidP="009D4DFC">
            <w:pPr>
              <w:jc w:val="center"/>
              <w:rPr>
                <w:rFonts w:ascii="Arial" w:eastAsia="Times New Roman" w:hAnsi="Arial" w:cs="Arial"/>
                <w:b/>
                <w:bCs/>
                <w:color w:val="000000"/>
                <w:sz w:val="20"/>
                <w:lang w:eastAsia="en-GB"/>
              </w:rPr>
            </w:pPr>
            <w:r w:rsidRPr="008F096E">
              <w:rPr>
                <w:rFonts w:ascii="Arial" w:eastAsia="Times New Roman" w:hAnsi="Arial" w:cs="Arial"/>
                <w:b/>
                <w:bCs/>
                <w:color w:val="000000"/>
                <w:sz w:val="20"/>
                <w:lang w:eastAsia="en-GB"/>
              </w:rPr>
              <w:t>PFV</w:t>
            </w:r>
            <w:r w:rsidR="00CB02F0">
              <w:rPr>
                <w:rFonts w:ascii="Arial" w:eastAsia="Times New Roman" w:hAnsi="Arial" w:cs="Arial"/>
                <w:b/>
                <w:bCs/>
                <w:color w:val="000000"/>
                <w:sz w:val="20"/>
                <w:lang w:eastAsia="en-GB"/>
              </w:rPr>
              <w:t>-Gag</w:t>
            </w:r>
          </w:p>
          <w:p w14:paraId="60440C35" w14:textId="1E06232B" w:rsidR="00760A46" w:rsidRPr="00CB02F0" w:rsidRDefault="00CB02F0" w:rsidP="009D4DFC">
            <w:pPr>
              <w:jc w:val="center"/>
              <w:rPr>
                <w:rFonts w:ascii="Arial" w:eastAsia="Times New Roman" w:hAnsi="Arial" w:cs="Arial"/>
                <w:b/>
                <w:bCs/>
                <w:color w:val="000000"/>
                <w:sz w:val="20"/>
                <w:vertAlign w:val="superscript"/>
                <w:lang w:eastAsia="en-GB"/>
              </w:rPr>
            </w:pPr>
            <w:r>
              <w:rPr>
                <w:rFonts w:ascii="Arial" w:eastAsia="Times New Roman" w:hAnsi="Arial" w:cs="Arial"/>
                <w:b/>
                <w:bCs/>
                <w:color w:val="000000"/>
                <w:sz w:val="20"/>
                <w:lang w:eastAsia="en-GB"/>
              </w:rPr>
              <w:t>CTD</w:t>
            </w:r>
            <w:r w:rsidRPr="00CB02F0">
              <w:rPr>
                <w:rFonts w:ascii="Arial" w:eastAsia="Times New Roman" w:hAnsi="Arial" w:cs="Arial"/>
                <w:b/>
                <w:bCs/>
                <w:color w:val="000000"/>
                <w:sz w:val="20"/>
                <w:vertAlign w:val="subscript"/>
                <w:lang w:eastAsia="en-GB"/>
              </w:rPr>
              <w:t>CEN</w:t>
            </w:r>
            <w:r>
              <w:rPr>
                <w:rFonts w:ascii="Arial" w:eastAsia="Times New Roman" w:hAnsi="Arial" w:cs="Arial"/>
                <w:b/>
                <w:bCs/>
                <w:color w:val="000000"/>
                <w:sz w:val="20"/>
                <w:vertAlign w:val="superscript"/>
                <w:lang w:eastAsia="en-GB"/>
              </w:rPr>
              <w:t>mon</w:t>
            </w:r>
          </w:p>
        </w:tc>
        <w:tc>
          <w:tcPr>
            <w:tcW w:w="1369" w:type="dxa"/>
            <w:tcBorders>
              <w:top w:val="single" w:sz="8" w:space="0" w:color="auto"/>
              <w:left w:val="nil"/>
              <w:bottom w:val="nil"/>
              <w:right w:val="nil"/>
            </w:tcBorders>
            <w:shd w:val="clear" w:color="auto" w:fill="auto"/>
            <w:vAlign w:val="center"/>
            <w:hideMark/>
          </w:tcPr>
          <w:p w14:paraId="2D952B71" w14:textId="24FD4414" w:rsidR="00760A46" w:rsidRPr="00A84559" w:rsidRDefault="00760A46" w:rsidP="009D4DFC">
            <w:pPr>
              <w:jc w:val="center"/>
              <w:rPr>
                <w:rFonts w:ascii="Arial" w:eastAsia="Times New Roman" w:hAnsi="Arial" w:cs="Arial"/>
                <w:b/>
                <w:bCs/>
                <w:color w:val="000000"/>
                <w:sz w:val="20"/>
                <w:lang w:eastAsia="en-GB"/>
              </w:rPr>
            </w:pPr>
            <w:r w:rsidRPr="008F096E">
              <w:rPr>
                <w:rFonts w:ascii="Arial" w:eastAsia="Times New Roman" w:hAnsi="Arial" w:cs="Arial"/>
                <w:b/>
                <w:bCs/>
                <w:color w:val="000000"/>
                <w:sz w:val="20"/>
                <w:lang w:eastAsia="en-GB"/>
              </w:rPr>
              <w:t>PFV</w:t>
            </w:r>
            <w:r w:rsidR="00CB02F0">
              <w:rPr>
                <w:rFonts w:ascii="Arial" w:eastAsia="Times New Roman" w:hAnsi="Arial" w:cs="Arial"/>
                <w:b/>
                <w:bCs/>
                <w:color w:val="000000"/>
                <w:sz w:val="20"/>
                <w:lang w:eastAsia="en-GB"/>
              </w:rPr>
              <w:t>-Gag</w:t>
            </w:r>
          </w:p>
          <w:p w14:paraId="4EB04DE4" w14:textId="661FC367" w:rsidR="00760A46" w:rsidRPr="008F096E" w:rsidRDefault="00CB02F0" w:rsidP="009D4DFC">
            <w:pPr>
              <w:jc w:val="center"/>
              <w:rPr>
                <w:rFonts w:ascii="Arial" w:eastAsia="Times New Roman" w:hAnsi="Arial" w:cs="Arial"/>
                <w:b/>
                <w:bCs/>
                <w:color w:val="000000"/>
                <w:sz w:val="20"/>
                <w:lang w:eastAsia="en-GB"/>
              </w:rPr>
            </w:pPr>
            <w:r>
              <w:rPr>
                <w:rFonts w:ascii="Arial" w:eastAsia="Times New Roman" w:hAnsi="Arial" w:cs="Arial"/>
                <w:b/>
                <w:bCs/>
                <w:color w:val="000000"/>
                <w:sz w:val="20"/>
                <w:lang w:eastAsia="en-GB"/>
              </w:rPr>
              <w:t>CTD</w:t>
            </w:r>
            <w:r w:rsidRPr="00CB02F0">
              <w:rPr>
                <w:rFonts w:ascii="Arial" w:eastAsia="Times New Roman" w:hAnsi="Arial" w:cs="Arial"/>
                <w:b/>
                <w:bCs/>
                <w:color w:val="000000"/>
                <w:sz w:val="20"/>
                <w:vertAlign w:val="subscript"/>
                <w:lang w:eastAsia="en-GB"/>
              </w:rPr>
              <w:t>CEN</w:t>
            </w:r>
            <w:r>
              <w:rPr>
                <w:rFonts w:ascii="Arial" w:eastAsia="Times New Roman" w:hAnsi="Arial" w:cs="Arial"/>
                <w:b/>
                <w:bCs/>
                <w:color w:val="000000"/>
                <w:sz w:val="20"/>
                <w:vertAlign w:val="superscript"/>
                <w:lang w:eastAsia="en-GB"/>
              </w:rPr>
              <w:t>dim</w:t>
            </w:r>
          </w:p>
        </w:tc>
      </w:tr>
      <w:tr w:rsidR="00760A46" w:rsidRPr="008F096E" w14:paraId="0944ACB2" w14:textId="77777777" w:rsidTr="009D4DFC">
        <w:trPr>
          <w:trHeight w:val="375"/>
        </w:trPr>
        <w:tc>
          <w:tcPr>
            <w:tcW w:w="7196" w:type="dxa"/>
            <w:gridSpan w:val="5"/>
            <w:tcBorders>
              <w:top w:val="single" w:sz="8" w:space="0" w:color="auto"/>
              <w:left w:val="nil"/>
              <w:bottom w:val="single" w:sz="8" w:space="0" w:color="auto"/>
              <w:right w:val="nil"/>
            </w:tcBorders>
            <w:shd w:val="clear" w:color="auto" w:fill="auto"/>
            <w:vAlign w:val="center"/>
            <w:hideMark/>
          </w:tcPr>
          <w:p w14:paraId="58B3EAD4" w14:textId="77777777" w:rsidR="00760A46" w:rsidRPr="008F096E" w:rsidRDefault="00760A46" w:rsidP="009D4DFC">
            <w:pPr>
              <w:jc w:val="left"/>
              <w:rPr>
                <w:rFonts w:ascii="Arial" w:eastAsia="Times New Roman" w:hAnsi="Arial" w:cs="Arial"/>
                <w:b/>
                <w:bCs/>
                <w:i/>
                <w:iCs/>
                <w:color w:val="000000"/>
                <w:sz w:val="20"/>
                <w:lang w:eastAsia="en-GB"/>
              </w:rPr>
            </w:pPr>
            <w:r w:rsidRPr="008F096E">
              <w:rPr>
                <w:rFonts w:ascii="Arial" w:eastAsia="Times New Roman" w:hAnsi="Arial" w:cs="Arial"/>
                <w:b/>
                <w:bCs/>
                <w:i/>
                <w:iCs/>
                <w:color w:val="000000"/>
                <w:sz w:val="20"/>
                <w:lang w:eastAsia="en-GB"/>
              </w:rPr>
              <w:t>Parameter</w:t>
            </w:r>
          </w:p>
        </w:tc>
      </w:tr>
      <w:tr w:rsidR="00760A46" w:rsidRPr="00A84559" w14:paraId="76FCFEF7" w14:textId="77777777" w:rsidTr="009D4DFC">
        <w:trPr>
          <w:trHeight w:val="375"/>
        </w:trPr>
        <w:tc>
          <w:tcPr>
            <w:tcW w:w="2000" w:type="dxa"/>
            <w:tcBorders>
              <w:top w:val="nil"/>
              <w:left w:val="nil"/>
              <w:bottom w:val="nil"/>
              <w:right w:val="nil"/>
            </w:tcBorders>
            <w:shd w:val="clear" w:color="000000" w:fill="BFBFBF"/>
            <w:vAlign w:val="center"/>
            <w:hideMark/>
          </w:tcPr>
          <w:p w14:paraId="2AA1EECC" w14:textId="77777777" w:rsidR="00760A46" w:rsidRPr="008F096E" w:rsidRDefault="00760A46" w:rsidP="009D4DFC">
            <w:pPr>
              <w:jc w:val="left"/>
              <w:rPr>
                <w:rFonts w:ascii="Arial" w:eastAsia="Times New Roman" w:hAnsi="Arial" w:cs="Arial"/>
                <w:color w:val="000000"/>
                <w:sz w:val="20"/>
                <w:lang w:eastAsia="en-GB"/>
              </w:rPr>
            </w:pPr>
            <w:r w:rsidRPr="008F096E">
              <w:rPr>
                <w:rFonts w:ascii="Arial" w:eastAsia="Times New Roman" w:hAnsi="Arial" w:cs="Arial"/>
                <w:color w:val="000000"/>
                <w:sz w:val="20"/>
                <w:lang w:eastAsia="en-GB"/>
              </w:rPr>
              <w:t>͞v (ml.g</w:t>
            </w:r>
            <w:r w:rsidRPr="008F096E">
              <w:rPr>
                <w:rFonts w:ascii="Arial" w:eastAsia="Times New Roman" w:hAnsi="Arial" w:cs="Arial"/>
                <w:color w:val="000000"/>
                <w:sz w:val="20"/>
                <w:vertAlign w:val="superscript"/>
                <w:lang w:eastAsia="en-GB"/>
              </w:rPr>
              <w:t>-1</w:t>
            </w:r>
            <w:r w:rsidRPr="008F096E">
              <w:rPr>
                <w:rFonts w:ascii="Arial" w:eastAsia="Times New Roman" w:hAnsi="Arial" w:cs="Arial"/>
                <w:color w:val="000000"/>
                <w:sz w:val="20"/>
                <w:lang w:eastAsia="en-GB"/>
              </w:rPr>
              <w:t>)</w:t>
            </w:r>
          </w:p>
        </w:tc>
        <w:tc>
          <w:tcPr>
            <w:tcW w:w="1276" w:type="dxa"/>
            <w:tcBorders>
              <w:top w:val="nil"/>
              <w:left w:val="nil"/>
              <w:bottom w:val="nil"/>
              <w:right w:val="nil"/>
            </w:tcBorders>
            <w:shd w:val="clear" w:color="000000" w:fill="BFBFBF"/>
            <w:vAlign w:val="center"/>
            <w:hideMark/>
          </w:tcPr>
          <w:p w14:paraId="2152E28D"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0.7416</w:t>
            </w:r>
          </w:p>
        </w:tc>
        <w:tc>
          <w:tcPr>
            <w:tcW w:w="1134" w:type="dxa"/>
            <w:tcBorders>
              <w:top w:val="nil"/>
              <w:left w:val="nil"/>
              <w:bottom w:val="nil"/>
              <w:right w:val="nil"/>
            </w:tcBorders>
            <w:shd w:val="clear" w:color="000000" w:fill="BFBFBF"/>
            <w:vAlign w:val="center"/>
            <w:hideMark/>
          </w:tcPr>
          <w:p w14:paraId="03C9F7EB"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0.7415</w:t>
            </w:r>
          </w:p>
        </w:tc>
        <w:tc>
          <w:tcPr>
            <w:tcW w:w="2786" w:type="dxa"/>
            <w:gridSpan w:val="2"/>
            <w:tcBorders>
              <w:top w:val="nil"/>
              <w:left w:val="nil"/>
              <w:bottom w:val="nil"/>
              <w:right w:val="nil"/>
            </w:tcBorders>
            <w:shd w:val="clear" w:color="000000" w:fill="BFBFBF"/>
            <w:vAlign w:val="center"/>
            <w:hideMark/>
          </w:tcPr>
          <w:p w14:paraId="7638AACA"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0.7312</w:t>
            </w:r>
          </w:p>
        </w:tc>
      </w:tr>
      <w:tr w:rsidR="00760A46" w:rsidRPr="00A84559" w14:paraId="127E64D6" w14:textId="77777777" w:rsidTr="009D4DFC">
        <w:trPr>
          <w:trHeight w:val="375"/>
        </w:trPr>
        <w:tc>
          <w:tcPr>
            <w:tcW w:w="2000" w:type="dxa"/>
            <w:tcBorders>
              <w:top w:val="nil"/>
              <w:left w:val="nil"/>
              <w:bottom w:val="nil"/>
              <w:right w:val="nil"/>
            </w:tcBorders>
            <w:shd w:val="clear" w:color="auto" w:fill="auto"/>
            <w:vAlign w:val="center"/>
            <w:hideMark/>
          </w:tcPr>
          <w:p w14:paraId="62CE4609" w14:textId="77777777" w:rsidR="00760A46" w:rsidRPr="008F096E" w:rsidRDefault="00760A46" w:rsidP="009D4DFC">
            <w:pPr>
              <w:jc w:val="left"/>
              <w:rPr>
                <w:rFonts w:ascii="Arial" w:eastAsia="Times New Roman" w:hAnsi="Arial" w:cs="Arial"/>
                <w:color w:val="000000"/>
                <w:sz w:val="20"/>
                <w:lang w:eastAsia="en-GB"/>
              </w:rPr>
            </w:pPr>
            <w:r w:rsidRPr="008F096E">
              <w:rPr>
                <w:rFonts w:ascii="Arial" w:eastAsia="Times New Roman" w:hAnsi="Arial" w:cs="Arial"/>
                <w:color w:val="000000"/>
                <w:sz w:val="20"/>
                <w:lang w:eastAsia="en-GB"/>
              </w:rPr>
              <w:t>ρ(g.ml</w:t>
            </w:r>
            <w:r w:rsidRPr="008F096E">
              <w:rPr>
                <w:rFonts w:ascii="Arial" w:eastAsia="Times New Roman" w:hAnsi="Arial" w:cs="Arial"/>
                <w:color w:val="000000"/>
                <w:sz w:val="20"/>
                <w:vertAlign w:val="superscript"/>
                <w:lang w:eastAsia="en-GB"/>
              </w:rPr>
              <w:t>-1</w:t>
            </w:r>
            <w:r w:rsidRPr="008F096E">
              <w:rPr>
                <w:rFonts w:ascii="Arial" w:eastAsia="Times New Roman" w:hAnsi="Arial" w:cs="Arial"/>
                <w:color w:val="000000"/>
                <w:sz w:val="20"/>
                <w:lang w:eastAsia="en-GB"/>
              </w:rPr>
              <w:t>)</w:t>
            </w:r>
          </w:p>
        </w:tc>
        <w:tc>
          <w:tcPr>
            <w:tcW w:w="1276" w:type="dxa"/>
            <w:tcBorders>
              <w:top w:val="nil"/>
              <w:left w:val="nil"/>
              <w:bottom w:val="nil"/>
              <w:right w:val="nil"/>
            </w:tcBorders>
            <w:shd w:val="clear" w:color="auto" w:fill="auto"/>
            <w:vAlign w:val="center"/>
            <w:hideMark/>
          </w:tcPr>
          <w:p w14:paraId="1E61AE4C"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1.005</w:t>
            </w:r>
          </w:p>
        </w:tc>
        <w:tc>
          <w:tcPr>
            <w:tcW w:w="1134" w:type="dxa"/>
            <w:tcBorders>
              <w:top w:val="nil"/>
              <w:left w:val="nil"/>
              <w:bottom w:val="nil"/>
              <w:right w:val="nil"/>
            </w:tcBorders>
            <w:shd w:val="clear" w:color="auto" w:fill="auto"/>
            <w:vAlign w:val="center"/>
            <w:hideMark/>
          </w:tcPr>
          <w:p w14:paraId="24686A16"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1.005</w:t>
            </w:r>
          </w:p>
        </w:tc>
        <w:tc>
          <w:tcPr>
            <w:tcW w:w="2786" w:type="dxa"/>
            <w:gridSpan w:val="2"/>
            <w:tcBorders>
              <w:top w:val="nil"/>
              <w:left w:val="nil"/>
              <w:bottom w:val="nil"/>
              <w:right w:val="nil"/>
            </w:tcBorders>
            <w:shd w:val="clear" w:color="auto" w:fill="auto"/>
            <w:vAlign w:val="center"/>
            <w:hideMark/>
          </w:tcPr>
          <w:p w14:paraId="54BA849D"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1.005</w:t>
            </w:r>
          </w:p>
        </w:tc>
      </w:tr>
      <w:tr w:rsidR="00760A46" w:rsidRPr="00A84559" w14:paraId="0FFAB374" w14:textId="77777777" w:rsidTr="009D4DFC">
        <w:trPr>
          <w:trHeight w:val="375"/>
        </w:trPr>
        <w:tc>
          <w:tcPr>
            <w:tcW w:w="2000" w:type="dxa"/>
            <w:tcBorders>
              <w:top w:val="nil"/>
              <w:left w:val="nil"/>
              <w:bottom w:val="nil"/>
              <w:right w:val="nil"/>
            </w:tcBorders>
            <w:shd w:val="clear" w:color="000000" w:fill="BFBFBF"/>
            <w:vAlign w:val="center"/>
            <w:hideMark/>
          </w:tcPr>
          <w:p w14:paraId="15EF2B81" w14:textId="77777777" w:rsidR="00760A46" w:rsidRPr="008F096E" w:rsidRDefault="00760A46" w:rsidP="009D4DFC">
            <w:pPr>
              <w:jc w:val="left"/>
              <w:rPr>
                <w:rFonts w:ascii="Arial" w:eastAsia="Times New Roman" w:hAnsi="Arial" w:cs="Arial"/>
                <w:color w:val="000000"/>
                <w:sz w:val="20"/>
                <w:lang w:eastAsia="en-GB"/>
              </w:rPr>
            </w:pPr>
            <w:r w:rsidRPr="008F096E">
              <w:rPr>
                <w:rFonts w:ascii="Arial" w:eastAsia="Times New Roman" w:hAnsi="Arial" w:cs="Arial"/>
                <w:color w:val="000000"/>
                <w:sz w:val="20"/>
                <w:vertAlign w:val="superscript"/>
                <w:lang w:eastAsia="en-GB"/>
              </w:rPr>
              <w:t xml:space="preserve">a </w:t>
            </w:r>
            <w:r w:rsidRPr="008F096E">
              <w:rPr>
                <w:rFonts w:ascii="Arial" w:eastAsia="Times New Roman" w:hAnsi="Arial" w:cs="Arial"/>
                <w:color w:val="000000"/>
                <w:sz w:val="20"/>
                <w:lang w:eastAsia="en-GB"/>
              </w:rPr>
              <w:t>M</w:t>
            </w:r>
            <w:r w:rsidRPr="008F096E">
              <w:rPr>
                <w:rFonts w:ascii="Arial" w:eastAsia="Times New Roman" w:hAnsi="Arial" w:cs="Arial"/>
                <w:color w:val="000000"/>
                <w:sz w:val="20"/>
                <w:vertAlign w:val="subscript"/>
                <w:lang w:eastAsia="en-GB"/>
              </w:rPr>
              <w:t>r</w:t>
            </w:r>
            <w:r w:rsidRPr="008F096E">
              <w:rPr>
                <w:rFonts w:ascii="Arial" w:eastAsia="Times New Roman" w:hAnsi="Arial" w:cs="Arial"/>
                <w:color w:val="000000"/>
                <w:sz w:val="20"/>
                <w:lang w:eastAsia="en-GB"/>
              </w:rPr>
              <w:t xml:space="preserve"> (Da)</w:t>
            </w:r>
          </w:p>
        </w:tc>
        <w:tc>
          <w:tcPr>
            <w:tcW w:w="1276" w:type="dxa"/>
            <w:tcBorders>
              <w:top w:val="nil"/>
              <w:left w:val="nil"/>
              <w:bottom w:val="nil"/>
              <w:right w:val="nil"/>
            </w:tcBorders>
            <w:shd w:val="clear" w:color="000000" w:fill="BFBFBF"/>
            <w:vAlign w:val="center"/>
            <w:hideMark/>
          </w:tcPr>
          <w:p w14:paraId="1364AB77"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20,543</w:t>
            </w:r>
          </w:p>
        </w:tc>
        <w:tc>
          <w:tcPr>
            <w:tcW w:w="1134" w:type="dxa"/>
            <w:tcBorders>
              <w:top w:val="nil"/>
              <w:left w:val="nil"/>
              <w:bottom w:val="nil"/>
              <w:right w:val="nil"/>
            </w:tcBorders>
            <w:shd w:val="clear" w:color="000000" w:fill="BFBFBF"/>
            <w:vAlign w:val="center"/>
            <w:hideMark/>
          </w:tcPr>
          <w:p w14:paraId="18129F2B"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10,660</w:t>
            </w:r>
          </w:p>
        </w:tc>
        <w:tc>
          <w:tcPr>
            <w:tcW w:w="2786" w:type="dxa"/>
            <w:gridSpan w:val="2"/>
            <w:tcBorders>
              <w:top w:val="nil"/>
              <w:left w:val="nil"/>
              <w:bottom w:val="nil"/>
              <w:right w:val="nil"/>
            </w:tcBorders>
            <w:shd w:val="clear" w:color="000000" w:fill="BFBFBF"/>
            <w:vAlign w:val="center"/>
            <w:hideMark/>
          </w:tcPr>
          <w:p w14:paraId="1D70EB2C"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11,894</w:t>
            </w:r>
          </w:p>
        </w:tc>
      </w:tr>
      <w:tr w:rsidR="00760A46" w:rsidRPr="00A84559" w14:paraId="7FBDC904" w14:textId="77777777" w:rsidTr="009D4DFC">
        <w:trPr>
          <w:trHeight w:val="375"/>
        </w:trPr>
        <w:tc>
          <w:tcPr>
            <w:tcW w:w="2000" w:type="dxa"/>
            <w:tcBorders>
              <w:top w:val="nil"/>
              <w:left w:val="nil"/>
              <w:bottom w:val="nil"/>
              <w:right w:val="nil"/>
            </w:tcBorders>
            <w:shd w:val="clear" w:color="auto" w:fill="auto"/>
            <w:vAlign w:val="center"/>
            <w:hideMark/>
          </w:tcPr>
          <w:p w14:paraId="1FC33306" w14:textId="77777777" w:rsidR="00760A46" w:rsidRPr="008F096E" w:rsidRDefault="00760A46" w:rsidP="009D4DFC">
            <w:pPr>
              <w:jc w:val="left"/>
              <w:rPr>
                <w:rFonts w:ascii="Arial" w:eastAsia="Times New Roman" w:hAnsi="Arial" w:cs="Arial"/>
                <w:color w:val="000000"/>
                <w:sz w:val="20"/>
                <w:lang w:eastAsia="en-GB"/>
              </w:rPr>
            </w:pPr>
            <w:r w:rsidRPr="008F096E">
              <w:rPr>
                <w:rFonts w:ascii="Arial" w:eastAsia="Times New Roman" w:hAnsi="Arial" w:cs="Arial"/>
                <w:color w:val="000000"/>
                <w:sz w:val="20"/>
                <w:lang w:eastAsia="en-GB"/>
              </w:rPr>
              <w:t>ε</w:t>
            </w:r>
            <w:r w:rsidRPr="008F096E">
              <w:rPr>
                <w:rFonts w:ascii="Arial" w:eastAsia="Times New Roman" w:hAnsi="Arial" w:cs="Arial"/>
                <w:color w:val="000000"/>
                <w:sz w:val="20"/>
                <w:vertAlign w:val="subscript"/>
                <w:lang w:eastAsia="en-GB"/>
              </w:rPr>
              <w:t>280</w:t>
            </w:r>
            <w:r w:rsidRPr="008F096E">
              <w:rPr>
                <w:rFonts w:ascii="Arial" w:eastAsia="Times New Roman" w:hAnsi="Arial" w:cs="Arial"/>
                <w:color w:val="000000"/>
                <w:sz w:val="20"/>
                <w:lang w:eastAsia="en-GB"/>
              </w:rPr>
              <w:t xml:space="preserve"> (M</w:t>
            </w:r>
            <w:r w:rsidRPr="008F096E">
              <w:rPr>
                <w:rFonts w:ascii="Arial" w:eastAsia="Times New Roman" w:hAnsi="Arial" w:cs="Arial"/>
                <w:color w:val="000000"/>
                <w:sz w:val="20"/>
                <w:vertAlign w:val="superscript"/>
                <w:lang w:eastAsia="en-GB"/>
              </w:rPr>
              <w:t>-1</w:t>
            </w:r>
            <w:r w:rsidRPr="008F096E">
              <w:rPr>
                <w:rFonts w:ascii="Arial" w:eastAsia="Times New Roman" w:hAnsi="Arial" w:cs="Arial"/>
                <w:color w:val="000000"/>
                <w:sz w:val="20"/>
                <w:lang w:eastAsia="en-GB"/>
              </w:rPr>
              <w:t>.cm</w:t>
            </w:r>
            <w:r w:rsidRPr="008F096E">
              <w:rPr>
                <w:rFonts w:ascii="Arial" w:eastAsia="Times New Roman" w:hAnsi="Arial" w:cs="Arial"/>
                <w:color w:val="000000"/>
                <w:sz w:val="20"/>
                <w:vertAlign w:val="superscript"/>
                <w:lang w:eastAsia="en-GB"/>
              </w:rPr>
              <w:t>-1</w:t>
            </w:r>
            <w:r w:rsidRPr="008F096E">
              <w:rPr>
                <w:rFonts w:ascii="Arial" w:eastAsia="Times New Roman" w:hAnsi="Arial" w:cs="Arial"/>
                <w:color w:val="000000"/>
                <w:sz w:val="20"/>
                <w:lang w:eastAsia="en-GB"/>
              </w:rPr>
              <w:t>)</w:t>
            </w:r>
          </w:p>
        </w:tc>
        <w:tc>
          <w:tcPr>
            <w:tcW w:w="1276" w:type="dxa"/>
            <w:tcBorders>
              <w:top w:val="nil"/>
              <w:left w:val="nil"/>
              <w:bottom w:val="nil"/>
              <w:right w:val="nil"/>
            </w:tcBorders>
            <w:shd w:val="clear" w:color="auto" w:fill="auto"/>
            <w:vAlign w:val="center"/>
            <w:hideMark/>
          </w:tcPr>
          <w:p w14:paraId="1E892467"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16,960</w:t>
            </w:r>
          </w:p>
        </w:tc>
        <w:tc>
          <w:tcPr>
            <w:tcW w:w="1134" w:type="dxa"/>
            <w:tcBorders>
              <w:top w:val="nil"/>
              <w:left w:val="nil"/>
              <w:bottom w:val="nil"/>
              <w:right w:val="nil"/>
            </w:tcBorders>
            <w:shd w:val="clear" w:color="auto" w:fill="auto"/>
            <w:vAlign w:val="center"/>
            <w:hideMark/>
          </w:tcPr>
          <w:p w14:paraId="0E46583D"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11,000</w:t>
            </w:r>
          </w:p>
        </w:tc>
        <w:tc>
          <w:tcPr>
            <w:tcW w:w="2786" w:type="dxa"/>
            <w:gridSpan w:val="2"/>
            <w:tcBorders>
              <w:top w:val="nil"/>
              <w:left w:val="nil"/>
              <w:bottom w:val="nil"/>
              <w:right w:val="nil"/>
            </w:tcBorders>
            <w:shd w:val="clear" w:color="auto" w:fill="auto"/>
            <w:vAlign w:val="center"/>
            <w:hideMark/>
          </w:tcPr>
          <w:p w14:paraId="3BB3E750"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5,960</w:t>
            </w:r>
          </w:p>
        </w:tc>
      </w:tr>
      <w:tr w:rsidR="00760A46" w:rsidRPr="008F096E" w14:paraId="5473A1EF" w14:textId="77777777" w:rsidTr="009D4DFC">
        <w:trPr>
          <w:trHeight w:val="375"/>
        </w:trPr>
        <w:tc>
          <w:tcPr>
            <w:tcW w:w="7196" w:type="dxa"/>
            <w:gridSpan w:val="5"/>
            <w:tcBorders>
              <w:top w:val="single" w:sz="8" w:space="0" w:color="auto"/>
              <w:left w:val="nil"/>
              <w:bottom w:val="single" w:sz="8" w:space="0" w:color="auto"/>
              <w:right w:val="nil"/>
            </w:tcBorders>
            <w:shd w:val="clear" w:color="auto" w:fill="auto"/>
            <w:vAlign w:val="center"/>
            <w:hideMark/>
          </w:tcPr>
          <w:p w14:paraId="2ED5A04E" w14:textId="77777777" w:rsidR="00760A46" w:rsidRPr="008F096E" w:rsidRDefault="00760A46" w:rsidP="009D4DFC">
            <w:pPr>
              <w:jc w:val="left"/>
              <w:rPr>
                <w:rFonts w:ascii="Arial" w:eastAsia="Times New Roman" w:hAnsi="Arial" w:cs="Arial"/>
                <w:b/>
                <w:bCs/>
                <w:i/>
                <w:iCs/>
                <w:color w:val="000000"/>
                <w:sz w:val="20"/>
                <w:lang w:eastAsia="en-GB"/>
              </w:rPr>
            </w:pPr>
            <w:r w:rsidRPr="008F096E">
              <w:rPr>
                <w:rFonts w:ascii="Arial" w:eastAsia="Times New Roman" w:hAnsi="Arial" w:cs="Arial"/>
                <w:b/>
                <w:bCs/>
                <w:i/>
                <w:iCs/>
                <w:color w:val="000000"/>
                <w:sz w:val="20"/>
                <w:lang w:eastAsia="en-GB"/>
              </w:rPr>
              <w:t>Sedimentation velocity</w:t>
            </w:r>
          </w:p>
        </w:tc>
      </w:tr>
      <w:tr w:rsidR="00760A46" w:rsidRPr="00A84559" w14:paraId="675816B7" w14:textId="77777777" w:rsidTr="009D4DFC">
        <w:trPr>
          <w:trHeight w:val="375"/>
        </w:trPr>
        <w:tc>
          <w:tcPr>
            <w:tcW w:w="2000" w:type="dxa"/>
            <w:tcBorders>
              <w:top w:val="nil"/>
              <w:left w:val="nil"/>
              <w:bottom w:val="nil"/>
              <w:right w:val="nil"/>
            </w:tcBorders>
            <w:shd w:val="clear" w:color="000000" w:fill="BFBFBF"/>
            <w:vAlign w:val="center"/>
            <w:hideMark/>
          </w:tcPr>
          <w:p w14:paraId="7318203E" w14:textId="77777777" w:rsidR="00760A46" w:rsidRPr="008F096E" w:rsidRDefault="00760A46" w:rsidP="009D4DFC">
            <w:pPr>
              <w:jc w:val="left"/>
              <w:rPr>
                <w:rFonts w:ascii="Arial" w:eastAsia="Times New Roman" w:hAnsi="Arial" w:cs="Arial"/>
                <w:color w:val="000000"/>
                <w:sz w:val="20"/>
                <w:lang w:eastAsia="en-GB"/>
              </w:rPr>
            </w:pPr>
            <w:r w:rsidRPr="008F096E">
              <w:rPr>
                <w:rFonts w:ascii="Arial" w:eastAsia="Times New Roman" w:hAnsi="Arial" w:cs="Arial"/>
                <w:color w:val="000000"/>
                <w:sz w:val="20"/>
                <w:lang w:eastAsia="en-GB"/>
              </w:rPr>
              <w:t>C</w:t>
            </w:r>
            <w:r w:rsidRPr="008F096E">
              <w:rPr>
                <w:rFonts w:ascii="Arial" w:eastAsia="Times New Roman" w:hAnsi="Arial" w:cs="Arial"/>
                <w:color w:val="000000"/>
                <w:sz w:val="20"/>
                <w:vertAlign w:val="subscript"/>
                <w:lang w:eastAsia="en-GB"/>
              </w:rPr>
              <w:t>range</w:t>
            </w:r>
            <w:r w:rsidRPr="008F096E">
              <w:rPr>
                <w:rFonts w:ascii="Arial" w:eastAsia="Times New Roman" w:hAnsi="Arial" w:cs="Arial"/>
                <w:color w:val="000000"/>
                <w:sz w:val="20"/>
                <w:lang w:eastAsia="en-GB"/>
              </w:rPr>
              <w:t xml:space="preserve"> (µM)</w:t>
            </w:r>
          </w:p>
        </w:tc>
        <w:tc>
          <w:tcPr>
            <w:tcW w:w="1276" w:type="dxa"/>
            <w:tcBorders>
              <w:top w:val="nil"/>
              <w:left w:val="nil"/>
              <w:bottom w:val="nil"/>
              <w:right w:val="nil"/>
            </w:tcBorders>
            <w:shd w:val="clear" w:color="000000" w:fill="BFBFBF"/>
            <w:vAlign w:val="center"/>
            <w:hideMark/>
          </w:tcPr>
          <w:p w14:paraId="7F99E33B"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24 - 97</w:t>
            </w:r>
          </w:p>
        </w:tc>
        <w:tc>
          <w:tcPr>
            <w:tcW w:w="1134" w:type="dxa"/>
            <w:tcBorders>
              <w:top w:val="nil"/>
              <w:left w:val="nil"/>
              <w:bottom w:val="nil"/>
              <w:right w:val="nil"/>
            </w:tcBorders>
            <w:shd w:val="clear" w:color="000000" w:fill="BFBFBF"/>
            <w:vAlign w:val="center"/>
            <w:hideMark/>
          </w:tcPr>
          <w:p w14:paraId="4DAF4040"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188</w:t>
            </w:r>
          </w:p>
        </w:tc>
        <w:tc>
          <w:tcPr>
            <w:tcW w:w="2786" w:type="dxa"/>
            <w:gridSpan w:val="2"/>
            <w:tcBorders>
              <w:top w:val="nil"/>
              <w:left w:val="nil"/>
              <w:bottom w:val="nil"/>
              <w:right w:val="nil"/>
            </w:tcBorders>
            <w:shd w:val="clear" w:color="000000" w:fill="BFBFBF"/>
            <w:vAlign w:val="center"/>
            <w:hideMark/>
          </w:tcPr>
          <w:p w14:paraId="5740ADCB"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42 - 168</w:t>
            </w:r>
          </w:p>
        </w:tc>
      </w:tr>
      <w:tr w:rsidR="00760A46" w:rsidRPr="00A84559" w14:paraId="4CB314AD" w14:textId="77777777" w:rsidTr="009D4DFC">
        <w:trPr>
          <w:trHeight w:val="375"/>
        </w:trPr>
        <w:tc>
          <w:tcPr>
            <w:tcW w:w="2000" w:type="dxa"/>
            <w:tcBorders>
              <w:top w:val="nil"/>
              <w:left w:val="nil"/>
              <w:bottom w:val="nil"/>
              <w:right w:val="nil"/>
            </w:tcBorders>
            <w:shd w:val="clear" w:color="auto" w:fill="auto"/>
            <w:vAlign w:val="center"/>
            <w:hideMark/>
          </w:tcPr>
          <w:p w14:paraId="396C5FBE" w14:textId="77777777" w:rsidR="00760A46" w:rsidRPr="008F096E" w:rsidRDefault="00760A46" w:rsidP="009D4DFC">
            <w:pPr>
              <w:jc w:val="left"/>
              <w:rPr>
                <w:rFonts w:ascii="Arial" w:eastAsia="Times New Roman" w:hAnsi="Arial" w:cs="Arial"/>
                <w:color w:val="000000"/>
                <w:sz w:val="20"/>
                <w:lang w:eastAsia="en-GB"/>
              </w:rPr>
            </w:pPr>
            <w:r w:rsidRPr="008F096E">
              <w:rPr>
                <w:rFonts w:ascii="Arial" w:eastAsia="Times New Roman" w:hAnsi="Arial" w:cs="Arial"/>
                <w:color w:val="000000"/>
                <w:sz w:val="20"/>
                <w:vertAlign w:val="superscript"/>
                <w:lang w:eastAsia="en-GB"/>
              </w:rPr>
              <w:t xml:space="preserve">b </w:t>
            </w:r>
            <w:r w:rsidRPr="008F096E">
              <w:rPr>
                <w:rFonts w:ascii="Arial" w:eastAsia="Times New Roman" w:hAnsi="Arial" w:cs="Arial"/>
                <w:color w:val="000000"/>
                <w:sz w:val="20"/>
                <w:lang w:eastAsia="en-GB"/>
              </w:rPr>
              <w:t>S</w:t>
            </w:r>
            <w:r w:rsidRPr="008F096E">
              <w:rPr>
                <w:rFonts w:ascii="Arial" w:eastAsia="Times New Roman" w:hAnsi="Arial" w:cs="Arial"/>
                <w:color w:val="000000"/>
                <w:sz w:val="20"/>
                <w:vertAlign w:val="subscript"/>
                <w:lang w:eastAsia="en-GB"/>
              </w:rPr>
              <w:t>20,w</w:t>
            </w:r>
            <w:r w:rsidRPr="008F096E">
              <w:rPr>
                <w:rFonts w:ascii="Arial" w:eastAsia="Times New Roman" w:hAnsi="Arial" w:cs="Arial"/>
                <w:color w:val="000000"/>
                <w:sz w:val="20"/>
                <w:lang w:eastAsia="en-GB"/>
              </w:rPr>
              <w:t xml:space="preserve"> (x10</w:t>
            </w:r>
            <w:r w:rsidRPr="008F096E">
              <w:rPr>
                <w:rFonts w:ascii="Arial" w:eastAsia="Times New Roman" w:hAnsi="Arial" w:cs="Arial"/>
                <w:color w:val="000000"/>
                <w:sz w:val="20"/>
                <w:vertAlign w:val="superscript"/>
                <w:lang w:eastAsia="en-GB"/>
              </w:rPr>
              <w:t>13</w:t>
            </w:r>
            <w:r w:rsidRPr="008F096E">
              <w:rPr>
                <w:rFonts w:ascii="Arial" w:eastAsia="Times New Roman" w:hAnsi="Arial" w:cs="Arial"/>
                <w:color w:val="000000"/>
                <w:sz w:val="20"/>
                <w:lang w:eastAsia="en-GB"/>
              </w:rPr>
              <w:t>) sec</w:t>
            </w:r>
          </w:p>
        </w:tc>
        <w:tc>
          <w:tcPr>
            <w:tcW w:w="1276" w:type="dxa"/>
            <w:tcBorders>
              <w:top w:val="nil"/>
              <w:left w:val="nil"/>
              <w:bottom w:val="nil"/>
              <w:right w:val="nil"/>
            </w:tcBorders>
            <w:shd w:val="clear" w:color="auto" w:fill="auto"/>
            <w:vAlign w:val="center"/>
            <w:hideMark/>
          </w:tcPr>
          <w:p w14:paraId="0DA1E022"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1.87</w:t>
            </w:r>
          </w:p>
        </w:tc>
        <w:tc>
          <w:tcPr>
            <w:tcW w:w="1134" w:type="dxa"/>
            <w:tcBorders>
              <w:top w:val="nil"/>
              <w:left w:val="nil"/>
              <w:bottom w:val="nil"/>
              <w:right w:val="nil"/>
            </w:tcBorders>
            <w:shd w:val="clear" w:color="auto" w:fill="auto"/>
            <w:vAlign w:val="center"/>
            <w:hideMark/>
          </w:tcPr>
          <w:p w14:paraId="16201F3E"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1.25</w:t>
            </w:r>
          </w:p>
        </w:tc>
        <w:tc>
          <w:tcPr>
            <w:tcW w:w="1417" w:type="dxa"/>
            <w:tcBorders>
              <w:top w:val="nil"/>
              <w:left w:val="nil"/>
              <w:bottom w:val="nil"/>
              <w:right w:val="nil"/>
            </w:tcBorders>
            <w:shd w:val="clear" w:color="auto" w:fill="auto"/>
            <w:vAlign w:val="center"/>
            <w:hideMark/>
          </w:tcPr>
          <w:p w14:paraId="695B4B69"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1.65</w:t>
            </w:r>
          </w:p>
        </w:tc>
        <w:tc>
          <w:tcPr>
            <w:tcW w:w="1369" w:type="dxa"/>
            <w:tcBorders>
              <w:top w:val="nil"/>
              <w:left w:val="nil"/>
              <w:bottom w:val="nil"/>
              <w:right w:val="nil"/>
            </w:tcBorders>
            <w:shd w:val="clear" w:color="auto" w:fill="auto"/>
            <w:vAlign w:val="center"/>
            <w:hideMark/>
          </w:tcPr>
          <w:p w14:paraId="6E68FCB1"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2.07</w:t>
            </w:r>
          </w:p>
        </w:tc>
      </w:tr>
      <w:tr w:rsidR="00760A46" w:rsidRPr="00A84559" w14:paraId="02B76B54" w14:textId="77777777" w:rsidTr="009D4DFC">
        <w:trPr>
          <w:trHeight w:val="375"/>
        </w:trPr>
        <w:tc>
          <w:tcPr>
            <w:tcW w:w="2000" w:type="dxa"/>
            <w:tcBorders>
              <w:top w:val="nil"/>
              <w:left w:val="nil"/>
              <w:bottom w:val="nil"/>
              <w:right w:val="nil"/>
            </w:tcBorders>
            <w:shd w:val="clear" w:color="000000" w:fill="BFBFBF"/>
            <w:vAlign w:val="center"/>
            <w:hideMark/>
          </w:tcPr>
          <w:p w14:paraId="0D2D0CCA" w14:textId="77777777" w:rsidR="00760A46" w:rsidRPr="008F096E" w:rsidRDefault="00760A46" w:rsidP="009D4DFC">
            <w:pPr>
              <w:jc w:val="left"/>
              <w:rPr>
                <w:rFonts w:ascii="Arial" w:eastAsia="Times New Roman" w:hAnsi="Arial" w:cs="Arial"/>
                <w:color w:val="000000"/>
                <w:sz w:val="20"/>
                <w:lang w:eastAsia="en-GB"/>
              </w:rPr>
            </w:pPr>
            <w:r w:rsidRPr="008F096E">
              <w:rPr>
                <w:rFonts w:ascii="Arial" w:eastAsia="Times New Roman" w:hAnsi="Arial" w:cs="Arial"/>
                <w:color w:val="000000"/>
                <w:sz w:val="20"/>
                <w:vertAlign w:val="superscript"/>
                <w:lang w:eastAsia="en-GB"/>
              </w:rPr>
              <w:t>c</w:t>
            </w:r>
            <w:r w:rsidRPr="008F096E">
              <w:rPr>
                <w:rFonts w:ascii="Arial" w:eastAsia="Times New Roman" w:hAnsi="Arial" w:cs="Arial"/>
                <w:color w:val="000000"/>
                <w:sz w:val="20"/>
                <w:lang w:eastAsia="en-GB"/>
              </w:rPr>
              <w:t>M</w:t>
            </w:r>
            <w:r w:rsidRPr="008F096E">
              <w:rPr>
                <w:rFonts w:ascii="Arial" w:eastAsia="Times New Roman" w:hAnsi="Arial" w:cs="Arial"/>
                <w:color w:val="000000"/>
                <w:sz w:val="20"/>
                <w:vertAlign w:val="subscript"/>
                <w:lang w:eastAsia="en-GB"/>
              </w:rPr>
              <w:t>w</w:t>
            </w:r>
            <w:r w:rsidRPr="008F096E">
              <w:rPr>
                <w:rFonts w:ascii="Arial" w:eastAsia="Times New Roman" w:hAnsi="Arial" w:cs="Arial"/>
                <w:color w:val="000000"/>
                <w:sz w:val="20"/>
                <w:lang w:eastAsia="en-GB"/>
              </w:rPr>
              <w:t xml:space="preserve"> C(S) (kDa)</w:t>
            </w:r>
          </w:p>
        </w:tc>
        <w:tc>
          <w:tcPr>
            <w:tcW w:w="1276" w:type="dxa"/>
            <w:tcBorders>
              <w:top w:val="nil"/>
              <w:left w:val="nil"/>
              <w:bottom w:val="nil"/>
              <w:right w:val="nil"/>
            </w:tcBorders>
            <w:shd w:val="clear" w:color="000000" w:fill="BFBFBF"/>
            <w:vAlign w:val="center"/>
            <w:hideMark/>
          </w:tcPr>
          <w:p w14:paraId="14504FFE"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20.6</w:t>
            </w:r>
          </w:p>
        </w:tc>
        <w:tc>
          <w:tcPr>
            <w:tcW w:w="1134" w:type="dxa"/>
            <w:tcBorders>
              <w:top w:val="nil"/>
              <w:left w:val="nil"/>
              <w:bottom w:val="nil"/>
              <w:right w:val="nil"/>
            </w:tcBorders>
            <w:shd w:val="clear" w:color="000000" w:fill="BFBFBF"/>
            <w:vAlign w:val="center"/>
            <w:hideMark/>
          </w:tcPr>
          <w:p w14:paraId="681975FF"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10.3</w:t>
            </w:r>
          </w:p>
        </w:tc>
        <w:tc>
          <w:tcPr>
            <w:tcW w:w="1417" w:type="dxa"/>
            <w:tcBorders>
              <w:top w:val="nil"/>
              <w:left w:val="nil"/>
              <w:bottom w:val="nil"/>
              <w:right w:val="nil"/>
            </w:tcBorders>
            <w:shd w:val="clear" w:color="000000" w:fill="BFBFBF"/>
            <w:vAlign w:val="center"/>
            <w:hideMark/>
          </w:tcPr>
          <w:p w14:paraId="33D0B6B7"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14.7</w:t>
            </w:r>
          </w:p>
        </w:tc>
        <w:tc>
          <w:tcPr>
            <w:tcW w:w="1369" w:type="dxa"/>
            <w:tcBorders>
              <w:top w:val="nil"/>
              <w:left w:val="nil"/>
              <w:bottom w:val="nil"/>
              <w:right w:val="nil"/>
            </w:tcBorders>
            <w:shd w:val="clear" w:color="000000" w:fill="BFBFBF"/>
            <w:vAlign w:val="center"/>
            <w:hideMark/>
          </w:tcPr>
          <w:p w14:paraId="68FE66B7"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20.7</w:t>
            </w:r>
          </w:p>
        </w:tc>
      </w:tr>
      <w:tr w:rsidR="00760A46" w:rsidRPr="00A84559" w14:paraId="35D075A1" w14:textId="77777777" w:rsidTr="009D4DFC">
        <w:trPr>
          <w:trHeight w:val="375"/>
        </w:trPr>
        <w:tc>
          <w:tcPr>
            <w:tcW w:w="2000" w:type="dxa"/>
            <w:tcBorders>
              <w:top w:val="nil"/>
              <w:left w:val="nil"/>
              <w:bottom w:val="nil"/>
              <w:right w:val="nil"/>
            </w:tcBorders>
            <w:shd w:val="clear" w:color="auto" w:fill="auto"/>
            <w:vAlign w:val="center"/>
            <w:hideMark/>
          </w:tcPr>
          <w:p w14:paraId="519D17C2" w14:textId="77777777" w:rsidR="00760A46" w:rsidRPr="008F096E" w:rsidRDefault="00760A46" w:rsidP="009D4DFC">
            <w:pPr>
              <w:jc w:val="left"/>
              <w:rPr>
                <w:rFonts w:ascii="Arial" w:eastAsia="Times New Roman" w:hAnsi="Arial" w:cs="Arial"/>
                <w:color w:val="000000"/>
                <w:sz w:val="20"/>
                <w:lang w:eastAsia="en-GB"/>
              </w:rPr>
            </w:pPr>
            <w:r w:rsidRPr="008F096E">
              <w:rPr>
                <w:rFonts w:ascii="Arial" w:eastAsia="Times New Roman" w:hAnsi="Arial" w:cs="Arial"/>
                <w:color w:val="000000"/>
                <w:sz w:val="20"/>
                <w:vertAlign w:val="superscript"/>
                <w:lang w:eastAsia="en-GB"/>
              </w:rPr>
              <w:t xml:space="preserve">d </w:t>
            </w:r>
            <w:r w:rsidRPr="008F096E">
              <w:rPr>
                <w:rFonts w:ascii="Arial" w:eastAsia="Times New Roman" w:hAnsi="Arial" w:cs="Arial"/>
                <w:color w:val="000000"/>
                <w:sz w:val="20"/>
                <w:lang w:eastAsia="en-GB"/>
              </w:rPr>
              <w:t>rmsd C(S) (x10</w:t>
            </w:r>
            <w:r w:rsidRPr="008F096E">
              <w:rPr>
                <w:rFonts w:ascii="Arial" w:eastAsia="Times New Roman" w:hAnsi="Arial" w:cs="Arial"/>
                <w:color w:val="000000"/>
                <w:sz w:val="20"/>
                <w:vertAlign w:val="superscript"/>
                <w:lang w:eastAsia="en-GB"/>
              </w:rPr>
              <w:t>-3</w:t>
            </w:r>
            <w:r w:rsidRPr="008F096E">
              <w:rPr>
                <w:rFonts w:ascii="Arial" w:eastAsia="Times New Roman" w:hAnsi="Arial" w:cs="Arial"/>
                <w:color w:val="000000"/>
                <w:sz w:val="20"/>
                <w:lang w:eastAsia="en-GB"/>
              </w:rPr>
              <w:t>)</w:t>
            </w:r>
          </w:p>
        </w:tc>
        <w:tc>
          <w:tcPr>
            <w:tcW w:w="1276" w:type="dxa"/>
            <w:tcBorders>
              <w:top w:val="nil"/>
              <w:left w:val="nil"/>
              <w:bottom w:val="nil"/>
              <w:right w:val="nil"/>
            </w:tcBorders>
            <w:shd w:val="clear" w:color="auto" w:fill="auto"/>
            <w:vAlign w:val="center"/>
            <w:hideMark/>
          </w:tcPr>
          <w:p w14:paraId="12A547B2"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3.0 - 5.1</w:t>
            </w:r>
          </w:p>
        </w:tc>
        <w:tc>
          <w:tcPr>
            <w:tcW w:w="1134" w:type="dxa"/>
            <w:tcBorders>
              <w:top w:val="nil"/>
              <w:left w:val="nil"/>
              <w:bottom w:val="nil"/>
              <w:right w:val="nil"/>
            </w:tcBorders>
            <w:shd w:val="clear" w:color="auto" w:fill="auto"/>
            <w:vAlign w:val="center"/>
            <w:hideMark/>
          </w:tcPr>
          <w:p w14:paraId="69BC3674"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5.7</w:t>
            </w:r>
          </w:p>
        </w:tc>
        <w:tc>
          <w:tcPr>
            <w:tcW w:w="2786" w:type="dxa"/>
            <w:gridSpan w:val="2"/>
            <w:tcBorders>
              <w:top w:val="nil"/>
              <w:left w:val="nil"/>
              <w:bottom w:val="nil"/>
              <w:right w:val="nil"/>
            </w:tcBorders>
            <w:shd w:val="clear" w:color="auto" w:fill="auto"/>
            <w:vAlign w:val="center"/>
            <w:hideMark/>
          </w:tcPr>
          <w:p w14:paraId="7481E238"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5.8 - 7.6</w:t>
            </w:r>
          </w:p>
        </w:tc>
      </w:tr>
      <w:tr w:rsidR="00760A46" w:rsidRPr="008F096E" w14:paraId="67AE0BCE" w14:textId="77777777" w:rsidTr="009D4DFC">
        <w:trPr>
          <w:trHeight w:val="375"/>
        </w:trPr>
        <w:tc>
          <w:tcPr>
            <w:tcW w:w="7196" w:type="dxa"/>
            <w:gridSpan w:val="5"/>
            <w:tcBorders>
              <w:top w:val="single" w:sz="8" w:space="0" w:color="auto"/>
              <w:left w:val="nil"/>
              <w:bottom w:val="single" w:sz="8" w:space="0" w:color="auto"/>
              <w:right w:val="nil"/>
            </w:tcBorders>
            <w:shd w:val="clear" w:color="auto" w:fill="auto"/>
            <w:vAlign w:val="center"/>
            <w:hideMark/>
          </w:tcPr>
          <w:p w14:paraId="193D81EC" w14:textId="77777777" w:rsidR="00760A46" w:rsidRPr="008F096E" w:rsidRDefault="00760A46" w:rsidP="009D4DFC">
            <w:pPr>
              <w:jc w:val="left"/>
              <w:rPr>
                <w:rFonts w:ascii="Arial" w:eastAsia="Times New Roman" w:hAnsi="Arial" w:cs="Arial"/>
                <w:b/>
                <w:bCs/>
                <w:i/>
                <w:iCs/>
                <w:color w:val="000000"/>
                <w:sz w:val="20"/>
                <w:lang w:eastAsia="en-GB"/>
              </w:rPr>
            </w:pPr>
            <w:r w:rsidRPr="008F096E">
              <w:rPr>
                <w:rFonts w:ascii="Arial" w:eastAsia="Times New Roman" w:hAnsi="Arial" w:cs="Arial"/>
                <w:b/>
                <w:bCs/>
                <w:i/>
                <w:iCs/>
                <w:color w:val="000000"/>
                <w:sz w:val="20"/>
                <w:lang w:eastAsia="en-GB"/>
              </w:rPr>
              <w:t>Sedimentation equilibrium</w:t>
            </w:r>
          </w:p>
        </w:tc>
      </w:tr>
      <w:tr w:rsidR="00760A46" w:rsidRPr="00A84559" w14:paraId="68CE610A" w14:textId="77777777" w:rsidTr="009D4DFC">
        <w:trPr>
          <w:trHeight w:val="375"/>
        </w:trPr>
        <w:tc>
          <w:tcPr>
            <w:tcW w:w="2000" w:type="dxa"/>
            <w:tcBorders>
              <w:top w:val="nil"/>
              <w:left w:val="nil"/>
              <w:bottom w:val="nil"/>
              <w:right w:val="nil"/>
            </w:tcBorders>
            <w:shd w:val="clear" w:color="000000" w:fill="BFBFBF"/>
            <w:vAlign w:val="center"/>
            <w:hideMark/>
          </w:tcPr>
          <w:p w14:paraId="1B07CC35" w14:textId="77777777" w:rsidR="00760A46" w:rsidRPr="008F096E" w:rsidRDefault="00760A46" w:rsidP="009D4DFC">
            <w:pPr>
              <w:jc w:val="left"/>
              <w:rPr>
                <w:rFonts w:ascii="Arial" w:eastAsia="Times New Roman" w:hAnsi="Arial" w:cs="Arial"/>
                <w:color w:val="000000"/>
                <w:sz w:val="20"/>
                <w:lang w:eastAsia="en-GB"/>
              </w:rPr>
            </w:pPr>
            <w:r w:rsidRPr="008F096E">
              <w:rPr>
                <w:rFonts w:ascii="Arial" w:eastAsia="Times New Roman" w:hAnsi="Arial" w:cs="Arial"/>
                <w:color w:val="000000"/>
                <w:sz w:val="20"/>
                <w:lang w:eastAsia="en-GB"/>
              </w:rPr>
              <w:t>C</w:t>
            </w:r>
            <w:r w:rsidRPr="008F096E">
              <w:rPr>
                <w:rFonts w:ascii="Arial" w:eastAsia="Times New Roman" w:hAnsi="Arial" w:cs="Arial"/>
                <w:color w:val="000000"/>
                <w:sz w:val="20"/>
                <w:vertAlign w:val="subscript"/>
                <w:lang w:eastAsia="en-GB"/>
              </w:rPr>
              <w:t>range</w:t>
            </w:r>
            <w:r w:rsidRPr="008F096E">
              <w:rPr>
                <w:rFonts w:ascii="Arial" w:eastAsia="Times New Roman" w:hAnsi="Arial" w:cs="Arial"/>
                <w:color w:val="000000"/>
                <w:sz w:val="20"/>
                <w:lang w:eastAsia="en-GB"/>
              </w:rPr>
              <w:t xml:space="preserve"> (µM)</w:t>
            </w:r>
          </w:p>
        </w:tc>
        <w:tc>
          <w:tcPr>
            <w:tcW w:w="1276" w:type="dxa"/>
            <w:tcBorders>
              <w:top w:val="nil"/>
              <w:left w:val="nil"/>
              <w:bottom w:val="nil"/>
              <w:right w:val="nil"/>
            </w:tcBorders>
            <w:shd w:val="clear" w:color="000000" w:fill="BFBFBF"/>
            <w:vAlign w:val="center"/>
            <w:hideMark/>
          </w:tcPr>
          <w:p w14:paraId="1531D616"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24 - 97</w:t>
            </w:r>
          </w:p>
        </w:tc>
        <w:tc>
          <w:tcPr>
            <w:tcW w:w="1134" w:type="dxa"/>
            <w:tcBorders>
              <w:top w:val="nil"/>
              <w:left w:val="nil"/>
              <w:bottom w:val="nil"/>
              <w:right w:val="nil"/>
            </w:tcBorders>
            <w:shd w:val="clear" w:color="000000" w:fill="BFBFBF"/>
            <w:vAlign w:val="center"/>
            <w:hideMark/>
          </w:tcPr>
          <w:p w14:paraId="33EED2C0"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 </w:t>
            </w:r>
          </w:p>
        </w:tc>
        <w:tc>
          <w:tcPr>
            <w:tcW w:w="2786" w:type="dxa"/>
            <w:gridSpan w:val="2"/>
            <w:tcBorders>
              <w:top w:val="nil"/>
              <w:left w:val="nil"/>
              <w:bottom w:val="nil"/>
              <w:right w:val="nil"/>
            </w:tcBorders>
            <w:shd w:val="clear" w:color="000000" w:fill="BFBFBF"/>
            <w:vAlign w:val="center"/>
            <w:hideMark/>
          </w:tcPr>
          <w:p w14:paraId="6C17D189"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17 - 84</w:t>
            </w:r>
          </w:p>
        </w:tc>
      </w:tr>
      <w:tr w:rsidR="00760A46" w:rsidRPr="00A84559" w14:paraId="09026DC9" w14:textId="77777777" w:rsidTr="009D4DFC">
        <w:trPr>
          <w:trHeight w:val="375"/>
        </w:trPr>
        <w:tc>
          <w:tcPr>
            <w:tcW w:w="2000" w:type="dxa"/>
            <w:tcBorders>
              <w:top w:val="nil"/>
              <w:left w:val="nil"/>
              <w:bottom w:val="nil"/>
              <w:right w:val="nil"/>
            </w:tcBorders>
            <w:shd w:val="clear" w:color="auto" w:fill="auto"/>
            <w:vAlign w:val="center"/>
            <w:hideMark/>
          </w:tcPr>
          <w:p w14:paraId="506DA89B" w14:textId="77777777" w:rsidR="00760A46" w:rsidRPr="008F096E" w:rsidRDefault="00760A46" w:rsidP="009D4DFC">
            <w:pPr>
              <w:jc w:val="left"/>
              <w:rPr>
                <w:rFonts w:ascii="Arial" w:eastAsia="Times New Roman" w:hAnsi="Arial" w:cs="Arial"/>
                <w:color w:val="000000"/>
                <w:sz w:val="20"/>
                <w:lang w:eastAsia="en-GB"/>
              </w:rPr>
            </w:pPr>
            <w:r w:rsidRPr="008F096E">
              <w:rPr>
                <w:rFonts w:ascii="Arial" w:eastAsia="Times New Roman" w:hAnsi="Arial" w:cs="Arial"/>
                <w:color w:val="000000"/>
                <w:sz w:val="20"/>
                <w:vertAlign w:val="superscript"/>
                <w:lang w:eastAsia="en-GB"/>
              </w:rPr>
              <w:t>e</w:t>
            </w:r>
            <w:r w:rsidRPr="008F096E">
              <w:rPr>
                <w:rFonts w:ascii="Arial" w:eastAsia="Times New Roman" w:hAnsi="Arial" w:cs="Arial"/>
                <w:color w:val="000000"/>
                <w:sz w:val="20"/>
                <w:lang w:eastAsia="en-GB"/>
              </w:rPr>
              <w:t>K</w:t>
            </w:r>
            <w:r w:rsidRPr="008F096E">
              <w:rPr>
                <w:rFonts w:ascii="Arial" w:eastAsia="Times New Roman" w:hAnsi="Arial" w:cs="Arial"/>
                <w:color w:val="000000"/>
                <w:sz w:val="20"/>
                <w:vertAlign w:val="subscript"/>
                <w:lang w:eastAsia="en-GB"/>
              </w:rPr>
              <w:t>D</w:t>
            </w:r>
            <w:r w:rsidRPr="008F096E">
              <w:rPr>
                <w:rFonts w:ascii="Arial" w:eastAsia="Times New Roman" w:hAnsi="Arial" w:cs="Arial"/>
                <w:color w:val="000000"/>
                <w:sz w:val="20"/>
                <w:lang w:eastAsia="en-GB"/>
              </w:rPr>
              <w:t xml:space="preserve"> (µM)</w:t>
            </w:r>
          </w:p>
        </w:tc>
        <w:tc>
          <w:tcPr>
            <w:tcW w:w="1276" w:type="dxa"/>
            <w:tcBorders>
              <w:top w:val="nil"/>
              <w:left w:val="nil"/>
              <w:bottom w:val="nil"/>
              <w:right w:val="nil"/>
            </w:tcBorders>
            <w:shd w:val="clear" w:color="auto" w:fill="auto"/>
            <w:vAlign w:val="center"/>
            <w:hideMark/>
          </w:tcPr>
          <w:p w14:paraId="19EA1256"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w:t>
            </w:r>
          </w:p>
        </w:tc>
        <w:tc>
          <w:tcPr>
            <w:tcW w:w="1134" w:type="dxa"/>
            <w:tcBorders>
              <w:top w:val="nil"/>
              <w:left w:val="nil"/>
              <w:bottom w:val="nil"/>
              <w:right w:val="nil"/>
            </w:tcBorders>
            <w:shd w:val="clear" w:color="auto" w:fill="auto"/>
            <w:vAlign w:val="center"/>
            <w:hideMark/>
          </w:tcPr>
          <w:p w14:paraId="43CE206B" w14:textId="77777777" w:rsidR="00760A46" w:rsidRPr="008F096E" w:rsidRDefault="00760A46" w:rsidP="009D4DFC">
            <w:pPr>
              <w:jc w:val="center"/>
              <w:rPr>
                <w:rFonts w:ascii="Arial" w:eastAsia="Times New Roman" w:hAnsi="Arial" w:cs="Arial"/>
                <w:color w:val="000000"/>
                <w:sz w:val="20"/>
                <w:lang w:eastAsia="en-GB"/>
              </w:rPr>
            </w:pPr>
          </w:p>
        </w:tc>
        <w:tc>
          <w:tcPr>
            <w:tcW w:w="2786" w:type="dxa"/>
            <w:gridSpan w:val="2"/>
            <w:tcBorders>
              <w:top w:val="nil"/>
              <w:left w:val="nil"/>
              <w:bottom w:val="nil"/>
              <w:right w:val="nil"/>
            </w:tcBorders>
            <w:shd w:val="clear" w:color="auto" w:fill="auto"/>
            <w:vAlign w:val="center"/>
            <w:hideMark/>
          </w:tcPr>
          <w:p w14:paraId="55BE8508"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0.9</w:t>
            </w:r>
          </w:p>
        </w:tc>
      </w:tr>
      <w:tr w:rsidR="00760A46" w:rsidRPr="00A84559" w14:paraId="2DB307D0" w14:textId="77777777" w:rsidTr="009D4DFC">
        <w:trPr>
          <w:trHeight w:val="375"/>
        </w:trPr>
        <w:tc>
          <w:tcPr>
            <w:tcW w:w="2000" w:type="dxa"/>
            <w:tcBorders>
              <w:top w:val="nil"/>
              <w:left w:val="nil"/>
              <w:bottom w:val="nil"/>
              <w:right w:val="nil"/>
            </w:tcBorders>
            <w:shd w:val="clear" w:color="000000" w:fill="BFBFBF"/>
            <w:vAlign w:val="center"/>
            <w:hideMark/>
          </w:tcPr>
          <w:p w14:paraId="3D3A5E62" w14:textId="77777777" w:rsidR="00760A46" w:rsidRPr="008F096E" w:rsidRDefault="00760A46" w:rsidP="009D4DFC">
            <w:pPr>
              <w:jc w:val="left"/>
              <w:rPr>
                <w:rFonts w:ascii="Arial" w:eastAsia="Times New Roman" w:hAnsi="Arial" w:cs="Arial"/>
                <w:color w:val="000000"/>
                <w:sz w:val="20"/>
                <w:lang w:eastAsia="en-GB"/>
              </w:rPr>
            </w:pPr>
            <w:r w:rsidRPr="008F096E">
              <w:rPr>
                <w:rFonts w:ascii="Arial" w:eastAsia="Times New Roman" w:hAnsi="Arial" w:cs="Arial"/>
                <w:color w:val="000000"/>
                <w:sz w:val="20"/>
                <w:vertAlign w:val="superscript"/>
                <w:lang w:eastAsia="en-GB"/>
              </w:rPr>
              <w:t xml:space="preserve">f </w:t>
            </w:r>
            <w:r w:rsidRPr="008F096E">
              <w:rPr>
                <w:rFonts w:ascii="Arial" w:eastAsia="Times New Roman" w:hAnsi="Arial" w:cs="Arial"/>
                <w:color w:val="000000"/>
                <w:sz w:val="20"/>
                <w:lang w:eastAsia="en-GB"/>
              </w:rPr>
              <w:t>M</w:t>
            </w:r>
            <w:r w:rsidRPr="008F096E">
              <w:rPr>
                <w:rFonts w:ascii="Arial" w:eastAsia="Times New Roman" w:hAnsi="Arial" w:cs="Arial"/>
                <w:color w:val="000000"/>
                <w:sz w:val="20"/>
                <w:vertAlign w:val="subscript"/>
                <w:lang w:eastAsia="en-GB"/>
              </w:rPr>
              <w:t>w</w:t>
            </w:r>
            <w:r w:rsidRPr="008F096E">
              <w:rPr>
                <w:rFonts w:ascii="Arial" w:eastAsia="Times New Roman" w:hAnsi="Arial" w:cs="Arial"/>
                <w:color w:val="000000"/>
                <w:sz w:val="20"/>
                <w:lang w:eastAsia="en-GB"/>
              </w:rPr>
              <w:t xml:space="preserve"> (kDa)</w:t>
            </w:r>
          </w:p>
        </w:tc>
        <w:tc>
          <w:tcPr>
            <w:tcW w:w="1276" w:type="dxa"/>
            <w:tcBorders>
              <w:top w:val="nil"/>
              <w:left w:val="nil"/>
              <w:bottom w:val="nil"/>
              <w:right w:val="nil"/>
            </w:tcBorders>
            <w:shd w:val="clear" w:color="000000" w:fill="BFBFBF"/>
            <w:vAlign w:val="center"/>
            <w:hideMark/>
          </w:tcPr>
          <w:p w14:paraId="0343AF72"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20.3</w:t>
            </w:r>
          </w:p>
        </w:tc>
        <w:tc>
          <w:tcPr>
            <w:tcW w:w="1134" w:type="dxa"/>
            <w:tcBorders>
              <w:top w:val="nil"/>
              <w:left w:val="nil"/>
              <w:bottom w:val="nil"/>
              <w:right w:val="nil"/>
            </w:tcBorders>
            <w:shd w:val="clear" w:color="000000" w:fill="BFBFBF"/>
            <w:vAlign w:val="center"/>
            <w:hideMark/>
          </w:tcPr>
          <w:p w14:paraId="56AE53B9"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 </w:t>
            </w:r>
          </w:p>
        </w:tc>
        <w:tc>
          <w:tcPr>
            <w:tcW w:w="2786" w:type="dxa"/>
            <w:gridSpan w:val="2"/>
            <w:tcBorders>
              <w:top w:val="nil"/>
              <w:left w:val="nil"/>
              <w:bottom w:val="nil"/>
              <w:right w:val="nil"/>
            </w:tcBorders>
            <w:shd w:val="clear" w:color="000000" w:fill="BFBFBF"/>
            <w:vAlign w:val="center"/>
            <w:hideMark/>
          </w:tcPr>
          <w:p w14:paraId="78CEB998"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w:t>
            </w:r>
          </w:p>
        </w:tc>
      </w:tr>
      <w:tr w:rsidR="00760A46" w:rsidRPr="00A84559" w14:paraId="1E2F8624" w14:textId="77777777" w:rsidTr="009D4DFC">
        <w:trPr>
          <w:trHeight w:val="375"/>
        </w:trPr>
        <w:tc>
          <w:tcPr>
            <w:tcW w:w="2000" w:type="dxa"/>
            <w:tcBorders>
              <w:top w:val="nil"/>
              <w:left w:val="nil"/>
              <w:bottom w:val="nil"/>
              <w:right w:val="nil"/>
            </w:tcBorders>
            <w:shd w:val="clear" w:color="auto" w:fill="auto"/>
            <w:vAlign w:val="center"/>
            <w:hideMark/>
          </w:tcPr>
          <w:p w14:paraId="483F7953" w14:textId="77777777" w:rsidR="00760A46" w:rsidRPr="008F096E" w:rsidRDefault="00760A46" w:rsidP="009D4DFC">
            <w:pPr>
              <w:jc w:val="left"/>
              <w:rPr>
                <w:rFonts w:ascii="Arial" w:eastAsia="Times New Roman" w:hAnsi="Arial" w:cs="Arial"/>
                <w:color w:val="000000"/>
                <w:sz w:val="20"/>
                <w:lang w:eastAsia="en-GB"/>
              </w:rPr>
            </w:pPr>
            <w:r w:rsidRPr="008F096E">
              <w:rPr>
                <w:rFonts w:ascii="Arial" w:eastAsia="Times New Roman" w:hAnsi="Arial" w:cs="Arial"/>
                <w:color w:val="000000"/>
                <w:sz w:val="20"/>
                <w:vertAlign w:val="superscript"/>
                <w:lang w:eastAsia="en-GB"/>
              </w:rPr>
              <w:t xml:space="preserve">g </w:t>
            </w:r>
            <w:r w:rsidRPr="008F096E">
              <w:rPr>
                <w:rFonts w:ascii="Arial" w:eastAsia="Times New Roman" w:hAnsi="Arial" w:cs="Arial"/>
                <w:color w:val="000000"/>
                <w:sz w:val="20"/>
                <w:lang w:eastAsia="en-GB"/>
              </w:rPr>
              <w:t>rmsd (x10</w:t>
            </w:r>
            <w:r w:rsidRPr="008F096E">
              <w:rPr>
                <w:rFonts w:ascii="Arial" w:eastAsia="Times New Roman" w:hAnsi="Arial" w:cs="Arial"/>
                <w:color w:val="000000"/>
                <w:sz w:val="20"/>
                <w:vertAlign w:val="superscript"/>
                <w:lang w:eastAsia="en-GB"/>
              </w:rPr>
              <w:t>-3</w:t>
            </w:r>
            <w:r w:rsidRPr="008F096E">
              <w:rPr>
                <w:rFonts w:ascii="Arial" w:eastAsia="Times New Roman" w:hAnsi="Arial" w:cs="Arial"/>
                <w:color w:val="000000"/>
                <w:sz w:val="20"/>
                <w:lang w:eastAsia="en-GB"/>
              </w:rPr>
              <w:t>)</w:t>
            </w:r>
          </w:p>
        </w:tc>
        <w:tc>
          <w:tcPr>
            <w:tcW w:w="1276" w:type="dxa"/>
            <w:tcBorders>
              <w:top w:val="nil"/>
              <w:left w:val="nil"/>
              <w:bottom w:val="nil"/>
              <w:right w:val="nil"/>
            </w:tcBorders>
            <w:shd w:val="clear" w:color="auto" w:fill="auto"/>
            <w:vAlign w:val="center"/>
            <w:hideMark/>
          </w:tcPr>
          <w:p w14:paraId="461E38EC"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6.9 - 7.1</w:t>
            </w:r>
          </w:p>
        </w:tc>
        <w:tc>
          <w:tcPr>
            <w:tcW w:w="1134" w:type="dxa"/>
            <w:tcBorders>
              <w:top w:val="nil"/>
              <w:left w:val="nil"/>
              <w:bottom w:val="nil"/>
              <w:right w:val="nil"/>
            </w:tcBorders>
            <w:shd w:val="clear" w:color="auto" w:fill="auto"/>
            <w:vAlign w:val="center"/>
            <w:hideMark/>
          </w:tcPr>
          <w:p w14:paraId="107A926D" w14:textId="77777777" w:rsidR="00760A46" w:rsidRPr="008F096E" w:rsidRDefault="00760A46" w:rsidP="009D4DFC">
            <w:pPr>
              <w:jc w:val="center"/>
              <w:rPr>
                <w:rFonts w:ascii="Arial" w:eastAsia="Times New Roman" w:hAnsi="Arial" w:cs="Arial"/>
                <w:color w:val="000000"/>
                <w:sz w:val="20"/>
                <w:lang w:eastAsia="en-GB"/>
              </w:rPr>
            </w:pPr>
          </w:p>
        </w:tc>
        <w:tc>
          <w:tcPr>
            <w:tcW w:w="2786" w:type="dxa"/>
            <w:gridSpan w:val="2"/>
            <w:tcBorders>
              <w:top w:val="nil"/>
              <w:left w:val="nil"/>
              <w:bottom w:val="nil"/>
              <w:right w:val="nil"/>
            </w:tcBorders>
            <w:shd w:val="clear" w:color="auto" w:fill="auto"/>
            <w:vAlign w:val="center"/>
            <w:hideMark/>
          </w:tcPr>
          <w:p w14:paraId="49500729"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4.8 - 6.0</w:t>
            </w:r>
          </w:p>
        </w:tc>
      </w:tr>
      <w:tr w:rsidR="00760A46" w:rsidRPr="00A84559" w14:paraId="7F1FFC8A" w14:textId="77777777" w:rsidTr="009D4DFC">
        <w:trPr>
          <w:trHeight w:val="375"/>
        </w:trPr>
        <w:tc>
          <w:tcPr>
            <w:tcW w:w="2000" w:type="dxa"/>
            <w:tcBorders>
              <w:top w:val="nil"/>
              <w:left w:val="nil"/>
              <w:bottom w:val="single" w:sz="8" w:space="0" w:color="auto"/>
              <w:right w:val="nil"/>
            </w:tcBorders>
            <w:shd w:val="clear" w:color="000000" w:fill="BFBFBF"/>
            <w:vAlign w:val="center"/>
            <w:hideMark/>
          </w:tcPr>
          <w:p w14:paraId="2039C92E" w14:textId="77777777" w:rsidR="00760A46" w:rsidRPr="008F096E" w:rsidRDefault="00760A46" w:rsidP="009D4DFC">
            <w:pPr>
              <w:jc w:val="left"/>
              <w:rPr>
                <w:rFonts w:ascii="Arial" w:eastAsia="Times New Roman" w:hAnsi="Arial" w:cs="Arial"/>
                <w:color w:val="000000"/>
                <w:sz w:val="20"/>
                <w:lang w:eastAsia="en-GB"/>
              </w:rPr>
            </w:pPr>
            <w:r w:rsidRPr="008F096E">
              <w:rPr>
                <w:rFonts w:ascii="Arial" w:eastAsia="Times New Roman" w:hAnsi="Arial" w:cs="Arial"/>
                <w:color w:val="000000"/>
                <w:sz w:val="20"/>
                <w:vertAlign w:val="superscript"/>
                <w:lang w:eastAsia="en-GB"/>
              </w:rPr>
              <w:t xml:space="preserve">h </w:t>
            </w:r>
            <w:r w:rsidRPr="008F096E">
              <w:rPr>
                <w:rFonts w:ascii="Arial" w:eastAsia="Times New Roman" w:hAnsi="Arial" w:cs="Arial"/>
                <w:color w:val="000000"/>
                <w:sz w:val="20"/>
                <w:lang w:eastAsia="en-GB"/>
              </w:rPr>
              <w:t>χ</w:t>
            </w:r>
            <w:r w:rsidRPr="008F096E">
              <w:rPr>
                <w:rFonts w:ascii="Arial" w:eastAsia="Times New Roman" w:hAnsi="Arial" w:cs="Arial"/>
                <w:color w:val="000000"/>
                <w:sz w:val="20"/>
                <w:vertAlign w:val="superscript"/>
                <w:lang w:eastAsia="en-GB"/>
              </w:rPr>
              <w:t>2</w:t>
            </w:r>
          </w:p>
        </w:tc>
        <w:tc>
          <w:tcPr>
            <w:tcW w:w="1276" w:type="dxa"/>
            <w:tcBorders>
              <w:top w:val="nil"/>
              <w:left w:val="nil"/>
              <w:bottom w:val="single" w:sz="8" w:space="0" w:color="auto"/>
              <w:right w:val="nil"/>
            </w:tcBorders>
            <w:shd w:val="clear" w:color="000000" w:fill="BFBFBF"/>
            <w:vAlign w:val="center"/>
            <w:hideMark/>
          </w:tcPr>
          <w:p w14:paraId="63E7A2BB"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1.98</w:t>
            </w:r>
          </w:p>
        </w:tc>
        <w:tc>
          <w:tcPr>
            <w:tcW w:w="1134" w:type="dxa"/>
            <w:tcBorders>
              <w:top w:val="nil"/>
              <w:left w:val="nil"/>
              <w:bottom w:val="single" w:sz="8" w:space="0" w:color="auto"/>
              <w:right w:val="nil"/>
            </w:tcBorders>
            <w:shd w:val="clear" w:color="000000" w:fill="BFBFBF"/>
            <w:vAlign w:val="center"/>
            <w:hideMark/>
          </w:tcPr>
          <w:p w14:paraId="485AC28A"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 </w:t>
            </w:r>
          </w:p>
        </w:tc>
        <w:tc>
          <w:tcPr>
            <w:tcW w:w="2786" w:type="dxa"/>
            <w:gridSpan w:val="2"/>
            <w:tcBorders>
              <w:top w:val="nil"/>
              <w:left w:val="nil"/>
              <w:bottom w:val="single" w:sz="8" w:space="0" w:color="auto"/>
              <w:right w:val="nil"/>
            </w:tcBorders>
            <w:shd w:val="clear" w:color="000000" w:fill="BFBFBF"/>
            <w:vAlign w:val="center"/>
            <w:hideMark/>
          </w:tcPr>
          <w:p w14:paraId="5CE60378" w14:textId="77777777" w:rsidR="00760A46" w:rsidRPr="008F096E" w:rsidRDefault="00760A46" w:rsidP="009D4DFC">
            <w:pPr>
              <w:jc w:val="center"/>
              <w:rPr>
                <w:rFonts w:ascii="Arial" w:eastAsia="Times New Roman" w:hAnsi="Arial" w:cs="Arial"/>
                <w:color w:val="000000"/>
                <w:sz w:val="20"/>
                <w:lang w:eastAsia="en-GB"/>
              </w:rPr>
            </w:pPr>
            <w:r w:rsidRPr="008F096E">
              <w:rPr>
                <w:rFonts w:ascii="Arial" w:eastAsia="Times New Roman" w:hAnsi="Arial" w:cs="Arial"/>
                <w:color w:val="000000"/>
                <w:sz w:val="20"/>
                <w:lang w:eastAsia="en-GB"/>
              </w:rPr>
              <w:t>1.33</w:t>
            </w:r>
          </w:p>
        </w:tc>
      </w:tr>
    </w:tbl>
    <w:p w14:paraId="1D1D4B1C" w14:textId="77777777" w:rsidR="00760A46" w:rsidRDefault="00760A46" w:rsidP="00760A46">
      <w:pPr>
        <w:pStyle w:val="Caption"/>
        <w:tabs>
          <w:tab w:val="left" w:pos="7655"/>
          <w:tab w:val="left" w:pos="7797"/>
        </w:tabs>
        <w:ind w:left="284" w:right="658"/>
        <w:jc w:val="left"/>
        <w:rPr>
          <w:rFonts w:ascii="Arial" w:hAnsi="Arial"/>
          <w:sz w:val="16"/>
          <w:szCs w:val="16"/>
        </w:rPr>
      </w:pPr>
    </w:p>
    <w:p w14:paraId="07D72FBE" w14:textId="77777777" w:rsidR="00760A46" w:rsidRDefault="00760A46" w:rsidP="00760A46">
      <w:pPr>
        <w:pStyle w:val="Caption"/>
        <w:tabs>
          <w:tab w:val="left" w:pos="7655"/>
          <w:tab w:val="left" w:pos="7797"/>
        </w:tabs>
        <w:ind w:left="284" w:right="658"/>
        <w:jc w:val="left"/>
        <w:rPr>
          <w:rFonts w:ascii="Arial" w:hAnsi="Arial"/>
          <w:sz w:val="16"/>
          <w:szCs w:val="16"/>
        </w:rPr>
      </w:pPr>
    </w:p>
    <w:p w14:paraId="09283432" w14:textId="77777777" w:rsidR="00760A46" w:rsidRDefault="00760A46" w:rsidP="00760A46">
      <w:pPr>
        <w:pStyle w:val="Caption"/>
        <w:tabs>
          <w:tab w:val="left" w:pos="7655"/>
          <w:tab w:val="left" w:pos="7797"/>
        </w:tabs>
        <w:ind w:left="284" w:right="658"/>
        <w:jc w:val="left"/>
        <w:rPr>
          <w:rFonts w:ascii="Arial" w:hAnsi="Arial"/>
          <w:sz w:val="16"/>
          <w:szCs w:val="16"/>
        </w:rPr>
      </w:pPr>
    </w:p>
    <w:p w14:paraId="66671197" w14:textId="77777777" w:rsidR="00760A46" w:rsidRDefault="00760A46" w:rsidP="00760A46">
      <w:pPr>
        <w:pStyle w:val="Caption"/>
        <w:tabs>
          <w:tab w:val="left" w:pos="7655"/>
          <w:tab w:val="left" w:pos="7797"/>
        </w:tabs>
        <w:ind w:left="284" w:right="658"/>
        <w:jc w:val="left"/>
        <w:rPr>
          <w:rFonts w:ascii="Arial" w:hAnsi="Arial"/>
          <w:sz w:val="16"/>
          <w:szCs w:val="16"/>
        </w:rPr>
      </w:pPr>
    </w:p>
    <w:p w14:paraId="1B1ACD3C" w14:textId="77777777" w:rsidR="00760A46" w:rsidRDefault="00760A46" w:rsidP="00760A46">
      <w:pPr>
        <w:pStyle w:val="Caption"/>
        <w:tabs>
          <w:tab w:val="left" w:pos="7655"/>
          <w:tab w:val="left" w:pos="7797"/>
        </w:tabs>
        <w:ind w:left="284" w:right="658"/>
        <w:jc w:val="left"/>
        <w:rPr>
          <w:rFonts w:ascii="Arial" w:hAnsi="Arial"/>
          <w:sz w:val="16"/>
          <w:szCs w:val="16"/>
        </w:rPr>
      </w:pPr>
    </w:p>
    <w:p w14:paraId="6E40488B" w14:textId="77777777" w:rsidR="00760A46" w:rsidRDefault="00760A46" w:rsidP="00760A46">
      <w:pPr>
        <w:pStyle w:val="Caption"/>
        <w:tabs>
          <w:tab w:val="left" w:pos="7655"/>
          <w:tab w:val="left" w:pos="7797"/>
        </w:tabs>
        <w:ind w:left="284" w:right="658"/>
        <w:jc w:val="left"/>
        <w:rPr>
          <w:rFonts w:ascii="Arial" w:hAnsi="Arial"/>
          <w:sz w:val="16"/>
          <w:szCs w:val="16"/>
        </w:rPr>
      </w:pPr>
    </w:p>
    <w:p w14:paraId="332BDCDB" w14:textId="77777777" w:rsidR="00760A46" w:rsidRDefault="00760A46" w:rsidP="00760A46">
      <w:pPr>
        <w:pStyle w:val="Caption"/>
        <w:tabs>
          <w:tab w:val="left" w:pos="7655"/>
          <w:tab w:val="left" w:pos="7797"/>
        </w:tabs>
        <w:ind w:left="284" w:right="658"/>
        <w:jc w:val="left"/>
        <w:rPr>
          <w:rFonts w:ascii="Arial" w:hAnsi="Arial"/>
          <w:sz w:val="16"/>
          <w:szCs w:val="16"/>
        </w:rPr>
      </w:pPr>
    </w:p>
    <w:p w14:paraId="34C487D0" w14:textId="77777777" w:rsidR="00760A46" w:rsidRDefault="00760A46" w:rsidP="00760A46">
      <w:pPr>
        <w:pStyle w:val="Caption"/>
        <w:tabs>
          <w:tab w:val="left" w:pos="7655"/>
          <w:tab w:val="left" w:pos="7797"/>
        </w:tabs>
        <w:ind w:left="284" w:right="658"/>
        <w:jc w:val="left"/>
        <w:rPr>
          <w:rFonts w:ascii="Arial" w:hAnsi="Arial"/>
          <w:sz w:val="16"/>
          <w:szCs w:val="16"/>
        </w:rPr>
      </w:pPr>
    </w:p>
    <w:p w14:paraId="729B10A0" w14:textId="77777777" w:rsidR="00760A46" w:rsidRDefault="00760A46" w:rsidP="00760A46">
      <w:pPr>
        <w:pStyle w:val="Caption"/>
        <w:tabs>
          <w:tab w:val="left" w:pos="7655"/>
          <w:tab w:val="left" w:pos="7797"/>
        </w:tabs>
        <w:ind w:left="284" w:right="658"/>
        <w:jc w:val="left"/>
        <w:rPr>
          <w:rFonts w:ascii="Arial" w:hAnsi="Arial"/>
          <w:sz w:val="16"/>
          <w:szCs w:val="16"/>
        </w:rPr>
      </w:pPr>
    </w:p>
    <w:p w14:paraId="41D9B0B4" w14:textId="77777777" w:rsidR="00760A46" w:rsidRDefault="00760A46" w:rsidP="00760A46">
      <w:pPr>
        <w:pStyle w:val="Caption"/>
        <w:tabs>
          <w:tab w:val="left" w:pos="7655"/>
          <w:tab w:val="left" w:pos="7797"/>
        </w:tabs>
        <w:ind w:left="284" w:right="658"/>
        <w:jc w:val="left"/>
        <w:rPr>
          <w:rFonts w:ascii="Arial" w:hAnsi="Arial"/>
          <w:sz w:val="16"/>
          <w:szCs w:val="16"/>
        </w:rPr>
      </w:pPr>
    </w:p>
    <w:p w14:paraId="575CB67E" w14:textId="77777777" w:rsidR="00760A46" w:rsidRDefault="00760A46" w:rsidP="00760A46">
      <w:pPr>
        <w:pStyle w:val="Caption"/>
        <w:tabs>
          <w:tab w:val="left" w:pos="7655"/>
          <w:tab w:val="left" w:pos="7797"/>
        </w:tabs>
        <w:ind w:left="284" w:right="658"/>
        <w:jc w:val="left"/>
        <w:rPr>
          <w:rFonts w:ascii="Arial" w:hAnsi="Arial"/>
          <w:sz w:val="16"/>
          <w:szCs w:val="16"/>
        </w:rPr>
      </w:pPr>
    </w:p>
    <w:p w14:paraId="1AD1D618" w14:textId="77777777" w:rsidR="00760A46" w:rsidRDefault="00760A46" w:rsidP="00760A46">
      <w:pPr>
        <w:pStyle w:val="Caption"/>
        <w:tabs>
          <w:tab w:val="left" w:pos="7655"/>
          <w:tab w:val="left" w:pos="7797"/>
        </w:tabs>
        <w:ind w:left="284" w:right="658"/>
        <w:jc w:val="left"/>
        <w:rPr>
          <w:rFonts w:ascii="Arial" w:hAnsi="Arial"/>
          <w:sz w:val="16"/>
          <w:szCs w:val="16"/>
        </w:rPr>
      </w:pPr>
    </w:p>
    <w:p w14:paraId="7F0F13C8" w14:textId="77777777" w:rsidR="00760A46" w:rsidRDefault="00760A46" w:rsidP="00760A46">
      <w:pPr>
        <w:pStyle w:val="Caption"/>
        <w:tabs>
          <w:tab w:val="left" w:pos="7655"/>
          <w:tab w:val="left" w:pos="7797"/>
        </w:tabs>
        <w:ind w:left="284" w:right="658"/>
        <w:jc w:val="left"/>
        <w:rPr>
          <w:rFonts w:ascii="Arial" w:hAnsi="Arial"/>
          <w:sz w:val="16"/>
          <w:szCs w:val="16"/>
        </w:rPr>
      </w:pPr>
    </w:p>
    <w:p w14:paraId="0076E149" w14:textId="77777777" w:rsidR="00760A46" w:rsidRDefault="00760A46" w:rsidP="00760A46">
      <w:pPr>
        <w:pStyle w:val="Caption"/>
        <w:tabs>
          <w:tab w:val="left" w:pos="7655"/>
          <w:tab w:val="left" w:pos="7797"/>
        </w:tabs>
        <w:ind w:left="284" w:right="658"/>
        <w:jc w:val="left"/>
        <w:rPr>
          <w:rFonts w:ascii="Arial" w:hAnsi="Arial"/>
          <w:sz w:val="16"/>
          <w:szCs w:val="16"/>
        </w:rPr>
      </w:pPr>
    </w:p>
    <w:p w14:paraId="6BAD6A49" w14:textId="77777777" w:rsidR="00760A46" w:rsidRDefault="00760A46" w:rsidP="00760A46">
      <w:pPr>
        <w:pStyle w:val="Caption"/>
        <w:tabs>
          <w:tab w:val="left" w:pos="7655"/>
          <w:tab w:val="left" w:pos="7797"/>
        </w:tabs>
        <w:ind w:left="284" w:right="658"/>
        <w:jc w:val="left"/>
        <w:rPr>
          <w:rFonts w:ascii="Arial" w:hAnsi="Arial"/>
          <w:sz w:val="16"/>
          <w:szCs w:val="16"/>
        </w:rPr>
      </w:pPr>
    </w:p>
    <w:p w14:paraId="76D35845" w14:textId="77777777" w:rsidR="00760A46" w:rsidRDefault="00760A46" w:rsidP="00760A46">
      <w:pPr>
        <w:pStyle w:val="Caption"/>
        <w:tabs>
          <w:tab w:val="left" w:pos="7655"/>
          <w:tab w:val="left" w:pos="7797"/>
        </w:tabs>
        <w:ind w:left="284" w:right="658"/>
        <w:jc w:val="left"/>
        <w:rPr>
          <w:rFonts w:ascii="Arial" w:hAnsi="Arial"/>
          <w:sz w:val="16"/>
          <w:szCs w:val="16"/>
        </w:rPr>
      </w:pPr>
    </w:p>
    <w:p w14:paraId="24EE4E12" w14:textId="77777777" w:rsidR="00760A46" w:rsidRDefault="00760A46" w:rsidP="00760A46">
      <w:pPr>
        <w:pStyle w:val="Caption"/>
        <w:tabs>
          <w:tab w:val="left" w:pos="7655"/>
          <w:tab w:val="left" w:pos="7797"/>
        </w:tabs>
        <w:ind w:left="284" w:right="658"/>
        <w:jc w:val="left"/>
        <w:rPr>
          <w:rFonts w:ascii="Arial" w:hAnsi="Arial"/>
          <w:sz w:val="16"/>
          <w:szCs w:val="16"/>
        </w:rPr>
      </w:pPr>
    </w:p>
    <w:p w14:paraId="6535DDE1" w14:textId="77777777" w:rsidR="00760A46" w:rsidRDefault="00760A46" w:rsidP="00760A46">
      <w:pPr>
        <w:pStyle w:val="Caption"/>
        <w:tabs>
          <w:tab w:val="left" w:pos="7655"/>
          <w:tab w:val="left" w:pos="7797"/>
        </w:tabs>
        <w:ind w:left="284" w:right="658"/>
        <w:jc w:val="left"/>
        <w:rPr>
          <w:rFonts w:ascii="Arial" w:hAnsi="Arial"/>
          <w:sz w:val="16"/>
          <w:szCs w:val="16"/>
        </w:rPr>
      </w:pPr>
    </w:p>
    <w:p w14:paraId="5E8DFCAB" w14:textId="77777777" w:rsidR="00760A46" w:rsidRDefault="00760A46" w:rsidP="00760A46">
      <w:pPr>
        <w:pStyle w:val="Caption"/>
        <w:tabs>
          <w:tab w:val="left" w:pos="7655"/>
          <w:tab w:val="left" w:pos="7797"/>
        </w:tabs>
        <w:ind w:left="284" w:right="658"/>
        <w:jc w:val="left"/>
        <w:rPr>
          <w:rFonts w:ascii="Arial" w:hAnsi="Arial"/>
          <w:sz w:val="16"/>
          <w:szCs w:val="16"/>
        </w:rPr>
      </w:pPr>
    </w:p>
    <w:p w14:paraId="08231699" w14:textId="77777777" w:rsidR="00760A46" w:rsidRDefault="00760A46" w:rsidP="00760A46">
      <w:pPr>
        <w:pStyle w:val="Caption"/>
        <w:tabs>
          <w:tab w:val="left" w:pos="7655"/>
          <w:tab w:val="left" w:pos="7797"/>
        </w:tabs>
        <w:ind w:left="284" w:right="658"/>
        <w:jc w:val="left"/>
        <w:rPr>
          <w:rFonts w:ascii="Arial" w:hAnsi="Arial"/>
          <w:sz w:val="16"/>
          <w:szCs w:val="16"/>
        </w:rPr>
      </w:pPr>
    </w:p>
    <w:p w14:paraId="4526A354" w14:textId="77777777" w:rsidR="00760A46" w:rsidRDefault="00760A46" w:rsidP="00760A46">
      <w:pPr>
        <w:pStyle w:val="Caption"/>
        <w:tabs>
          <w:tab w:val="left" w:pos="7655"/>
          <w:tab w:val="left" w:pos="7797"/>
        </w:tabs>
        <w:ind w:left="284" w:right="658"/>
        <w:jc w:val="left"/>
        <w:rPr>
          <w:rFonts w:ascii="Arial" w:hAnsi="Arial"/>
          <w:sz w:val="16"/>
          <w:szCs w:val="16"/>
        </w:rPr>
      </w:pPr>
    </w:p>
    <w:p w14:paraId="7654ACBF" w14:textId="77777777" w:rsidR="00760A46" w:rsidRDefault="00760A46" w:rsidP="00760A46">
      <w:pPr>
        <w:pStyle w:val="Caption"/>
        <w:tabs>
          <w:tab w:val="left" w:pos="7655"/>
          <w:tab w:val="left" w:pos="7797"/>
        </w:tabs>
        <w:ind w:left="284" w:right="658"/>
        <w:jc w:val="left"/>
        <w:rPr>
          <w:rFonts w:ascii="Arial" w:hAnsi="Arial"/>
          <w:sz w:val="16"/>
          <w:szCs w:val="16"/>
        </w:rPr>
      </w:pPr>
    </w:p>
    <w:p w14:paraId="2974166C" w14:textId="77777777" w:rsidR="00760A46" w:rsidRDefault="00760A46" w:rsidP="00760A46">
      <w:pPr>
        <w:pStyle w:val="Caption"/>
        <w:tabs>
          <w:tab w:val="left" w:pos="7655"/>
          <w:tab w:val="left" w:pos="7797"/>
        </w:tabs>
        <w:ind w:left="284" w:right="658"/>
        <w:jc w:val="left"/>
        <w:rPr>
          <w:rFonts w:ascii="Arial" w:hAnsi="Arial"/>
          <w:sz w:val="16"/>
          <w:szCs w:val="16"/>
        </w:rPr>
      </w:pPr>
    </w:p>
    <w:p w14:paraId="658CEA99" w14:textId="77777777" w:rsidR="00760A46" w:rsidRDefault="00760A46" w:rsidP="00760A46">
      <w:pPr>
        <w:pStyle w:val="Caption"/>
        <w:tabs>
          <w:tab w:val="left" w:pos="7655"/>
          <w:tab w:val="left" w:pos="7797"/>
        </w:tabs>
        <w:ind w:left="284" w:right="658"/>
        <w:jc w:val="left"/>
        <w:rPr>
          <w:rFonts w:ascii="Arial" w:hAnsi="Arial"/>
          <w:sz w:val="16"/>
          <w:szCs w:val="16"/>
        </w:rPr>
      </w:pPr>
    </w:p>
    <w:p w14:paraId="6A10E6B7" w14:textId="77777777" w:rsidR="00760A46" w:rsidRDefault="00760A46" w:rsidP="00760A46">
      <w:pPr>
        <w:pStyle w:val="Caption"/>
        <w:tabs>
          <w:tab w:val="left" w:pos="7655"/>
          <w:tab w:val="left" w:pos="7797"/>
        </w:tabs>
        <w:ind w:left="284" w:right="658"/>
        <w:jc w:val="left"/>
        <w:rPr>
          <w:rFonts w:ascii="Arial" w:hAnsi="Arial"/>
          <w:sz w:val="16"/>
          <w:szCs w:val="16"/>
        </w:rPr>
      </w:pPr>
    </w:p>
    <w:p w14:paraId="256FF357" w14:textId="77777777" w:rsidR="00760A46" w:rsidRDefault="00760A46" w:rsidP="00760A46">
      <w:pPr>
        <w:pStyle w:val="Caption"/>
        <w:tabs>
          <w:tab w:val="left" w:pos="7655"/>
          <w:tab w:val="left" w:pos="7797"/>
        </w:tabs>
        <w:ind w:left="284" w:right="658"/>
        <w:jc w:val="left"/>
        <w:rPr>
          <w:rFonts w:ascii="Arial" w:hAnsi="Arial"/>
          <w:sz w:val="16"/>
          <w:szCs w:val="16"/>
        </w:rPr>
      </w:pPr>
    </w:p>
    <w:p w14:paraId="52D729EB" w14:textId="77777777" w:rsidR="00760A46" w:rsidRDefault="00760A46" w:rsidP="00760A46">
      <w:pPr>
        <w:pStyle w:val="Caption"/>
        <w:tabs>
          <w:tab w:val="left" w:pos="7655"/>
          <w:tab w:val="left" w:pos="7797"/>
        </w:tabs>
        <w:ind w:left="284" w:right="658"/>
        <w:jc w:val="left"/>
        <w:rPr>
          <w:rFonts w:ascii="Arial" w:hAnsi="Arial"/>
          <w:sz w:val="16"/>
          <w:szCs w:val="16"/>
        </w:rPr>
      </w:pPr>
    </w:p>
    <w:p w14:paraId="237009FE" w14:textId="77777777" w:rsidR="00760A46" w:rsidRDefault="00760A46" w:rsidP="00760A46">
      <w:pPr>
        <w:pStyle w:val="Caption"/>
        <w:tabs>
          <w:tab w:val="left" w:pos="7655"/>
          <w:tab w:val="left" w:pos="7797"/>
        </w:tabs>
        <w:ind w:left="284" w:right="658"/>
        <w:jc w:val="left"/>
        <w:rPr>
          <w:rFonts w:ascii="Arial" w:hAnsi="Arial"/>
          <w:sz w:val="16"/>
          <w:szCs w:val="16"/>
        </w:rPr>
      </w:pPr>
    </w:p>
    <w:p w14:paraId="1C3C2526" w14:textId="77777777" w:rsidR="00760A46" w:rsidRDefault="00760A46" w:rsidP="00760A46">
      <w:pPr>
        <w:pStyle w:val="Caption"/>
        <w:tabs>
          <w:tab w:val="left" w:pos="7655"/>
          <w:tab w:val="left" w:pos="7797"/>
        </w:tabs>
        <w:ind w:left="284" w:right="658"/>
        <w:jc w:val="left"/>
        <w:rPr>
          <w:rFonts w:ascii="Arial" w:hAnsi="Arial"/>
          <w:sz w:val="16"/>
          <w:szCs w:val="16"/>
        </w:rPr>
      </w:pPr>
    </w:p>
    <w:p w14:paraId="4A69EE68" w14:textId="77777777" w:rsidR="00760A46" w:rsidRDefault="00760A46" w:rsidP="00760A46">
      <w:pPr>
        <w:pStyle w:val="Caption"/>
        <w:tabs>
          <w:tab w:val="left" w:pos="7655"/>
          <w:tab w:val="left" w:pos="7797"/>
        </w:tabs>
        <w:ind w:left="284" w:right="658"/>
        <w:jc w:val="left"/>
        <w:rPr>
          <w:rFonts w:ascii="Arial" w:hAnsi="Arial"/>
          <w:sz w:val="16"/>
          <w:szCs w:val="16"/>
        </w:rPr>
      </w:pPr>
    </w:p>
    <w:p w14:paraId="5CEBF02F" w14:textId="77777777" w:rsidR="00760A46" w:rsidRDefault="00760A46" w:rsidP="00760A46">
      <w:pPr>
        <w:pStyle w:val="Caption"/>
        <w:tabs>
          <w:tab w:val="left" w:pos="7655"/>
          <w:tab w:val="left" w:pos="7797"/>
        </w:tabs>
        <w:ind w:left="284" w:right="658"/>
        <w:jc w:val="left"/>
        <w:rPr>
          <w:rFonts w:ascii="Arial" w:hAnsi="Arial"/>
          <w:sz w:val="16"/>
          <w:szCs w:val="16"/>
        </w:rPr>
      </w:pPr>
    </w:p>
    <w:p w14:paraId="626A2432" w14:textId="77777777" w:rsidR="00760A46" w:rsidRDefault="00760A46" w:rsidP="00760A46">
      <w:pPr>
        <w:pStyle w:val="Caption"/>
        <w:tabs>
          <w:tab w:val="left" w:pos="7655"/>
          <w:tab w:val="left" w:pos="7797"/>
        </w:tabs>
        <w:ind w:left="284" w:right="658"/>
        <w:jc w:val="left"/>
        <w:rPr>
          <w:rFonts w:ascii="Arial" w:hAnsi="Arial"/>
          <w:sz w:val="16"/>
          <w:szCs w:val="16"/>
        </w:rPr>
      </w:pPr>
    </w:p>
    <w:p w14:paraId="1CFB8C4D" w14:textId="77777777" w:rsidR="00760A46" w:rsidRDefault="00760A46" w:rsidP="00760A46">
      <w:pPr>
        <w:pStyle w:val="Caption"/>
        <w:tabs>
          <w:tab w:val="left" w:pos="7655"/>
          <w:tab w:val="left" w:pos="7797"/>
        </w:tabs>
        <w:ind w:left="284" w:right="658"/>
        <w:jc w:val="left"/>
        <w:rPr>
          <w:rFonts w:ascii="Arial" w:hAnsi="Arial"/>
          <w:sz w:val="16"/>
          <w:szCs w:val="16"/>
        </w:rPr>
      </w:pPr>
    </w:p>
    <w:p w14:paraId="79421C4B" w14:textId="77777777" w:rsidR="00760A46" w:rsidRDefault="00760A46" w:rsidP="00760A46">
      <w:pPr>
        <w:pStyle w:val="Caption"/>
        <w:tabs>
          <w:tab w:val="left" w:pos="7655"/>
          <w:tab w:val="left" w:pos="7797"/>
        </w:tabs>
        <w:ind w:left="284" w:right="658"/>
        <w:jc w:val="left"/>
        <w:rPr>
          <w:rFonts w:ascii="Arial" w:hAnsi="Arial"/>
          <w:sz w:val="16"/>
          <w:szCs w:val="16"/>
        </w:rPr>
      </w:pPr>
    </w:p>
    <w:p w14:paraId="78445D88" w14:textId="77777777" w:rsidR="00760A46" w:rsidRDefault="00760A46" w:rsidP="00760A46">
      <w:pPr>
        <w:pStyle w:val="Caption"/>
        <w:tabs>
          <w:tab w:val="left" w:pos="7655"/>
          <w:tab w:val="left" w:pos="7797"/>
        </w:tabs>
        <w:ind w:left="284" w:right="658"/>
        <w:jc w:val="left"/>
        <w:rPr>
          <w:rFonts w:ascii="Arial" w:hAnsi="Arial"/>
          <w:sz w:val="16"/>
          <w:szCs w:val="16"/>
        </w:rPr>
      </w:pPr>
    </w:p>
    <w:p w14:paraId="71C52702" w14:textId="77777777" w:rsidR="00760A46" w:rsidRDefault="00760A46" w:rsidP="00760A46">
      <w:pPr>
        <w:pStyle w:val="Caption"/>
        <w:tabs>
          <w:tab w:val="left" w:pos="7655"/>
          <w:tab w:val="left" w:pos="7797"/>
        </w:tabs>
        <w:ind w:left="284" w:right="658"/>
        <w:jc w:val="left"/>
        <w:rPr>
          <w:rFonts w:ascii="Arial" w:hAnsi="Arial"/>
          <w:sz w:val="16"/>
          <w:szCs w:val="16"/>
        </w:rPr>
      </w:pPr>
    </w:p>
    <w:p w14:paraId="634B328D" w14:textId="77777777" w:rsidR="00760A46" w:rsidRDefault="00760A46" w:rsidP="00760A46">
      <w:pPr>
        <w:pStyle w:val="Caption"/>
        <w:tabs>
          <w:tab w:val="left" w:pos="7655"/>
          <w:tab w:val="left" w:pos="7797"/>
        </w:tabs>
        <w:ind w:left="284" w:right="658"/>
        <w:jc w:val="left"/>
        <w:rPr>
          <w:rFonts w:ascii="Arial" w:hAnsi="Arial"/>
          <w:sz w:val="16"/>
          <w:szCs w:val="16"/>
        </w:rPr>
      </w:pPr>
    </w:p>
    <w:p w14:paraId="5F927855" w14:textId="3611F35A" w:rsidR="00760A46" w:rsidRDefault="00760A46" w:rsidP="009D4DFC">
      <w:pPr>
        <w:pStyle w:val="Caption"/>
        <w:ind w:left="284" w:right="1549" w:hanging="284"/>
        <w:jc w:val="left"/>
        <w:rPr>
          <w:rFonts w:ascii="Arial" w:hAnsi="Arial"/>
          <w:sz w:val="16"/>
          <w:szCs w:val="16"/>
        </w:rPr>
      </w:pPr>
      <w:r>
        <w:rPr>
          <w:rFonts w:ascii="Arial" w:hAnsi="Arial"/>
          <w:sz w:val="16"/>
          <w:szCs w:val="16"/>
          <w:vertAlign w:val="superscript"/>
        </w:rPr>
        <w:t>a</w:t>
      </w:r>
      <w:r w:rsidR="00F162C5" w:rsidRPr="0017133E">
        <w:rPr>
          <w:rFonts w:ascii="Arial" w:hAnsi="Arial"/>
          <w:sz w:val="16"/>
          <w:szCs w:val="16"/>
        </w:rPr>
        <w:t>Molar mass calculated from the protein sequence</w:t>
      </w:r>
    </w:p>
    <w:p w14:paraId="57166C34" w14:textId="1A1F1915" w:rsidR="00F162C5" w:rsidRPr="0017133E" w:rsidRDefault="00760A46" w:rsidP="009D4DFC">
      <w:pPr>
        <w:pStyle w:val="Caption"/>
        <w:ind w:left="284" w:right="1549" w:hanging="284"/>
        <w:jc w:val="left"/>
        <w:rPr>
          <w:rFonts w:ascii="Arial" w:hAnsi="Arial"/>
          <w:sz w:val="16"/>
          <w:szCs w:val="16"/>
        </w:rPr>
      </w:pPr>
      <w:r w:rsidRPr="00760A46">
        <w:rPr>
          <w:rFonts w:ascii="Arial" w:hAnsi="Arial"/>
          <w:sz w:val="16"/>
          <w:szCs w:val="16"/>
          <w:vertAlign w:val="superscript"/>
        </w:rPr>
        <w:t>b</w:t>
      </w:r>
      <w:r w:rsidR="00F162C5" w:rsidRPr="0017133E">
        <w:rPr>
          <w:rFonts w:ascii="Arial" w:hAnsi="Arial"/>
          <w:sz w:val="16"/>
          <w:szCs w:val="16"/>
        </w:rPr>
        <w:t>The S</w:t>
      </w:r>
      <w:r w:rsidR="00F162C5" w:rsidRPr="0017133E">
        <w:rPr>
          <w:rFonts w:ascii="Arial" w:hAnsi="Arial"/>
          <w:sz w:val="16"/>
          <w:szCs w:val="16"/>
          <w:vertAlign w:val="subscript"/>
        </w:rPr>
        <w:t>20,w</w:t>
      </w:r>
      <w:r w:rsidR="00F162C5" w:rsidRPr="0017133E">
        <w:rPr>
          <w:rFonts w:ascii="Arial" w:hAnsi="Arial"/>
          <w:sz w:val="16"/>
          <w:szCs w:val="16"/>
        </w:rPr>
        <w:t xml:space="preserve"> value remained constant across the concentration range tested.</w:t>
      </w:r>
    </w:p>
    <w:p w14:paraId="400D7989" w14:textId="4EFEA57A" w:rsidR="00760A46" w:rsidRDefault="00760A46" w:rsidP="009D4DFC">
      <w:pPr>
        <w:pStyle w:val="Caption"/>
        <w:ind w:right="1549"/>
        <w:jc w:val="left"/>
        <w:rPr>
          <w:rFonts w:ascii="Arial" w:hAnsi="Arial"/>
          <w:sz w:val="16"/>
          <w:szCs w:val="16"/>
        </w:rPr>
      </w:pPr>
      <w:r w:rsidRPr="00760A46">
        <w:rPr>
          <w:rFonts w:ascii="Arial" w:hAnsi="Arial"/>
          <w:sz w:val="16"/>
          <w:szCs w:val="16"/>
          <w:vertAlign w:val="superscript"/>
        </w:rPr>
        <w:t>c</w:t>
      </w:r>
      <w:r>
        <w:rPr>
          <w:rFonts w:ascii="Arial" w:hAnsi="Arial"/>
          <w:sz w:val="16"/>
          <w:szCs w:val="16"/>
        </w:rPr>
        <w:t xml:space="preserve">The </w:t>
      </w:r>
      <w:r w:rsidR="00F162C5" w:rsidRPr="0017133E">
        <w:rPr>
          <w:rFonts w:ascii="Arial" w:hAnsi="Arial"/>
          <w:sz w:val="16"/>
          <w:szCs w:val="16"/>
        </w:rPr>
        <w:t>weight averaged molecular weight derived from the best fit C(S) function.</w:t>
      </w:r>
    </w:p>
    <w:p w14:paraId="0989F19F" w14:textId="19438980" w:rsidR="00760A46" w:rsidRDefault="00760A46" w:rsidP="009D4DFC">
      <w:pPr>
        <w:pStyle w:val="Caption"/>
        <w:ind w:right="1549"/>
        <w:jc w:val="left"/>
        <w:rPr>
          <w:rFonts w:ascii="Arial" w:hAnsi="Arial"/>
          <w:sz w:val="16"/>
          <w:szCs w:val="16"/>
        </w:rPr>
      </w:pPr>
      <w:r w:rsidRPr="00760A46">
        <w:rPr>
          <w:rFonts w:ascii="Arial" w:hAnsi="Arial"/>
          <w:sz w:val="16"/>
          <w:szCs w:val="16"/>
          <w:vertAlign w:val="superscript"/>
        </w:rPr>
        <w:t>d</w:t>
      </w:r>
      <w:r w:rsidR="00F162C5" w:rsidRPr="0017133E">
        <w:rPr>
          <w:rFonts w:ascii="Arial" w:hAnsi="Arial"/>
          <w:sz w:val="16"/>
          <w:szCs w:val="16"/>
        </w:rPr>
        <w:t>The range of the rms deviations observed when data were fitted using a continuous sedimentation coefficient distribution model.</w:t>
      </w:r>
    </w:p>
    <w:p w14:paraId="2CA4A14C" w14:textId="0339B9ED" w:rsidR="00F162C5" w:rsidRPr="0017133E" w:rsidRDefault="00760A46" w:rsidP="009D4DFC">
      <w:pPr>
        <w:pStyle w:val="Caption"/>
        <w:tabs>
          <w:tab w:val="left" w:pos="-142"/>
        </w:tabs>
        <w:ind w:right="1549"/>
        <w:jc w:val="left"/>
        <w:rPr>
          <w:rFonts w:ascii="Arial" w:hAnsi="Arial"/>
          <w:sz w:val="16"/>
          <w:szCs w:val="16"/>
        </w:rPr>
      </w:pPr>
      <w:r>
        <w:rPr>
          <w:rFonts w:ascii="Arial" w:hAnsi="Arial"/>
          <w:sz w:val="16"/>
          <w:szCs w:val="16"/>
          <w:vertAlign w:val="superscript"/>
        </w:rPr>
        <w:t>e</w:t>
      </w:r>
      <w:r w:rsidR="00F162C5" w:rsidRPr="0017133E">
        <w:rPr>
          <w:rFonts w:ascii="Arial" w:hAnsi="Arial"/>
          <w:sz w:val="16"/>
          <w:szCs w:val="16"/>
        </w:rPr>
        <w:t>The equilibrium dissociation constant calculated from a monomer-dimer self-association model.</w:t>
      </w:r>
    </w:p>
    <w:p w14:paraId="42CCA8B1" w14:textId="5AC28923" w:rsidR="00F162C5" w:rsidRPr="0017133E" w:rsidRDefault="009D4DFC" w:rsidP="009D4DFC">
      <w:pPr>
        <w:pStyle w:val="Caption"/>
        <w:ind w:right="1549"/>
        <w:jc w:val="left"/>
        <w:rPr>
          <w:rFonts w:ascii="Arial" w:hAnsi="Arial"/>
          <w:sz w:val="16"/>
          <w:szCs w:val="16"/>
        </w:rPr>
      </w:pPr>
      <w:r w:rsidRPr="009D4DFC">
        <w:rPr>
          <w:rFonts w:ascii="Arial" w:hAnsi="Arial"/>
          <w:sz w:val="16"/>
          <w:szCs w:val="16"/>
          <w:vertAlign w:val="superscript"/>
        </w:rPr>
        <w:t>f</w:t>
      </w:r>
      <w:r w:rsidR="00F162C5" w:rsidRPr="0017133E">
        <w:rPr>
          <w:rFonts w:ascii="Arial" w:hAnsi="Arial"/>
          <w:sz w:val="16"/>
          <w:szCs w:val="16"/>
        </w:rPr>
        <w:t>The weight averaged molecular weight from Global SE analysis using a species analysis model.</w:t>
      </w:r>
    </w:p>
    <w:p w14:paraId="40705E1A" w14:textId="70074493" w:rsidR="00F162C5" w:rsidRPr="0017133E" w:rsidRDefault="009D4DFC" w:rsidP="009D4DFC">
      <w:pPr>
        <w:pStyle w:val="Caption"/>
        <w:ind w:right="1549"/>
        <w:jc w:val="left"/>
        <w:rPr>
          <w:rFonts w:ascii="Arial" w:hAnsi="Arial"/>
          <w:sz w:val="16"/>
          <w:szCs w:val="16"/>
        </w:rPr>
      </w:pPr>
      <w:r>
        <w:rPr>
          <w:rFonts w:ascii="Arial" w:hAnsi="Arial"/>
          <w:sz w:val="16"/>
          <w:szCs w:val="16"/>
          <w:vertAlign w:val="superscript"/>
        </w:rPr>
        <w:t>g</w:t>
      </w:r>
      <w:r w:rsidR="00F162C5" w:rsidRPr="0017133E">
        <w:rPr>
          <w:rFonts w:ascii="Arial" w:hAnsi="Arial"/>
          <w:sz w:val="16"/>
          <w:szCs w:val="16"/>
        </w:rPr>
        <w:t>The range of the rms deviations observed for each multi-speed sample when fitted individually to the appropriate model.</w:t>
      </w:r>
    </w:p>
    <w:p w14:paraId="31D6D015" w14:textId="4945AA0D" w:rsidR="00F162C5" w:rsidRPr="0017133E" w:rsidRDefault="009D4DFC" w:rsidP="009D4DFC">
      <w:pPr>
        <w:pStyle w:val="Caption"/>
        <w:ind w:right="1549"/>
        <w:jc w:val="left"/>
        <w:rPr>
          <w:rFonts w:ascii="Arial" w:hAnsi="Arial"/>
          <w:sz w:val="16"/>
          <w:szCs w:val="16"/>
        </w:rPr>
      </w:pPr>
      <w:r w:rsidRPr="009D4DFC">
        <w:rPr>
          <w:rFonts w:ascii="Arial" w:hAnsi="Arial"/>
          <w:sz w:val="16"/>
          <w:szCs w:val="16"/>
          <w:vertAlign w:val="superscript"/>
        </w:rPr>
        <w:t>h</w:t>
      </w:r>
      <w:r w:rsidR="00F162C5" w:rsidRPr="0017133E">
        <w:rPr>
          <w:rFonts w:ascii="Arial" w:hAnsi="Arial"/>
          <w:sz w:val="16"/>
          <w:szCs w:val="16"/>
        </w:rPr>
        <w:t>The global reduced chi-squared for the global fit to the appropriate model.</w:t>
      </w:r>
    </w:p>
    <w:p w14:paraId="18F977CB" w14:textId="77777777" w:rsidR="00F162C5" w:rsidRPr="0017133E" w:rsidRDefault="00F162C5" w:rsidP="00F162C5">
      <w:pPr>
        <w:spacing w:line="240" w:lineRule="auto"/>
        <w:jc w:val="left"/>
      </w:pPr>
      <w:r w:rsidRPr="0017133E">
        <w:br w:type="page"/>
      </w:r>
    </w:p>
    <w:p w14:paraId="55905218" w14:textId="77777777" w:rsidR="00F162C5" w:rsidRDefault="00F162C5" w:rsidP="00E93443">
      <w:pPr>
        <w:spacing w:line="480" w:lineRule="auto"/>
        <w:rPr>
          <w:rFonts w:eastAsia="Times New Roman"/>
          <w:b/>
          <w:color w:val="000000" w:themeColor="text1"/>
          <w:sz w:val="28"/>
          <w:szCs w:val="28"/>
        </w:rPr>
      </w:pPr>
    </w:p>
    <w:p w14:paraId="0922D9EE" w14:textId="273067A9" w:rsidR="00E93443" w:rsidRPr="0017133E" w:rsidRDefault="00E93443" w:rsidP="00E93443">
      <w:pPr>
        <w:spacing w:line="480" w:lineRule="auto"/>
        <w:rPr>
          <w:rFonts w:eastAsia="Times New Roman"/>
          <w:b/>
          <w:color w:val="000000" w:themeColor="text1"/>
          <w:sz w:val="28"/>
          <w:szCs w:val="28"/>
        </w:rPr>
      </w:pPr>
      <w:r w:rsidRPr="0017133E">
        <w:rPr>
          <w:rFonts w:eastAsia="Times New Roman"/>
          <w:b/>
          <w:color w:val="000000" w:themeColor="text1"/>
          <w:sz w:val="28"/>
          <w:szCs w:val="28"/>
        </w:rPr>
        <w:t>Supporting Information</w:t>
      </w:r>
    </w:p>
    <w:p w14:paraId="190F2E5E" w14:textId="77777777" w:rsidR="00E93443" w:rsidRDefault="00E93443" w:rsidP="00E93443">
      <w:pPr>
        <w:spacing w:line="480" w:lineRule="auto"/>
        <w:rPr>
          <w:b/>
          <w:color w:val="000000" w:themeColor="text1"/>
        </w:rPr>
      </w:pPr>
    </w:p>
    <w:p w14:paraId="1C7E5A29" w14:textId="3B5D7EBA" w:rsidR="0074744E" w:rsidRPr="0017133E" w:rsidRDefault="0074744E" w:rsidP="0074744E">
      <w:pPr>
        <w:spacing w:line="480" w:lineRule="auto"/>
        <w:rPr>
          <w:b/>
          <w:color w:val="000000" w:themeColor="text1"/>
        </w:rPr>
      </w:pPr>
      <w:r w:rsidRPr="0017133E">
        <w:rPr>
          <w:b/>
          <w:color w:val="000000" w:themeColor="text1"/>
        </w:rPr>
        <w:t xml:space="preserve">S1 Fig. NMR </w:t>
      </w:r>
      <w:r>
        <w:rPr>
          <w:b/>
          <w:color w:val="000000" w:themeColor="text1"/>
        </w:rPr>
        <w:t>family of structures PFV Gag(300-477)</w:t>
      </w:r>
    </w:p>
    <w:p w14:paraId="5F1750A9" w14:textId="77777777" w:rsidR="0074744E" w:rsidRPr="0017133E" w:rsidRDefault="0074744E" w:rsidP="00E93443">
      <w:pPr>
        <w:spacing w:line="480" w:lineRule="auto"/>
        <w:rPr>
          <w:b/>
          <w:color w:val="000000" w:themeColor="text1"/>
        </w:rPr>
      </w:pPr>
    </w:p>
    <w:p w14:paraId="76729ABF" w14:textId="270B44FE" w:rsidR="00E93443" w:rsidRPr="0017133E" w:rsidRDefault="00E93443" w:rsidP="00E93443">
      <w:pPr>
        <w:spacing w:line="480" w:lineRule="auto"/>
        <w:rPr>
          <w:b/>
          <w:color w:val="000000" w:themeColor="text1"/>
        </w:rPr>
      </w:pPr>
      <w:r w:rsidRPr="0017133E">
        <w:rPr>
          <w:b/>
          <w:color w:val="000000" w:themeColor="text1"/>
        </w:rPr>
        <w:t>S</w:t>
      </w:r>
      <w:r w:rsidR="0074744E">
        <w:rPr>
          <w:b/>
          <w:color w:val="000000" w:themeColor="text1"/>
        </w:rPr>
        <w:t>2</w:t>
      </w:r>
      <w:r w:rsidRPr="0017133E">
        <w:rPr>
          <w:b/>
          <w:color w:val="000000" w:themeColor="text1"/>
        </w:rPr>
        <w:t xml:space="preserve"> Fig. NMR relaxation data</w:t>
      </w:r>
    </w:p>
    <w:p w14:paraId="25A77FFC" w14:textId="77777777" w:rsidR="00E93443" w:rsidRPr="0017133E" w:rsidRDefault="00E93443" w:rsidP="00E93443">
      <w:pPr>
        <w:spacing w:line="480" w:lineRule="auto"/>
        <w:rPr>
          <w:rFonts w:cs="Arial"/>
          <w:color w:val="000000" w:themeColor="text1"/>
        </w:rPr>
      </w:pPr>
      <w:r w:rsidRPr="0017133E">
        <w:rPr>
          <w:rFonts w:cs="Arial"/>
          <w:color w:val="000000" w:themeColor="text1"/>
        </w:rPr>
        <w:t>(</w:t>
      </w:r>
      <w:r w:rsidRPr="0017133E">
        <w:rPr>
          <w:rFonts w:cs="Arial"/>
          <w:b/>
          <w:color w:val="000000" w:themeColor="text1"/>
        </w:rPr>
        <w:t>A</w:t>
      </w:r>
      <w:r w:rsidRPr="0017133E">
        <w:rPr>
          <w:rFonts w:cs="Arial"/>
          <w:color w:val="000000" w:themeColor="text1"/>
        </w:rPr>
        <w:t>) xxx (</w:t>
      </w:r>
      <w:r w:rsidRPr="0017133E">
        <w:rPr>
          <w:rFonts w:cs="Arial"/>
          <w:b/>
          <w:color w:val="000000" w:themeColor="text1"/>
        </w:rPr>
        <w:t>B</w:t>
      </w:r>
      <w:r w:rsidRPr="0017133E">
        <w:rPr>
          <w:rFonts w:cs="Arial"/>
          <w:color w:val="000000" w:themeColor="text1"/>
        </w:rPr>
        <w:t xml:space="preserve">) zzz </w:t>
      </w:r>
    </w:p>
    <w:p w14:paraId="25E59DEC" w14:textId="77777777" w:rsidR="00E93443" w:rsidRPr="0017133E" w:rsidRDefault="00E93443" w:rsidP="00E93443">
      <w:pPr>
        <w:spacing w:line="480" w:lineRule="auto"/>
        <w:rPr>
          <w:b/>
          <w:color w:val="000000" w:themeColor="text1"/>
        </w:rPr>
      </w:pPr>
    </w:p>
    <w:p w14:paraId="74E82320" w14:textId="77777777" w:rsidR="00E93443" w:rsidRPr="0017133E" w:rsidRDefault="00E93443" w:rsidP="00E93443">
      <w:pPr>
        <w:spacing w:line="480" w:lineRule="auto"/>
        <w:rPr>
          <w:b/>
          <w:color w:val="000000" w:themeColor="text1"/>
        </w:rPr>
      </w:pPr>
      <w:r w:rsidRPr="0017133E">
        <w:rPr>
          <w:b/>
          <w:color w:val="000000" w:themeColor="text1"/>
        </w:rPr>
        <w:t>S2 Fig. Infectivity assays</w:t>
      </w:r>
    </w:p>
    <w:p w14:paraId="08986BE7" w14:textId="77777777" w:rsidR="00E93443" w:rsidRPr="0017133E" w:rsidRDefault="00E93443" w:rsidP="00E93443">
      <w:pPr>
        <w:spacing w:line="480" w:lineRule="auto"/>
        <w:rPr>
          <w:color w:val="000000" w:themeColor="text1"/>
        </w:rPr>
      </w:pPr>
      <w:r w:rsidRPr="0017133E">
        <w:rPr>
          <w:color w:val="000000" w:themeColor="text1"/>
        </w:rPr>
        <w:t>(</w:t>
      </w:r>
      <w:r w:rsidRPr="0017133E">
        <w:rPr>
          <w:b/>
          <w:color w:val="000000" w:themeColor="text1"/>
        </w:rPr>
        <w:t>A</w:t>
      </w:r>
      <w:r w:rsidRPr="0017133E">
        <w:rPr>
          <w:color w:val="000000" w:themeColor="text1"/>
        </w:rPr>
        <w:t>) xxx (</w:t>
      </w:r>
      <w:r w:rsidRPr="0017133E">
        <w:rPr>
          <w:b/>
          <w:color w:val="000000" w:themeColor="text1"/>
        </w:rPr>
        <w:t>B</w:t>
      </w:r>
      <w:r w:rsidRPr="0017133E">
        <w:rPr>
          <w:color w:val="000000" w:themeColor="text1"/>
        </w:rPr>
        <w:t>) yyy</w:t>
      </w:r>
    </w:p>
    <w:p w14:paraId="5A703856" w14:textId="63BA5CD3" w:rsidR="00E93443" w:rsidRPr="0017133E" w:rsidRDefault="00CB02F0" w:rsidP="00E93443">
      <w:pPr>
        <w:spacing w:line="480" w:lineRule="auto"/>
        <w:rPr>
          <w:b/>
          <w:color w:val="000000" w:themeColor="text1"/>
        </w:rPr>
      </w:pPr>
      <w:r>
        <w:rPr>
          <w:b/>
          <w:color w:val="000000" w:themeColor="text1"/>
        </w:rPr>
        <w:t>S3 Fig. 340-477 structure</w:t>
      </w:r>
    </w:p>
    <w:p w14:paraId="1FF5D22A" w14:textId="55B5CB3A" w:rsidR="00CB02F0" w:rsidRPr="0017133E" w:rsidRDefault="00CB02F0" w:rsidP="00CB02F0">
      <w:pPr>
        <w:spacing w:line="480" w:lineRule="auto"/>
        <w:rPr>
          <w:b/>
          <w:color w:val="000000" w:themeColor="text1"/>
        </w:rPr>
      </w:pPr>
      <w:r w:rsidRPr="0017133E">
        <w:rPr>
          <w:b/>
          <w:color w:val="000000" w:themeColor="text1"/>
        </w:rPr>
        <w:t>S</w:t>
      </w:r>
      <w:r>
        <w:rPr>
          <w:b/>
          <w:color w:val="000000" w:themeColor="text1"/>
        </w:rPr>
        <w:t>4</w:t>
      </w:r>
      <w:r w:rsidRPr="0017133E">
        <w:rPr>
          <w:b/>
          <w:color w:val="000000" w:themeColor="text1"/>
        </w:rPr>
        <w:t xml:space="preserve"> Fig. NMR </w:t>
      </w:r>
      <w:r>
        <w:rPr>
          <w:b/>
          <w:color w:val="000000" w:themeColor="text1"/>
        </w:rPr>
        <w:t>family of structures PFV-Gag CtD</w:t>
      </w:r>
      <w:r w:rsidRPr="00CB02F0">
        <w:rPr>
          <w:b/>
          <w:color w:val="000000" w:themeColor="text1"/>
          <w:vertAlign w:val="subscript"/>
        </w:rPr>
        <w:t>CEN</w:t>
      </w:r>
      <w:r>
        <w:rPr>
          <w:b/>
          <w:color w:val="000000" w:themeColor="text1"/>
        </w:rPr>
        <w:t xml:space="preserve"> dimer</w:t>
      </w:r>
    </w:p>
    <w:p w14:paraId="6927F595" w14:textId="77777777" w:rsidR="00E93443" w:rsidRPr="0017133E" w:rsidRDefault="00E93443" w:rsidP="00E93443">
      <w:pPr>
        <w:spacing w:line="480" w:lineRule="auto"/>
        <w:rPr>
          <w:b/>
          <w:color w:val="000000" w:themeColor="text1"/>
        </w:rPr>
      </w:pPr>
    </w:p>
    <w:p w14:paraId="3D054B11" w14:textId="77777777" w:rsidR="00E93443" w:rsidRPr="0017133E" w:rsidRDefault="00E93443" w:rsidP="00E93443">
      <w:pPr>
        <w:spacing w:line="480" w:lineRule="auto"/>
        <w:rPr>
          <w:rFonts w:cs="Arial"/>
          <w:b/>
          <w:color w:val="000000" w:themeColor="text1"/>
        </w:rPr>
      </w:pPr>
      <w:r w:rsidRPr="0017133E">
        <w:rPr>
          <w:rFonts w:cs="Arial"/>
          <w:color w:val="000000" w:themeColor="text1"/>
        </w:rPr>
        <w:t xml:space="preserve"> </w:t>
      </w:r>
      <w:r w:rsidRPr="0017133E">
        <w:rPr>
          <w:rFonts w:cs="Arial"/>
          <w:b/>
          <w:color w:val="000000" w:themeColor="text1"/>
        </w:rPr>
        <w:t>S4 Fig. YxxLGL motif</w:t>
      </w:r>
    </w:p>
    <w:p w14:paraId="0F1DA146" w14:textId="77777777" w:rsidR="00E93443" w:rsidRPr="0017133E" w:rsidRDefault="00E93443" w:rsidP="00E93443">
      <w:pPr>
        <w:spacing w:line="480" w:lineRule="auto"/>
        <w:rPr>
          <w:rFonts w:cs="Arial"/>
          <w:color w:val="000000" w:themeColor="text1"/>
        </w:rPr>
      </w:pPr>
      <w:r w:rsidRPr="0017133E">
        <w:rPr>
          <w:rFonts w:cs="Arial"/>
          <w:color w:val="000000" w:themeColor="text1"/>
        </w:rPr>
        <w:t>Overview with surface patch (inset) conserved aromatic (Y464) in pocket</w:t>
      </w:r>
    </w:p>
    <w:p w14:paraId="7EC0A296" w14:textId="77777777" w:rsidR="00E93443" w:rsidRPr="0017133E" w:rsidRDefault="00E93443" w:rsidP="00E93443">
      <w:pPr>
        <w:spacing w:line="480" w:lineRule="auto"/>
        <w:rPr>
          <w:rFonts w:cs="Arial"/>
          <w:color w:val="000000" w:themeColor="text1"/>
        </w:rPr>
      </w:pPr>
    </w:p>
    <w:p w14:paraId="3F2A627B" w14:textId="77777777" w:rsidR="00E93443" w:rsidRPr="0017133E" w:rsidRDefault="00E93443" w:rsidP="00E93443">
      <w:pPr>
        <w:spacing w:line="480" w:lineRule="auto"/>
        <w:rPr>
          <w:rFonts w:cs="Arial"/>
          <w:b/>
          <w:color w:val="000000" w:themeColor="text1"/>
        </w:rPr>
      </w:pPr>
      <w:r w:rsidRPr="0017133E">
        <w:rPr>
          <w:rFonts w:cs="Arial"/>
          <w:b/>
          <w:color w:val="000000" w:themeColor="text1"/>
        </w:rPr>
        <w:t>S5 Fig. The restriction determinants for MLV CA map to regions absent in the PFV Gag central domain</w:t>
      </w:r>
    </w:p>
    <w:p w14:paraId="5810EA9D" w14:textId="77777777" w:rsidR="00E93443" w:rsidRPr="0017133E" w:rsidRDefault="00E93443" w:rsidP="00E93443">
      <w:pPr>
        <w:spacing w:line="480" w:lineRule="auto"/>
        <w:rPr>
          <w:rFonts w:cs="Arial"/>
          <w:color w:val="000000" w:themeColor="text1"/>
        </w:rPr>
      </w:pPr>
      <w:r w:rsidRPr="0017133E">
        <w:rPr>
          <w:rFonts w:cs="Arial"/>
          <w:color w:val="000000" w:themeColor="text1"/>
        </w:rPr>
        <w:t>Superposition of MLV CA (orange) and α3 – α7 of PFV-Gag(340-482) (cyan). MLV CA is also represented as a molecular surface, with red mapping the residues involved in restriction determination. The helices of the PFV Gag central domain are labelled.</w:t>
      </w:r>
    </w:p>
    <w:p w14:paraId="1C057263" w14:textId="77777777" w:rsidR="00E93443" w:rsidRPr="0017133E" w:rsidRDefault="00E93443" w:rsidP="00E93443">
      <w:pPr>
        <w:spacing w:line="480" w:lineRule="auto"/>
        <w:rPr>
          <w:rFonts w:cs="Arial"/>
          <w:color w:val="000000" w:themeColor="text1"/>
        </w:rPr>
      </w:pPr>
    </w:p>
    <w:p w14:paraId="18020247" w14:textId="7CEFA6D8" w:rsidR="00E93443" w:rsidRPr="0017133E" w:rsidRDefault="00E93443" w:rsidP="00E93443">
      <w:pPr>
        <w:spacing w:line="480" w:lineRule="auto"/>
        <w:rPr>
          <w:rFonts w:cs="Arial"/>
          <w:b/>
          <w:szCs w:val="24"/>
        </w:rPr>
      </w:pPr>
      <w:r w:rsidRPr="0017133E">
        <w:rPr>
          <w:rFonts w:cs="Arial"/>
          <w:b/>
          <w:szCs w:val="24"/>
        </w:rPr>
        <w:t>S1 Table. SSM superpose scores</w:t>
      </w:r>
      <w:r w:rsidR="00F1209A">
        <w:rPr>
          <w:rFonts w:cs="Arial"/>
          <w:b/>
          <w:szCs w:val="24"/>
        </w:rPr>
        <w:t xml:space="preserve"> for structural </w:t>
      </w:r>
      <w:r w:rsidR="00CB02F0">
        <w:rPr>
          <w:rFonts w:cs="Arial"/>
          <w:b/>
          <w:szCs w:val="24"/>
        </w:rPr>
        <w:t>alignment</w:t>
      </w:r>
      <w:r w:rsidR="00F1209A">
        <w:rPr>
          <w:rFonts w:cs="Arial"/>
          <w:b/>
          <w:szCs w:val="24"/>
        </w:rPr>
        <w:t>s</w:t>
      </w:r>
    </w:p>
    <w:p w14:paraId="201E2E1E" w14:textId="77777777" w:rsidR="00E93443" w:rsidRPr="0017133E" w:rsidRDefault="00E93443" w:rsidP="00E93443">
      <w:pPr>
        <w:spacing w:line="480" w:lineRule="auto"/>
        <w:rPr>
          <w:rFonts w:cs="Arial"/>
          <w:color w:val="000000" w:themeColor="text1"/>
        </w:rPr>
      </w:pPr>
    </w:p>
    <w:p w14:paraId="40DC03F3" w14:textId="77777777" w:rsidR="00E93443" w:rsidRPr="0017133E" w:rsidRDefault="00E93443" w:rsidP="00E93443">
      <w:pPr>
        <w:spacing w:line="480" w:lineRule="auto"/>
        <w:rPr>
          <w:rFonts w:cs="Arial"/>
          <w:b/>
          <w:sz w:val="28"/>
        </w:rPr>
      </w:pPr>
      <w:r w:rsidRPr="0017133E">
        <w:rPr>
          <w:rFonts w:cs="Arial"/>
          <w:b/>
          <w:color w:val="000000" w:themeColor="text1"/>
        </w:rPr>
        <w:t xml:space="preserve">S2 </w:t>
      </w:r>
      <w:r w:rsidRPr="0017133E">
        <w:rPr>
          <w:rFonts w:cs="Arial"/>
          <w:b/>
        </w:rPr>
        <w:t>Table. Dirk Quantitative-PCR primers</w:t>
      </w:r>
    </w:p>
    <w:p w14:paraId="53904CF4" w14:textId="77777777" w:rsidR="00E93443" w:rsidRPr="0017133E" w:rsidRDefault="00E93443" w:rsidP="00E93443">
      <w:pPr>
        <w:spacing w:line="480" w:lineRule="auto"/>
        <w:jc w:val="left"/>
        <w:rPr>
          <w:b/>
          <w:color w:val="000000" w:themeColor="text1"/>
        </w:rPr>
      </w:pPr>
    </w:p>
    <w:p w14:paraId="0504CD55" w14:textId="77777777" w:rsidR="00E93443" w:rsidRPr="0017133E" w:rsidRDefault="00E93443" w:rsidP="00E93443">
      <w:pPr>
        <w:spacing w:line="480" w:lineRule="auto"/>
        <w:jc w:val="left"/>
        <w:rPr>
          <w:b/>
          <w:color w:val="000000" w:themeColor="text1"/>
        </w:rPr>
      </w:pPr>
      <w:r w:rsidRPr="0017133E">
        <w:rPr>
          <w:b/>
          <w:color w:val="000000" w:themeColor="text1"/>
        </w:rPr>
        <w:lastRenderedPageBreak/>
        <w:t>S3 Table. Hydrodynamic analysis of FFV-Gag(1-348)</w:t>
      </w:r>
    </w:p>
    <w:p w14:paraId="61E51803" w14:textId="2445E04A" w:rsidR="00E93443" w:rsidRPr="0017133E" w:rsidRDefault="00E93443" w:rsidP="00E93443">
      <w:pPr>
        <w:spacing w:line="480" w:lineRule="auto"/>
        <w:jc w:val="left"/>
        <w:rPr>
          <w:b/>
          <w:color w:val="000000" w:themeColor="text1"/>
        </w:rPr>
      </w:pPr>
      <w:r w:rsidRPr="0017133E">
        <w:rPr>
          <w:b/>
          <w:color w:val="000000" w:themeColor="text1"/>
        </w:rPr>
        <w:br w:type="page"/>
      </w:r>
    </w:p>
    <w:p w14:paraId="4BD8C373" w14:textId="0C99DA2C" w:rsidR="00E93443" w:rsidRPr="00F1209A" w:rsidRDefault="00E93443" w:rsidP="0074744E">
      <w:pPr>
        <w:spacing w:line="240" w:lineRule="auto"/>
        <w:jc w:val="center"/>
        <w:rPr>
          <w:rFonts w:ascii="Arial" w:hAnsi="Arial" w:cs="Times"/>
          <w:b/>
          <w:sz w:val="22"/>
          <w:szCs w:val="22"/>
        </w:rPr>
      </w:pPr>
      <w:r w:rsidRPr="00F1209A">
        <w:rPr>
          <w:rFonts w:ascii="Arial" w:hAnsi="Arial" w:cs="Times"/>
          <w:b/>
          <w:sz w:val="22"/>
          <w:szCs w:val="22"/>
        </w:rPr>
        <w:lastRenderedPageBreak/>
        <w:t>S1 Table</w:t>
      </w:r>
      <w:r w:rsidR="0074744E" w:rsidRPr="00F1209A">
        <w:rPr>
          <w:rFonts w:ascii="Arial" w:hAnsi="Arial" w:cs="Times"/>
          <w:b/>
          <w:sz w:val="22"/>
          <w:szCs w:val="22"/>
        </w:rPr>
        <w:t xml:space="preserve"> Structural alignment scores</w:t>
      </w:r>
    </w:p>
    <w:tbl>
      <w:tblPr>
        <w:tblW w:w="6394" w:type="dxa"/>
        <w:jc w:val="center"/>
        <w:tblInd w:w="93" w:type="dxa"/>
        <w:tblLook w:val="04A0" w:firstRow="1" w:lastRow="0" w:firstColumn="1" w:lastColumn="0" w:noHBand="0" w:noVBand="1"/>
      </w:tblPr>
      <w:tblGrid>
        <w:gridCol w:w="2100"/>
        <w:gridCol w:w="960"/>
        <w:gridCol w:w="1066"/>
        <w:gridCol w:w="992"/>
        <w:gridCol w:w="1276"/>
      </w:tblGrid>
      <w:tr w:rsidR="00E93443" w:rsidRPr="00F1209A" w14:paraId="3283D7DF" w14:textId="77777777" w:rsidTr="0074744E">
        <w:trPr>
          <w:trHeight w:val="315"/>
          <w:jc w:val="center"/>
        </w:trPr>
        <w:tc>
          <w:tcPr>
            <w:tcW w:w="2100" w:type="dxa"/>
            <w:tcBorders>
              <w:top w:val="single" w:sz="12" w:space="0" w:color="auto"/>
              <w:left w:val="nil"/>
              <w:bottom w:val="single" w:sz="12" w:space="0" w:color="auto"/>
              <w:right w:val="nil"/>
            </w:tcBorders>
            <w:shd w:val="clear" w:color="auto" w:fill="auto"/>
            <w:noWrap/>
            <w:vAlign w:val="center"/>
            <w:hideMark/>
          </w:tcPr>
          <w:p w14:paraId="55CEF276" w14:textId="77777777" w:rsidR="00E93443" w:rsidRPr="00F1209A" w:rsidRDefault="00E93443" w:rsidP="00E93443">
            <w:pPr>
              <w:spacing w:line="240" w:lineRule="auto"/>
              <w:jc w:val="center"/>
              <w:rPr>
                <w:rFonts w:ascii="Arial" w:eastAsia="Times New Roman" w:hAnsi="Arial"/>
                <w:bCs/>
                <w:color w:val="000000"/>
                <w:sz w:val="22"/>
                <w:szCs w:val="22"/>
                <w:lang w:eastAsia="en-GB"/>
              </w:rPr>
            </w:pPr>
            <w:r w:rsidRPr="00F1209A">
              <w:rPr>
                <w:rFonts w:ascii="Arial" w:eastAsia="Times New Roman" w:hAnsi="Arial"/>
                <w:bCs/>
                <w:color w:val="000000"/>
                <w:sz w:val="22"/>
                <w:szCs w:val="22"/>
                <w:lang w:eastAsia="en-GB"/>
              </w:rPr>
              <w:t>Query</w:t>
            </w:r>
          </w:p>
        </w:tc>
        <w:tc>
          <w:tcPr>
            <w:tcW w:w="960" w:type="dxa"/>
            <w:tcBorders>
              <w:top w:val="single" w:sz="12" w:space="0" w:color="auto"/>
              <w:left w:val="nil"/>
              <w:bottom w:val="single" w:sz="12" w:space="0" w:color="auto"/>
              <w:right w:val="nil"/>
            </w:tcBorders>
            <w:shd w:val="clear" w:color="auto" w:fill="auto"/>
            <w:vAlign w:val="center"/>
            <w:hideMark/>
          </w:tcPr>
          <w:p w14:paraId="7F3870FB" w14:textId="77777777" w:rsidR="00E93443" w:rsidRPr="00F1209A" w:rsidRDefault="00E93443" w:rsidP="00E93443">
            <w:pPr>
              <w:spacing w:line="240" w:lineRule="auto"/>
              <w:jc w:val="center"/>
              <w:rPr>
                <w:rFonts w:ascii="Arial" w:eastAsia="Times New Roman" w:hAnsi="Arial"/>
                <w:bCs/>
                <w:color w:val="000000"/>
                <w:sz w:val="22"/>
                <w:szCs w:val="22"/>
                <w:lang w:eastAsia="en-GB"/>
              </w:rPr>
            </w:pPr>
            <w:r w:rsidRPr="00F1209A">
              <w:rPr>
                <w:rFonts w:ascii="Arial" w:eastAsia="Times New Roman" w:hAnsi="Arial"/>
                <w:bCs/>
                <w:color w:val="000000"/>
                <w:sz w:val="22"/>
                <w:szCs w:val="22"/>
                <w:lang w:eastAsia="en-GB"/>
              </w:rPr>
              <w:t>Target</w:t>
            </w:r>
          </w:p>
        </w:tc>
        <w:tc>
          <w:tcPr>
            <w:tcW w:w="1066" w:type="dxa"/>
            <w:tcBorders>
              <w:top w:val="single" w:sz="12" w:space="0" w:color="auto"/>
              <w:left w:val="nil"/>
              <w:bottom w:val="single" w:sz="12" w:space="0" w:color="auto"/>
              <w:right w:val="nil"/>
            </w:tcBorders>
            <w:shd w:val="clear" w:color="auto" w:fill="auto"/>
            <w:vAlign w:val="center"/>
            <w:hideMark/>
          </w:tcPr>
          <w:p w14:paraId="33533E67" w14:textId="77777777" w:rsidR="00E93443" w:rsidRPr="00F1209A" w:rsidRDefault="00E93443" w:rsidP="00E93443">
            <w:pPr>
              <w:spacing w:line="240" w:lineRule="auto"/>
              <w:jc w:val="center"/>
              <w:rPr>
                <w:rFonts w:ascii="Arial" w:eastAsia="Times New Roman" w:hAnsi="Arial"/>
                <w:bCs/>
                <w:color w:val="000000"/>
                <w:sz w:val="22"/>
                <w:szCs w:val="22"/>
                <w:lang w:eastAsia="en-GB"/>
              </w:rPr>
            </w:pPr>
            <w:r w:rsidRPr="00F1209A">
              <w:rPr>
                <w:rFonts w:ascii="Arial" w:eastAsia="Times New Roman" w:hAnsi="Arial"/>
                <w:bCs/>
                <w:color w:val="000000"/>
                <w:sz w:val="22"/>
                <w:szCs w:val="22"/>
                <w:lang w:eastAsia="en-GB"/>
              </w:rPr>
              <w:t>Q-Score</w:t>
            </w:r>
          </w:p>
        </w:tc>
        <w:tc>
          <w:tcPr>
            <w:tcW w:w="992" w:type="dxa"/>
            <w:tcBorders>
              <w:top w:val="single" w:sz="12" w:space="0" w:color="auto"/>
              <w:left w:val="nil"/>
              <w:bottom w:val="single" w:sz="12" w:space="0" w:color="auto"/>
              <w:right w:val="nil"/>
            </w:tcBorders>
            <w:shd w:val="clear" w:color="auto" w:fill="auto"/>
            <w:vAlign w:val="center"/>
            <w:hideMark/>
          </w:tcPr>
          <w:p w14:paraId="1B8DBA94" w14:textId="77777777" w:rsidR="00E93443" w:rsidRPr="00F1209A" w:rsidRDefault="00E93443" w:rsidP="00E93443">
            <w:pPr>
              <w:spacing w:line="240" w:lineRule="auto"/>
              <w:jc w:val="center"/>
              <w:rPr>
                <w:rFonts w:ascii="Arial" w:eastAsia="Times New Roman" w:hAnsi="Arial"/>
                <w:bCs/>
                <w:color w:val="000000"/>
                <w:sz w:val="22"/>
                <w:szCs w:val="22"/>
                <w:lang w:eastAsia="en-GB"/>
              </w:rPr>
            </w:pPr>
            <w:r w:rsidRPr="00F1209A">
              <w:rPr>
                <w:rFonts w:ascii="Arial" w:eastAsia="Times New Roman" w:hAnsi="Arial"/>
                <w:bCs/>
                <w:color w:val="000000"/>
                <w:sz w:val="22"/>
                <w:szCs w:val="22"/>
                <w:lang w:eastAsia="en-GB"/>
              </w:rPr>
              <w:t>N-align</w:t>
            </w:r>
          </w:p>
        </w:tc>
        <w:tc>
          <w:tcPr>
            <w:tcW w:w="1276" w:type="dxa"/>
            <w:tcBorders>
              <w:top w:val="single" w:sz="12" w:space="0" w:color="auto"/>
              <w:left w:val="nil"/>
              <w:bottom w:val="single" w:sz="12" w:space="0" w:color="auto"/>
              <w:right w:val="nil"/>
            </w:tcBorders>
            <w:shd w:val="clear" w:color="auto" w:fill="auto"/>
            <w:vAlign w:val="center"/>
            <w:hideMark/>
          </w:tcPr>
          <w:p w14:paraId="273B8C58" w14:textId="77777777" w:rsidR="00E93443" w:rsidRPr="00F1209A" w:rsidRDefault="00E93443" w:rsidP="00E93443">
            <w:pPr>
              <w:spacing w:line="240" w:lineRule="auto"/>
              <w:jc w:val="center"/>
              <w:rPr>
                <w:rFonts w:ascii="Arial" w:eastAsia="Times New Roman" w:hAnsi="Arial"/>
                <w:bCs/>
                <w:color w:val="000000"/>
                <w:sz w:val="22"/>
                <w:szCs w:val="22"/>
                <w:lang w:eastAsia="en-GB"/>
              </w:rPr>
            </w:pPr>
            <w:r w:rsidRPr="00F1209A">
              <w:rPr>
                <w:rFonts w:ascii="Arial" w:eastAsia="Times New Roman" w:hAnsi="Arial"/>
                <w:bCs/>
                <w:color w:val="000000"/>
                <w:sz w:val="22"/>
                <w:szCs w:val="22"/>
                <w:lang w:eastAsia="en-GB"/>
              </w:rPr>
              <w:t>RMSD (Å)</w:t>
            </w:r>
          </w:p>
        </w:tc>
      </w:tr>
      <w:tr w:rsidR="00E93443" w:rsidRPr="00F1209A" w14:paraId="30E40CBC" w14:textId="77777777" w:rsidTr="0074744E">
        <w:trPr>
          <w:trHeight w:val="300"/>
          <w:jc w:val="center"/>
        </w:trPr>
        <w:tc>
          <w:tcPr>
            <w:tcW w:w="2100" w:type="dxa"/>
            <w:vMerge w:val="restart"/>
            <w:tcBorders>
              <w:top w:val="single" w:sz="12" w:space="0" w:color="auto"/>
              <w:left w:val="nil"/>
              <w:bottom w:val="single" w:sz="8" w:space="0" w:color="000000"/>
              <w:right w:val="nil"/>
            </w:tcBorders>
            <w:shd w:val="clear" w:color="auto" w:fill="auto"/>
            <w:noWrap/>
            <w:vAlign w:val="center"/>
            <w:hideMark/>
          </w:tcPr>
          <w:p w14:paraId="06FD5FEE" w14:textId="688620FC" w:rsidR="00E93443" w:rsidRPr="00F1209A" w:rsidRDefault="00F1209A" w:rsidP="00E93443">
            <w:pPr>
              <w:spacing w:line="240" w:lineRule="auto"/>
              <w:jc w:val="center"/>
              <w:rPr>
                <w:rFonts w:ascii="Arial" w:eastAsia="Times New Roman" w:hAnsi="Arial"/>
                <w:bCs/>
                <w:color w:val="000000"/>
                <w:sz w:val="22"/>
                <w:szCs w:val="22"/>
                <w:lang w:eastAsia="en-GB"/>
              </w:rPr>
            </w:pPr>
            <w:r w:rsidRPr="00F1209A">
              <w:rPr>
                <w:rFonts w:ascii="Arial" w:eastAsia="Times New Roman" w:hAnsi="Arial"/>
                <w:bCs/>
                <w:color w:val="000000"/>
                <w:sz w:val="22"/>
                <w:szCs w:val="22"/>
                <w:lang w:eastAsia="en-GB"/>
              </w:rPr>
              <w:t>PFV-Gag NtD</w:t>
            </w:r>
            <w:r w:rsidRPr="00F1209A">
              <w:rPr>
                <w:rFonts w:ascii="Arial" w:eastAsia="Times New Roman" w:hAnsi="Arial"/>
                <w:bCs/>
                <w:color w:val="000000"/>
                <w:sz w:val="22"/>
                <w:szCs w:val="22"/>
                <w:vertAlign w:val="subscript"/>
                <w:lang w:eastAsia="en-GB"/>
              </w:rPr>
              <w:t>CEN</w:t>
            </w:r>
          </w:p>
        </w:tc>
        <w:tc>
          <w:tcPr>
            <w:tcW w:w="960" w:type="dxa"/>
            <w:tcBorders>
              <w:top w:val="single" w:sz="12" w:space="0" w:color="auto"/>
              <w:left w:val="nil"/>
              <w:bottom w:val="nil"/>
              <w:right w:val="nil"/>
            </w:tcBorders>
            <w:shd w:val="clear" w:color="000000" w:fill="BFBFBF"/>
            <w:vAlign w:val="center"/>
            <w:hideMark/>
          </w:tcPr>
          <w:p w14:paraId="4155DFBD" w14:textId="77777777" w:rsidR="00E93443" w:rsidRPr="00F1209A" w:rsidRDefault="00E93443" w:rsidP="00E93443">
            <w:pPr>
              <w:spacing w:line="240" w:lineRule="auto"/>
              <w:jc w:val="center"/>
              <w:rPr>
                <w:rFonts w:ascii="Arial" w:eastAsia="Times New Roman" w:hAnsi="Arial"/>
                <w:bCs/>
                <w:color w:val="000000"/>
                <w:sz w:val="22"/>
                <w:szCs w:val="22"/>
                <w:lang w:eastAsia="en-GB"/>
              </w:rPr>
            </w:pPr>
            <w:r w:rsidRPr="00F1209A">
              <w:rPr>
                <w:rFonts w:ascii="Arial" w:eastAsia="Times New Roman" w:hAnsi="Arial"/>
                <w:bCs/>
                <w:color w:val="000000"/>
                <w:sz w:val="22"/>
                <w:szCs w:val="22"/>
                <w:lang w:eastAsia="en-GB"/>
              </w:rPr>
              <w:t>RSV</w:t>
            </w:r>
          </w:p>
        </w:tc>
        <w:tc>
          <w:tcPr>
            <w:tcW w:w="1066" w:type="dxa"/>
            <w:tcBorders>
              <w:top w:val="single" w:sz="12" w:space="0" w:color="auto"/>
              <w:left w:val="nil"/>
              <w:bottom w:val="nil"/>
              <w:right w:val="nil"/>
            </w:tcBorders>
            <w:shd w:val="clear" w:color="000000" w:fill="BFBFBF"/>
            <w:vAlign w:val="center"/>
            <w:hideMark/>
          </w:tcPr>
          <w:p w14:paraId="16752AEE"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0.304</w:t>
            </w:r>
          </w:p>
        </w:tc>
        <w:tc>
          <w:tcPr>
            <w:tcW w:w="992" w:type="dxa"/>
            <w:tcBorders>
              <w:top w:val="single" w:sz="12" w:space="0" w:color="auto"/>
              <w:left w:val="nil"/>
              <w:bottom w:val="nil"/>
              <w:right w:val="nil"/>
            </w:tcBorders>
            <w:shd w:val="clear" w:color="000000" w:fill="BFBFBF"/>
            <w:vAlign w:val="center"/>
            <w:hideMark/>
          </w:tcPr>
          <w:p w14:paraId="27FCBB10"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61</w:t>
            </w:r>
          </w:p>
        </w:tc>
        <w:tc>
          <w:tcPr>
            <w:tcW w:w="1276" w:type="dxa"/>
            <w:tcBorders>
              <w:top w:val="single" w:sz="12" w:space="0" w:color="auto"/>
              <w:left w:val="nil"/>
              <w:bottom w:val="nil"/>
              <w:right w:val="nil"/>
            </w:tcBorders>
            <w:shd w:val="clear" w:color="000000" w:fill="BFBFBF"/>
            <w:vAlign w:val="center"/>
            <w:hideMark/>
          </w:tcPr>
          <w:p w14:paraId="25A11D0C"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2.83</w:t>
            </w:r>
          </w:p>
        </w:tc>
      </w:tr>
      <w:tr w:rsidR="00E93443" w:rsidRPr="00F1209A" w14:paraId="58ADAD0C" w14:textId="77777777" w:rsidTr="0074744E">
        <w:trPr>
          <w:trHeight w:val="300"/>
          <w:jc w:val="center"/>
        </w:trPr>
        <w:tc>
          <w:tcPr>
            <w:tcW w:w="2100" w:type="dxa"/>
            <w:vMerge/>
            <w:tcBorders>
              <w:top w:val="single" w:sz="8" w:space="0" w:color="auto"/>
              <w:left w:val="nil"/>
              <w:bottom w:val="single" w:sz="8" w:space="0" w:color="000000"/>
              <w:right w:val="nil"/>
            </w:tcBorders>
            <w:vAlign w:val="center"/>
            <w:hideMark/>
          </w:tcPr>
          <w:p w14:paraId="37C944B1" w14:textId="77777777" w:rsidR="00E93443" w:rsidRPr="00F1209A" w:rsidRDefault="00E93443" w:rsidP="00E93443">
            <w:pPr>
              <w:spacing w:line="240" w:lineRule="auto"/>
              <w:jc w:val="left"/>
              <w:rPr>
                <w:rFonts w:ascii="Arial" w:eastAsia="Times New Roman" w:hAnsi="Arial"/>
                <w:bCs/>
                <w:color w:val="000000"/>
                <w:sz w:val="22"/>
                <w:szCs w:val="22"/>
                <w:lang w:eastAsia="en-GB"/>
              </w:rPr>
            </w:pPr>
          </w:p>
        </w:tc>
        <w:tc>
          <w:tcPr>
            <w:tcW w:w="960" w:type="dxa"/>
            <w:tcBorders>
              <w:top w:val="nil"/>
              <w:left w:val="nil"/>
              <w:bottom w:val="nil"/>
              <w:right w:val="nil"/>
            </w:tcBorders>
            <w:shd w:val="clear" w:color="auto" w:fill="auto"/>
            <w:vAlign w:val="center"/>
            <w:hideMark/>
          </w:tcPr>
          <w:p w14:paraId="3F5CFD36" w14:textId="77777777" w:rsidR="00E93443" w:rsidRPr="00F1209A" w:rsidRDefault="00E93443" w:rsidP="00E93443">
            <w:pPr>
              <w:spacing w:line="240" w:lineRule="auto"/>
              <w:jc w:val="center"/>
              <w:rPr>
                <w:rFonts w:ascii="Arial" w:eastAsia="Times New Roman" w:hAnsi="Arial"/>
                <w:bCs/>
                <w:color w:val="000000"/>
                <w:sz w:val="22"/>
                <w:szCs w:val="22"/>
                <w:lang w:eastAsia="en-GB"/>
              </w:rPr>
            </w:pPr>
            <w:r w:rsidRPr="00F1209A">
              <w:rPr>
                <w:rFonts w:ascii="Arial" w:eastAsia="Times New Roman" w:hAnsi="Arial"/>
                <w:bCs/>
                <w:color w:val="000000"/>
                <w:sz w:val="22"/>
                <w:szCs w:val="22"/>
                <w:lang w:eastAsia="en-GB"/>
              </w:rPr>
              <w:t>HIV-1</w:t>
            </w:r>
          </w:p>
        </w:tc>
        <w:tc>
          <w:tcPr>
            <w:tcW w:w="1066" w:type="dxa"/>
            <w:tcBorders>
              <w:top w:val="nil"/>
              <w:left w:val="nil"/>
              <w:bottom w:val="nil"/>
              <w:right w:val="nil"/>
            </w:tcBorders>
            <w:shd w:val="clear" w:color="auto" w:fill="auto"/>
            <w:vAlign w:val="center"/>
            <w:hideMark/>
          </w:tcPr>
          <w:p w14:paraId="6D6AE252"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0.252</w:t>
            </w:r>
          </w:p>
        </w:tc>
        <w:tc>
          <w:tcPr>
            <w:tcW w:w="992" w:type="dxa"/>
            <w:tcBorders>
              <w:top w:val="nil"/>
              <w:left w:val="nil"/>
              <w:bottom w:val="nil"/>
              <w:right w:val="nil"/>
            </w:tcBorders>
            <w:shd w:val="clear" w:color="auto" w:fill="auto"/>
            <w:vAlign w:val="center"/>
            <w:hideMark/>
          </w:tcPr>
          <w:p w14:paraId="38795E99"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58</w:t>
            </w:r>
          </w:p>
        </w:tc>
        <w:tc>
          <w:tcPr>
            <w:tcW w:w="1276" w:type="dxa"/>
            <w:tcBorders>
              <w:top w:val="nil"/>
              <w:left w:val="nil"/>
              <w:bottom w:val="nil"/>
              <w:right w:val="nil"/>
            </w:tcBorders>
            <w:shd w:val="clear" w:color="auto" w:fill="auto"/>
            <w:vAlign w:val="center"/>
            <w:hideMark/>
          </w:tcPr>
          <w:p w14:paraId="232EE255"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3.18</w:t>
            </w:r>
          </w:p>
        </w:tc>
      </w:tr>
      <w:tr w:rsidR="00E93443" w:rsidRPr="00F1209A" w14:paraId="54FE02A5" w14:textId="77777777" w:rsidTr="0074744E">
        <w:trPr>
          <w:trHeight w:val="300"/>
          <w:jc w:val="center"/>
        </w:trPr>
        <w:tc>
          <w:tcPr>
            <w:tcW w:w="2100" w:type="dxa"/>
            <w:vMerge/>
            <w:tcBorders>
              <w:top w:val="single" w:sz="8" w:space="0" w:color="auto"/>
              <w:left w:val="nil"/>
              <w:bottom w:val="single" w:sz="8" w:space="0" w:color="000000"/>
              <w:right w:val="nil"/>
            </w:tcBorders>
            <w:vAlign w:val="center"/>
            <w:hideMark/>
          </w:tcPr>
          <w:p w14:paraId="19D47ADB" w14:textId="77777777" w:rsidR="00E93443" w:rsidRPr="00F1209A" w:rsidRDefault="00E93443" w:rsidP="00E93443">
            <w:pPr>
              <w:spacing w:line="240" w:lineRule="auto"/>
              <w:jc w:val="left"/>
              <w:rPr>
                <w:rFonts w:ascii="Arial" w:eastAsia="Times New Roman" w:hAnsi="Arial"/>
                <w:bCs/>
                <w:color w:val="000000"/>
                <w:sz w:val="22"/>
                <w:szCs w:val="22"/>
                <w:lang w:eastAsia="en-GB"/>
              </w:rPr>
            </w:pPr>
          </w:p>
        </w:tc>
        <w:tc>
          <w:tcPr>
            <w:tcW w:w="960" w:type="dxa"/>
            <w:tcBorders>
              <w:top w:val="nil"/>
              <w:left w:val="nil"/>
              <w:bottom w:val="nil"/>
              <w:right w:val="nil"/>
            </w:tcBorders>
            <w:shd w:val="clear" w:color="000000" w:fill="BFBFBF"/>
            <w:vAlign w:val="center"/>
            <w:hideMark/>
          </w:tcPr>
          <w:p w14:paraId="0779E0B4" w14:textId="77777777" w:rsidR="00E93443" w:rsidRPr="00F1209A" w:rsidRDefault="00E93443" w:rsidP="00E93443">
            <w:pPr>
              <w:spacing w:line="240" w:lineRule="auto"/>
              <w:jc w:val="center"/>
              <w:rPr>
                <w:rFonts w:ascii="Arial" w:eastAsia="Times New Roman" w:hAnsi="Arial"/>
                <w:bCs/>
                <w:color w:val="000000"/>
                <w:sz w:val="22"/>
                <w:szCs w:val="22"/>
                <w:lang w:eastAsia="en-GB"/>
              </w:rPr>
            </w:pPr>
            <w:r w:rsidRPr="00F1209A">
              <w:rPr>
                <w:rFonts w:ascii="Arial" w:eastAsia="Times New Roman" w:hAnsi="Arial"/>
                <w:bCs/>
                <w:color w:val="000000"/>
                <w:sz w:val="22"/>
                <w:szCs w:val="22"/>
                <w:lang w:eastAsia="en-GB"/>
              </w:rPr>
              <w:t>BLV</w:t>
            </w:r>
          </w:p>
        </w:tc>
        <w:tc>
          <w:tcPr>
            <w:tcW w:w="1066" w:type="dxa"/>
            <w:tcBorders>
              <w:top w:val="nil"/>
              <w:left w:val="nil"/>
              <w:bottom w:val="nil"/>
              <w:right w:val="nil"/>
            </w:tcBorders>
            <w:shd w:val="clear" w:color="000000" w:fill="BFBFBF"/>
            <w:vAlign w:val="center"/>
            <w:hideMark/>
          </w:tcPr>
          <w:p w14:paraId="69AE1542"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0.245</w:t>
            </w:r>
          </w:p>
        </w:tc>
        <w:tc>
          <w:tcPr>
            <w:tcW w:w="992" w:type="dxa"/>
            <w:tcBorders>
              <w:top w:val="nil"/>
              <w:left w:val="nil"/>
              <w:bottom w:val="nil"/>
              <w:right w:val="nil"/>
            </w:tcBorders>
            <w:shd w:val="clear" w:color="000000" w:fill="BFBFBF"/>
            <w:vAlign w:val="center"/>
            <w:hideMark/>
          </w:tcPr>
          <w:p w14:paraId="567263D6"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57</w:t>
            </w:r>
          </w:p>
        </w:tc>
        <w:tc>
          <w:tcPr>
            <w:tcW w:w="1276" w:type="dxa"/>
            <w:tcBorders>
              <w:top w:val="nil"/>
              <w:left w:val="nil"/>
              <w:bottom w:val="nil"/>
              <w:right w:val="nil"/>
            </w:tcBorders>
            <w:shd w:val="clear" w:color="000000" w:fill="BFBFBF"/>
            <w:vAlign w:val="center"/>
            <w:hideMark/>
          </w:tcPr>
          <w:p w14:paraId="7D6CE0EE"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3.24</w:t>
            </w:r>
          </w:p>
        </w:tc>
      </w:tr>
      <w:tr w:rsidR="00E93443" w:rsidRPr="00F1209A" w14:paraId="71F1E251" w14:textId="77777777" w:rsidTr="0074744E">
        <w:trPr>
          <w:trHeight w:val="315"/>
          <w:jc w:val="center"/>
        </w:trPr>
        <w:tc>
          <w:tcPr>
            <w:tcW w:w="2100" w:type="dxa"/>
            <w:vMerge/>
            <w:tcBorders>
              <w:top w:val="single" w:sz="8" w:space="0" w:color="auto"/>
              <w:left w:val="nil"/>
              <w:bottom w:val="single" w:sz="12" w:space="0" w:color="000000"/>
              <w:right w:val="nil"/>
            </w:tcBorders>
            <w:vAlign w:val="center"/>
            <w:hideMark/>
          </w:tcPr>
          <w:p w14:paraId="2FB85B45" w14:textId="77777777" w:rsidR="00E93443" w:rsidRPr="00F1209A" w:rsidRDefault="00E93443" w:rsidP="00E93443">
            <w:pPr>
              <w:spacing w:line="240" w:lineRule="auto"/>
              <w:jc w:val="left"/>
              <w:rPr>
                <w:rFonts w:ascii="Arial" w:eastAsia="Times New Roman" w:hAnsi="Arial"/>
                <w:bCs/>
                <w:color w:val="000000"/>
                <w:sz w:val="22"/>
                <w:szCs w:val="22"/>
                <w:lang w:eastAsia="en-GB"/>
              </w:rPr>
            </w:pPr>
          </w:p>
        </w:tc>
        <w:tc>
          <w:tcPr>
            <w:tcW w:w="960" w:type="dxa"/>
            <w:tcBorders>
              <w:top w:val="nil"/>
              <w:left w:val="nil"/>
              <w:bottom w:val="single" w:sz="12" w:space="0" w:color="000000"/>
              <w:right w:val="nil"/>
            </w:tcBorders>
            <w:shd w:val="clear" w:color="auto" w:fill="auto"/>
            <w:vAlign w:val="center"/>
            <w:hideMark/>
          </w:tcPr>
          <w:p w14:paraId="4E922C0D" w14:textId="77777777" w:rsidR="00E93443" w:rsidRPr="00F1209A" w:rsidRDefault="00E93443" w:rsidP="00E93443">
            <w:pPr>
              <w:spacing w:line="240" w:lineRule="auto"/>
              <w:jc w:val="center"/>
              <w:rPr>
                <w:rFonts w:ascii="Arial" w:eastAsia="Times New Roman" w:hAnsi="Arial"/>
                <w:bCs/>
                <w:color w:val="000000"/>
                <w:sz w:val="22"/>
                <w:szCs w:val="22"/>
                <w:lang w:eastAsia="en-GB"/>
              </w:rPr>
            </w:pPr>
            <w:r w:rsidRPr="00F1209A">
              <w:rPr>
                <w:rFonts w:ascii="Arial" w:eastAsia="Times New Roman" w:hAnsi="Arial"/>
                <w:bCs/>
                <w:color w:val="000000"/>
                <w:sz w:val="22"/>
                <w:szCs w:val="22"/>
                <w:lang w:eastAsia="en-GB"/>
              </w:rPr>
              <w:t>HTLV</w:t>
            </w:r>
          </w:p>
        </w:tc>
        <w:tc>
          <w:tcPr>
            <w:tcW w:w="1066" w:type="dxa"/>
            <w:tcBorders>
              <w:top w:val="nil"/>
              <w:left w:val="nil"/>
              <w:bottom w:val="single" w:sz="12" w:space="0" w:color="000000"/>
              <w:right w:val="nil"/>
            </w:tcBorders>
            <w:shd w:val="clear" w:color="auto" w:fill="auto"/>
            <w:vAlign w:val="center"/>
            <w:hideMark/>
          </w:tcPr>
          <w:p w14:paraId="58B0BB39"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0.100</w:t>
            </w:r>
          </w:p>
        </w:tc>
        <w:tc>
          <w:tcPr>
            <w:tcW w:w="992" w:type="dxa"/>
            <w:tcBorders>
              <w:top w:val="nil"/>
              <w:left w:val="nil"/>
              <w:bottom w:val="single" w:sz="12" w:space="0" w:color="000000"/>
              <w:right w:val="nil"/>
            </w:tcBorders>
            <w:shd w:val="clear" w:color="auto" w:fill="auto"/>
            <w:vAlign w:val="center"/>
            <w:hideMark/>
          </w:tcPr>
          <w:p w14:paraId="0F0B6502"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60</w:t>
            </w:r>
          </w:p>
        </w:tc>
        <w:tc>
          <w:tcPr>
            <w:tcW w:w="1276" w:type="dxa"/>
            <w:tcBorders>
              <w:top w:val="nil"/>
              <w:left w:val="nil"/>
              <w:bottom w:val="single" w:sz="12" w:space="0" w:color="000000"/>
              <w:right w:val="nil"/>
            </w:tcBorders>
            <w:shd w:val="clear" w:color="auto" w:fill="auto"/>
            <w:vAlign w:val="center"/>
            <w:hideMark/>
          </w:tcPr>
          <w:p w14:paraId="432EB566"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3.05</w:t>
            </w:r>
          </w:p>
        </w:tc>
      </w:tr>
      <w:tr w:rsidR="00E93443" w:rsidRPr="00F1209A" w14:paraId="25826DBC" w14:textId="77777777" w:rsidTr="0074744E">
        <w:trPr>
          <w:trHeight w:val="300"/>
          <w:jc w:val="center"/>
        </w:trPr>
        <w:tc>
          <w:tcPr>
            <w:tcW w:w="2100" w:type="dxa"/>
            <w:vMerge w:val="restart"/>
            <w:tcBorders>
              <w:top w:val="single" w:sz="12" w:space="0" w:color="000000"/>
              <w:left w:val="nil"/>
              <w:bottom w:val="single" w:sz="8" w:space="0" w:color="000000"/>
              <w:right w:val="nil"/>
            </w:tcBorders>
            <w:shd w:val="clear" w:color="auto" w:fill="auto"/>
            <w:noWrap/>
            <w:vAlign w:val="center"/>
            <w:hideMark/>
          </w:tcPr>
          <w:p w14:paraId="67843C94" w14:textId="4546E8B6" w:rsidR="00E93443" w:rsidRPr="00F1209A" w:rsidRDefault="00F1209A" w:rsidP="00E93443">
            <w:pPr>
              <w:spacing w:line="240" w:lineRule="auto"/>
              <w:jc w:val="center"/>
              <w:rPr>
                <w:rFonts w:ascii="Arial" w:eastAsia="Times New Roman" w:hAnsi="Arial"/>
                <w:bCs/>
                <w:color w:val="000000"/>
                <w:sz w:val="22"/>
                <w:szCs w:val="22"/>
                <w:lang w:eastAsia="en-GB"/>
              </w:rPr>
            </w:pPr>
            <w:r w:rsidRPr="00F1209A">
              <w:rPr>
                <w:rFonts w:ascii="Arial" w:eastAsia="Times New Roman" w:hAnsi="Arial"/>
                <w:bCs/>
                <w:color w:val="000000"/>
                <w:sz w:val="22"/>
                <w:szCs w:val="22"/>
                <w:lang w:eastAsia="en-GB"/>
              </w:rPr>
              <w:t>PFV-GagCtD</w:t>
            </w:r>
            <w:r w:rsidRPr="00F1209A">
              <w:rPr>
                <w:rFonts w:ascii="Arial" w:eastAsia="Times New Roman" w:hAnsi="Arial"/>
                <w:bCs/>
                <w:color w:val="000000"/>
                <w:sz w:val="22"/>
                <w:szCs w:val="22"/>
                <w:vertAlign w:val="subscript"/>
                <w:lang w:eastAsia="en-GB"/>
              </w:rPr>
              <w:t>CEN</w:t>
            </w:r>
          </w:p>
        </w:tc>
        <w:tc>
          <w:tcPr>
            <w:tcW w:w="960" w:type="dxa"/>
            <w:tcBorders>
              <w:top w:val="single" w:sz="12" w:space="0" w:color="000000"/>
              <w:left w:val="nil"/>
              <w:bottom w:val="nil"/>
              <w:right w:val="nil"/>
            </w:tcBorders>
            <w:shd w:val="clear" w:color="000000" w:fill="C0C0C0"/>
            <w:vAlign w:val="center"/>
            <w:hideMark/>
          </w:tcPr>
          <w:p w14:paraId="5714DD0B" w14:textId="77777777" w:rsidR="00E93443" w:rsidRPr="00F1209A" w:rsidRDefault="00E93443" w:rsidP="00E93443">
            <w:pPr>
              <w:spacing w:line="240" w:lineRule="auto"/>
              <w:jc w:val="center"/>
              <w:rPr>
                <w:rFonts w:ascii="Arial" w:eastAsia="Times New Roman" w:hAnsi="Arial"/>
                <w:bCs/>
                <w:color w:val="000000"/>
                <w:sz w:val="22"/>
                <w:szCs w:val="22"/>
                <w:lang w:eastAsia="en-GB"/>
              </w:rPr>
            </w:pPr>
            <w:r w:rsidRPr="00F1209A">
              <w:rPr>
                <w:rFonts w:ascii="Arial" w:eastAsia="Times New Roman" w:hAnsi="Arial"/>
                <w:bCs/>
                <w:color w:val="000000"/>
                <w:sz w:val="22"/>
                <w:szCs w:val="22"/>
                <w:lang w:eastAsia="en-GB"/>
              </w:rPr>
              <w:t>MLV</w:t>
            </w:r>
          </w:p>
        </w:tc>
        <w:tc>
          <w:tcPr>
            <w:tcW w:w="1066" w:type="dxa"/>
            <w:tcBorders>
              <w:top w:val="single" w:sz="12" w:space="0" w:color="000000"/>
              <w:left w:val="nil"/>
              <w:bottom w:val="nil"/>
              <w:right w:val="nil"/>
            </w:tcBorders>
            <w:shd w:val="clear" w:color="000000" w:fill="C0C0C0"/>
            <w:vAlign w:val="center"/>
            <w:hideMark/>
          </w:tcPr>
          <w:p w14:paraId="5670E2AF"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0.181</w:t>
            </w:r>
          </w:p>
        </w:tc>
        <w:tc>
          <w:tcPr>
            <w:tcW w:w="992" w:type="dxa"/>
            <w:tcBorders>
              <w:top w:val="single" w:sz="12" w:space="0" w:color="000000"/>
              <w:left w:val="nil"/>
              <w:bottom w:val="nil"/>
              <w:right w:val="nil"/>
            </w:tcBorders>
            <w:shd w:val="clear" w:color="000000" w:fill="C0C0C0"/>
            <w:vAlign w:val="center"/>
            <w:hideMark/>
          </w:tcPr>
          <w:p w14:paraId="43B53ECC"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68</w:t>
            </w:r>
          </w:p>
        </w:tc>
        <w:tc>
          <w:tcPr>
            <w:tcW w:w="1276" w:type="dxa"/>
            <w:tcBorders>
              <w:top w:val="single" w:sz="12" w:space="0" w:color="000000"/>
              <w:left w:val="nil"/>
              <w:bottom w:val="nil"/>
              <w:right w:val="nil"/>
            </w:tcBorders>
            <w:shd w:val="clear" w:color="000000" w:fill="C0C0C0"/>
            <w:vAlign w:val="center"/>
            <w:hideMark/>
          </w:tcPr>
          <w:p w14:paraId="1B36EF2E"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2.81</w:t>
            </w:r>
          </w:p>
        </w:tc>
      </w:tr>
      <w:tr w:rsidR="00E93443" w:rsidRPr="00F1209A" w14:paraId="155AE50F" w14:textId="77777777" w:rsidTr="0074744E">
        <w:trPr>
          <w:trHeight w:val="300"/>
          <w:jc w:val="center"/>
        </w:trPr>
        <w:tc>
          <w:tcPr>
            <w:tcW w:w="2100" w:type="dxa"/>
            <w:vMerge/>
            <w:tcBorders>
              <w:top w:val="nil"/>
              <w:left w:val="nil"/>
              <w:bottom w:val="single" w:sz="8" w:space="0" w:color="000000"/>
              <w:right w:val="nil"/>
            </w:tcBorders>
            <w:vAlign w:val="center"/>
            <w:hideMark/>
          </w:tcPr>
          <w:p w14:paraId="17B89DB7" w14:textId="77777777" w:rsidR="00E93443" w:rsidRPr="00F1209A" w:rsidRDefault="00E93443" w:rsidP="00E93443">
            <w:pPr>
              <w:spacing w:line="240" w:lineRule="auto"/>
              <w:jc w:val="left"/>
              <w:rPr>
                <w:rFonts w:ascii="Arial" w:eastAsia="Times New Roman" w:hAnsi="Arial"/>
                <w:bCs/>
                <w:color w:val="000000"/>
                <w:sz w:val="22"/>
                <w:szCs w:val="22"/>
                <w:lang w:eastAsia="en-GB"/>
              </w:rPr>
            </w:pPr>
          </w:p>
        </w:tc>
        <w:tc>
          <w:tcPr>
            <w:tcW w:w="960" w:type="dxa"/>
            <w:tcBorders>
              <w:top w:val="nil"/>
              <w:left w:val="nil"/>
              <w:bottom w:val="nil"/>
              <w:right w:val="nil"/>
            </w:tcBorders>
            <w:shd w:val="clear" w:color="auto" w:fill="auto"/>
            <w:vAlign w:val="center"/>
            <w:hideMark/>
          </w:tcPr>
          <w:p w14:paraId="208735D9" w14:textId="77777777" w:rsidR="00E93443" w:rsidRPr="00F1209A" w:rsidRDefault="00E93443" w:rsidP="00E93443">
            <w:pPr>
              <w:spacing w:line="240" w:lineRule="auto"/>
              <w:jc w:val="center"/>
              <w:rPr>
                <w:rFonts w:ascii="Arial" w:eastAsia="Times New Roman" w:hAnsi="Arial"/>
                <w:bCs/>
                <w:color w:val="000000"/>
                <w:sz w:val="22"/>
                <w:szCs w:val="22"/>
                <w:lang w:eastAsia="en-GB"/>
              </w:rPr>
            </w:pPr>
            <w:r w:rsidRPr="00F1209A">
              <w:rPr>
                <w:rFonts w:ascii="Arial" w:eastAsia="Times New Roman" w:hAnsi="Arial"/>
                <w:bCs/>
                <w:color w:val="000000"/>
                <w:sz w:val="22"/>
                <w:szCs w:val="22"/>
                <w:lang w:eastAsia="en-GB"/>
              </w:rPr>
              <w:t>HTLV</w:t>
            </w:r>
          </w:p>
        </w:tc>
        <w:tc>
          <w:tcPr>
            <w:tcW w:w="1066" w:type="dxa"/>
            <w:tcBorders>
              <w:top w:val="nil"/>
              <w:left w:val="nil"/>
              <w:bottom w:val="nil"/>
              <w:right w:val="nil"/>
            </w:tcBorders>
            <w:shd w:val="clear" w:color="auto" w:fill="auto"/>
            <w:vAlign w:val="center"/>
            <w:hideMark/>
          </w:tcPr>
          <w:p w14:paraId="7E297A6E"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0.176</w:t>
            </w:r>
          </w:p>
        </w:tc>
        <w:tc>
          <w:tcPr>
            <w:tcW w:w="992" w:type="dxa"/>
            <w:tcBorders>
              <w:top w:val="nil"/>
              <w:left w:val="nil"/>
              <w:bottom w:val="nil"/>
              <w:right w:val="nil"/>
            </w:tcBorders>
            <w:shd w:val="clear" w:color="auto" w:fill="auto"/>
            <w:vAlign w:val="center"/>
            <w:hideMark/>
          </w:tcPr>
          <w:p w14:paraId="184ABB6F"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71</w:t>
            </w:r>
          </w:p>
        </w:tc>
        <w:tc>
          <w:tcPr>
            <w:tcW w:w="1276" w:type="dxa"/>
            <w:tcBorders>
              <w:top w:val="nil"/>
              <w:left w:val="nil"/>
              <w:bottom w:val="nil"/>
              <w:right w:val="nil"/>
            </w:tcBorders>
            <w:shd w:val="clear" w:color="auto" w:fill="auto"/>
            <w:vAlign w:val="center"/>
            <w:hideMark/>
          </w:tcPr>
          <w:p w14:paraId="06055357"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3.11</w:t>
            </w:r>
          </w:p>
        </w:tc>
      </w:tr>
      <w:tr w:rsidR="00E93443" w:rsidRPr="00F1209A" w14:paraId="15FB2062" w14:textId="77777777" w:rsidTr="0074744E">
        <w:trPr>
          <w:trHeight w:val="300"/>
          <w:jc w:val="center"/>
        </w:trPr>
        <w:tc>
          <w:tcPr>
            <w:tcW w:w="2100" w:type="dxa"/>
            <w:vMerge/>
            <w:tcBorders>
              <w:top w:val="nil"/>
              <w:left w:val="nil"/>
              <w:bottom w:val="single" w:sz="8" w:space="0" w:color="000000"/>
              <w:right w:val="nil"/>
            </w:tcBorders>
            <w:vAlign w:val="center"/>
            <w:hideMark/>
          </w:tcPr>
          <w:p w14:paraId="5B12299E" w14:textId="77777777" w:rsidR="00E93443" w:rsidRPr="00F1209A" w:rsidRDefault="00E93443" w:rsidP="00E93443">
            <w:pPr>
              <w:spacing w:line="240" w:lineRule="auto"/>
              <w:jc w:val="left"/>
              <w:rPr>
                <w:rFonts w:ascii="Arial" w:eastAsia="Times New Roman" w:hAnsi="Arial"/>
                <w:bCs/>
                <w:color w:val="000000"/>
                <w:sz w:val="22"/>
                <w:szCs w:val="22"/>
                <w:lang w:eastAsia="en-GB"/>
              </w:rPr>
            </w:pPr>
          </w:p>
        </w:tc>
        <w:tc>
          <w:tcPr>
            <w:tcW w:w="960" w:type="dxa"/>
            <w:tcBorders>
              <w:top w:val="nil"/>
              <w:left w:val="nil"/>
              <w:bottom w:val="nil"/>
              <w:right w:val="nil"/>
            </w:tcBorders>
            <w:shd w:val="clear" w:color="000000" w:fill="C0C0C0"/>
            <w:vAlign w:val="center"/>
            <w:hideMark/>
          </w:tcPr>
          <w:p w14:paraId="62D382F0" w14:textId="77777777" w:rsidR="00E93443" w:rsidRPr="00F1209A" w:rsidRDefault="00E93443" w:rsidP="00E93443">
            <w:pPr>
              <w:spacing w:line="240" w:lineRule="auto"/>
              <w:jc w:val="center"/>
              <w:rPr>
                <w:rFonts w:ascii="Arial" w:eastAsia="Times New Roman" w:hAnsi="Arial"/>
                <w:bCs/>
                <w:color w:val="000000"/>
                <w:sz w:val="22"/>
                <w:szCs w:val="22"/>
                <w:lang w:eastAsia="en-GB"/>
              </w:rPr>
            </w:pPr>
            <w:r w:rsidRPr="00F1209A">
              <w:rPr>
                <w:rFonts w:ascii="Arial" w:eastAsia="Times New Roman" w:hAnsi="Arial"/>
                <w:bCs/>
                <w:color w:val="000000"/>
                <w:sz w:val="22"/>
                <w:szCs w:val="22"/>
                <w:lang w:eastAsia="en-GB"/>
              </w:rPr>
              <w:t>HIV-1</w:t>
            </w:r>
          </w:p>
        </w:tc>
        <w:tc>
          <w:tcPr>
            <w:tcW w:w="1066" w:type="dxa"/>
            <w:tcBorders>
              <w:top w:val="nil"/>
              <w:left w:val="nil"/>
              <w:bottom w:val="nil"/>
              <w:right w:val="nil"/>
            </w:tcBorders>
            <w:shd w:val="clear" w:color="000000" w:fill="C0C0C0"/>
            <w:vAlign w:val="center"/>
            <w:hideMark/>
          </w:tcPr>
          <w:p w14:paraId="67532AA5"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0.173</w:t>
            </w:r>
          </w:p>
        </w:tc>
        <w:tc>
          <w:tcPr>
            <w:tcW w:w="992" w:type="dxa"/>
            <w:tcBorders>
              <w:top w:val="nil"/>
              <w:left w:val="nil"/>
              <w:bottom w:val="nil"/>
              <w:right w:val="nil"/>
            </w:tcBorders>
            <w:shd w:val="clear" w:color="000000" w:fill="C0C0C0"/>
            <w:vAlign w:val="center"/>
            <w:hideMark/>
          </w:tcPr>
          <w:p w14:paraId="7C97E6A3"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67</w:t>
            </w:r>
          </w:p>
        </w:tc>
        <w:tc>
          <w:tcPr>
            <w:tcW w:w="1276" w:type="dxa"/>
            <w:tcBorders>
              <w:top w:val="nil"/>
              <w:left w:val="nil"/>
              <w:bottom w:val="nil"/>
              <w:right w:val="nil"/>
            </w:tcBorders>
            <w:shd w:val="clear" w:color="000000" w:fill="C0C0C0"/>
            <w:vAlign w:val="center"/>
            <w:hideMark/>
          </w:tcPr>
          <w:p w14:paraId="6A77EE3A"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2.57</w:t>
            </w:r>
          </w:p>
        </w:tc>
      </w:tr>
      <w:tr w:rsidR="00E93443" w:rsidRPr="00F1209A" w14:paraId="552E8FBE" w14:textId="77777777" w:rsidTr="0074744E">
        <w:trPr>
          <w:trHeight w:val="300"/>
          <w:jc w:val="center"/>
        </w:trPr>
        <w:tc>
          <w:tcPr>
            <w:tcW w:w="2100" w:type="dxa"/>
            <w:vMerge/>
            <w:tcBorders>
              <w:top w:val="nil"/>
              <w:left w:val="nil"/>
              <w:bottom w:val="single" w:sz="8" w:space="0" w:color="000000"/>
              <w:right w:val="nil"/>
            </w:tcBorders>
            <w:vAlign w:val="center"/>
            <w:hideMark/>
          </w:tcPr>
          <w:p w14:paraId="5E1605FF" w14:textId="77777777" w:rsidR="00E93443" w:rsidRPr="00F1209A" w:rsidRDefault="00E93443" w:rsidP="00E93443">
            <w:pPr>
              <w:spacing w:line="240" w:lineRule="auto"/>
              <w:jc w:val="left"/>
              <w:rPr>
                <w:rFonts w:ascii="Arial" w:eastAsia="Times New Roman" w:hAnsi="Arial"/>
                <w:bCs/>
                <w:color w:val="000000"/>
                <w:sz w:val="22"/>
                <w:szCs w:val="22"/>
                <w:lang w:eastAsia="en-GB"/>
              </w:rPr>
            </w:pPr>
          </w:p>
        </w:tc>
        <w:tc>
          <w:tcPr>
            <w:tcW w:w="960" w:type="dxa"/>
            <w:tcBorders>
              <w:top w:val="nil"/>
              <w:left w:val="nil"/>
              <w:bottom w:val="nil"/>
              <w:right w:val="nil"/>
            </w:tcBorders>
            <w:shd w:val="clear" w:color="auto" w:fill="auto"/>
            <w:vAlign w:val="center"/>
            <w:hideMark/>
          </w:tcPr>
          <w:p w14:paraId="0DF102E6" w14:textId="77777777" w:rsidR="00E93443" w:rsidRPr="00F1209A" w:rsidRDefault="00E93443" w:rsidP="00E93443">
            <w:pPr>
              <w:spacing w:line="240" w:lineRule="auto"/>
              <w:jc w:val="center"/>
              <w:rPr>
                <w:rFonts w:ascii="Arial" w:eastAsia="Times New Roman" w:hAnsi="Arial"/>
                <w:bCs/>
                <w:color w:val="000000"/>
                <w:sz w:val="22"/>
                <w:szCs w:val="22"/>
                <w:lang w:eastAsia="en-GB"/>
              </w:rPr>
            </w:pPr>
            <w:r w:rsidRPr="00F1209A">
              <w:rPr>
                <w:rFonts w:ascii="Arial" w:eastAsia="Times New Roman" w:hAnsi="Arial"/>
                <w:bCs/>
                <w:color w:val="000000"/>
                <w:sz w:val="22"/>
                <w:szCs w:val="22"/>
                <w:lang w:eastAsia="en-GB"/>
              </w:rPr>
              <w:t>JSRV</w:t>
            </w:r>
          </w:p>
        </w:tc>
        <w:tc>
          <w:tcPr>
            <w:tcW w:w="1066" w:type="dxa"/>
            <w:tcBorders>
              <w:top w:val="nil"/>
              <w:left w:val="nil"/>
              <w:bottom w:val="nil"/>
              <w:right w:val="nil"/>
            </w:tcBorders>
            <w:shd w:val="clear" w:color="auto" w:fill="auto"/>
            <w:vAlign w:val="center"/>
            <w:hideMark/>
          </w:tcPr>
          <w:p w14:paraId="7208DD4F"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0.149</w:t>
            </w:r>
          </w:p>
        </w:tc>
        <w:tc>
          <w:tcPr>
            <w:tcW w:w="992" w:type="dxa"/>
            <w:tcBorders>
              <w:top w:val="nil"/>
              <w:left w:val="nil"/>
              <w:bottom w:val="nil"/>
              <w:right w:val="nil"/>
            </w:tcBorders>
            <w:shd w:val="clear" w:color="auto" w:fill="auto"/>
            <w:vAlign w:val="center"/>
            <w:hideMark/>
          </w:tcPr>
          <w:p w14:paraId="591F22E6"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63</w:t>
            </w:r>
          </w:p>
        </w:tc>
        <w:tc>
          <w:tcPr>
            <w:tcW w:w="1276" w:type="dxa"/>
            <w:tcBorders>
              <w:top w:val="nil"/>
              <w:left w:val="nil"/>
              <w:bottom w:val="nil"/>
              <w:right w:val="nil"/>
            </w:tcBorders>
            <w:shd w:val="clear" w:color="auto" w:fill="auto"/>
            <w:vAlign w:val="center"/>
            <w:hideMark/>
          </w:tcPr>
          <w:p w14:paraId="1A8AAD7F"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2.96</w:t>
            </w:r>
          </w:p>
        </w:tc>
      </w:tr>
      <w:tr w:rsidR="00E93443" w:rsidRPr="00F1209A" w14:paraId="676B5189" w14:textId="77777777" w:rsidTr="0074744E">
        <w:trPr>
          <w:trHeight w:val="315"/>
          <w:jc w:val="center"/>
        </w:trPr>
        <w:tc>
          <w:tcPr>
            <w:tcW w:w="2100" w:type="dxa"/>
            <w:vMerge/>
            <w:tcBorders>
              <w:top w:val="nil"/>
              <w:left w:val="nil"/>
              <w:bottom w:val="single" w:sz="12" w:space="0" w:color="000000"/>
              <w:right w:val="nil"/>
            </w:tcBorders>
            <w:vAlign w:val="center"/>
            <w:hideMark/>
          </w:tcPr>
          <w:p w14:paraId="764D451C" w14:textId="77777777" w:rsidR="00E93443" w:rsidRPr="00F1209A" w:rsidRDefault="00E93443" w:rsidP="00E93443">
            <w:pPr>
              <w:spacing w:line="240" w:lineRule="auto"/>
              <w:jc w:val="left"/>
              <w:rPr>
                <w:rFonts w:ascii="Arial" w:eastAsia="Times New Roman" w:hAnsi="Arial"/>
                <w:bCs/>
                <w:color w:val="000000"/>
                <w:sz w:val="22"/>
                <w:szCs w:val="22"/>
                <w:lang w:eastAsia="en-GB"/>
              </w:rPr>
            </w:pPr>
          </w:p>
        </w:tc>
        <w:tc>
          <w:tcPr>
            <w:tcW w:w="960" w:type="dxa"/>
            <w:tcBorders>
              <w:top w:val="nil"/>
              <w:left w:val="nil"/>
              <w:bottom w:val="single" w:sz="12" w:space="0" w:color="000000"/>
              <w:right w:val="nil"/>
            </w:tcBorders>
            <w:shd w:val="clear" w:color="000000" w:fill="C0C0C0"/>
            <w:vAlign w:val="center"/>
            <w:hideMark/>
          </w:tcPr>
          <w:p w14:paraId="0D614241" w14:textId="77777777" w:rsidR="00E93443" w:rsidRPr="00F1209A" w:rsidRDefault="00E93443" w:rsidP="00E93443">
            <w:pPr>
              <w:spacing w:line="240" w:lineRule="auto"/>
              <w:jc w:val="center"/>
              <w:rPr>
                <w:rFonts w:ascii="Arial" w:eastAsia="Times New Roman" w:hAnsi="Arial"/>
                <w:bCs/>
                <w:color w:val="000000"/>
                <w:sz w:val="22"/>
                <w:szCs w:val="22"/>
                <w:lang w:eastAsia="en-GB"/>
              </w:rPr>
            </w:pPr>
            <w:r w:rsidRPr="00F1209A">
              <w:rPr>
                <w:rFonts w:ascii="Arial" w:eastAsia="Times New Roman" w:hAnsi="Arial"/>
                <w:bCs/>
                <w:color w:val="000000"/>
                <w:sz w:val="22"/>
                <w:szCs w:val="22"/>
                <w:lang w:eastAsia="en-GB"/>
              </w:rPr>
              <w:t>RSV</w:t>
            </w:r>
          </w:p>
        </w:tc>
        <w:tc>
          <w:tcPr>
            <w:tcW w:w="1066" w:type="dxa"/>
            <w:tcBorders>
              <w:top w:val="nil"/>
              <w:left w:val="nil"/>
              <w:bottom w:val="single" w:sz="12" w:space="0" w:color="000000"/>
              <w:right w:val="nil"/>
            </w:tcBorders>
            <w:shd w:val="clear" w:color="000000" w:fill="C0C0C0"/>
            <w:vAlign w:val="center"/>
            <w:hideMark/>
          </w:tcPr>
          <w:p w14:paraId="67376D7C"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0.104</w:t>
            </w:r>
          </w:p>
        </w:tc>
        <w:tc>
          <w:tcPr>
            <w:tcW w:w="992" w:type="dxa"/>
            <w:tcBorders>
              <w:top w:val="nil"/>
              <w:left w:val="nil"/>
              <w:bottom w:val="single" w:sz="12" w:space="0" w:color="000000"/>
              <w:right w:val="nil"/>
            </w:tcBorders>
            <w:shd w:val="clear" w:color="000000" w:fill="C0C0C0"/>
            <w:vAlign w:val="center"/>
            <w:hideMark/>
          </w:tcPr>
          <w:p w14:paraId="54701EE3"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59</w:t>
            </w:r>
          </w:p>
        </w:tc>
        <w:tc>
          <w:tcPr>
            <w:tcW w:w="1276" w:type="dxa"/>
            <w:tcBorders>
              <w:top w:val="nil"/>
              <w:left w:val="nil"/>
              <w:bottom w:val="single" w:sz="12" w:space="0" w:color="000000"/>
              <w:right w:val="nil"/>
            </w:tcBorders>
            <w:shd w:val="clear" w:color="000000" w:fill="C0C0C0"/>
            <w:vAlign w:val="center"/>
            <w:hideMark/>
          </w:tcPr>
          <w:p w14:paraId="6C5DD96E" w14:textId="77777777" w:rsidR="00E93443" w:rsidRPr="00F1209A" w:rsidRDefault="00E93443" w:rsidP="00E93443">
            <w:pPr>
              <w:spacing w:line="240" w:lineRule="auto"/>
              <w:jc w:val="center"/>
              <w:rPr>
                <w:rFonts w:ascii="Arial" w:eastAsia="Times New Roman" w:hAnsi="Arial"/>
                <w:color w:val="000000"/>
                <w:sz w:val="22"/>
                <w:szCs w:val="22"/>
                <w:lang w:eastAsia="en-GB"/>
              </w:rPr>
            </w:pPr>
            <w:r w:rsidRPr="00F1209A">
              <w:rPr>
                <w:rFonts w:ascii="Arial" w:eastAsia="Times New Roman" w:hAnsi="Arial"/>
                <w:color w:val="000000"/>
                <w:sz w:val="22"/>
                <w:szCs w:val="22"/>
                <w:lang w:eastAsia="en-GB"/>
              </w:rPr>
              <w:t>3.30</w:t>
            </w:r>
          </w:p>
        </w:tc>
      </w:tr>
    </w:tbl>
    <w:p w14:paraId="20CA3270" w14:textId="77777777" w:rsidR="00E93443" w:rsidRPr="0017133E" w:rsidRDefault="00E93443" w:rsidP="0093468C">
      <w:pPr>
        <w:spacing w:after="200" w:line="276" w:lineRule="auto"/>
        <w:jc w:val="center"/>
      </w:pPr>
      <w:r w:rsidRPr="0017133E">
        <w:br w:type="page"/>
      </w:r>
    </w:p>
    <w:p w14:paraId="07FDACD6" w14:textId="32D227D3" w:rsidR="00E93443" w:rsidRPr="0017133E" w:rsidRDefault="00E93443" w:rsidP="00E93443">
      <w:pPr>
        <w:rPr>
          <w:b/>
        </w:rPr>
      </w:pPr>
      <w:r w:rsidRPr="0017133E">
        <w:rPr>
          <w:b/>
        </w:rPr>
        <w:lastRenderedPageBreak/>
        <w:t>S3 Table</w:t>
      </w:r>
      <w:r w:rsidR="004F5A46" w:rsidRPr="0017133E">
        <w:rPr>
          <w:b/>
        </w:rPr>
        <w:t xml:space="preserve"> Hydrodynamic parameters FFV(1-XXX)</w:t>
      </w:r>
    </w:p>
    <w:tbl>
      <w:tblPr>
        <w:tblW w:w="5827" w:type="dxa"/>
        <w:tblInd w:w="93" w:type="dxa"/>
        <w:tblLook w:val="04A0" w:firstRow="1" w:lastRow="0" w:firstColumn="1" w:lastColumn="0" w:noHBand="0" w:noVBand="1"/>
      </w:tblPr>
      <w:tblGrid>
        <w:gridCol w:w="2028"/>
        <w:gridCol w:w="1019"/>
        <w:gridCol w:w="937"/>
        <w:gridCol w:w="849"/>
        <w:gridCol w:w="994"/>
      </w:tblGrid>
      <w:tr w:rsidR="00E93443" w:rsidRPr="0017133E" w14:paraId="0179D620" w14:textId="77777777" w:rsidTr="00E93443">
        <w:trPr>
          <w:trHeight w:val="375"/>
        </w:trPr>
        <w:tc>
          <w:tcPr>
            <w:tcW w:w="5827" w:type="dxa"/>
            <w:gridSpan w:val="5"/>
            <w:tcBorders>
              <w:top w:val="single" w:sz="12" w:space="0" w:color="auto"/>
              <w:bottom w:val="single" w:sz="12" w:space="0" w:color="auto"/>
            </w:tcBorders>
            <w:shd w:val="clear" w:color="auto" w:fill="auto"/>
            <w:vAlign w:val="center"/>
            <w:hideMark/>
          </w:tcPr>
          <w:p w14:paraId="29DC3F6C" w14:textId="77777777" w:rsidR="00E93443" w:rsidRPr="0017133E" w:rsidRDefault="00E93443" w:rsidP="00E93443">
            <w:pPr>
              <w:spacing w:line="240" w:lineRule="auto"/>
              <w:jc w:val="center"/>
              <w:rPr>
                <w:rFonts w:ascii="Arial" w:eastAsia="Times New Roman" w:hAnsi="Arial" w:cs="Arial"/>
                <w:b/>
                <w:bCs/>
                <w:i/>
                <w:iCs/>
                <w:color w:val="000000"/>
                <w:sz w:val="22"/>
                <w:lang w:eastAsia="en-GB"/>
              </w:rPr>
            </w:pPr>
            <w:r w:rsidRPr="0017133E">
              <w:rPr>
                <w:rFonts w:ascii="Arial" w:eastAsia="Times New Roman" w:hAnsi="Arial" w:cs="Arial"/>
                <w:b/>
                <w:bCs/>
                <w:i/>
                <w:iCs/>
                <w:color w:val="000000"/>
                <w:sz w:val="22"/>
                <w:lang w:eastAsia="en-GB"/>
              </w:rPr>
              <w:t>Parameter</w:t>
            </w:r>
          </w:p>
        </w:tc>
      </w:tr>
      <w:tr w:rsidR="00E93443" w:rsidRPr="0017133E" w14:paraId="4F4EF006" w14:textId="77777777" w:rsidTr="00E93443">
        <w:trPr>
          <w:trHeight w:val="375"/>
        </w:trPr>
        <w:tc>
          <w:tcPr>
            <w:tcW w:w="2028" w:type="dxa"/>
            <w:tcBorders>
              <w:top w:val="single" w:sz="12" w:space="0" w:color="auto"/>
              <w:bottom w:val="nil"/>
              <w:right w:val="nil"/>
            </w:tcBorders>
            <w:shd w:val="clear" w:color="000000" w:fill="BFBFBF"/>
            <w:vAlign w:val="center"/>
            <w:hideMark/>
          </w:tcPr>
          <w:p w14:paraId="3A182C78" w14:textId="77777777" w:rsidR="00E93443" w:rsidRPr="0017133E" w:rsidRDefault="00E93443" w:rsidP="00E93443">
            <w:pPr>
              <w:spacing w:line="240" w:lineRule="auto"/>
              <w:jc w:val="right"/>
              <w:rPr>
                <w:rFonts w:ascii="Arial" w:eastAsia="Times New Roman" w:hAnsi="Arial" w:cs="Arial"/>
                <w:color w:val="000000"/>
                <w:sz w:val="22"/>
                <w:lang w:eastAsia="en-GB"/>
              </w:rPr>
            </w:pPr>
            <w:r w:rsidRPr="0017133E">
              <w:rPr>
                <w:rFonts w:ascii="Arial" w:eastAsia="Times New Roman" w:hAnsi="Arial" w:cs="Arial"/>
                <w:color w:val="000000"/>
                <w:sz w:val="22"/>
                <w:lang w:eastAsia="en-GB"/>
              </w:rPr>
              <w:t>͞v (ml.g</w:t>
            </w:r>
            <w:r w:rsidRPr="0017133E">
              <w:rPr>
                <w:rFonts w:ascii="Arial" w:eastAsia="Times New Roman" w:hAnsi="Arial" w:cs="Arial"/>
                <w:color w:val="000000"/>
                <w:sz w:val="22"/>
                <w:vertAlign w:val="superscript"/>
                <w:lang w:eastAsia="en-GB"/>
              </w:rPr>
              <w:t>-1</w:t>
            </w:r>
            <w:r w:rsidRPr="0017133E">
              <w:rPr>
                <w:rFonts w:ascii="Arial" w:eastAsia="Times New Roman" w:hAnsi="Arial" w:cs="Arial"/>
                <w:color w:val="000000"/>
                <w:sz w:val="22"/>
                <w:lang w:eastAsia="en-GB"/>
              </w:rPr>
              <w:t>)</w:t>
            </w:r>
          </w:p>
        </w:tc>
        <w:tc>
          <w:tcPr>
            <w:tcW w:w="3799" w:type="dxa"/>
            <w:gridSpan w:val="4"/>
            <w:tcBorders>
              <w:top w:val="single" w:sz="12" w:space="0" w:color="auto"/>
              <w:left w:val="nil"/>
              <w:bottom w:val="nil"/>
            </w:tcBorders>
            <w:shd w:val="clear" w:color="000000" w:fill="BFBFBF"/>
            <w:vAlign w:val="center"/>
            <w:hideMark/>
          </w:tcPr>
          <w:p w14:paraId="4C6EBCD4" w14:textId="77777777" w:rsidR="00E93443" w:rsidRPr="0017133E" w:rsidRDefault="00E93443" w:rsidP="00E93443">
            <w:pPr>
              <w:spacing w:line="240" w:lineRule="auto"/>
              <w:jc w:val="center"/>
              <w:rPr>
                <w:rFonts w:ascii="Arial" w:eastAsia="Times New Roman" w:hAnsi="Arial" w:cs="Arial"/>
                <w:color w:val="000000"/>
                <w:sz w:val="22"/>
                <w:lang w:eastAsia="en-GB"/>
              </w:rPr>
            </w:pPr>
            <w:r w:rsidRPr="0017133E">
              <w:rPr>
                <w:rFonts w:ascii="Arial" w:eastAsia="Times New Roman" w:hAnsi="Arial" w:cs="Arial"/>
                <w:color w:val="000000"/>
                <w:sz w:val="22"/>
                <w:lang w:eastAsia="en-GB"/>
              </w:rPr>
              <w:t>0.7373</w:t>
            </w:r>
          </w:p>
        </w:tc>
      </w:tr>
      <w:tr w:rsidR="00E93443" w:rsidRPr="0017133E" w14:paraId="444587DE" w14:textId="77777777" w:rsidTr="00E93443">
        <w:trPr>
          <w:trHeight w:val="375"/>
        </w:trPr>
        <w:tc>
          <w:tcPr>
            <w:tcW w:w="2028" w:type="dxa"/>
            <w:tcBorders>
              <w:top w:val="nil"/>
              <w:bottom w:val="nil"/>
              <w:right w:val="nil"/>
            </w:tcBorders>
            <w:shd w:val="clear" w:color="auto" w:fill="auto"/>
            <w:vAlign w:val="center"/>
            <w:hideMark/>
          </w:tcPr>
          <w:p w14:paraId="225AFC4F" w14:textId="77777777" w:rsidR="00E93443" w:rsidRPr="0017133E" w:rsidRDefault="00E93443" w:rsidP="00E93443">
            <w:pPr>
              <w:spacing w:line="240" w:lineRule="auto"/>
              <w:jc w:val="right"/>
              <w:rPr>
                <w:rFonts w:ascii="Arial" w:eastAsia="Times New Roman" w:hAnsi="Arial" w:cs="Arial"/>
                <w:color w:val="000000"/>
                <w:sz w:val="22"/>
                <w:lang w:eastAsia="en-GB"/>
              </w:rPr>
            </w:pPr>
            <w:r w:rsidRPr="0017133E">
              <w:rPr>
                <w:rFonts w:ascii="Arial" w:eastAsia="Times New Roman" w:hAnsi="Arial" w:cs="Arial"/>
                <w:color w:val="000000"/>
                <w:sz w:val="22"/>
                <w:lang w:eastAsia="en-GB"/>
              </w:rPr>
              <w:t>ρ(g.ml</w:t>
            </w:r>
            <w:r w:rsidRPr="0017133E">
              <w:rPr>
                <w:rFonts w:ascii="Arial" w:eastAsia="Times New Roman" w:hAnsi="Arial" w:cs="Arial"/>
                <w:color w:val="000000"/>
                <w:sz w:val="22"/>
                <w:vertAlign w:val="superscript"/>
                <w:lang w:eastAsia="en-GB"/>
              </w:rPr>
              <w:t>-1</w:t>
            </w:r>
            <w:r w:rsidRPr="0017133E">
              <w:rPr>
                <w:rFonts w:ascii="Arial" w:eastAsia="Times New Roman" w:hAnsi="Arial" w:cs="Arial"/>
                <w:color w:val="000000"/>
                <w:sz w:val="22"/>
                <w:lang w:eastAsia="en-GB"/>
              </w:rPr>
              <w:t>)</w:t>
            </w:r>
          </w:p>
        </w:tc>
        <w:tc>
          <w:tcPr>
            <w:tcW w:w="3799" w:type="dxa"/>
            <w:gridSpan w:val="4"/>
            <w:tcBorders>
              <w:top w:val="nil"/>
              <w:left w:val="nil"/>
              <w:bottom w:val="nil"/>
            </w:tcBorders>
            <w:shd w:val="clear" w:color="auto" w:fill="auto"/>
            <w:vAlign w:val="center"/>
            <w:hideMark/>
          </w:tcPr>
          <w:p w14:paraId="178E2C48" w14:textId="77777777" w:rsidR="00E93443" w:rsidRPr="0017133E" w:rsidRDefault="00E93443" w:rsidP="00E93443">
            <w:pPr>
              <w:spacing w:line="240" w:lineRule="auto"/>
              <w:jc w:val="center"/>
              <w:rPr>
                <w:rFonts w:ascii="Arial" w:eastAsia="Times New Roman" w:hAnsi="Arial" w:cs="Arial"/>
                <w:color w:val="000000"/>
                <w:sz w:val="22"/>
                <w:lang w:eastAsia="en-GB"/>
              </w:rPr>
            </w:pPr>
            <w:r w:rsidRPr="0017133E">
              <w:rPr>
                <w:rFonts w:ascii="Arial" w:eastAsia="Times New Roman" w:hAnsi="Arial" w:cs="Arial"/>
                <w:color w:val="000000"/>
                <w:sz w:val="22"/>
                <w:lang w:eastAsia="en-GB"/>
              </w:rPr>
              <w:t>1.004</w:t>
            </w:r>
          </w:p>
        </w:tc>
      </w:tr>
      <w:tr w:rsidR="00E93443" w:rsidRPr="0017133E" w14:paraId="3DB8B24A" w14:textId="77777777" w:rsidTr="00E93443">
        <w:trPr>
          <w:trHeight w:val="375"/>
        </w:trPr>
        <w:tc>
          <w:tcPr>
            <w:tcW w:w="2028" w:type="dxa"/>
            <w:tcBorders>
              <w:top w:val="nil"/>
              <w:bottom w:val="nil"/>
              <w:right w:val="nil"/>
            </w:tcBorders>
            <w:shd w:val="clear" w:color="000000" w:fill="BFBFBF"/>
            <w:vAlign w:val="center"/>
            <w:hideMark/>
          </w:tcPr>
          <w:p w14:paraId="3A7A34F4" w14:textId="77777777" w:rsidR="00E93443" w:rsidRPr="0017133E" w:rsidRDefault="00E93443" w:rsidP="00E93443">
            <w:pPr>
              <w:spacing w:line="240" w:lineRule="auto"/>
              <w:jc w:val="right"/>
              <w:rPr>
                <w:rFonts w:ascii="Arial" w:eastAsia="Times New Roman" w:hAnsi="Arial" w:cs="Arial"/>
                <w:color w:val="000000"/>
                <w:sz w:val="22"/>
                <w:lang w:eastAsia="en-GB"/>
              </w:rPr>
            </w:pPr>
            <w:r w:rsidRPr="0017133E">
              <w:rPr>
                <w:rFonts w:ascii="Arial" w:eastAsia="Times New Roman" w:hAnsi="Arial" w:cs="Arial"/>
                <w:color w:val="000000"/>
                <w:sz w:val="22"/>
                <w:vertAlign w:val="superscript"/>
                <w:lang w:eastAsia="en-GB"/>
              </w:rPr>
              <w:t xml:space="preserve">a </w:t>
            </w:r>
            <w:r w:rsidRPr="0017133E">
              <w:rPr>
                <w:rFonts w:ascii="Arial" w:eastAsia="Times New Roman" w:hAnsi="Arial" w:cs="Arial"/>
                <w:color w:val="000000"/>
                <w:sz w:val="22"/>
                <w:lang w:eastAsia="en-GB"/>
              </w:rPr>
              <w:t>M</w:t>
            </w:r>
            <w:r w:rsidRPr="0017133E">
              <w:rPr>
                <w:rFonts w:ascii="Arial" w:eastAsia="Times New Roman" w:hAnsi="Arial" w:cs="Arial"/>
                <w:color w:val="000000"/>
                <w:sz w:val="22"/>
                <w:vertAlign w:val="subscript"/>
                <w:lang w:eastAsia="en-GB"/>
              </w:rPr>
              <w:t>r</w:t>
            </w:r>
            <w:r w:rsidRPr="0017133E">
              <w:rPr>
                <w:rFonts w:ascii="Arial" w:eastAsia="Times New Roman" w:hAnsi="Arial" w:cs="Arial"/>
                <w:color w:val="000000"/>
                <w:sz w:val="22"/>
                <w:lang w:eastAsia="en-GB"/>
              </w:rPr>
              <w:t xml:space="preserve"> (Da)</w:t>
            </w:r>
          </w:p>
        </w:tc>
        <w:tc>
          <w:tcPr>
            <w:tcW w:w="3799" w:type="dxa"/>
            <w:gridSpan w:val="4"/>
            <w:tcBorders>
              <w:top w:val="nil"/>
              <w:left w:val="nil"/>
              <w:bottom w:val="nil"/>
            </w:tcBorders>
            <w:shd w:val="clear" w:color="000000" w:fill="BFBFBF"/>
            <w:vAlign w:val="center"/>
            <w:hideMark/>
          </w:tcPr>
          <w:p w14:paraId="7D4E3E4B" w14:textId="77777777" w:rsidR="00E93443" w:rsidRPr="0017133E" w:rsidRDefault="00E93443" w:rsidP="00E93443">
            <w:pPr>
              <w:spacing w:line="240" w:lineRule="auto"/>
              <w:jc w:val="center"/>
              <w:rPr>
                <w:rFonts w:ascii="Arial" w:eastAsia="Times New Roman" w:hAnsi="Arial" w:cs="Arial"/>
                <w:color w:val="000000"/>
                <w:sz w:val="22"/>
                <w:lang w:eastAsia="en-GB"/>
              </w:rPr>
            </w:pPr>
            <w:r w:rsidRPr="0017133E">
              <w:rPr>
                <w:rFonts w:ascii="Arial" w:eastAsia="Times New Roman" w:hAnsi="Arial" w:cs="Arial"/>
                <w:color w:val="000000"/>
                <w:sz w:val="22"/>
                <w:lang w:eastAsia="en-GB"/>
              </w:rPr>
              <w:t>39,988</w:t>
            </w:r>
          </w:p>
        </w:tc>
      </w:tr>
      <w:tr w:rsidR="00E93443" w:rsidRPr="0017133E" w14:paraId="488CFA58" w14:textId="77777777" w:rsidTr="00E93443">
        <w:trPr>
          <w:trHeight w:val="375"/>
        </w:trPr>
        <w:tc>
          <w:tcPr>
            <w:tcW w:w="2028" w:type="dxa"/>
            <w:tcBorders>
              <w:top w:val="nil"/>
              <w:bottom w:val="single" w:sz="12" w:space="0" w:color="auto"/>
              <w:right w:val="nil"/>
            </w:tcBorders>
            <w:shd w:val="clear" w:color="auto" w:fill="auto"/>
            <w:vAlign w:val="center"/>
            <w:hideMark/>
          </w:tcPr>
          <w:p w14:paraId="719CA236" w14:textId="77777777" w:rsidR="00E93443" w:rsidRPr="0017133E" w:rsidRDefault="00E93443" w:rsidP="00E93443">
            <w:pPr>
              <w:spacing w:line="240" w:lineRule="auto"/>
              <w:jc w:val="right"/>
              <w:rPr>
                <w:rFonts w:ascii="Arial" w:eastAsia="Times New Roman" w:hAnsi="Arial" w:cs="Arial"/>
                <w:color w:val="000000"/>
                <w:sz w:val="22"/>
                <w:lang w:eastAsia="en-GB"/>
              </w:rPr>
            </w:pPr>
            <w:r w:rsidRPr="0017133E">
              <w:rPr>
                <w:rFonts w:ascii="Arial" w:eastAsia="Times New Roman" w:hAnsi="Arial" w:cs="Arial"/>
                <w:color w:val="000000"/>
                <w:sz w:val="22"/>
                <w:lang w:eastAsia="en-GB"/>
              </w:rPr>
              <w:t>ε</w:t>
            </w:r>
            <w:r w:rsidRPr="0017133E">
              <w:rPr>
                <w:rFonts w:ascii="Arial" w:eastAsia="Times New Roman" w:hAnsi="Arial" w:cs="Arial"/>
                <w:color w:val="000000"/>
                <w:sz w:val="22"/>
                <w:vertAlign w:val="subscript"/>
                <w:lang w:eastAsia="en-GB"/>
              </w:rPr>
              <w:t>280</w:t>
            </w:r>
            <w:r w:rsidRPr="0017133E">
              <w:rPr>
                <w:rFonts w:ascii="Arial" w:eastAsia="Times New Roman" w:hAnsi="Arial" w:cs="Arial"/>
                <w:color w:val="000000"/>
                <w:sz w:val="22"/>
                <w:lang w:eastAsia="en-GB"/>
              </w:rPr>
              <w:t xml:space="preserve"> (M</w:t>
            </w:r>
            <w:r w:rsidRPr="0017133E">
              <w:rPr>
                <w:rFonts w:ascii="Arial" w:eastAsia="Times New Roman" w:hAnsi="Arial" w:cs="Arial"/>
                <w:color w:val="000000"/>
                <w:sz w:val="22"/>
                <w:vertAlign w:val="superscript"/>
                <w:lang w:eastAsia="en-GB"/>
              </w:rPr>
              <w:t>-1</w:t>
            </w:r>
            <w:r w:rsidRPr="0017133E">
              <w:rPr>
                <w:rFonts w:ascii="Arial" w:eastAsia="Times New Roman" w:hAnsi="Arial" w:cs="Arial"/>
                <w:color w:val="000000"/>
                <w:sz w:val="22"/>
                <w:lang w:eastAsia="en-GB"/>
              </w:rPr>
              <w:t>.cm</w:t>
            </w:r>
            <w:r w:rsidRPr="0017133E">
              <w:rPr>
                <w:rFonts w:ascii="Arial" w:eastAsia="Times New Roman" w:hAnsi="Arial" w:cs="Arial"/>
                <w:color w:val="000000"/>
                <w:sz w:val="22"/>
                <w:vertAlign w:val="superscript"/>
                <w:lang w:eastAsia="en-GB"/>
              </w:rPr>
              <w:t>-1</w:t>
            </w:r>
            <w:r w:rsidRPr="0017133E">
              <w:rPr>
                <w:rFonts w:ascii="Arial" w:eastAsia="Times New Roman" w:hAnsi="Arial" w:cs="Arial"/>
                <w:color w:val="000000"/>
                <w:sz w:val="22"/>
                <w:lang w:eastAsia="en-GB"/>
              </w:rPr>
              <w:t>)</w:t>
            </w:r>
          </w:p>
        </w:tc>
        <w:tc>
          <w:tcPr>
            <w:tcW w:w="3799" w:type="dxa"/>
            <w:gridSpan w:val="4"/>
            <w:tcBorders>
              <w:top w:val="nil"/>
              <w:left w:val="nil"/>
              <w:bottom w:val="single" w:sz="12" w:space="0" w:color="auto"/>
            </w:tcBorders>
            <w:shd w:val="clear" w:color="auto" w:fill="auto"/>
            <w:vAlign w:val="center"/>
            <w:hideMark/>
          </w:tcPr>
          <w:p w14:paraId="2107EFF3" w14:textId="77777777" w:rsidR="00E93443" w:rsidRPr="0017133E" w:rsidRDefault="00E93443" w:rsidP="00E93443">
            <w:pPr>
              <w:spacing w:line="240" w:lineRule="auto"/>
              <w:jc w:val="center"/>
              <w:rPr>
                <w:rFonts w:ascii="Arial" w:eastAsia="Times New Roman" w:hAnsi="Arial" w:cs="Arial"/>
                <w:color w:val="000000"/>
                <w:sz w:val="22"/>
                <w:lang w:eastAsia="en-GB"/>
              </w:rPr>
            </w:pPr>
            <w:r w:rsidRPr="0017133E">
              <w:rPr>
                <w:rFonts w:ascii="Arial" w:eastAsia="Times New Roman" w:hAnsi="Arial" w:cs="Arial"/>
                <w:color w:val="000000"/>
                <w:sz w:val="22"/>
                <w:lang w:eastAsia="en-GB"/>
              </w:rPr>
              <w:t>44,460</w:t>
            </w:r>
          </w:p>
        </w:tc>
      </w:tr>
      <w:tr w:rsidR="00E93443" w:rsidRPr="0017133E" w14:paraId="62700369" w14:textId="77777777" w:rsidTr="00E93443">
        <w:trPr>
          <w:trHeight w:val="375"/>
        </w:trPr>
        <w:tc>
          <w:tcPr>
            <w:tcW w:w="5827" w:type="dxa"/>
            <w:gridSpan w:val="5"/>
            <w:tcBorders>
              <w:top w:val="single" w:sz="12" w:space="0" w:color="auto"/>
              <w:bottom w:val="single" w:sz="12" w:space="0" w:color="auto"/>
            </w:tcBorders>
            <w:shd w:val="clear" w:color="auto" w:fill="auto"/>
            <w:vAlign w:val="center"/>
            <w:hideMark/>
          </w:tcPr>
          <w:p w14:paraId="636CDD3B" w14:textId="77777777" w:rsidR="00E93443" w:rsidRPr="0017133E" w:rsidRDefault="00E93443" w:rsidP="00E93443">
            <w:pPr>
              <w:spacing w:line="240" w:lineRule="auto"/>
              <w:jc w:val="center"/>
              <w:rPr>
                <w:rFonts w:ascii="Arial" w:eastAsia="Times New Roman" w:hAnsi="Arial" w:cs="Arial"/>
                <w:b/>
                <w:bCs/>
                <w:i/>
                <w:iCs/>
                <w:color w:val="000000"/>
                <w:sz w:val="22"/>
                <w:lang w:eastAsia="en-GB"/>
              </w:rPr>
            </w:pPr>
            <w:r w:rsidRPr="0017133E">
              <w:rPr>
                <w:rFonts w:ascii="Arial" w:eastAsia="Times New Roman" w:hAnsi="Arial" w:cs="Arial"/>
                <w:b/>
                <w:bCs/>
                <w:i/>
                <w:iCs/>
                <w:color w:val="000000"/>
                <w:sz w:val="22"/>
                <w:lang w:eastAsia="en-GB"/>
              </w:rPr>
              <w:t>Sedimentation velocity</w:t>
            </w:r>
          </w:p>
        </w:tc>
      </w:tr>
      <w:tr w:rsidR="00E93443" w:rsidRPr="0017133E" w14:paraId="5FF407C7" w14:textId="77777777" w:rsidTr="00E93443">
        <w:trPr>
          <w:trHeight w:val="375"/>
        </w:trPr>
        <w:tc>
          <w:tcPr>
            <w:tcW w:w="2028" w:type="dxa"/>
            <w:tcBorders>
              <w:top w:val="single" w:sz="12" w:space="0" w:color="auto"/>
              <w:bottom w:val="nil"/>
              <w:right w:val="nil"/>
            </w:tcBorders>
            <w:shd w:val="clear" w:color="000000" w:fill="BFBFBF"/>
            <w:vAlign w:val="center"/>
            <w:hideMark/>
          </w:tcPr>
          <w:p w14:paraId="7E3FD152" w14:textId="77777777" w:rsidR="00E93443" w:rsidRPr="0017133E" w:rsidRDefault="00E93443" w:rsidP="00E93443">
            <w:pPr>
              <w:spacing w:line="240" w:lineRule="auto"/>
              <w:jc w:val="right"/>
              <w:rPr>
                <w:rFonts w:ascii="Arial" w:eastAsia="Times New Roman" w:hAnsi="Arial" w:cs="Arial"/>
                <w:color w:val="000000"/>
                <w:sz w:val="22"/>
                <w:lang w:eastAsia="en-GB"/>
              </w:rPr>
            </w:pPr>
            <w:r w:rsidRPr="0017133E">
              <w:rPr>
                <w:rFonts w:ascii="Arial" w:eastAsia="Times New Roman" w:hAnsi="Arial" w:cs="Arial"/>
                <w:color w:val="000000"/>
                <w:sz w:val="22"/>
                <w:lang w:eastAsia="en-GB"/>
              </w:rPr>
              <w:t>C</w:t>
            </w:r>
            <w:r w:rsidRPr="0017133E">
              <w:rPr>
                <w:rFonts w:ascii="Arial" w:eastAsia="Times New Roman" w:hAnsi="Arial" w:cs="Arial"/>
                <w:color w:val="000000"/>
                <w:sz w:val="22"/>
                <w:vertAlign w:val="subscript"/>
                <w:lang w:eastAsia="en-GB"/>
              </w:rPr>
              <w:t>range</w:t>
            </w:r>
            <w:r w:rsidRPr="0017133E">
              <w:rPr>
                <w:rFonts w:ascii="Arial" w:eastAsia="Times New Roman" w:hAnsi="Arial" w:cs="Arial"/>
                <w:color w:val="000000"/>
                <w:sz w:val="22"/>
                <w:lang w:eastAsia="en-GB"/>
              </w:rPr>
              <w:t xml:space="preserve"> (µM)</w:t>
            </w:r>
          </w:p>
        </w:tc>
        <w:tc>
          <w:tcPr>
            <w:tcW w:w="3799" w:type="dxa"/>
            <w:gridSpan w:val="4"/>
            <w:tcBorders>
              <w:top w:val="single" w:sz="12" w:space="0" w:color="auto"/>
              <w:left w:val="nil"/>
              <w:bottom w:val="nil"/>
            </w:tcBorders>
            <w:shd w:val="clear" w:color="000000" w:fill="BFBFBF"/>
            <w:vAlign w:val="center"/>
            <w:hideMark/>
          </w:tcPr>
          <w:p w14:paraId="714E327E" w14:textId="77777777" w:rsidR="00E93443" w:rsidRPr="0017133E" w:rsidRDefault="00E93443" w:rsidP="00E93443">
            <w:pPr>
              <w:spacing w:line="240" w:lineRule="auto"/>
              <w:jc w:val="center"/>
              <w:rPr>
                <w:rFonts w:ascii="Arial" w:eastAsia="Times New Roman" w:hAnsi="Arial" w:cs="Arial"/>
                <w:color w:val="000000"/>
                <w:sz w:val="22"/>
                <w:lang w:eastAsia="en-GB"/>
              </w:rPr>
            </w:pPr>
            <w:r w:rsidRPr="0017133E">
              <w:rPr>
                <w:rFonts w:ascii="Arial" w:eastAsia="Times New Roman" w:hAnsi="Arial" w:cs="Arial"/>
                <w:color w:val="000000"/>
                <w:sz w:val="22"/>
                <w:lang w:eastAsia="en-GB"/>
              </w:rPr>
              <w:t>50</w:t>
            </w:r>
          </w:p>
        </w:tc>
      </w:tr>
      <w:tr w:rsidR="00E93443" w:rsidRPr="0017133E" w14:paraId="21218DEB" w14:textId="77777777" w:rsidTr="00E93443">
        <w:trPr>
          <w:trHeight w:val="375"/>
        </w:trPr>
        <w:tc>
          <w:tcPr>
            <w:tcW w:w="2028" w:type="dxa"/>
            <w:tcBorders>
              <w:top w:val="nil"/>
              <w:bottom w:val="nil"/>
              <w:right w:val="nil"/>
            </w:tcBorders>
            <w:shd w:val="clear" w:color="auto" w:fill="auto"/>
            <w:vAlign w:val="center"/>
            <w:hideMark/>
          </w:tcPr>
          <w:p w14:paraId="2FDB4ED0" w14:textId="77777777" w:rsidR="00E93443" w:rsidRPr="0017133E" w:rsidRDefault="00E93443" w:rsidP="00E93443">
            <w:pPr>
              <w:spacing w:line="240" w:lineRule="auto"/>
              <w:jc w:val="right"/>
              <w:rPr>
                <w:rFonts w:ascii="Arial" w:eastAsia="Times New Roman" w:hAnsi="Arial" w:cs="Arial"/>
                <w:color w:val="000000"/>
                <w:sz w:val="22"/>
                <w:lang w:eastAsia="en-GB"/>
              </w:rPr>
            </w:pPr>
            <w:r w:rsidRPr="0017133E">
              <w:rPr>
                <w:rFonts w:ascii="Arial" w:eastAsia="Times New Roman" w:hAnsi="Arial" w:cs="Arial"/>
                <w:color w:val="000000"/>
                <w:sz w:val="22"/>
                <w:vertAlign w:val="superscript"/>
                <w:lang w:eastAsia="en-GB"/>
              </w:rPr>
              <w:t xml:space="preserve">b </w:t>
            </w:r>
            <w:r w:rsidRPr="0017133E">
              <w:rPr>
                <w:rFonts w:ascii="Arial" w:eastAsia="Times New Roman" w:hAnsi="Arial" w:cs="Arial"/>
                <w:color w:val="000000"/>
                <w:sz w:val="22"/>
                <w:lang w:eastAsia="en-GB"/>
              </w:rPr>
              <w:t>S</w:t>
            </w:r>
            <w:r w:rsidRPr="0017133E">
              <w:rPr>
                <w:rFonts w:ascii="Arial" w:eastAsia="Times New Roman" w:hAnsi="Arial" w:cs="Arial"/>
                <w:color w:val="000000"/>
                <w:sz w:val="22"/>
                <w:vertAlign w:val="subscript"/>
                <w:lang w:eastAsia="en-GB"/>
              </w:rPr>
              <w:t>20,w</w:t>
            </w:r>
            <w:r w:rsidRPr="0017133E">
              <w:rPr>
                <w:rFonts w:ascii="Arial" w:eastAsia="Times New Roman" w:hAnsi="Arial" w:cs="Arial"/>
                <w:color w:val="000000"/>
                <w:sz w:val="22"/>
                <w:lang w:eastAsia="en-GB"/>
              </w:rPr>
              <w:t xml:space="preserve"> (x10</w:t>
            </w:r>
            <w:r w:rsidRPr="0017133E">
              <w:rPr>
                <w:rFonts w:ascii="Arial" w:eastAsia="Times New Roman" w:hAnsi="Arial" w:cs="Arial"/>
                <w:color w:val="000000"/>
                <w:sz w:val="22"/>
                <w:vertAlign w:val="superscript"/>
                <w:lang w:eastAsia="en-GB"/>
              </w:rPr>
              <w:t>13</w:t>
            </w:r>
            <w:r w:rsidRPr="0017133E">
              <w:rPr>
                <w:rFonts w:ascii="Arial" w:eastAsia="Times New Roman" w:hAnsi="Arial" w:cs="Arial"/>
                <w:color w:val="000000"/>
                <w:sz w:val="22"/>
                <w:lang w:eastAsia="en-GB"/>
              </w:rPr>
              <w:t>) sec</w:t>
            </w:r>
          </w:p>
        </w:tc>
        <w:tc>
          <w:tcPr>
            <w:tcW w:w="1019" w:type="dxa"/>
            <w:tcBorders>
              <w:top w:val="nil"/>
              <w:left w:val="nil"/>
              <w:bottom w:val="nil"/>
              <w:right w:val="nil"/>
            </w:tcBorders>
            <w:shd w:val="clear" w:color="auto" w:fill="auto"/>
            <w:vAlign w:val="center"/>
            <w:hideMark/>
          </w:tcPr>
          <w:p w14:paraId="0B6B3C29" w14:textId="77777777" w:rsidR="00E93443" w:rsidRPr="0017133E" w:rsidRDefault="00E93443" w:rsidP="00E93443">
            <w:pPr>
              <w:spacing w:line="240" w:lineRule="auto"/>
              <w:jc w:val="center"/>
              <w:rPr>
                <w:rFonts w:ascii="Arial" w:eastAsia="Times New Roman" w:hAnsi="Arial" w:cs="Arial"/>
                <w:color w:val="000000"/>
                <w:sz w:val="22"/>
                <w:lang w:eastAsia="en-GB"/>
              </w:rPr>
            </w:pPr>
            <w:r w:rsidRPr="0017133E">
              <w:rPr>
                <w:rFonts w:ascii="Arial" w:eastAsia="Times New Roman" w:hAnsi="Arial" w:cs="Arial"/>
                <w:color w:val="000000"/>
                <w:sz w:val="22"/>
                <w:lang w:eastAsia="en-GB"/>
              </w:rPr>
              <w:t>3.95</w:t>
            </w:r>
          </w:p>
        </w:tc>
        <w:tc>
          <w:tcPr>
            <w:tcW w:w="937" w:type="dxa"/>
            <w:tcBorders>
              <w:top w:val="nil"/>
              <w:left w:val="nil"/>
              <w:bottom w:val="nil"/>
              <w:right w:val="nil"/>
            </w:tcBorders>
            <w:shd w:val="clear" w:color="auto" w:fill="auto"/>
            <w:vAlign w:val="center"/>
            <w:hideMark/>
          </w:tcPr>
          <w:p w14:paraId="2BEFA605" w14:textId="77777777" w:rsidR="00E93443" w:rsidRPr="0017133E" w:rsidRDefault="00E93443" w:rsidP="00E93443">
            <w:pPr>
              <w:spacing w:line="240" w:lineRule="auto"/>
              <w:jc w:val="center"/>
              <w:rPr>
                <w:rFonts w:ascii="Arial" w:eastAsia="Times New Roman" w:hAnsi="Arial" w:cs="Arial"/>
                <w:color w:val="000000"/>
                <w:sz w:val="22"/>
                <w:lang w:eastAsia="en-GB"/>
              </w:rPr>
            </w:pPr>
            <w:r w:rsidRPr="0017133E">
              <w:rPr>
                <w:rFonts w:ascii="Arial" w:eastAsia="Times New Roman" w:hAnsi="Arial" w:cs="Arial"/>
                <w:color w:val="000000"/>
                <w:sz w:val="22"/>
                <w:lang w:eastAsia="en-GB"/>
              </w:rPr>
              <w:t>4.98</w:t>
            </w:r>
          </w:p>
        </w:tc>
        <w:tc>
          <w:tcPr>
            <w:tcW w:w="849" w:type="dxa"/>
            <w:tcBorders>
              <w:top w:val="nil"/>
              <w:left w:val="nil"/>
              <w:bottom w:val="nil"/>
              <w:right w:val="nil"/>
            </w:tcBorders>
            <w:shd w:val="clear" w:color="auto" w:fill="auto"/>
            <w:noWrap/>
            <w:vAlign w:val="center"/>
            <w:hideMark/>
          </w:tcPr>
          <w:p w14:paraId="23C0DF57" w14:textId="77777777" w:rsidR="00E93443" w:rsidRPr="0017133E" w:rsidRDefault="00E93443" w:rsidP="00E93443">
            <w:pPr>
              <w:spacing w:line="240" w:lineRule="auto"/>
              <w:jc w:val="center"/>
              <w:rPr>
                <w:rFonts w:ascii="Arial" w:eastAsia="Times New Roman" w:hAnsi="Arial" w:cs="Arial"/>
                <w:color w:val="000000"/>
                <w:sz w:val="22"/>
                <w:lang w:eastAsia="en-GB"/>
              </w:rPr>
            </w:pPr>
            <w:r w:rsidRPr="0017133E">
              <w:rPr>
                <w:rFonts w:ascii="Arial" w:eastAsia="Times New Roman" w:hAnsi="Arial" w:cs="Arial"/>
                <w:color w:val="000000"/>
                <w:sz w:val="22"/>
                <w:lang w:eastAsia="en-GB"/>
              </w:rPr>
              <w:t>7.36</w:t>
            </w:r>
          </w:p>
        </w:tc>
        <w:tc>
          <w:tcPr>
            <w:tcW w:w="994" w:type="dxa"/>
            <w:tcBorders>
              <w:top w:val="nil"/>
              <w:left w:val="nil"/>
              <w:bottom w:val="nil"/>
            </w:tcBorders>
            <w:shd w:val="clear" w:color="auto" w:fill="auto"/>
            <w:noWrap/>
            <w:vAlign w:val="center"/>
            <w:hideMark/>
          </w:tcPr>
          <w:p w14:paraId="3944D80F" w14:textId="77777777" w:rsidR="00E93443" w:rsidRPr="0017133E" w:rsidRDefault="00E93443" w:rsidP="00E93443">
            <w:pPr>
              <w:spacing w:line="240" w:lineRule="auto"/>
              <w:jc w:val="center"/>
              <w:rPr>
                <w:rFonts w:ascii="Arial" w:eastAsia="Times New Roman" w:hAnsi="Arial" w:cs="Arial"/>
                <w:color w:val="000000"/>
                <w:sz w:val="22"/>
                <w:lang w:eastAsia="en-GB"/>
              </w:rPr>
            </w:pPr>
            <w:r w:rsidRPr="0017133E">
              <w:rPr>
                <w:rFonts w:ascii="Arial" w:eastAsia="Times New Roman" w:hAnsi="Arial" w:cs="Arial"/>
                <w:color w:val="000000"/>
                <w:sz w:val="22"/>
                <w:lang w:eastAsia="en-GB"/>
              </w:rPr>
              <w:t>10.32</w:t>
            </w:r>
          </w:p>
        </w:tc>
      </w:tr>
      <w:tr w:rsidR="00E93443" w:rsidRPr="0017133E" w14:paraId="7EF29185" w14:textId="77777777" w:rsidTr="00E93443">
        <w:trPr>
          <w:trHeight w:val="375"/>
        </w:trPr>
        <w:tc>
          <w:tcPr>
            <w:tcW w:w="2028" w:type="dxa"/>
            <w:tcBorders>
              <w:top w:val="nil"/>
              <w:bottom w:val="nil"/>
              <w:right w:val="nil"/>
            </w:tcBorders>
            <w:shd w:val="clear" w:color="000000" w:fill="BFBFBF"/>
            <w:vAlign w:val="center"/>
            <w:hideMark/>
          </w:tcPr>
          <w:p w14:paraId="1F4E3B60" w14:textId="77777777" w:rsidR="00E93443" w:rsidRPr="0017133E" w:rsidRDefault="00E93443" w:rsidP="00E93443">
            <w:pPr>
              <w:spacing w:line="240" w:lineRule="auto"/>
              <w:jc w:val="right"/>
              <w:rPr>
                <w:rFonts w:ascii="Arial" w:eastAsia="Times New Roman" w:hAnsi="Arial" w:cs="Arial"/>
                <w:color w:val="000000"/>
                <w:sz w:val="22"/>
                <w:lang w:eastAsia="en-GB"/>
              </w:rPr>
            </w:pPr>
            <w:r w:rsidRPr="0017133E">
              <w:rPr>
                <w:rFonts w:ascii="Arial" w:eastAsia="Times New Roman" w:hAnsi="Arial" w:cs="Arial"/>
                <w:color w:val="000000"/>
                <w:sz w:val="22"/>
                <w:vertAlign w:val="superscript"/>
                <w:lang w:eastAsia="en-GB"/>
              </w:rPr>
              <w:t>c</w:t>
            </w:r>
            <w:r w:rsidRPr="0017133E">
              <w:rPr>
                <w:rFonts w:ascii="Arial" w:eastAsia="Times New Roman" w:hAnsi="Arial" w:cs="Arial"/>
                <w:color w:val="000000"/>
                <w:sz w:val="22"/>
                <w:lang w:eastAsia="en-GB"/>
              </w:rPr>
              <w:t>M</w:t>
            </w:r>
            <w:r w:rsidRPr="0017133E">
              <w:rPr>
                <w:rFonts w:ascii="Arial" w:eastAsia="Times New Roman" w:hAnsi="Arial" w:cs="Arial"/>
                <w:color w:val="000000"/>
                <w:sz w:val="22"/>
                <w:vertAlign w:val="subscript"/>
                <w:lang w:eastAsia="en-GB"/>
              </w:rPr>
              <w:t>w</w:t>
            </w:r>
            <w:r w:rsidRPr="0017133E">
              <w:rPr>
                <w:rFonts w:ascii="Arial" w:eastAsia="Times New Roman" w:hAnsi="Arial" w:cs="Arial"/>
                <w:color w:val="000000"/>
                <w:sz w:val="22"/>
                <w:lang w:eastAsia="en-GB"/>
              </w:rPr>
              <w:t xml:space="preserve"> C(S) (kDa)</w:t>
            </w:r>
          </w:p>
        </w:tc>
        <w:tc>
          <w:tcPr>
            <w:tcW w:w="1019" w:type="dxa"/>
            <w:tcBorders>
              <w:top w:val="nil"/>
              <w:left w:val="nil"/>
              <w:bottom w:val="nil"/>
              <w:right w:val="nil"/>
            </w:tcBorders>
            <w:shd w:val="clear" w:color="000000" w:fill="BFBFBF"/>
            <w:vAlign w:val="center"/>
            <w:hideMark/>
          </w:tcPr>
          <w:p w14:paraId="1748A4E6" w14:textId="77777777" w:rsidR="00E93443" w:rsidRPr="0017133E" w:rsidRDefault="00E93443" w:rsidP="00E93443">
            <w:pPr>
              <w:spacing w:line="240" w:lineRule="auto"/>
              <w:jc w:val="center"/>
              <w:rPr>
                <w:rFonts w:ascii="Arial" w:eastAsia="Times New Roman" w:hAnsi="Arial" w:cs="Arial"/>
                <w:color w:val="000000"/>
                <w:sz w:val="22"/>
                <w:lang w:eastAsia="en-GB"/>
              </w:rPr>
            </w:pPr>
            <w:r w:rsidRPr="0017133E">
              <w:rPr>
                <w:rFonts w:ascii="Arial" w:eastAsia="Times New Roman" w:hAnsi="Arial" w:cs="Arial"/>
                <w:color w:val="000000"/>
                <w:sz w:val="22"/>
                <w:lang w:eastAsia="en-GB"/>
              </w:rPr>
              <w:t>52.1</w:t>
            </w:r>
          </w:p>
        </w:tc>
        <w:tc>
          <w:tcPr>
            <w:tcW w:w="937" w:type="dxa"/>
            <w:tcBorders>
              <w:top w:val="nil"/>
              <w:left w:val="nil"/>
              <w:bottom w:val="nil"/>
              <w:right w:val="nil"/>
            </w:tcBorders>
            <w:shd w:val="clear" w:color="000000" w:fill="BFBFBF"/>
            <w:vAlign w:val="center"/>
            <w:hideMark/>
          </w:tcPr>
          <w:p w14:paraId="58EAC8EB" w14:textId="77777777" w:rsidR="00E93443" w:rsidRPr="0017133E" w:rsidRDefault="00E93443" w:rsidP="00E93443">
            <w:pPr>
              <w:spacing w:line="240" w:lineRule="auto"/>
              <w:jc w:val="center"/>
              <w:rPr>
                <w:rFonts w:ascii="Arial" w:eastAsia="Times New Roman" w:hAnsi="Arial" w:cs="Arial"/>
                <w:color w:val="000000"/>
                <w:sz w:val="22"/>
                <w:lang w:eastAsia="en-GB"/>
              </w:rPr>
            </w:pPr>
            <w:r w:rsidRPr="0017133E">
              <w:rPr>
                <w:rFonts w:ascii="Arial" w:eastAsia="Times New Roman" w:hAnsi="Arial" w:cs="Arial"/>
                <w:color w:val="000000"/>
                <w:sz w:val="22"/>
                <w:lang w:eastAsia="en-GB"/>
              </w:rPr>
              <w:t>73.8</w:t>
            </w:r>
          </w:p>
        </w:tc>
        <w:tc>
          <w:tcPr>
            <w:tcW w:w="849" w:type="dxa"/>
            <w:tcBorders>
              <w:top w:val="nil"/>
              <w:left w:val="nil"/>
              <w:bottom w:val="nil"/>
              <w:right w:val="nil"/>
            </w:tcBorders>
            <w:shd w:val="clear" w:color="000000" w:fill="BFBFBF"/>
            <w:noWrap/>
            <w:vAlign w:val="center"/>
            <w:hideMark/>
          </w:tcPr>
          <w:p w14:paraId="422AD682" w14:textId="77777777" w:rsidR="00E93443" w:rsidRPr="0017133E" w:rsidRDefault="00E93443" w:rsidP="00E93443">
            <w:pPr>
              <w:spacing w:line="240" w:lineRule="auto"/>
              <w:jc w:val="center"/>
              <w:rPr>
                <w:rFonts w:ascii="Arial" w:eastAsia="Times New Roman" w:hAnsi="Arial" w:cs="Arial"/>
                <w:color w:val="000000"/>
                <w:sz w:val="22"/>
                <w:lang w:eastAsia="en-GB"/>
              </w:rPr>
            </w:pPr>
            <w:r w:rsidRPr="0017133E">
              <w:rPr>
                <w:rFonts w:ascii="Arial" w:eastAsia="Times New Roman" w:hAnsi="Arial" w:cs="Arial"/>
                <w:color w:val="000000"/>
                <w:sz w:val="22"/>
                <w:lang w:eastAsia="en-GB"/>
              </w:rPr>
              <w:t>132.5</w:t>
            </w:r>
          </w:p>
        </w:tc>
        <w:tc>
          <w:tcPr>
            <w:tcW w:w="994" w:type="dxa"/>
            <w:tcBorders>
              <w:top w:val="nil"/>
              <w:left w:val="nil"/>
              <w:bottom w:val="nil"/>
            </w:tcBorders>
            <w:shd w:val="clear" w:color="000000" w:fill="BFBFBF"/>
            <w:noWrap/>
            <w:vAlign w:val="center"/>
            <w:hideMark/>
          </w:tcPr>
          <w:p w14:paraId="00740BBA" w14:textId="77777777" w:rsidR="00E93443" w:rsidRPr="0017133E" w:rsidRDefault="00E93443" w:rsidP="00E93443">
            <w:pPr>
              <w:spacing w:line="240" w:lineRule="auto"/>
              <w:jc w:val="center"/>
              <w:rPr>
                <w:rFonts w:ascii="Arial" w:eastAsia="Times New Roman" w:hAnsi="Arial" w:cs="Arial"/>
                <w:color w:val="000000"/>
                <w:sz w:val="22"/>
                <w:lang w:eastAsia="en-GB"/>
              </w:rPr>
            </w:pPr>
            <w:r w:rsidRPr="0017133E">
              <w:rPr>
                <w:rFonts w:ascii="Arial" w:eastAsia="Times New Roman" w:hAnsi="Arial" w:cs="Arial"/>
                <w:color w:val="000000"/>
                <w:sz w:val="22"/>
                <w:lang w:eastAsia="en-GB"/>
              </w:rPr>
              <w:t>220.0</w:t>
            </w:r>
          </w:p>
        </w:tc>
      </w:tr>
      <w:tr w:rsidR="00E93443" w:rsidRPr="0017133E" w14:paraId="2D8ED05F" w14:textId="77777777" w:rsidTr="00E93443">
        <w:trPr>
          <w:trHeight w:val="375"/>
        </w:trPr>
        <w:tc>
          <w:tcPr>
            <w:tcW w:w="2028" w:type="dxa"/>
            <w:tcBorders>
              <w:top w:val="nil"/>
              <w:bottom w:val="single" w:sz="12" w:space="0" w:color="auto"/>
              <w:right w:val="nil"/>
            </w:tcBorders>
            <w:shd w:val="clear" w:color="auto" w:fill="auto"/>
            <w:vAlign w:val="center"/>
            <w:hideMark/>
          </w:tcPr>
          <w:p w14:paraId="3AC588F0" w14:textId="77777777" w:rsidR="00E93443" w:rsidRPr="0017133E" w:rsidRDefault="00E93443" w:rsidP="00E93443">
            <w:pPr>
              <w:spacing w:line="240" w:lineRule="auto"/>
              <w:jc w:val="right"/>
              <w:rPr>
                <w:rFonts w:ascii="Arial" w:eastAsia="Times New Roman" w:hAnsi="Arial" w:cs="Arial"/>
                <w:color w:val="000000"/>
                <w:sz w:val="22"/>
                <w:lang w:eastAsia="en-GB"/>
              </w:rPr>
            </w:pPr>
            <w:r w:rsidRPr="0017133E">
              <w:rPr>
                <w:rFonts w:ascii="Arial" w:eastAsia="Times New Roman" w:hAnsi="Arial" w:cs="Arial"/>
                <w:color w:val="000000"/>
                <w:sz w:val="22"/>
                <w:vertAlign w:val="superscript"/>
                <w:lang w:eastAsia="en-GB"/>
              </w:rPr>
              <w:t xml:space="preserve">d </w:t>
            </w:r>
            <w:r w:rsidRPr="0017133E">
              <w:rPr>
                <w:rFonts w:ascii="Arial" w:eastAsia="Times New Roman" w:hAnsi="Arial" w:cs="Arial"/>
                <w:color w:val="000000"/>
                <w:sz w:val="22"/>
                <w:lang w:eastAsia="en-GB"/>
              </w:rPr>
              <w:t>rmsd C(S) (x10</w:t>
            </w:r>
            <w:r w:rsidRPr="0017133E">
              <w:rPr>
                <w:rFonts w:ascii="Arial" w:eastAsia="Times New Roman" w:hAnsi="Arial" w:cs="Arial"/>
                <w:color w:val="000000"/>
                <w:sz w:val="22"/>
                <w:vertAlign w:val="superscript"/>
                <w:lang w:eastAsia="en-GB"/>
              </w:rPr>
              <w:t>-3</w:t>
            </w:r>
            <w:r w:rsidRPr="0017133E">
              <w:rPr>
                <w:rFonts w:ascii="Arial" w:eastAsia="Times New Roman" w:hAnsi="Arial" w:cs="Arial"/>
                <w:color w:val="000000"/>
                <w:sz w:val="22"/>
                <w:lang w:eastAsia="en-GB"/>
              </w:rPr>
              <w:t>)</w:t>
            </w:r>
          </w:p>
        </w:tc>
        <w:tc>
          <w:tcPr>
            <w:tcW w:w="3799" w:type="dxa"/>
            <w:gridSpan w:val="4"/>
            <w:tcBorders>
              <w:top w:val="nil"/>
              <w:left w:val="nil"/>
              <w:bottom w:val="single" w:sz="12" w:space="0" w:color="auto"/>
            </w:tcBorders>
            <w:shd w:val="clear" w:color="auto" w:fill="auto"/>
            <w:vAlign w:val="center"/>
            <w:hideMark/>
          </w:tcPr>
          <w:p w14:paraId="47233AAD" w14:textId="77777777" w:rsidR="00E93443" w:rsidRPr="0017133E" w:rsidRDefault="00E93443" w:rsidP="00E93443">
            <w:pPr>
              <w:spacing w:line="240" w:lineRule="auto"/>
              <w:jc w:val="center"/>
              <w:rPr>
                <w:rFonts w:ascii="Arial" w:eastAsia="Times New Roman" w:hAnsi="Arial" w:cs="Arial"/>
                <w:color w:val="000000"/>
                <w:sz w:val="22"/>
                <w:lang w:eastAsia="en-GB"/>
              </w:rPr>
            </w:pPr>
            <w:r w:rsidRPr="0017133E">
              <w:rPr>
                <w:rFonts w:ascii="Arial" w:eastAsia="Times New Roman" w:hAnsi="Arial" w:cs="Arial"/>
                <w:color w:val="000000"/>
                <w:sz w:val="22"/>
                <w:lang w:eastAsia="en-GB"/>
              </w:rPr>
              <w:t>6.2</w:t>
            </w:r>
          </w:p>
        </w:tc>
      </w:tr>
    </w:tbl>
    <w:p w14:paraId="5ADC97F7" w14:textId="77777777" w:rsidR="00E93443" w:rsidRPr="0017133E" w:rsidRDefault="00E93443" w:rsidP="00E93443">
      <w:pPr>
        <w:pStyle w:val="Caption"/>
        <w:numPr>
          <w:ilvl w:val="0"/>
          <w:numId w:val="8"/>
        </w:numPr>
        <w:tabs>
          <w:tab w:val="left" w:pos="7655"/>
          <w:tab w:val="left" w:pos="7797"/>
        </w:tabs>
        <w:ind w:left="142" w:right="2825" w:hanging="142"/>
        <w:jc w:val="left"/>
        <w:rPr>
          <w:rFonts w:ascii="Arial" w:hAnsi="Arial"/>
          <w:sz w:val="16"/>
          <w:szCs w:val="16"/>
        </w:rPr>
      </w:pPr>
      <w:r w:rsidRPr="0017133E">
        <w:rPr>
          <w:rFonts w:ascii="Arial" w:hAnsi="Arial"/>
          <w:sz w:val="16"/>
          <w:szCs w:val="16"/>
        </w:rPr>
        <w:t>Molar mass calculated from the protein sequence</w:t>
      </w:r>
    </w:p>
    <w:p w14:paraId="5BBEB532" w14:textId="77777777" w:rsidR="00E93443" w:rsidRPr="0017133E" w:rsidRDefault="00E93443" w:rsidP="00E93443">
      <w:pPr>
        <w:pStyle w:val="Caption"/>
        <w:numPr>
          <w:ilvl w:val="0"/>
          <w:numId w:val="8"/>
        </w:numPr>
        <w:tabs>
          <w:tab w:val="left" w:pos="7655"/>
          <w:tab w:val="left" w:pos="7797"/>
        </w:tabs>
        <w:ind w:left="142" w:right="2825" w:hanging="142"/>
        <w:jc w:val="left"/>
        <w:rPr>
          <w:rFonts w:ascii="Arial" w:hAnsi="Arial"/>
          <w:sz w:val="16"/>
          <w:szCs w:val="16"/>
        </w:rPr>
      </w:pPr>
      <w:r w:rsidRPr="0017133E">
        <w:rPr>
          <w:rFonts w:ascii="Arial" w:hAnsi="Arial"/>
          <w:sz w:val="16"/>
          <w:szCs w:val="16"/>
        </w:rPr>
        <w:t>The S</w:t>
      </w:r>
      <w:r w:rsidRPr="0017133E">
        <w:rPr>
          <w:rFonts w:ascii="Arial" w:hAnsi="Arial"/>
          <w:sz w:val="16"/>
          <w:szCs w:val="16"/>
          <w:vertAlign w:val="subscript"/>
        </w:rPr>
        <w:t>20,w</w:t>
      </w:r>
      <w:r w:rsidRPr="0017133E">
        <w:rPr>
          <w:rFonts w:ascii="Arial" w:hAnsi="Arial"/>
          <w:sz w:val="16"/>
          <w:szCs w:val="16"/>
        </w:rPr>
        <w:t xml:space="preserve"> value remained constant across the concentration range tested.</w:t>
      </w:r>
    </w:p>
    <w:p w14:paraId="3E3A3088" w14:textId="77777777" w:rsidR="00E93443" w:rsidRPr="0017133E" w:rsidRDefault="00E93443" w:rsidP="00E93443">
      <w:pPr>
        <w:pStyle w:val="Caption"/>
        <w:numPr>
          <w:ilvl w:val="0"/>
          <w:numId w:val="8"/>
        </w:numPr>
        <w:tabs>
          <w:tab w:val="left" w:pos="7655"/>
          <w:tab w:val="left" w:pos="7797"/>
        </w:tabs>
        <w:ind w:left="142" w:right="2825" w:hanging="142"/>
        <w:jc w:val="left"/>
        <w:rPr>
          <w:rFonts w:ascii="Arial" w:hAnsi="Arial"/>
          <w:sz w:val="16"/>
          <w:szCs w:val="16"/>
        </w:rPr>
      </w:pPr>
      <w:r w:rsidRPr="0017133E">
        <w:rPr>
          <w:rFonts w:ascii="Arial" w:hAnsi="Arial"/>
          <w:sz w:val="16"/>
          <w:szCs w:val="16"/>
        </w:rPr>
        <w:t>The weight averaged molecular weight derived from the best fit C(S) function.</w:t>
      </w:r>
    </w:p>
    <w:p w14:paraId="5964A46D" w14:textId="77777777" w:rsidR="00E93443" w:rsidRPr="0017133E" w:rsidRDefault="00E93443" w:rsidP="00E93443">
      <w:pPr>
        <w:pStyle w:val="Caption"/>
        <w:numPr>
          <w:ilvl w:val="0"/>
          <w:numId w:val="8"/>
        </w:numPr>
        <w:tabs>
          <w:tab w:val="left" w:pos="7655"/>
          <w:tab w:val="left" w:pos="7797"/>
        </w:tabs>
        <w:ind w:left="142" w:right="2825" w:hanging="142"/>
        <w:jc w:val="left"/>
        <w:rPr>
          <w:rFonts w:ascii="Arial" w:hAnsi="Arial"/>
          <w:sz w:val="16"/>
          <w:szCs w:val="16"/>
        </w:rPr>
      </w:pPr>
      <w:r w:rsidRPr="0017133E">
        <w:rPr>
          <w:rFonts w:ascii="Arial" w:hAnsi="Arial"/>
          <w:sz w:val="16"/>
          <w:szCs w:val="16"/>
        </w:rPr>
        <w:t>The range of the rms deviations observed when data were fitted using a continuous sedimentation coefficient distribution model.</w:t>
      </w:r>
    </w:p>
    <w:p w14:paraId="31436583" w14:textId="1E519B26" w:rsidR="00E523C1" w:rsidRPr="0017133E" w:rsidRDefault="00E523C1">
      <w:pPr>
        <w:spacing w:line="240" w:lineRule="auto"/>
        <w:jc w:val="left"/>
        <w:rPr>
          <w:rFonts w:eastAsia="Times New Roman"/>
          <w:b/>
          <w:color w:val="000000" w:themeColor="text1"/>
          <w:sz w:val="28"/>
          <w:szCs w:val="28"/>
        </w:rPr>
      </w:pPr>
    </w:p>
    <w:sectPr w:rsidR="00E523C1" w:rsidRPr="0017133E" w:rsidSect="008E61B6">
      <w:headerReference w:type="even" r:id="rId13"/>
      <w:footerReference w:type="even" r:id="rId14"/>
      <w:footerReference w:type="default" r:id="rId15"/>
      <w:pgSz w:w="11899" w:h="16838"/>
      <w:pgMar w:top="1134" w:right="1418" w:bottom="1134" w:left="1418" w:header="737" w:footer="737" w:gutter="284"/>
      <w:pgNumType w:start="1"/>
      <w:cols w:space="70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D2D773" w15:done="0"/>
  <w15:commentEx w15:paraId="54586101" w15:done="0"/>
  <w15:commentEx w15:paraId="2F93DDD1" w15:done="0"/>
  <w15:commentEx w15:paraId="0857532B" w15:done="0"/>
  <w15:commentEx w15:paraId="42998418" w15:done="0"/>
  <w15:commentEx w15:paraId="33675891" w15:done="0"/>
  <w15:commentEx w15:paraId="5FCF9569" w15:done="0"/>
  <w15:commentEx w15:paraId="7DDA6243" w15:done="0"/>
  <w15:commentEx w15:paraId="08D5CD40" w15:done="0"/>
  <w15:commentEx w15:paraId="6190FFA4" w15:done="0"/>
  <w15:commentEx w15:paraId="62C3D8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250439" w14:textId="77777777" w:rsidR="00A53DFB" w:rsidRDefault="00A53DFB">
      <w:pPr>
        <w:spacing w:line="240" w:lineRule="auto"/>
      </w:pPr>
      <w:r>
        <w:separator/>
      </w:r>
    </w:p>
  </w:endnote>
  <w:endnote w:type="continuationSeparator" w:id="0">
    <w:p w14:paraId="39353A60" w14:textId="77777777" w:rsidR="00A53DFB" w:rsidRDefault="00A53D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inion Pro">
    <w:panose1 w:val="02040503050201020203"/>
    <w:charset w:val="00"/>
    <w:family w:val="auto"/>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AdvP4DB694">
    <w:altName w:val="Cambria"/>
    <w:panose1 w:val="00000000000000000000"/>
    <w:charset w:val="4D"/>
    <w:family w:val="swiss"/>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Dutch801BT-Roman">
    <w:charset w:val="80"/>
    <w:family w:val="auto"/>
    <w:pitch w:val="variable"/>
  </w:font>
  <w:font w:name="AdvOTbdfd27ae.B">
    <w:charset w:val="80"/>
    <w:family w:val="auto"/>
    <w:pitch w:val="variable"/>
  </w:font>
  <w:font w:name="Times-Roman">
    <w:altName w:val="Times New Roman"/>
    <w:charset w:val="80"/>
    <w:family w:val="auto"/>
    <w:pitch w:val="variable"/>
  </w:font>
  <w:font w:name="Tahoma">
    <w:panose1 w:val="020B0604030504040204"/>
    <w:charset w:val="00"/>
    <w:family w:val="auto"/>
    <w:pitch w:val="variable"/>
    <w:sig w:usb0="E1002AFF" w:usb1="C000605B" w:usb2="00000029" w:usb3="00000000" w:csb0="000101FF" w:csb1="00000000"/>
  </w:font>
  <w:font w:name="Times-Bold">
    <w:panose1 w:val="00000000000000000000"/>
    <w:charset w:val="4D"/>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ED0B9" w14:textId="77777777" w:rsidR="00A53DFB" w:rsidRDefault="00A53DFB">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11</w:t>
    </w:r>
    <w:r>
      <w:rPr>
        <w:rStyle w:val="PageNumber"/>
      </w:rPr>
      <w:fldChar w:fldCharType="end"/>
    </w:r>
  </w:p>
  <w:p w14:paraId="759A1C00" w14:textId="77777777" w:rsidR="00A53DFB" w:rsidRDefault="00A53DFB"/>
  <w:p w14:paraId="34312130" w14:textId="77777777" w:rsidR="00A53DFB" w:rsidRDefault="00A53DFB"/>
  <w:p w14:paraId="5BD30B92" w14:textId="77777777" w:rsidR="00A53DFB" w:rsidRDefault="00A53DF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5AACF" w14:textId="77777777" w:rsidR="00A53DFB" w:rsidRDefault="00A53DFB">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350E">
      <w:rPr>
        <w:rStyle w:val="PageNumber"/>
        <w:noProof/>
      </w:rPr>
      <w:t>1</w:t>
    </w:r>
    <w:r>
      <w:rPr>
        <w:rStyle w:val="PageNumber"/>
      </w:rPr>
      <w:fldChar w:fldCharType="end"/>
    </w:r>
  </w:p>
  <w:p w14:paraId="69CA66E0" w14:textId="77777777" w:rsidR="00A53DFB" w:rsidRDefault="00A53DF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91020B" w14:textId="77777777" w:rsidR="00A53DFB" w:rsidRDefault="00A53DFB">
      <w:pPr>
        <w:spacing w:line="240" w:lineRule="auto"/>
      </w:pPr>
      <w:r>
        <w:separator/>
      </w:r>
    </w:p>
  </w:footnote>
  <w:footnote w:type="continuationSeparator" w:id="0">
    <w:p w14:paraId="66964AC3" w14:textId="77777777" w:rsidR="00A53DFB" w:rsidRDefault="00A53DF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11812" w14:textId="77777777" w:rsidR="00A53DFB" w:rsidRDefault="00A53DFB"/>
  <w:p w14:paraId="16E54548" w14:textId="77777777" w:rsidR="00A53DFB" w:rsidRDefault="00A53DF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00AB6"/>
    <w:multiLevelType w:val="hybridMultilevel"/>
    <w:tmpl w:val="B7FA8E6C"/>
    <w:lvl w:ilvl="0" w:tplc="F8C09DFE">
      <w:start w:val="1"/>
      <w:numFmt w:val="upperLetter"/>
      <w:lvlText w:val="(%1)"/>
      <w:lvlJc w:val="left"/>
      <w:pPr>
        <w:ind w:left="780" w:hanging="420"/>
      </w:pPr>
      <w:rPr>
        <w:rFonts w:eastAsia="Time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6477C6"/>
    <w:multiLevelType w:val="hybridMultilevel"/>
    <w:tmpl w:val="1C00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9B4872"/>
    <w:multiLevelType w:val="hybridMultilevel"/>
    <w:tmpl w:val="216A6C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C51895"/>
    <w:multiLevelType w:val="hybridMultilevel"/>
    <w:tmpl w:val="6C6ABC50"/>
    <w:lvl w:ilvl="0" w:tplc="4CA4BD66">
      <w:start w:val="1"/>
      <w:numFmt w:val="upperLetter"/>
      <w:lvlText w:val="(%1)"/>
      <w:lvlJc w:val="left"/>
      <w:pPr>
        <w:ind w:left="780" w:hanging="4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D87F0E"/>
    <w:multiLevelType w:val="hybridMultilevel"/>
    <w:tmpl w:val="04103B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85850FE"/>
    <w:multiLevelType w:val="multilevel"/>
    <w:tmpl w:val="A5FE9A54"/>
    <w:lvl w:ilvl="0">
      <w:start w:val="1"/>
      <w:numFmt w:val="lowerLetter"/>
      <w:lvlText w:val="%1"/>
      <w:lvlJc w:val="left"/>
      <w:pPr>
        <w:ind w:left="680" w:hanging="170"/>
      </w:pPr>
      <w:rPr>
        <w:rFonts w:hint="default"/>
        <w:caps w:val="0"/>
        <w:strike w:val="0"/>
        <w:dstrike w:val="0"/>
        <w:vanish w:val="0"/>
        <w:vertAlign w:val="superscript"/>
      </w:rPr>
    </w:lvl>
    <w:lvl w:ilvl="1">
      <w:start w:val="1"/>
      <w:numFmt w:val="lowerLetter"/>
      <w:lvlText w:val="%2)"/>
      <w:lvlJc w:val="left"/>
      <w:pPr>
        <w:ind w:left="1230" w:hanging="360"/>
      </w:pPr>
      <w:rPr>
        <w:rFonts w:hint="default"/>
      </w:rPr>
    </w:lvl>
    <w:lvl w:ilvl="2">
      <w:start w:val="1"/>
      <w:numFmt w:val="lowerRoman"/>
      <w:lvlText w:val="%3)"/>
      <w:lvlJc w:val="left"/>
      <w:pPr>
        <w:ind w:left="1590" w:hanging="360"/>
      </w:pPr>
      <w:rPr>
        <w:rFonts w:hint="default"/>
      </w:rPr>
    </w:lvl>
    <w:lvl w:ilvl="3">
      <w:start w:val="1"/>
      <w:numFmt w:val="decimal"/>
      <w:lvlText w:val="(%4)"/>
      <w:lvlJc w:val="left"/>
      <w:pPr>
        <w:ind w:left="1950" w:hanging="360"/>
      </w:pPr>
      <w:rPr>
        <w:rFonts w:hint="default"/>
      </w:rPr>
    </w:lvl>
    <w:lvl w:ilvl="4">
      <w:start w:val="1"/>
      <w:numFmt w:val="lowerLetter"/>
      <w:lvlText w:val="(%5)"/>
      <w:lvlJc w:val="left"/>
      <w:pPr>
        <w:ind w:left="2310" w:hanging="360"/>
      </w:pPr>
      <w:rPr>
        <w:rFonts w:hint="default"/>
      </w:rPr>
    </w:lvl>
    <w:lvl w:ilvl="5">
      <w:start w:val="1"/>
      <w:numFmt w:val="lowerRoman"/>
      <w:lvlText w:val="(%6)"/>
      <w:lvlJc w:val="left"/>
      <w:pPr>
        <w:ind w:left="2670" w:hanging="360"/>
      </w:pPr>
      <w:rPr>
        <w:rFonts w:hint="default"/>
      </w:rPr>
    </w:lvl>
    <w:lvl w:ilvl="6">
      <w:start w:val="1"/>
      <w:numFmt w:val="decimal"/>
      <w:lvlText w:val="%7."/>
      <w:lvlJc w:val="left"/>
      <w:pPr>
        <w:ind w:left="3030" w:hanging="360"/>
      </w:pPr>
      <w:rPr>
        <w:rFonts w:hint="default"/>
      </w:rPr>
    </w:lvl>
    <w:lvl w:ilvl="7">
      <w:start w:val="1"/>
      <w:numFmt w:val="lowerLetter"/>
      <w:lvlText w:val="%8."/>
      <w:lvlJc w:val="left"/>
      <w:pPr>
        <w:ind w:left="3390" w:hanging="360"/>
      </w:pPr>
      <w:rPr>
        <w:rFonts w:hint="default"/>
      </w:rPr>
    </w:lvl>
    <w:lvl w:ilvl="8">
      <w:start w:val="1"/>
      <w:numFmt w:val="lowerRoman"/>
      <w:lvlText w:val="%9."/>
      <w:lvlJc w:val="left"/>
      <w:pPr>
        <w:ind w:left="3750" w:hanging="360"/>
      </w:pPr>
      <w:rPr>
        <w:rFonts w:hint="default"/>
      </w:rPr>
    </w:lvl>
  </w:abstractNum>
  <w:abstractNum w:abstractNumId="6">
    <w:nsid w:val="6CB23906"/>
    <w:multiLevelType w:val="hybridMultilevel"/>
    <w:tmpl w:val="4036A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66D0157"/>
    <w:multiLevelType w:val="multilevel"/>
    <w:tmpl w:val="A5FE9A54"/>
    <w:lvl w:ilvl="0">
      <w:start w:val="1"/>
      <w:numFmt w:val="lowerLetter"/>
      <w:lvlText w:val="%1"/>
      <w:lvlJc w:val="left"/>
      <w:pPr>
        <w:ind w:left="680" w:hanging="170"/>
      </w:pPr>
      <w:rPr>
        <w:rFonts w:hint="default"/>
        <w:caps w:val="0"/>
        <w:strike w:val="0"/>
        <w:dstrike w:val="0"/>
        <w:vanish w:val="0"/>
        <w:vertAlign w:val="superscript"/>
      </w:rPr>
    </w:lvl>
    <w:lvl w:ilvl="1">
      <w:start w:val="1"/>
      <w:numFmt w:val="lowerLetter"/>
      <w:lvlText w:val="%2)"/>
      <w:lvlJc w:val="left"/>
      <w:pPr>
        <w:ind w:left="1230" w:hanging="360"/>
      </w:pPr>
      <w:rPr>
        <w:rFonts w:hint="default"/>
      </w:rPr>
    </w:lvl>
    <w:lvl w:ilvl="2">
      <w:start w:val="1"/>
      <w:numFmt w:val="lowerRoman"/>
      <w:lvlText w:val="%3)"/>
      <w:lvlJc w:val="left"/>
      <w:pPr>
        <w:ind w:left="1590" w:hanging="360"/>
      </w:pPr>
      <w:rPr>
        <w:rFonts w:hint="default"/>
      </w:rPr>
    </w:lvl>
    <w:lvl w:ilvl="3">
      <w:start w:val="1"/>
      <w:numFmt w:val="decimal"/>
      <w:lvlText w:val="(%4)"/>
      <w:lvlJc w:val="left"/>
      <w:pPr>
        <w:ind w:left="1950" w:hanging="360"/>
      </w:pPr>
      <w:rPr>
        <w:rFonts w:hint="default"/>
      </w:rPr>
    </w:lvl>
    <w:lvl w:ilvl="4">
      <w:start w:val="1"/>
      <w:numFmt w:val="lowerLetter"/>
      <w:lvlText w:val="(%5)"/>
      <w:lvlJc w:val="left"/>
      <w:pPr>
        <w:ind w:left="2310" w:hanging="360"/>
      </w:pPr>
      <w:rPr>
        <w:rFonts w:hint="default"/>
      </w:rPr>
    </w:lvl>
    <w:lvl w:ilvl="5">
      <w:start w:val="1"/>
      <w:numFmt w:val="lowerRoman"/>
      <w:lvlText w:val="(%6)"/>
      <w:lvlJc w:val="left"/>
      <w:pPr>
        <w:ind w:left="2670" w:hanging="360"/>
      </w:pPr>
      <w:rPr>
        <w:rFonts w:hint="default"/>
      </w:rPr>
    </w:lvl>
    <w:lvl w:ilvl="6">
      <w:start w:val="1"/>
      <w:numFmt w:val="decimal"/>
      <w:lvlText w:val="%7."/>
      <w:lvlJc w:val="left"/>
      <w:pPr>
        <w:ind w:left="3030" w:hanging="360"/>
      </w:pPr>
      <w:rPr>
        <w:rFonts w:hint="default"/>
      </w:rPr>
    </w:lvl>
    <w:lvl w:ilvl="7">
      <w:start w:val="1"/>
      <w:numFmt w:val="lowerLetter"/>
      <w:lvlText w:val="%8."/>
      <w:lvlJc w:val="left"/>
      <w:pPr>
        <w:ind w:left="3390" w:hanging="360"/>
      </w:pPr>
      <w:rPr>
        <w:rFonts w:hint="default"/>
      </w:rPr>
    </w:lvl>
    <w:lvl w:ilvl="8">
      <w:start w:val="1"/>
      <w:numFmt w:val="lowerRoman"/>
      <w:lvlText w:val="%9."/>
      <w:lvlJc w:val="left"/>
      <w:pPr>
        <w:ind w:left="3750" w:hanging="360"/>
      </w:pPr>
      <w:rPr>
        <w:rFonts w:hint="default"/>
      </w:rPr>
    </w:lvl>
  </w:abstractNum>
  <w:num w:numId="1">
    <w:abstractNumId w:val="1"/>
  </w:num>
  <w:num w:numId="2">
    <w:abstractNumId w:val="3"/>
  </w:num>
  <w:num w:numId="3">
    <w:abstractNumId w:val="7"/>
  </w:num>
  <w:num w:numId="4">
    <w:abstractNumId w:val="0"/>
  </w:num>
  <w:num w:numId="5">
    <w:abstractNumId w:val="6"/>
  </w:num>
  <w:num w:numId="6">
    <w:abstractNumId w:val="4"/>
  </w:num>
  <w:num w:numId="7">
    <w:abstractNumId w:val="2"/>
  </w:num>
  <w:num w:numId="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il Ball">
    <w15:presenceInfo w15:providerId="None" w15:userId="Neil B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GB" w:vendorID="64" w:dllVersion="131078" w:nlCheck="1" w:checkStyle="1"/>
  <w:activeWritingStyle w:appName="MSWord" w:lang="en-US" w:vendorID="64" w:dllVersion="131078" w:nlCheck="1" w:checkStyle="1"/>
  <w:activeWritingStyle w:appName="MSWord" w:lang="en-GB" w:vendorID="2" w:dllVersion="6" w:checkStyle="1"/>
  <w:doNotTrackFormatting/>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tvrvpw5gr5ftoe9226pp2wipa902t555pdv&quot;&gt;Ian_database-Converted&lt;record-ids&gt;&lt;item&gt;266&lt;/item&gt;&lt;item&gt;420&lt;/item&gt;&lt;item&gt;867&lt;/item&gt;&lt;item&gt;1426&lt;/item&gt;&lt;item&gt;1941&lt;/item&gt;&lt;item&gt;2403&lt;/item&gt;&lt;item&gt;2658&lt;/item&gt;&lt;item&gt;2920&lt;/item&gt;&lt;item&gt;3143&lt;/item&gt;&lt;item&gt;3716&lt;/item&gt;&lt;item&gt;3741&lt;/item&gt;&lt;item&gt;6783&lt;/item&gt;&lt;item&gt;7869&lt;/item&gt;&lt;item&gt;8123&lt;/item&gt;&lt;item&gt;8145&lt;/item&gt;&lt;item&gt;9219&lt;/item&gt;&lt;item&gt;11691&lt;/item&gt;&lt;item&gt;13861&lt;/item&gt;&lt;item&gt;14114&lt;/item&gt;&lt;item&gt;15257&lt;/item&gt;&lt;item&gt;16039&lt;/item&gt;&lt;item&gt;16064&lt;/item&gt;&lt;item&gt;16345&lt;/item&gt;&lt;item&gt;16453&lt;/item&gt;&lt;item&gt;16463&lt;/item&gt;&lt;item&gt;16468&lt;/item&gt;&lt;item&gt;16920&lt;/item&gt;&lt;item&gt;16931&lt;/item&gt;&lt;item&gt;16949&lt;/item&gt;&lt;item&gt;18755&lt;/item&gt;&lt;item&gt;18834&lt;/item&gt;&lt;item&gt;19903&lt;/item&gt;&lt;item&gt;21540&lt;/item&gt;&lt;item&gt;21635&lt;/item&gt;&lt;item&gt;21654&lt;/item&gt;&lt;item&gt;21655&lt;/item&gt;&lt;item&gt;21661&lt;/item&gt;&lt;item&gt;21704&lt;/item&gt;&lt;item&gt;21742&lt;/item&gt;&lt;item&gt;21755&lt;/item&gt;&lt;item&gt;21791&lt;/item&gt;&lt;item&gt;21799&lt;/item&gt;&lt;item&gt;21838&lt;/item&gt;&lt;item&gt;21858&lt;/item&gt;&lt;item&gt;21871&lt;/item&gt;&lt;item&gt;21872&lt;/item&gt;&lt;item&gt;21927&lt;/item&gt;&lt;item&gt;21936&lt;/item&gt;&lt;item&gt;21937&lt;/item&gt;&lt;item&gt;21945&lt;/item&gt;&lt;item&gt;22058&lt;/item&gt;&lt;item&gt;22061&lt;/item&gt;&lt;item&gt;22229&lt;/item&gt;&lt;item&gt;23100&lt;/item&gt;&lt;item&gt;23105&lt;/item&gt;&lt;item&gt;23106&lt;/item&gt;&lt;item&gt;23107&lt;/item&gt;&lt;item&gt;23208&lt;/item&gt;&lt;item&gt;24059&lt;/item&gt;&lt;item&gt;24732&lt;/item&gt;&lt;item&gt;24733&lt;/item&gt;&lt;item&gt;24734&lt;/item&gt;&lt;item&gt;24735&lt;/item&gt;&lt;item&gt;24736&lt;/item&gt;&lt;item&gt;24738&lt;/item&gt;&lt;item&gt;24739&lt;/item&gt;&lt;item&gt;24751&lt;/item&gt;&lt;item&gt;25983&lt;/item&gt;&lt;item&gt;26020&lt;/item&gt;&lt;item&gt;26162&lt;/item&gt;&lt;item&gt;31339&lt;/item&gt;&lt;item&gt;32278&lt;/item&gt;&lt;item&gt;32298&lt;/item&gt;&lt;item&gt;32300&lt;/item&gt;&lt;item&gt;32304&lt;/item&gt;&lt;/record-ids&gt;&lt;/item&gt;&lt;/Libraries&gt;"/>
  </w:docVars>
  <w:rsids>
    <w:rsidRoot w:val="00FA5C2A"/>
    <w:rsid w:val="00001510"/>
    <w:rsid w:val="00001E23"/>
    <w:rsid w:val="00002E23"/>
    <w:rsid w:val="00003463"/>
    <w:rsid w:val="000038F4"/>
    <w:rsid w:val="0000521D"/>
    <w:rsid w:val="00005386"/>
    <w:rsid w:val="00005792"/>
    <w:rsid w:val="00006BD5"/>
    <w:rsid w:val="00010F9F"/>
    <w:rsid w:val="00013600"/>
    <w:rsid w:val="00015070"/>
    <w:rsid w:val="00015090"/>
    <w:rsid w:val="00015A10"/>
    <w:rsid w:val="0001764C"/>
    <w:rsid w:val="00022D83"/>
    <w:rsid w:val="00023436"/>
    <w:rsid w:val="00024B87"/>
    <w:rsid w:val="00025630"/>
    <w:rsid w:val="000300CB"/>
    <w:rsid w:val="00031060"/>
    <w:rsid w:val="00031BD6"/>
    <w:rsid w:val="00034D22"/>
    <w:rsid w:val="00037513"/>
    <w:rsid w:val="0004173C"/>
    <w:rsid w:val="00042CBF"/>
    <w:rsid w:val="00043F64"/>
    <w:rsid w:val="00046DE3"/>
    <w:rsid w:val="00047FEC"/>
    <w:rsid w:val="0005091D"/>
    <w:rsid w:val="000512A4"/>
    <w:rsid w:val="00051A61"/>
    <w:rsid w:val="00052B79"/>
    <w:rsid w:val="0005357F"/>
    <w:rsid w:val="000535AB"/>
    <w:rsid w:val="00053862"/>
    <w:rsid w:val="00061433"/>
    <w:rsid w:val="000615F0"/>
    <w:rsid w:val="0006282F"/>
    <w:rsid w:val="00064FC4"/>
    <w:rsid w:val="00065376"/>
    <w:rsid w:val="00065CCA"/>
    <w:rsid w:val="00066EBD"/>
    <w:rsid w:val="00070C8A"/>
    <w:rsid w:val="00072094"/>
    <w:rsid w:val="0007228D"/>
    <w:rsid w:val="00072D88"/>
    <w:rsid w:val="00076094"/>
    <w:rsid w:val="00081AEA"/>
    <w:rsid w:val="000830A9"/>
    <w:rsid w:val="000845D8"/>
    <w:rsid w:val="00084967"/>
    <w:rsid w:val="000855F5"/>
    <w:rsid w:val="00085A93"/>
    <w:rsid w:val="000868C8"/>
    <w:rsid w:val="0009000D"/>
    <w:rsid w:val="0009209C"/>
    <w:rsid w:val="00093AF8"/>
    <w:rsid w:val="000960A9"/>
    <w:rsid w:val="00096D81"/>
    <w:rsid w:val="000972DE"/>
    <w:rsid w:val="000A0183"/>
    <w:rsid w:val="000A107F"/>
    <w:rsid w:val="000A138D"/>
    <w:rsid w:val="000A1F86"/>
    <w:rsid w:val="000A5413"/>
    <w:rsid w:val="000B0CB8"/>
    <w:rsid w:val="000B0F0A"/>
    <w:rsid w:val="000B2E12"/>
    <w:rsid w:val="000B2F87"/>
    <w:rsid w:val="000B6681"/>
    <w:rsid w:val="000B6929"/>
    <w:rsid w:val="000C185E"/>
    <w:rsid w:val="000C20C2"/>
    <w:rsid w:val="000C449D"/>
    <w:rsid w:val="000D075E"/>
    <w:rsid w:val="000D0AA9"/>
    <w:rsid w:val="000D2C44"/>
    <w:rsid w:val="000D495F"/>
    <w:rsid w:val="000D4AC3"/>
    <w:rsid w:val="000D7212"/>
    <w:rsid w:val="000D7315"/>
    <w:rsid w:val="000D768F"/>
    <w:rsid w:val="000D78C4"/>
    <w:rsid w:val="000E0041"/>
    <w:rsid w:val="000E0465"/>
    <w:rsid w:val="000E0BE9"/>
    <w:rsid w:val="000E33DA"/>
    <w:rsid w:val="000E3487"/>
    <w:rsid w:val="000E3554"/>
    <w:rsid w:val="000E385D"/>
    <w:rsid w:val="000E475E"/>
    <w:rsid w:val="000E5BA8"/>
    <w:rsid w:val="000F0821"/>
    <w:rsid w:val="000F355A"/>
    <w:rsid w:val="000F3BED"/>
    <w:rsid w:val="000F4A18"/>
    <w:rsid w:val="000F5181"/>
    <w:rsid w:val="000F5EE6"/>
    <w:rsid w:val="000F65F2"/>
    <w:rsid w:val="001002E7"/>
    <w:rsid w:val="00101692"/>
    <w:rsid w:val="00103A31"/>
    <w:rsid w:val="00103BF0"/>
    <w:rsid w:val="00103EF5"/>
    <w:rsid w:val="00105A6D"/>
    <w:rsid w:val="001077A0"/>
    <w:rsid w:val="00110825"/>
    <w:rsid w:val="00110CDD"/>
    <w:rsid w:val="001117F1"/>
    <w:rsid w:val="00113931"/>
    <w:rsid w:val="00113DB7"/>
    <w:rsid w:val="00115734"/>
    <w:rsid w:val="00117032"/>
    <w:rsid w:val="001204E4"/>
    <w:rsid w:val="00120B2D"/>
    <w:rsid w:val="00121274"/>
    <w:rsid w:val="001243BE"/>
    <w:rsid w:val="001318A8"/>
    <w:rsid w:val="00133082"/>
    <w:rsid w:val="00133983"/>
    <w:rsid w:val="00134280"/>
    <w:rsid w:val="00135613"/>
    <w:rsid w:val="001356AA"/>
    <w:rsid w:val="0013662F"/>
    <w:rsid w:val="0013716C"/>
    <w:rsid w:val="00137C59"/>
    <w:rsid w:val="00137D82"/>
    <w:rsid w:val="00137DF2"/>
    <w:rsid w:val="00140CDB"/>
    <w:rsid w:val="0014119A"/>
    <w:rsid w:val="001412B5"/>
    <w:rsid w:val="0014398D"/>
    <w:rsid w:val="001457DC"/>
    <w:rsid w:val="00146C04"/>
    <w:rsid w:val="00147A85"/>
    <w:rsid w:val="001510EB"/>
    <w:rsid w:val="001515EB"/>
    <w:rsid w:val="00155BEA"/>
    <w:rsid w:val="00157D5A"/>
    <w:rsid w:val="00157F72"/>
    <w:rsid w:val="001624AF"/>
    <w:rsid w:val="00162B31"/>
    <w:rsid w:val="001638B7"/>
    <w:rsid w:val="001647A6"/>
    <w:rsid w:val="0017133E"/>
    <w:rsid w:val="001713BA"/>
    <w:rsid w:val="0017329B"/>
    <w:rsid w:val="0017409E"/>
    <w:rsid w:val="00174652"/>
    <w:rsid w:val="001772FB"/>
    <w:rsid w:val="00182068"/>
    <w:rsid w:val="00182600"/>
    <w:rsid w:val="00184101"/>
    <w:rsid w:val="00184354"/>
    <w:rsid w:val="00184783"/>
    <w:rsid w:val="00191089"/>
    <w:rsid w:val="0019191D"/>
    <w:rsid w:val="00192F45"/>
    <w:rsid w:val="0019470C"/>
    <w:rsid w:val="00197AD7"/>
    <w:rsid w:val="001A1442"/>
    <w:rsid w:val="001A154E"/>
    <w:rsid w:val="001A43CF"/>
    <w:rsid w:val="001A43D6"/>
    <w:rsid w:val="001A51AE"/>
    <w:rsid w:val="001A5FD6"/>
    <w:rsid w:val="001B0178"/>
    <w:rsid w:val="001B0649"/>
    <w:rsid w:val="001B148F"/>
    <w:rsid w:val="001B5C23"/>
    <w:rsid w:val="001B6ACA"/>
    <w:rsid w:val="001B7C33"/>
    <w:rsid w:val="001C03AA"/>
    <w:rsid w:val="001C0F26"/>
    <w:rsid w:val="001C192A"/>
    <w:rsid w:val="001C327E"/>
    <w:rsid w:val="001C4DCB"/>
    <w:rsid w:val="001D0314"/>
    <w:rsid w:val="001D09C7"/>
    <w:rsid w:val="001D0A8D"/>
    <w:rsid w:val="001D1486"/>
    <w:rsid w:val="001D54C8"/>
    <w:rsid w:val="001D72C5"/>
    <w:rsid w:val="001D7832"/>
    <w:rsid w:val="001E0B30"/>
    <w:rsid w:val="001E134A"/>
    <w:rsid w:val="001E1853"/>
    <w:rsid w:val="001E29E9"/>
    <w:rsid w:val="001E6842"/>
    <w:rsid w:val="001F07E7"/>
    <w:rsid w:val="001F2944"/>
    <w:rsid w:val="00200DB3"/>
    <w:rsid w:val="00201BB0"/>
    <w:rsid w:val="00202FD4"/>
    <w:rsid w:val="00203942"/>
    <w:rsid w:val="00203EC2"/>
    <w:rsid w:val="0020452A"/>
    <w:rsid w:val="002073A7"/>
    <w:rsid w:val="002103E2"/>
    <w:rsid w:val="0021469E"/>
    <w:rsid w:val="0021583F"/>
    <w:rsid w:val="00216E3D"/>
    <w:rsid w:val="00216EEF"/>
    <w:rsid w:val="00221B73"/>
    <w:rsid w:val="00225411"/>
    <w:rsid w:val="00225A8B"/>
    <w:rsid w:val="00230EB1"/>
    <w:rsid w:val="0023294D"/>
    <w:rsid w:val="00234392"/>
    <w:rsid w:val="00234B17"/>
    <w:rsid w:val="00234DDE"/>
    <w:rsid w:val="002353E3"/>
    <w:rsid w:val="00240FD4"/>
    <w:rsid w:val="0024106A"/>
    <w:rsid w:val="00241454"/>
    <w:rsid w:val="00241666"/>
    <w:rsid w:val="00242AEC"/>
    <w:rsid w:val="002430B6"/>
    <w:rsid w:val="002446A8"/>
    <w:rsid w:val="00245890"/>
    <w:rsid w:val="002472ED"/>
    <w:rsid w:val="002525CB"/>
    <w:rsid w:val="00253978"/>
    <w:rsid w:val="00254249"/>
    <w:rsid w:val="0025587F"/>
    <w:rsid w:val="00257304"/>
    <w:rsid w:val="00260422"/>
    <w:rsid w:val="002618C0"/>
    <w:rsid w:val="00261A08"/>
    <w:rsid w:val="0026461E"/>
    <w:rsid w:val="00266D61"/>
    <w:rsid w:val="0027088E"/>
    <w:rsid w:val="00270CAA"/>
    <w:rsid w:val="00271473"/>
    <w:rsid w:val="00272C51"/>
    <w:rsid w:val="00275FBF"/>
    <w:rsid w:val="00277780"/>
    <w:rsid w:val="00284B32"/>
    <w:rsid w:val="00284E52"/>
    <w:rsid w:val="00285726"/>
    <w:rsid w:val="00285B2F"/>
    <w:rsid w:val="0028684E"/>
    <w:rsid w:val="0029027E"/>
    <w:rsid w:val="0029251E"/>
    <w:rsid w:val="00292763"/>
    <w:rsid w:val="00292A15"/>
    <w:rsid w:val="00293FB6"/>
    <w:rsid w:val="00297CFB"/>
    <w:rsid w:val="002A090F"/>
    <w:rsid w:val="002A2960"/>
    <w:rsid w:val="002A4A41"/>
    <w:rsid w:val="002A59C5"/>
    <w:rsid w:val="002B06DB"/>
    <w:rsid w:val="002B10A8"/>
    <w:rsid w:val="002B1FC9"/>
    <w:rsid w:val="002B203E"/>
    <w:rsid w:val="002B2E48"/>
    <w:rsid w:val="002B4144"/>
    <w:rsid w:val="002B60D1"/>
    <w:rsid w:val="002B6715"/>
    <w:rsid w:val="002B6807"/>
    <w:rsid w:val="002B7B9D"/>
    <w:rsid w:val="002B7FB0"/>
    <w:rsid w:val="002C049C"/>
    <w:rsid w:val="002C0A5B"/>
    <w:rsid w:val="002C0E21"/>
    <w:rsid w:val="002C0E3E"/>
    <w:rsid w:val="002C25E7"/>
    <w:rsid w:val="002D0734"/>
    <w:rsid w:val="002D0955"/>
    <w:rsid w:val="002D0CCF"/>
    <w:rsid w:val="002D1E89"/>
    <w:rsid w:val="002D3028"/>
    <w:rsid w:val="002D4CDF"/>
    <w:rsid w:val="002D7456"/>
    <w:rsid w:val="002D7A45"/>
    <w:rsid w:val="002D7D08"/>
    <w:rsid w:val="002E1413"/>
    <w:rsid w:val="002E1A4B"/>
    <w:rsid w:val="002E218C"/>
    <w:rsid w:val="002E40D0"/>
    <w:rsid w:val="002E46B5"/>
    <w:rsid w:val="002E4A8F"/>
    <w:rsid w:val="002E56CC"/>
    <w:rsid w:val="002E5F75"/>
    <w:rsid w:val="002E756D"/>
    <w:rsid w:val="002F150D"/>
    <w:rsid w:val="002F38FB"/>
    <w:rsid w:val="002F3F30"/>
    <w:rsid w:val="002F4304"/>
    <w:rsid w:val="002F4347"/>
    <w:rsid w:val="002F4B19"/>
    <w:rsid w:val="002F5786"/>
    <w:rsid w:val="002F5D63"/>
    <w:rsid w:val="002F7F0B"/>
    <w:rsid w:val="0030042D"/>
    <w:rsid w:val="00302439"/>
    <w:rsid w:val="00303473"/>
    <w:rsid w:val="00306FCE"/>
    <w:rsid w:val="00310791"/>
    <w:rsid w:val="00310F32"/>
    <w:rsid w:val="00311C0C"/>
    <w:rsid w:val="003122F2"/>
    <w:rsid w:val="00312B98"/>
    <w:rsid w:val="00313D8D"/>
    <w:rsid w:val="00315E79"/>
    <w:rsid w:val="00316BED"/>
    <w:rsid w:val="003174E0"/>
    <w:rsid w:val="00320BD3"/>
    <w:rsid w:val="003220F9"/>
    <w:rsid w:val="003237E8"/>
    <w:rsid w:val="00324319"/>
    <w:rsid w:val="00325266"/>
    <w:rsid w:val="00326DEF"/>
    <w:rsid w:val="00327788"/>
    <w:rsid w:val="00331CE0"/>
    <w:rsid w:val="00331D83"/>
    <w:rsid w:val="0033285E"/>
    <w:rsid w:val="00334253"/>
    <w:rsid w:val="00334954"/>
    <w:rsid w:val="00334C61"/>
    <w:rsid w:val="00334EA7"/>
    <w:rsid w:val="0033610D"/>
    <w:rsid w:val="0034049D"/>
    <w:rsid w:val="00341886"/>
    <w:rsid w:val="00341D09"/>
    <w:rsid w:val="00343187"/>
    <w:rsid w:val="00343B0C"/>
    <w:rsid w:val="00344224"/>
    <w:rsid w:val="00344679"/>
    <w:rsid w:val="00344B8E"/>
    <w:rsid w:val="0034501B"/>
    <w:rsid w:val="003458DF"/>
    <w:rsid w:val="00346B68"/>
    <w:rsid w:val="00346B7B"/>
    <w:rsid w:val="00347B30"/>
    <w:rsid w:val="00347CD6"/>
    <w:rsid w:val="003501ED"/>
    <w:rsid w:val="003502A6"/>
    <w:rsid w:val="003519FE"/>
    <w:rsid w:val="00352D86"/>
    <w:rsid w:val="00352ED3"/>
    <w:rsid w:val="00353EEF"/>
    <w:rsid w:val="0035448E"/>
    <w:rsid w:val="00355B03"/>
    <w:rsid w:val="00356272"/>
    <w:rsid w:val="0035651A"/>
    <w:rsid w:val="00356575"/>
    <w:rsid w:val="0035660B"/>
    <w:rsid w:val="00357F45"/>
    <w:rsid w:val="003601AB"/>
    <w:rsid w:val="00361720"/>
    <w:rsid w:val="00362C5C"/>
    <w:rsid w:val="00362DDE"/>
    <w:rsid w:val="0036326F"/>
    <w:rsid w:val="003653B5"/>
    <w:rsid w:val="003653D1"/>
    <w:rsid w:val="00370007"/>
    <w:rsid w:val="0037078E"/>
    <w:rsid w:val="0037441B"/>
    <w:rsid w:val="003760A6"/>
    <w:rsid w:val="00377533"/>
    <w:rsid w:val="0038175D"/>
    <w:rsid w:val="00381DF8"/>
    <w:rsid w:val="0038437D"/>
    <w:rsid w:val="00384524"/>
    <w:rsid w:val="003847D1"/>
    <w:rsid w:val="0038500C"/>
    <w:rsid w:val="00386F77"/>
    <w:rsid w:val="00387707"/>
    <w:rsid w:val="00387804"/>
    <w:rsid w:val="003878EB"/>
    <w:rsid w:val="00391CEF"/>
    <w:rsid w:val="00392647"/>
    <w:rsid w:val="0039326F"/>
    <w:rsid w:val="0039397F"/>
    <w:rsid w:val="0039631E"/>
    <w:rsid w:val="003968AB"/>
    <w:rsid w:val="003A0AD4"/>
    <w:rsid w:val="003A17EA"/>
    <w:rsid w:val="003A2B39"/>
    <w:rsid w:val="003A33D2"/>
    <w:rsid w:val="003A4DCE"/>
    <w:rsid w:val="003A5677"/>
    <w:rsid w:val="003A62C4"/>
    <w:rsid w:val="003A7677"/>
    <w:rsid w:val="003A7A16"/>
    <w:rsid w:val="003B0A0C"/>
    <w:rsid w:val="003B103E"/>
    <w:rsid w:val="003B13B1"/>
    <w:rsid w:val="003B1625"/>
    <w:rsid w:val="003B29A6"/>
    <w:rsid w:val="003B3DD3"/>
    <w:rsid w:val="003B4248"/>
    <w:rsid w:val="003B45A4"/>
    <w:rsid w:val="003B7450"/>
    <w:rsid w:val="003C1264"/>
    <w:rsid w:val="003C1497"/>
    <w:rsid w:val="003C2768"/>
    <w:rsid w:val="003C3B21"/>
    <w:rsid w:val="003C4391"/>
    <w:rsid w:val="003C4B0D"/>
    <w:rsid w:val="003D211A"/>
    <w:rsid w:val="003D3A47"/>
    <w:rsid w:val="003D4E6E"/>
    <w:rsid w:val="003D7019"/>
    <w:rsid w:val="003E186A"/>
    <w:rsid w:val="003E19F5"/>
    <w:rsid w:val="003E39BB"/>
    <w:rsid w:val="003E4AD6"/>
    <w:rsid w:val="003E4E3D"/>
    <w:rsid w:val="003E5049"/>
    <w:rsid w:val="003E76DC"/>
    <w:rsid w:val="003F1017"/>
    <w:rsid w:val="003F3711"/>
    <w:rsid w:val="003F46C9"/>
    <w:rsid w:val="003F5938"/>
    <w:rsid w:val="003F6685"/>
    <w:rsid w:val="003F6DAF"/>
    <w:rsid w:val="003F7687"/>
    <w:rsid w:val="003F7BA3"/>
    <w:rsid w:val="00401176"/>
    <w:rsid w:val="00402130"/>
    <w:rsid w:val="00403A8F"/>
    <w:rsid w:val="00405BDB"/>
    <w:rsid w:val="0041168B"/>
    <w:rsid w:val="00411AF9"/>
    <w:rsid w:val="004143F1"/>
    <w:rsid w:val="00415098"/>
    <w:rsid w:val="00415E13"/>
    <w:rsid w:val="00416562"/>
    <w:rsid w:val="004220F7"/>
    <w:rsid w:val="0042242C"/>
    <w:rsid w:val="00422EAB"/>
    <w:rsid w:val="00424270"/>
    <w:rsid w:val="0042428E"/>
    <w:rsid w:val="004250ED"/>
    <w:rsid w:val="00426288"/>
    <w:rsid w:val="004273AA"/>
    <w:rsid w:val="00427D81"/>
    <w:rsid w:val="0043114C"/>
    <w:rsid w:val="0043385C"/>
    <w:rsid w:val="00434B72"/>
    <w:rsid w:val="0043635B"/>
    <w:rsid w:val="00436F9A"/>
    <w:rsid w:val="00441F8C"/>
    <w:rsid w:val="00443DC5"/>
    <w:rsid w:val="004455A3"/>
    <w:rsid w:val="00446235"/>
    <w:rsid w:val="00446E97"/>
    <w:rsid w:val="00450319"/>
    <w:rsid w:val="00450B31"/>
    <w:rsid w:val="004512DB"/>
    <w:rsid w:val="00451A32"/>
    <w:rsid w:val="00453663"/>
    <w:rsid w:val="00454FD7"/>
    <w:rsid w:val="00456D26"/>
    <w:rsid w:val="0045749E"/>
    <w:rsid w:val="00460758"/>
    <w:rsid w:val="004616D6"/>
    <w:rsid w:val="004645C5"/>
    <w:rsid w:val="004647D7"/>
    <w:rsid w:val="00464D78"/>
    <w:rsid w:val="004667E8"/>
    <w:rsid w:val="00472FBF"/>
    <w:rsid w:val="00473293"/>
    <w:rsid w:val="004836B0"/>
    <w:rsid w:val="00484131"/>
    <w:rsid w:val="004854F3"/>
    <w:rsid w:val="0049001E"/>
    <w:rsid w:val="004915EF"/>
    <w:rsid w:val="00493848"/>
    <w:rsid w:val="00495A7A"/>
    <w:rsid w:val="00495D57"/>
    <w:rsid w:val="0049646A"/>
    <w:rsid w:val="00496739"/>
    <w:rsid w:val="0049698F"/>
    <w:rsid w:val="00496F2F"/>
    <w:rsid w:val="004A0BD5"/>
    <w:rsid w:val="004A341F"/>
    <w:rsid w:val="004A576E"/>
    <w:rsid w:val="004A6772"/>
    <w:rsid w:val="004A7950"/>
    <w:rsid w:val="004A7EFD"/>
    <w:rsid w:val="004B0AC7"/>
    <w:rsid w:val="004B1BF9"/>
    <w:rsid w:val="004B284E"/>
    <w:rsid w:val="004B336A"/>
    <w:rsid w:val="004B5984"/>
    <w:rsid w:val="004C10B2"/>
    <w:rsid w:val="004C169C"/>
    <w:rsid w:val="004C1C39"/>
    <w:rsid w:val="004C1DB2"/>
    <w:rsid w:val="004C28E9"/>
    <w:rsid w:val="004C2D6C"/>
    <w:rsid w:val="004C4F2C"/>
    <w:rsid w:val="004C5446"/>
    <w:rsid w:val="004C5E7D"/>
    <w:rsid w:val="004C6795"/>
    <w:rsid w:val="004D0103"/>
    <w:rsid w:val="004D338C"/>
    <w:rsid w:val="004D3A55"/>
    <w:rsid w:val="004D76B2"/>
    <w:rsid w:val="004E12C4"/>
    <w:rsid w:val="004E2D89"/>
    <w:rsid w:val="004E3093"/>
    <w:rsid w:val="004E3E56"/>
    <w:rsid w:val="004E4840"/>
    <w:rsid w:val="004E5F77"/>
    <w:rsid w:val="004E7C49"/>
    <w:rsid w:val="004F0032"/>
    <w:rsid w:val="004F1548"/>
    <w:rsid w:val="004F273A"/>
    <w:rsid w:val="004F5A46"/>
    <w:rsid w:val="004F67B1"/>
    <w:rsid w:val="004F73BA"/>
    <w:rsid w:val="00502D12"/>
    <w:rsid w:val="0050564A"/>
    <w:rsid w:val="00505755"/>
    <w:rsid w:val="00506DC0"/>
    <w:rsid w:val="0051007D"/>
    <w:rsid w:val="00511BA9"/>
    <w:rsid w:val="005126E0"/>
    <w:rsid w:val="00512E19"/>
    <w:rsid w:val="005132DF"/>
    <w:rsid w:val="00513691"/>
    <w:rsid w:val="005136A8"/>
    <w:rsid w:val="00515CD5"/>
    <w:rsid w:val="0052049A"/>
    <w:rsid w:val="00521CC6"/>
    <w:rsid w:val="005228EF"/>
    <w:rsid w:val="0052383C"/>
    <w:rsid w:val="00523BE4"/>
    <w:rsid w:val="0052431F"/>
    <w:rsid w:val="00530A18"/>
    <w:rsid w:val="0053273D"/>
    <w:rsid w:val="00533C8B"/>
    <w:rsid w:val="0053623E"/>
    <w:rsid w:val="005374A1"/>
    <w:rsid w:val="00541388"/>
    <w:rsid w:val="0054170A"/>
    <w:rsid w:val="0054536B"/>
    <w:rsid w:val="00545E3A"/>
    <w:rsid w:val="0054772F"/>
    <w:rsid w:val="00547BEB"/>
    <w:rsid w:val="00550831"/>
    <w:rsid w:val="00550DBC"/>
    <w:rsid w:val="005510E5"/>
    <w:rsid w:val="00551645"/>
    <w:rsid w:val="00551FF9"/>
    <w:rsid w:val="00556481"/>
    <w:rsid w:val="005573BB"/>
    <w:rsid w:val="00560434"/>
    <w:rsid w:val="005604D8"/>
    <w:rsid w:val="00562682"/>
    <w:rsid w:val="0056323F"/>
    <w:rsid w:val="005659DD"/>
    <w:rsid w:val="00566643"/>
    <w:rsid w:val="0056794B"/>
    <w:rsid w:val="00574D02"/>
    <w:rsid w:val="00577BA9"/>
    <w:rsid w:val="00582F80"/>
    <w:rsid w:val="00587A61"/>
    <w:rsid w:val="0059010A"/>
    <w:rsid w:val="005908A4"/>
    <w:rsid w:val="005916D2"/>
    <w:rsid w:val="00592474"/>
    <w:rsid w:val="00592ECB"/>
    <w:rsid w:val="005933AA"/>
    <w:rsid w:val="0059382C"/>
    <w:rsid w:val="005942AE"/>
    <w:rsid w:val="005957A0"/>
    <w:rsid w:val="005974F4"/>
    <w:rsid w:val="005A070F"/>
    <w:rsid w:val="005A14C3"/>
    <w:rsid w:val="005A2983"/>
    <w:rsid w:val="005A6161"/>
    <w:rsid w:val="005A66D9"/>
    <w:rsid w:val="005A691A"/>
    <w:rsid w:val="005A7C8D"/>
    <w:rsid w:val="005B1099"/>
    <w:rsid w:val="005B1F5C"/>
    <w:rsid w:val="005B2554"/>
    <w:rsid w:val="005B323D"/>
    <w:rsid w:val="005B3D56"/>
    <w:rsid w:val="005B71B2"/>
    <w:rsid w:val="005B7C7C"/>
    <w:rsid w:val="005C0502"/>
    <w:rsid w:val="005C08E4"/>
    <w:rsid w:val="005C11EC"/>
    <w:rsid w:val="005C1804"/>
    <w:rsid w:val="005C46EF"/>
    <w:rsid w:val="005C7509"/>
    <w:rsid w:val="005D2B6E"/>
    <w:rsid w:val="005D2C06"/>
    <w:rsid w:val="005D6327"/>
    <w:rsid w:val="005D7064"/>
    <w:rsid w:val="005D74B1"/>
    <w:rsid w:val="005D74FB"/>
    <w:rsid w:val="005E3B15"/>
    <w:rsid w:val="005E43A9"/>
    <w:rsid w:val="005E43F3"/>
    <w:rsid w:val="005E5514"/>
    <w:rsid w:val="005E67B1"/>
    <w:rsid w:val="005F0C24"/>
    <w:rsid w:val="005F2A75"/>
    <w:rsid w:val="005F4089"/>
    <w:rsid w:val="005F41F3"/>
    <w:rsid w:val="005F59E9"/>
    <w:rsid w:val="005F5BEF"/>
    <w:rsid w:val="005F662E"/>
    <w:rsid w:val="006004D8"/>
    <w:rsid w:val="0060066B"/>
    <w:rsid w:val="0060106B"/>
    <w:rsid w:val="00601C10"/>
    <w:rsid w:val="00602901"/>
    <w:rsid w:val="0060351B"/>
    <w:rsid w:val="0060408C"/>
    <w:rsid w:val="006045D4"/>
    <w:rsid w:val="00604AB8"/>
    <w:rsid w:val="00604B86"/>
    <w:rsid w:val="00605EB9"/>
    <w:rsid w:val="00605F90"/>
    <w:rsid w:val="00606AE7"/>
    <w:rsid w:val="00607882"/>
    <w:rsid w:val="006109C1"/>
    <w:rsid w:val="00610A7F"/>
    <w:rsid w:val="0061113C"/>
    <w:rsid w:val="006140D8"/>
    <w:rsid w:val="00614568"/>
    <w:rsid w:val="006157B7"/>
    <w:rsid w:val="00620663"/>
    <w:rsid w:val="006220D2"/>
    <w:rsid w:val="00622282"/>
    <w:rsid w:val="00622BCA"/>
    <w:rsid w:val="00623935"/>
    <w:rsid w:val="00623A35"/>
    <w:rsid w:val="0062460B"/>
    <w:rsid w:val="006255FB"/>
    <w:rsid w:val="00626994"/>
    <w:rsid w:val="0062735B"/>
    <w:rsid w:val="006279B3"/>
    <w:rsid w:val="006309C3"/>
    <w:rsid w:val="006309CB"/>
    <w:rsid w:val="006314D8"/>
    <w:rsid w:val="006317D4"/>
    <w:rsid w:val="00635EF7"/>
    <w:rsid w:val="00637471"/>
    <w:rsid w:val="00637481"/>
    <w:rsid w:val="00637771"/>
    <w:rsid w:val="00637EB6"/>
    <w:rsid w:val="00640BA8"/>
    <w:rsid w:val="00640D8F"/>
    <w:rsid w:val="0064129D"/>
    <w:rsid w:val="00642C72"/>
    <w:rsid w:val="0064301C"/>
    <w:rsid w:val="006436AB"/>
    <w:rsid w:val="006439EA"/>
    <w:rsid w:val="00643D33"/>
    <w:rsid w:val="00644C6A"/>
    <w:rsid w:val="00644D89"/>
    <w:rsid w:val="00646A3B"/>
    <w:rsid w:val="00647F9E"/>
    <w:rsid w:val="0065189F"/>
    <w:rsid w:val="006534A5"/>
    <w:rsid w:val="00654A75"/>
    <w:rsid w:val="006552A1"/>
    <w:rsid w:val="00656B39"/>
    <w:rsid w:val="00657E75"/>
    <w:rsid w:val="006635EC"/>
    <w:rsid w:val="00667D08"/>
    <w:rsid w:val="006716F4"/>
    <w:rsid w:val="006717E9"/>
    <w:rsid w:val="0068304E"/>
    <w:rsid w:val="006838F8"/>
    <w:rsid w:val="00683D3E"/>
    <w:rsid w:val="006904D8"/>
    <w:rsid w:val="00690FEB"/>
    <w:rsid w:val="0069164D"/>
    <w:rsid w:val="00692B6B"/>
    <w:rsid w:val="00692D5A"/>
    <w:rsid w:val="00694F1D"/>
    <w:rsid w:val="006A0D41"/>
    <w:rsid w:val="006A1106"/>
    <w:rsid w:val="006A2BA9"/>
    <w:rsid w:val="006A52B4"/>
    <w:rsid w:val="006A5388"/>
    <w:rsid w:val="006A7591"/>
    <w:rsid w:val="006B0F8C"/>
    <w:rsid w:val="006B1B35"/>
    <w:rsid w:val="006B3D34"/>
    <w:rsid w:val="006B5195"/>
    <w:rsid w:val="006B5554"/>
    <w:rsid w:val="006B5633"/>
    <w:rsid w:val="006B6C8A"/>
    <w:rsid w:val="006B7C70"/>
    <w:rsid w:val="006C137C"/>
    <w:rsid w:val="006C4572"/>
    <w:rsid w:val="006C49A7"/>
    <w:rsid w:val="006C555C"/>
    <w:rsid w:val="006D0B41"/>
    <w:rsid w:val="006D114D"/>
    <w:rsid w:val="006D19E9"/>
    <w:rsid w:val="006D55B1"/>
    <w:rsid w:val="006D5937"/>
    <w:rsid w:val="006D75B6"/>
    <w:rsid w:val="006E1319"/>
    <w:rsid w:val="006E149C"/>
    <w:rsid w:val="006E6511"/>
    <w:rsid w:val="006E7A37"/>
    <w:rsid w:val="006F04A8"/>
    <w:rsid w:val="006F187E"/>
    <w:rsid w:val="006F2747"/>
    <w:rsid w:val="006F3DF9"/>
    <w:rsid w:val="006F62E8"/>
    <w:rsid w:val="00700EFE"/>
    <w:rsid w:val="00703368"/>
    <w:rsid w:val="007036FD"/>
    <w:rsid w:val="0070648F"/>
    <w:rsid w:val="00707A6D"/>
    <w:rsid w:val="00707C7A"/>
    <w:rsid w:val="007123DE"/>
    <w:rsid w:val="0071518D"/>
    <w:rsid w:val="007177C8"/>
    <w:rsid w:val="007215CA"/>
    <w:rsid w:val="007220A5"/>
    <w:rsid w:val="00724A26"/>
    <w:rsid w:val="007252FB"/>
    <w:rsid w:val="00725B17"/>
    <w:rsid w:val="00727A06"/>
    <w:rsid w:val="00727EAA"/>
    <w:rsid w:val="00730087"/>
    <w:rsid w:val="0073150A"/>
    <w:rsid w:val="00731C98"/>
    <w:rsid w:val="00731F0C"/>
    <w:rsid w:val="00732B6B"/>
    <w:rsid w:val="0073330B"/>
    <w:rsid w:val="007434D8"/>
    <w:rsid w:val="007452FB"/>
    <w:rsid w:val="0074604F"/>
    <w:rsid w:val="00746096"/>
    <w:rsid w:val="00746941"/>
    <w:rsid w:val="007470A0"/>
    <w:rsid w:val="0074744E"/>
    <w:rsid w:val="00747929"/>
    <w:rsid w:val="007500A4"/>
    <w:rsid w:val="00750C6D"/>
    <w:rsid w:val="00751145"/>
    <w:rsid w:val="00751453"/>
    <w:rsid w:val="00753279"/>
    <w:rsid w:val="00754C2E"/>
    <w:rsid w:val="00755099"/>
    <w:rsid w:val="00756C71"/>
    <w:rsid w:val="00757833"/>
    <w:rsid w:val="00757B98"/>
    <w:rsid w:val="007604F6"/>
    <w:rsid w:val="00760A46"/>
    <w:rsid w:val="00762C72"/>
    <w:rsid w:val="00764529"/>
    <w:rsid w:val="00764F22"/>
    <w:rsid w:val="00765B97"/>
    <w:rsid w:val="00765D5B"/>
    <w:rsid w:val="00766495"/>
    <w:rsid w:val="00771790"/>
    <w:rsid w:val="00773419"/>
    <w:rsid w:val="007739C9"/>
    <w:rsid w:val="00773C19"/>
    <w:rsid w:val="00776874"/>
    <w:rsid w:val="00781E61"/>
    <w:rsid w:val="00784311"/>
    <w:rsid w:val="00785328"/>
    <w:rsid w:val="00786050"/>
    <w:rsid w:val="00790697"/>
    <w:rsid w:val="007907BB"/>
    <w:rsid w:val="00791AE9"/>
    <w:rsid w:val="0079265F"/>
    <w:rsid w:val="007942B8"/>
    <w:rsid w:val="007949FC"/>
    <w:rsid w:val="00794E11"/>
    <w:rsid w:val="007958DE"/>
    <w:rsid w:val="00797190"/>
    <w:rsid w:val="00797992"/>
    <w:rsid w:val="007A1C96"/>
    <w:rsid w:val="007A22E8"/>
    <w:rsid w:val="007A2720"/>
    <w:rsid w:val="007A37A9"/>
    <w:rsid w:val="007A3EA8"/>
    <w:rsid w:val="007A5509"/>
    <w:rsid w:val="007A560B"/>
    <w:rsid w:val="007B1F1C"/>
    <w:rsid w:val="007B6824"/>
    <w:rsid w:val="007B74BB"/>
    <w:rsid w:val="007C1048"/>
    <w:rsid w:val="007C49DC"/>
    <w:rsid w:val="007D0864"/>
    <w:rsid w:val="007D1780"/>
    <w:rsid w:val="007D182B"/>
    <w:rsid w:val="007D1927"/>
    <w:rsid w:val="007D24D3"/>
    <w:rsid w:val="007D5B80"/>
    <w:rsid w:val="007D69DC"/>
    <w:rsid w:val="007D793D"/>
    <w:rsid w:val="007D7DFC"/>
    <w:rsid w:val="007E018F"/>
    <w:rsid w:val="007E0476"/>
    <w:rsid w:val="007E177E"/>
    <w:rsid w:val="007E27BD"/>
    <w:rsid w:val="007E5E27"/>
    <w:rsid w:val="007E7098"/>
    <w:rsid w:val="007F3743"/>
    <w:rsid w:val="007F3960"/>
    <w:rsid w:val="007F431F"/>
    <w:rsid w:val="007F605F"/>
    <w:rsid w:val="007F6407"/>
    <w:rsid w:val="007F7219"/>
    <w:rsid w:val="007F7E92"/>
    <w:rsid w:val="0080047F"/>
    <w:rsid w:val="00800CA4"/>
    <w:rsid w:val="008016BE"/>
    <w:rsid w:val="00801A6D"/>
    <w:rsid w:val="00802BDE"/>
    <w:rsid w:val="00803315"/>
    <w:rsid w:val="00807F24"/>
    <w:rsid w:val="00814254"/>
    <w:rsid w:val="008164CB"/>
    <w:rsid w:val="00817F7C"/>
    <w:rsid w:val="0082039D"/>
    <w:rsid w:val="0082060F"/>
    <w:rsid w:val="00822B3C"/>
    <w:rsid w:val="00823571"/>
    <w:rsid w:val="00823983"/>
    <w:rsid w:val="00823BD9"/>
    <w:rsid w:val="008255C6"/>
    <w:rsid w:val="008265E3"/>
    <w:rsid w:val="008266B5"/>
    <w:rsid w:val="00826F04"/>
    <w:rsid w:val="00831182"/>
    <w:rsid w:val="00831FF7"/>
    <w:rsid w:val="00833D6D"/>
    <w:rsid w:val="00835F0A"/>
    <w:rsid w:val="00836A6F"/>
    <w:rsid w:val="00837BB7"/>
    <w:rsid w:val="00840923"/>
    <w:rsid w:val="00841FA6"/>
    <w:rsid w:val="00843E66"/>
    <w:rsid w:val="0084432D"/>
    <w:rsid w:val="0084543F"/>
    <w:rsid w:val="008459FF"/>
    <w:rsid w:val="00845E6C"/>
    <w:rsid w:val="008462DB"/>
    <w:rsid w:val="00847DD8"/>
    <w:rsid w:val="008524A3"/>
    <w:rsid w:val="00852C55"/>
    <w:rsid w:val="00853977"/>
    <w:rsid w:val="00854C49"/>
    <w:rsid w:val="00855AB1"/>
    <w:rsid w:val="008576BD"/>
    <w:rsid w:val="00860009"/>
    <w:rsid w:val="00860E51"/>
    <w:rsid w:val="00861687"/>
    <w:rsid w:val="00862D59"/>
    <w:rsid w:val="0086462E"/>
    <w:rsid w:val="008657C7"/>
    <w:rsid w:val="008660D3"/>
    <w:rsid w:val="008664A5"/>
    <w:rsid w:val="0087129D"/>
    <w:rsid w:val="00872269"/>
    <w:rsid w:val="008730E9"/>
    <w:rsid w:val="008746AB"/>
    <w:rsid w:val="008746B6"/>
    <w:rsid w:val="00876294"/>
    <w:rsid w:val="008767DD"/>
    <w:rsid w:val="00877EEE"/>
    <w:rsid w:val="00890A29"/>
    <w:rsid w:val="008911E5"/>
    <w:rsid w:val="00893E13"/>
    <w:rsid w:val="00895CD9"/>
    <w:rsid w:val="008A0F5B"/>
    <w:rsid w:val="008A1528"/>
    <w:rsid w:val="008A24BA"/>
    <w:rsid w:val="008A2E9C"/>
    <w:rsid w:val="008A5622"/>
    <w:rsid w:val="008A636B"/>
    <w:rsid w:val="008A6539"/>
    <w:rsid w:val="008A6671"/>
    <w:rsid w:val="008A6EF2"/>
    <w:rsid w:val="008A790E"/>
    <w:rsid w:val="008A7CFC"/>
    <w:rsid w:val="008A7D21"/>
    <w:rsid w:val="008B018E"/>
    <w:rsid w:val="008B061C"/>
    <w:rsid w:val="008B103F"/>
    <w:rsid w:val="008B1717"/>
    <w:rsid w:val="008B176C"/>
    <w:rsid w:val="008B1E83"/>
    <w:rsid w:val="008B350E"/>
    <w:rsid w:val="008B3EF2"/>
    <w:rsid w:val="008B5BCB"/>
    <w:rsid w:val="008B6E52"/>
    <w:rsid w:val="008B6FB0"/>
    <w:rsid w:val="008C18A7"/>
    <w:rsid w:val="008C1A9C"/>
    <w:rsid w:val="008C1EA6"/>
    <w:rsid w:val="008C3EFB"/>
    <w:rsid w:val="008C41D6"/>
    <w:rsid w:val="008C5E16"/>
    <w:rsid w:val="008C66C4"/>
    <w:rsid w:val="008D01A8"/>
    <w:rsid w:val="008D04B0"/>
    <w:rsid w:val="008D4271"/>
    <w:rsid w:val="008E0C39"/>
    <w:rsid w:val="008E1A71"/>
    <w:rsid w:val="008E304F"/>
    <w:rsid w:val="008E498A"/>
    <w:rsid w:val="008E49D9"/>
    <w:rsid w:val="008E5D63"/>
    <w:rsid w:val="008E61B6"/>
    <w:rsid w:val="008E6FD3"/>
    <w:rsid w:val="008E79F1"/>
    <w:rsid w:val="008F17C3"/>
    <w:rsid w:val="008F21FF"/>
    <w:rsid w:val="008F28F3"/>
    <w:rsid w:val="008F2A8D"/>
    <w:rsid w:val="008F310E"/>
    <w:rsid w:val="008F61BB"/>
    <w:rsid w:val="008F6278"/>
    <w:rsid w:val="009005D5"/>
    <w:rsid w:val="009015F1"/>
    <w:rsid w:val="00901974"/>
    <w:rsid w:val="00901A27"/>
    <w:rsid w:val="009064CA"/>
    <w:rsid w:val="00906EEF"/>
    <w:rsid w:val="009104A6"/>
    <w:rsid w:val="009113F4"/>
    <w:rsid w:val="009122B0"/>
    <w:rsid w:val="00913901"/>
    <w:rsid w:val="00914DAF"/>
    <w:rsid w:val="00917A77"/>
    <w:rsid w:val="00917AE8"/>
    <w:rsid w:val="00921A7A"/>
    <w:rsid w:val="00923062"/>
    <w:rsid w:val="009277E7"/>
    <w:rsid w:val="00931426"/>
    <w:rsid w:val="0093427E"/>
    <w:rsid w:val="0093468C"/>
    <w:rsid w:val="0093497E"/>
    <w:rsid w:val="00942847"/>
    <w:rsid w:val="00943D93"/>
    <w:rsid w:val="009450CA"/>
    <w:rsid w:val="0094601A"/>
    <w:rsid w:val="00946CD0"/>
    <w:rsid w:val="00947782"/>
    <w:rsid w:val="009478D1"/>
    <w:rsid w:val="00950C02"/>
    <w:rsid w:val="00950E58"/>
    <w:rsid w:val="00950FD3"/>
    <w:rsid w:val="00951708"/>
    <w:rsid w:val="0095256C"/>
    <w:rsid w:val="00952C51"/>
    <w:rsid w:val="009561E9"/>
    <w:rsid w:val="00960533"/>
    <w:rsid w:val="0096520E"/>
    <w:rsid w:val="0096557E"/>
    <w:rsid w:val="00966FF1"/>
    <w:rsid w:val="009672DC"/>
    <w:rsid w:val="00967D09"/>
    <w:rsid w:val="00971558"/>
    <w:rsid w:val="00971D2B"/>
    <w:rsid w:val="00971E9C"/>
    <w:rsid w:val="00973B1C"/>
    <w:rsid w:val="0097525F"/>
    <w:rsid w:val="009756EC"/>
    <w:rsid w:val="00976F36"/>
    <w:rsid w:val="00977E98"/>
    <w:rsid w:val="00980091"/>
    <w:rsid w:val="00980C77"/>
    <w:rsid w:val="009814FB"/>
    <w:rsid w:val="00981FFD"/>
    <w:rsid w:val="00985E36"/>
    <w:rsid w:val="00990731"/>
    <w:rsid w:val="009922AA"/>
    <w:rsid w:val="0099319A"/>
    <w:rsid w:val="00995058"/>
    <w:rsid w:val="009959C1"/>
    <w:rsid w:val="009A0878"/>
    <w:rsid w:val="009A09CD"/>
    <w:rsid w:val="009A26C1"/>
    <w:rsid w:val="009B06D1"/>
    <w:rsid w:val="009B34C5"/>
    <w:rsid w:val="009B48C2"/>
    <w:rsid w:val="009B4C71"/>
    <w:rsid w:val="009B7524"/>
    <w:rsid w:val="009B75E5"/>
    <w:rsid w:val="009C0E59"/>
    <w:rsid w:val="009C1671"/>
    <w:rsid w:val="009C2FA9"/>
    <w:rsid w:val="009C3444"/>
    <w:rsid w:val="009D10CA"/>
    <w:rsid w:val="009D1E72"/>
    <w:rsid w:val="009D1FF6"/>
    <w:rsid w:val="009D272A"/>
    <w:rsid w:val="009D4DFC"/>
    <w:rsid w:val="009D5803"/>
    <w:rsid w:val="009D62E2"/>
    <w:rsid w:val="009D7611"/>
    <w:rsid w:val="009D76E5"/>
    <w:rsid w:val="009E0277"/>
    <w:rsid w:val="009E1030"/>
    <w:rsid w:val="009E188E"/>
    <w:rsid w:val="009E294E"/>
    <w:rsid w:val="009E452C"/>
    <w:rsid w:val="009E6F30"/>
    <w:rsid w:val="009F1EEE"/>
    <w:rsid w:val="009F20A5"/>
    <w:rsid w:val="009F2C4F"/>
    <w:rsid w:val="009F3DDE"/>
    <w:rsid w:val="009F3F29"/>
    <w:rsid w:val="009F4FFD"/>
    <w:rsid w:val="00A00438"/>
    <w:rsid w:val="00A011FD"/>
    <w:rsid w:val="00A02F9F"/>
    <w:rsid w:val="00A036DF"/>
    <w:rsid w:val="00A03F3C"/>
    <w:rsid w:val="00A04BBC"/>
    <w:rsid w:val="00A04DA4"/>
    <w:rsid w:val="00A05721"/>
    <w:rsid w:val="00A07A77"/>
    <w:rsid w:val="00A11145"/>
    <w:rsid w:val="00A13EB4"/>
    <w:rsid w:val="00A149D5"/>
    <w:rsid w:val="00A15C8A"/>
    <w:rsid w:val="00A161AF"/>
    <w:rsid w:val="00A164C1"/>
    <w:rsid w:val="00A20679"/>
    <w:rsid w:val="00A21B96"/>
    <w:rsid w:val="00A256B4"/>
    <w:rsid w:val="00A25CAC"/>
    <w:rsid w:val="00A25F15"/>
    <w:rsid w:val="00A343BD"/>
    <w:rsid w:val="00A34528"/>
    <w:rsid w:val="00A36488"/>
    <w:rsid w:val="00A373BE"/>
    <w:rsid w:val="00A37868"/>
    <w:rsid w:val="00A405CE"/>
    <w:rsid w:val="00A4181F"/>
    <w:rsid w:val="00A42D02"/>
    <w:rsid w:val="00A50151"/>
    <w:rsid w:val="00A50B80"/>
    <w:rsid w:val="00A513A6"/>
    <w:rsid w:val="00A51E40"/>
    <w:rsid w:val="00A52A80"/>
    <w:rsid w:val="00A52EAE"/>
    <w:rsid w:val="00A5343A"/>
    <w:rsid w:val="00A537F0"/>
    <w:rsid w:val="00A53DFB"/>
    <w:rsid w:val="00A54124"/>
    <w:rsid w:val="00A54E65"/>
    <w:rsid w:val="00A55453"/>
    <w:rsid w:val="00A55B92"/>
    <w:rsid w:val="00A56AB9"/>
    <w:rsid w:val="00A571AF"/>
    <w:rsid w:val="00A6154C"/>
    <w:rsid w:val="00A619C7"/>
    <w:rsid w:val="00A6240F"/>
    <w:rsid w:val="00A64628"/>
    <w:rsid w:val="00A64982"/>
    <w:rsid w:val="00A64ED6"/>
    <w:rsid w:val="00A650FD"/>
    <w:rsid w:val="00A66027"/>
    <w:rsid w:val="00A7012B"/>
    <w:rsid w:val="00A70F64"/>
    <w:rsid w:val="00A735C3"/>
    <w:rsid w:val="00A7389C"/>
    <w:rsid w:val="00A75EC0"/>
    <w:rsid w:val="00A768D4"/>
    <w:rsid w:val="00A76980"/>
    <w:rsid w:val="00A769B0"/>
    <w:rsid w:val="00A77056"/>
    <w:rsid w:val="00A777B3"/>
    <w:rsid w:val="00A77B3A"/>
    <w:rsid w:val="00A81A5A"/>
    <w:rsid w:val="00A83812"/>
    <w:rsid w:val="00A84748"/>
    <w:rsid w:val="00A91C8B"/>
    <w:rsid w:val="00A92D28"/>
    <w:rsid w:val="00AA003E"/>
    <w:rsid w:val="00AA1F78"/>
    <w:rsid w:val="00AA285B"/>
    <w:rsid w:val="00AA4287"/>
    <w:rsid w:val="00AA45BE"/>
    <w:rsid w:val="00AA6313"/>
    <w:rsid w:val="00AA6DA3"/>
    <w:rsid w:val="00AB5BCF"/>
    <w:rsid w:val="00AB7F64"/>
    <w:rsid w:val="00AC04B4"/>
    <w:rsid w:val="00AC0EB0"/>
    <w:rsid w:val="00AC43A8"/>
    <w:rsid w:val="00AC790C"/>
    <w:rsid w:val="00AD0ADB"/>
    <w:rsid w:val="00AD2061"/>
    <w:rsid w:val="00AD4267"/>
    <w:rsid w:val="00AD4FD6"/>
    <w:rsid w:val="00AE0A76"/>
    <w:rsid w:val="00AE1FD3"/>
    <w:rsid w:val="00AE3BB6"/>
    <w:rsid w:val="00AE3DA5"/>
    <w:rsid w:val="00AE4085"/>
    <w:rsid w:val="00AE5140"/>
    <w:rsid w:val="00AE62D8"/>
    <w:rsid w:val="00AF068B"/>
    <w:rsid w:val="00AF252E"/>
    <w:rsid w:val="00AF29CA"/>
    <w:rsid w:val="00AF34B7"/>
    <w:rsid w:val="00AF45F8"/>
    <w:rsid w:val="00AF46D7"/>
    <w:rsid w:val="00AF5325"/>
    <w:rsid w:val="00AF56D5"/>
    <w:rsid w:val="00AF6312"/>
    <w:rsid w:val="00AF6B81"/>
    <w:rsid w:val="00AF6D87"/>
    <w:rsid w:val="00B00164"/>
    <w:rsid w:val="00B00364"/>
    <w:rsid w:val="00B00FEF"/>
    <w:rsid w:val="00B0277E"/>
    <w:rsid w:val="00B0284F"/>
    <w:rsid w:val="00B02A75"/>
    <w:rsid w:val="00B02A99"/>
    <w:rsid w:val="00B036AF"/>
    <w:rsid w:val="00B03C29"/>
    <w:rsid w:val="00B05493"/>
    <w:rsid w:val="00B07105"/>
    <w:rsid w:val="00B12576"/>
    <w:rsid w:val="00B13DD5"/>
    <w:rsid w:val="00B147D7"/>
    <w:rsid w:val="00B2009A"/>
    <w:rsid w:val="00B21A65"/>
    <w:rsid w:val="00B22D3E"/>
    <w:rsid w:val="00B23B5B"/>
    <w:rsid w:val="00B26326"/>
    <w:rsid w:val="00B27845"/>
    <w:rsid w:val="00B2786A"/>
    <w:rsid w:val="00B27A27"/>
    <w:rsid w:val="00B27A8F"/>
    <w:rsid w:val="00B30540"/>
    <w:rsid w:val="00B30784"/>
    <w:rsid w:val="00B30B26"/>
    <w:rsid w:val="00B313E3"/>
    <w:rsid w:val="00B32B59"/>
    <w:rsid w:val="00B32F2A"/>
    <w:rsid w:val="00B331FE"/>
    <w:rsid w:val="00B3397F"/>
    <w:rsid w:val="00B34E96"/>
    <w:rsid w:val="00B351B5"/>
    <w:rsid w:val="00B35746"/>
    <w:rsid w:val="00B36A9A"/>
    <w:rsid w:val="00B36B00"/>
    <w:rsid w:val="00B36EC9"/>
    <w:rsid w:val="00B37B0A"/>
    <w:rsid w:val="00B4013B"/>
    <w:rsid w:val="00B40CC2"/>
    <w:rsid w:val="00B436BA"/>
    <w:rsid w:val="00B44953"/>
    <w:rsid w:val="00B471CD"/>
    <w:rsid w:val="00B4791B"/>
    <w:rsid w:val="00B5051F"/>
    <w:rsid w:val="00B5148E"/>
    <w:rsid w:val="00B5384B"/>
    <w:rsid w:val="00B53EDA"/>
    <w:rsid w:val="00B54131"/>
    <w:rsid w:val="00B54F21"/>
    <w:rsid w:val="00B56100"/>
    <w:rsid w:val="00B56DEA"/>
    <w:rsid w:val="00B602F6"/>
    <w:rsid w:val="00B60DA4"/>
    <w:rsid w:val="00B61D92"/>
    <w:rsid w:val="00B6230C"/>
    <w:rsid w:val="00B623F3"/>
    <w:rsid w:val="00B6372B"/>
    <w:rsid w:val="00B64282"/>
    <w:rsid w:val="00B652B7"/>
    <w:rsid w:val="00B65800"/>
    <w:rsid w:val="00B66AF8"/>
    <w:rsid w:val="00B673A2"/>
    <w:rsid w:val="00B70BFD"/>
    <w:rsid w:val="00B713C3"/>
    <w:rsid w:val="00B71749"/>
    <w:rsid w:val="00B816CF"/>
    <w:rsid w:val="00B82D72"/>
    <w:rsid w:val="00B84248"/>
    <w:rsid w:val="00B84D2E"/>
    <w:rsid w:val="00B85E24"/>
    <w:rsid w:val="00B86414"/>
    <w:rsid w:val="00B906EE"/>
    <w:rsid w:val="00B91BB7"/>
    <w:rsid w:val="00B93DDD"/>
    <w:rsid w:val="00B96E68"/>
    <w:rsid w:val="00B97987"/>
    <w:rsid w:val="00BA142F"/>
    <w:rsid w:val="00BA395B"/>
    <w:rsid w:val="00BA5272"/>
    <w:rsid w:val="00BA52A1"/>
    <w:rsid w:val="00BA5D92"/>
    <w:rsid w:val="00BA5ED5"/>
    <w:rsid w:val="00BA63B8"/>
    <w:rsid w:val="00BA7CFD"/>
    <w:rsid w:val="00BB0516"/>
    <w:rsid w:val="00BB07F8"/>
    <w:rsid w:val="00BB115F"/>
    <w:rsid w:val="00BB212A"/>
    <w:rsid w:val="00BB3713"/>
    <w:rsid w:val="00BB47FF"/>
    <w:rsid w:val="00BB4A3D"/>
    <w:rsid w:val="00BB4E2E"/>
    <w:rsid w:val="00BB5A90"/>
    <w:rsid w:val="00BC0680"/>
    <w:rsid w:val="00BC0E27"/>
    <w:rsid w:val="00BC1678"/>
    <w:rsid w:val="00BC1C0E"/>
    <w:rsid w:val="00BC2710"/>
    <w:rsid w:val="00BC3053"/>
    <w:rsid w:val="00BC4068"/>
    <w:rsid w:val="00BC447D"/>
    <w:rsid w:val="00BC5DB8"/>
    <w:rsid w:val="00BD3EF3"/>
    <w:rsid w:val="00BD4C7E"/>
    <w:rsid w:val="00BD5706"/>
    <w:rsid w:val="00BD5B13"/>
    <w:rsid w:val="00BE24CE"/>
    <w:rsid w:val="00BE47EC"/>
    <w:rsid w:val="00BE5A43"/>
    <w:rsid w:val="00BE604D"/>
    <w:rsid w:val="00BE736F"/>
    <w:rsid w:val="00BE77F5"/>
    <w:rsid w:val="00BF0B01"/>
    <w:rsid w:val="00BF0DFC"/>
    <w:rsid w:val="00BF2B2C"/>
    <w:rsid w:val="00BF6341"/>
    <w:rsid w:val="00BF6B5B"/>
    <w:rsid w:val="00BF71E5"/>
    <w:rsid w:val="00BF7EAC"/>
    <w:rsid w:val="00C0117E"/>
    <w:rsid w:val="00C034E4"/>
    <w:rsid w:val="00C0475C"/>
    <w:rsid w:val="00C04CC0"/>
    <w:rsid w:val="00C058E0"/>
    <w:rsid w:val="00C05BB1"/>
    <w:rsid w:val="00C06A70"/>
    <w:rsid w:val="00C06A78"/>
    <w:rsid w:val="00C1098F"/>
    <w:rsid w:val="00C1249D"/>
    <w:rsid w:val="00C12D01"/>
    <w:rsid w:val="00C172F7"/>
    <w:rsid w:val="00C1763E"/>
    <w:rsid w:val="00C20E82"/>
    <w:rsid w:val="00C211F8"/>
    <w:rsid w:val="00C2134B"/>
    <w:rsid w:val="00C21827"/>
    <w:rsid w:val="00C22E05"/>
    <w:rsid w:val="00C27115"/>
    <w:rsid w:val="00C279FA"/>
    <w:rsid w:val="00C305F5"/>
    <w:rsid w:val="00C3162F"/>
    <w:rsid w:val="00C339FF"/>
    <w:rsid w:val="00C34CB3"/>
    <w:rsid w:val="00C37606"/>
    <w:rsid w:val="00C423CE"/>
    <w:rsid w:val="00C4277D"/>
    <w:rsid w:val="00C430EB"/>
    <w:rsid w:val="00C455E9"/>
    <w:rsid w:val="00C472B3"/>
    <w:rsid w:val="00C47D03"/>
    <w:rsid w:val="00C51B06"/>
    <w:rsid w:val="00C53B0F"/>
    <w:rsid w:val="00C542A4"/>
    <w:rsid w:val="00C54AE4"/>
    <w:rsid w:val="00C55D63"/>
    <w:rsid w:val="00C56D62"/>
    <w:rsid w:val="00C65634"/>
    <w:rsid w:val="00C6686A"/>
    <w:rsid w:val="00C67449"/>
    <w:rsid w:val="00C71177"/>
    <w:rsid w:val="00C712AD"/>
    <w:rsid w:val="00C73DED"/>
    <w:rsid w:val="00C772FF"/>
    <w:rsid w:val="00C801EC"/>
    <w:rsid w:val="00C80948"/>
    <w:rsid w:val="00C80F38"/>
    <w:rsid w:val="00C8157F"/>
    <w:rsid w:val="00C825E6"/>
    <w:rsid w:val="00C831D9"/>
    <w:rsid w:val="00C83F1F"/>
    <w:rsid w:val="00C84DE0"/>
    <w:rsid w:val="00C85A2F"/>
    <w:rsid w:val="00C85F17"/>
    <w:rsid w:val="00C865C5"/>
    <w:rsid w:val="00C90B1A"/>
    <w:rsid w:val="00C92604"/>
    <w:rsid w:val="00C935C0"/>
    <w:rsid w:val="00C97303"/>
    <w:rsid w:val="00CA1211"/>
    <w:rsid w:val="00CA1C84"/>
    <w:rsid w:val="00CA3E2A"/>
    <w:rsid w:val="00CA43BB"/>
    <w:rsid w:val="00CA6A99"/>
    <w:rsid w:val="00CA6B42"/>
    <w:rsid w:val="00CA7266"/>
    <w:rsid w:val="00CA7FDB"/>
    <w:rsid w:val="00CB02F0"/>
    <w:rsid w:val="00CC03CD"/>
    <w:rsid w:val="00CC0BD3"/>
    <w:rsid w:val="00CC0BFE"/>
    <w:rsid w:val="00CC1DDC"/>
    <w:rsid w:val="00CC3BD8"/>
    <w:rsid w:val="00CC469B"/>
    <w:rsid w:val="00CC66AD"/>
    <w:rsid w:val="00CD17E6"/>
    <w:rsid w:val="00CD4877"/>
    <w:rsid w:val="00CD4ABA"/>
    <w:rsid w:val="00CD4C57"/>
    <w:rsid w:val="00CD6175"/>
    <w:rsid w:val="00CE46F9"/>
    <w:rsid w:val="00CE5338"/>
    <w:rsid w:val="00CE7F87"/>
    <w:rsid w:val="00CF1445"/>
    <w:rsid w:val="00CF1F5B"/>
    <w:rsid w:val="00CF2CB0"/>
    <w:rsid w:val="00CF36CD"/>
    <w:rsid w:val="00CF3AD7"/>
    <w:rsid w:val="00CF458A"/>
    <w:rsid w:val="00CF47BB"/>
    <w:rsid w:val="00CF4AD6"/>
    <w:rsid w:val="00CF4C47"/>
    <w:rsid w:val="00CF60BA"/>
    <w:rsid w:val="00D00541"/>
    <w:rsid w:val="00D0084E"/>
    <w:rsid w:val="00D011DA"/>
    <w:rsid w:val="00D01AF4"/>
    <w:rsid w:val="00D02987"/>
    <w:rsid w:val="00D038E8"/>
    <w:rsid w:val="00D06A30"/>
    <w:rsid w:val="00D137AD"/>
    <w:rsid w:val="00D248A8"/>
    <w:rsid w:val="00D250A0"/>
    <w:rsid w:val="00D258CE"/>
    <w:rsid w:val="00D334D4"/>
    <w:rsid w:val="00D352D3"/>
    <w:rsid w:val="00D367C6"/>
    <w:rsid w:val="00D37791"/>
    <w:rsid w:val="00D4000F"/>
    <w:rsid w:val="00D40B7E"/>
    <w:rsid w:val="00D424D1"/>
    <w:rsid w:val="00D440CA"/>
    <w:rsid w:val="00D5088C"/>
    <w:rsid w:val="00D5134E"/>
    <w:rsid w:val="00D519A0"/>
    <w:rsid w:val="00D5421C"/>
    <w:rsid w:val="00D5544C"/>
    <w:rsid w:val="00D559B0"/>
    <w:rsid w:val="00D564C4"/>
    <w:rsid w:val="00D57931"/>
    <w:rsid w:val="00D60DB4"/>
    <w:rsid w:val="00D61E77"/>
    <w:rsid w:val="00D62218"/>
    <w:rsid w:val="00D63069"/>
    <w:rsid w:val="00D6324A"/>
    <w:rsid w:val="00D634E2"/>
    <w:rsid w:val="00D65B93"/>
    <w:rsid w:val="00D65D88"/>
    <w:rsid w:val="00D66B3A"/>
    <w:rsid w:val="00D676EE"/>
    <w:rsid w:val="00D6771F"/>
    <w:rsid w:val="00D709A1"/>
    <w:rsid w:val="00D71DDD"/>
    <w:rsid w:val="00D72B23"/>
    <w:rsid w:val="00D74058"/>
    <w:rsid w:val="00D744E5"/>
    <w:rsid w:val="00D765D7"/>
    <w:rsid w:val="00D76997"/>
    <w:rsid w:val="00D81B2B"/>
    <w:rsid w:val="00D81D16"/>
    <w:rsid w:val="00D82756"/>
    <w:rsid w:val="00D82926"/>
    <w:rsid w:val="00D84695"/>
    <w:rsid w:val="00D858C5"/>
    <w:rsid w:val="00D85A78"/>
    <w:rsid w:val="00D8689B"/>
    <w:rsid w:val="00D87C56"/>
    <w:rsid w:val="00D87FDC"/>
    <w:rsid w:val="00D91608"/>
    <w:rsid w:val="00D91935"/>
    <w:rsid w:val="00D91EC4"/>
    <w:rsid w:val="00D9218B"/>
    <w:rsid w:val="00D95454"/>
    <w:rsid w:val="00D962E0"/>
    <w:rsid w:val="00D96CC9"/>
    <w:rsid w:val="00DA0289"/>
    <w:rsid w:val="00DA0A9A"/>
    <w:rsid w:val="00DA22C4"/>
    <w:rsid w:val="00DA2F5D"/>
    <w:rsid w:val="00DA42DA"/>
    <w:rsid w:val="00DA5686"/>
    <w:rsid w:val="00DA5C25"/>
    <w:rsid w:val="00DA5FCC"/>
    <w:rsid w:val="00DA601C"/>
    <w:rsid w:val="00DA7418"/>
    <w:rsid w:val="00DA7C20"/>
    <w:rsid w:val="00DA7E74"/>
    <w:rsid w:val="00DB2916"/>
    <w:rsid w:val="00DB51FB"/>
    <w:rsid w:val="00DB600F"/>
    <w:rsid w:val="00DB6750"/>
    <w:rsid w:val="00DB7F84"/>
    <w:rsid w:val="00DB7FA6"/>
    <w:rsid w:val="00DC0F17"/>
    <w:rsid w:val="00DC1DA0"/>
    <w:rsid w:val="00DC25C7"/>
    <w:rsid w:val="00DC35FC"/>
    <w:rsid w:val="00DC37BA"/>
    <w:rsid w:val="00DC4E0B"/>
    <w:rsid w:val="00DC4E83"/>
    <w:rsid w:val="00DC6D3A"/>
    <w:rsid w:val="00DD0485"/>
    <w:rsid w:val="00DD19A7"/>
    <w:rsid w:val="00DD2DFD"/>
    <w:rsid w:val="00DD3B6F"/>
    <w:rsid w:val="00DD4944"/>
    <w:rsid w:val="00DD6367"/>
    <w:rsid w:val="00DD6485"/>
    <w:rsid w:val="00DD6AC3"/>
    <w:rsid w:val="00DE1E4F"/>
    <w:rsid w:val="00DE228E"/>
    <w:rsid w:val="00DE2730"/>
    <w:rsid w:val="00DE2F78"/>
    <w:rsid w:val="00DE375C"/>
    <w:rsid w:val="00DE44D9"/>
    <w:rsid w:val="00DE4594"/>
    <w:rsid w:val="00DE4923"/>
    <w:rsid w:val="00DE4F25"/>
    <w:rsid w:val="00DE5444"/>
    <w:rsid w:val="00DE77FC"/>
    <w:rsid w:val="00DF1492"/>
    <w:rsid w:val="00DF1551"/>
    <w:rsid w:val="00DF3459"/>
    <w:rsid w:val="00DF3D2D"/>
    <w:rsid w:val="00DF6BB1"/>
    <w:rsid w:val="00DF79FF"/>
    <w:rsid w:val="00DF7F57"/>
    <w:rsid w:val="00E0022B"/>
    <w:rsid w:val="00E00C18"/>
    <w:rsid w:val="00E02261"/>
    <w:rsid w:val="00E02808"/>
    <w:rsid w:val="00E029B7"/>
    <w:rsid w:val="00E04400"/>
    <w:rsid w:val="00E046A3"/>
    <w:rsid w:val="00E04A55"/>
    <w:rsid w:val="00E07A0E"/>
    <w:rsid w:val="00E12444"/>
    <w:rsid w:val="00E12468"/>
    <w:rsid w:val="00E127ED"/>
    <w:rsid w:val="00E1454F"/>
    <w:rsid w:val="00E14A3A"/>
    <w:rsid w:val="00E15788"/>
    <w:rsid w:val="00E15C69"/>
    <w:rsid w:val="00E20315"/>
    <w:rsid w:val="00E2078F"/>
    <w:rsid w:val="00E21476"/>
    <w:rsid w:val="00E21B6F"/>
    <w:rsid w:val="00E22D7F"/>
    <w:rsid w:val="00E234F4"/>
    <w:rsid w:val="00E24B02"/>
    <w:rsid w:val="00E27E6F"/>
    <w:rsid w:val="00E33F98"/>
    <w:rsid w:val="00E357D0"/>
    <w:rsid w:val="00E35C88"/>
    <w:rsid w:val="00E37F7A"/>
    <w:rsid w:val="00E41F15"/>
    <w:rsid w:val="00E460C8"/>
    <w:rsid w:val="00E474CF"/>
    <w:rsid w:val="00E50FA0"/>
    <w:rsid w:val="00E523C1"/>
    <w:rsid w:val="00E52400"/>
    <w:rsid w:val="00E5354A"/>
    <w:rsid w:val="00E55E09"/>
    <w:rsid w:val="00E55E53"/>
    <w:rsid w:val="00E57108"/>
    <w:rsid w:val="00E5727A"/>
    <w:rsid w:val="00E63B59"/>
    <w:rsid w:val="00E648B6"/>
    <w:rsid w:val="00E65A00"/>
    <w:rsid w:val="00E66133"/>
    <w:rsid w:val="00E66EC0"/>
    <w:rsid w:val="00E74C56"/>
    <w:rsid w:val="00E77DBB"/>
    <w:rsid w:val="00E80820"/>
    <w:rsid w:val="00E83505"/>
    <w:rsid w:val="00E8490D"/>
    <w:rsid w:val="00E8515E"/>
    <w:rsid w:val="00E8610E"/>
    <w:rsid w:val="00E916D8"/>
    <w:rsid w:val="00E9180E"/>
    <w:rsid w:val="00E918B6"/>
    <w:rsid w:val="00E919AC"/>
    <w:rsid w:val="00E91FCE"/>
    <w:rsid w:val="00E9251F"/>
    <w:rsid w:val="00E93443"/>
    <w:rsid w:val="00E970F9"/>
    <w:rsid w:val="00E97259"/>
    <w:rsid w:val="00E97432"/>
    <w:rsid w:val="00EA000C"/>
    <w:rsid w:val="00EA2A07"/>
    <w:rsid w:val="00EA38DF"/>
    <w:rsid w:val="00EA6EC8"/>
    <w:rsid w:val="00EB057B"/>
    <w:rsid w:val="00EB0850"/>
    <w:rsid w:val="00EB16B7"/>
    <w:rsid w:val="00EB2F64"/>
    <w:rsid w:val="00EC00EA"/>
    <w:rsid w:val="00EC0E63"/>
    <w:rsid w:val="00EC260F"/>
    <w:rsid w:val="00EC3504"/>
    <w:rsid w:val="00EC543D"/>
    <w:rsid w:val="00EC63FA"/>
    <w:rsid w:val="00EC71B5"/>
    <w:rsid w:val="00ED09A3"/>
    <w:rsid w:val="00ED0B4F"/>
    <w:rsid w:val="00ED2A45"/>
    <w:rsid w:val="00ED30FF"/>
    <w:rsid w:val="00ED312B"/>
    <w:rsid w:val="00ED3E19"/>
    <w:rsid w:val="00ED4171"/>
    <w:rsid w:val="00ED61DB"/>
    <w:rsid w:val="00ED717A"/>
    <w:rsid w:val="00ED7FB3"/>
    <w:rsid w:val="00EE159A"/>
    <w:rsid w:val="00EE3D2A"/>
    <w:rsid w:val="00EE445E"/>
    <w:rsid w:val="00EE4981"/>
    <w:rsid w:val="00EE601B"/>
    <w:rsid w:val="00EE6B7A"/>
    <w:rsid w:val="00EE797E"/>
    <w:rsid w:val="00EF01E5"/>
    <w:rsid w:val="00EF1C31"/>
    <w:rsid w:val="00EF3066"/>
    <w:rsid w:val="00EF4135"/>
    <w:rsid w:val="00EF5EC7"/>
    <w:rsid w:val="00F008D7"/>
    <w:rsid w:val="00F0109D"/>
    <w:rsid w:val="00F012B1"/>
    <w:rsid w:val="00F04D29"/>
    <w:rsid w:val="00F05081"/>
    <w:rsid w:val="00F059FD"/>
    <w:rsid w:val="00F05A41"/>
    <w:rsid w:val="00F1043E"/>
    <w:rsid w:val="00F1209A"/>
    <w:rsid w:val="00F12E6A"/>
    <w:rsid w:val="00F12F8D"/>
    <w:rsid w:val="00F15B05"/>
    <w:rsid w:val="00F162C5"/>
    <w:rsid w:val="00F20701"/>
    <w:rsid w:val="00F20F93"/>
    <w:rsid w:val="00F21590"/>
    <w:rsid w:val="00F21719"/>
    <w:rsid w:val="00F2399E"/>
    <w:rsid w:val="00F239DD"/>
    <w:rsid w:val="00F24CFE"/>
    <w:rsid w:val="00F2522D"/>
    <w:rsid w:val="00F2577C"/>
    <w:rsid w:val="00F27781"/>
    <w:rsid w:val="00F302AA"/>
    <w:rsid w:val="00F325E1"/>
    <w:rsid w:val="00F32C77"/>
    <w:rsid w:val="00F32DB1"/>
    <w:rsid w:val="00F332CD"/>
    <w:rsid w:val="00F3559A"/>
    <w:rsid w:val="00F363BF"/>
    <w:rsid w:val="00F36E07"/>
    <w:rsid w:val="00F4084C"/>
    <w:rsid w:val="00F43D9A"/>
    <w:rsid w:val="00F4754A"/>
    <w:rsid w:val="00F53385"/>
    <w:rsid w:val="00F53F6E"/>
    <w:rsid w:val="00F55AB9"/>
    <w:rsid w:val="00F60440"/>
    <w:rsid w:val="00F6191B"/>
    <w:rsid w:val="00F61DEA"/>
    <w:rsid w:val="00F62F29"/>
    <w:rsid w:val="00F6530F"/>
    <w:rsid w:val="00F66F40"/>
    <w:rsid w:val="00F67FB9"/>
    <w:rsid w:val="00F71FF2"/>
    <w:rsid w:val="00F74A35"/>
    <w:rsid w:val="00F76C23"/>
    <w:rsid w:val="00F77EE9"/>
    <w:rsid w:val="00F8074D"/>
    <w:rsid w:val="00F84674"/>
    <w:rsid w:val="00F85675"/>
    <w:rsid w:val="00F85BF8"/>
    <w:rsid w:val="00F86AAB"/>
    <w:rsid w:val="00F87516"/>
    <w:rsid w:val="00F87615"/>
    <w:rsid w:val="00F909FC"/>
    <w:rsid w:val="00F91F78"/>
    <w:rsid w:val="00F93074"/>
    <w:rsid w:val="00F949CC"/>
    <w:rsid w:val="00F96B3C"/>
    <w:rsid w:val="00F97A64"/>
    <w:rsid w:val="00FA018A"/>
    <w:rsid w:val="00FA0B86"/>
    <w:rsid w:val="00FA1C73"/>
    <w:rsid w:val="00FA3475"/>
    <w:rsid w:val="00FA3E0D"/>
    <w:rsid w:val="00FA5768"/>
    <w:rsid w:val="00FA582C"/>
    <w:rsid w:val="00FA5C2A"/>
    <w:rsid w:val="00FB4A24"/>
    <w:rsid w:val="00FB4B72"/>
    <w:rsid w:val="00FB5093"/>
    <w:rsid w:val="00FB55A3"/>
    <w:rsid w:val="00FC1DDF"/>
    <w:rsid w:val="00FC654D"/>
    <w:rsid w:val="00FD6EC2"/>
    <w:rsid w:val="00FD7BF2"/>
    <w:rsid w:val="00FE3655"/>
    <w:rsid w:val="00FE5644"/>
    <w:rsid w:val="00FE580A"/>
    <w:rsid w:val="00FE624E"/>
    <w:rsid w:val="00FE63A4"/>
    <w:rsid w:val="00FE720B"/>
    <w:rsid w:val="00FF1946"/>
    <w:rsid w:val="00FF3D5F"/>
    <w:rsid w:val="00FF402E"/>
    <w:rsid w:val="00FF4D52"/>
    <w:rsid w:val="00FF4E15"/>
    <w:rsid w:val="00FF54F9"/>
    <w:rsid w:val="00FF58DE"/>
    <w:rsid w:val="00FF6330"/>
    <w:rsid w:val="00FF7447"/>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4F06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semiHidden="0" w:uiPriority="0" w:unhideWhenUsed="0" w:qFormat="1"/>
    <w:lsdException w:name="heading 7" w:uiPriority="0" w:qFormat="1"/>
    <w:lsdException w:name="heading 8" w:uiPriority="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C2A"/>
    <w:pPr>
      <w:spacing w:line="360" w:lineRule="auto"/>
      <w:jc w:val="both"/>
    </w:pPr>
    <w:rPr>
      <w:rFonts w:ascii="Times" w:eastAsia="Times" w:hAnsi="Times" w:cs="Times New Roman"/>
      <w:sz w:val="24"/>
    </w:rPr>
  </w:style>
  <w:style w:type="paragraph" w:styleId="Heading1">
    <w:name w:val="heading 1"/>
    <w:basedOn w:val="Normal"/>
    <w:next w:val="Normal"/>
    <w:link w:val="Heading1Char"/>
    <w:qFormat/>
    <w:rsid w:val="00FA5C2A"/>
    <w:pPr>
      <w:keepNext/>
      <w:outlineLvl w:val="0"/>
    </w:pPr>
    <w:rPr>
      <w:b/>
    </w:rPr>
  </w:style>
  <w:style w:type="paragraph" w:styleId="Heading2">
    <w:name w:val="heading 2"/>
    <w:basedOn w:val="Normal"/>
    <w:next w:val="Normal"/>
    <w:link w:val="Heading2Char"/>
    <w:qFormat/>
    <w:rsid w:val="00FA5C2A"/>
    <w:pPr>
      <w:keepNext/>
      <w:outlineLvl w:val="1"/>
    </w:pPr>
    <w:rPr>
      <w:i/>
    </w:rPr>
  </w:style>
  <w:style w:type="paragraph" w:styleId="Heading3">
    <w:name w:val="heading 3"/>
    <w:basedOn w:val="Normal"/>
    <w:next w:val="Normal"/>
    <w:link w:val="Heading3Char"/>
    <w:qFormat/>
    <w:rsid w:val="00FA5C2A"/>
    <w:pPr>
      <w:keepNext/>
      <w:jc w:val="center"/>
      <w:outlineLvl w:val="2"/>
    </w:pPr>
    <w:rPr>
      <w:b/>
    </w:rPr>
  </w:style>
  <w:style w:type="paragraph" w:styleId="Heading4">
    <w:name w:val="heading 4"/>
    <w:basedOn w:val="Normal"/>
    <w:next w:val="Normal"/>
    <w:link w:val="Heading4Char"/>
    <w:qFormat/>
    <w:rsid w:val="00FA5C2A"/>
    <w:pPr>
      <w:keepNext/>
      <w:outlineLvl w:val="3"/>
    </w:pPr>
    <w:rPr>
      <w:i/>
    </w:rPr>
  </w:style>
  <w:style w:type="paragraph" w:styleId="Heading5">
    <w:name w:val="heading 5"/>
    <w:basedOn w:val="Normal"/>
    <w:next w:val="Normal"/>
    <w:link w:val="Heading5Char"/>
    <w:qFormat/>
    <w:rsid w:val="00FA5C2A"/>
    <w:pPr>
      <w:keepNext/>
      <w:outlineLvl w:val="4"/>
    </w:pPr>
    <w:rPr>
      <w:b/>
    </w:rPr>
  </w:style>
  <w:style w:type="paragraph" w:styleId="Heading6">
    <w:name w:val="heading 6"/>
    <w:basedOn w:val="Normal"/>
    <w:next w:val="Normal"/>
    <w:qFormat/>
    <w:rsid w:val="00286675"/>
    <w:pPr>
      <w:keepNext/>
      <w:spacing w:line="240" w:lineRule="auto"/>
      <w:outlineLvl w:val="5"/>
    </w:pPr>
    <w:rPr>
      <w:rFonts w:asciiTheme="minorHAnsi" w:eastAsiaTheme="minorHAnsi" w:hAnsiTheme="minorHAnsi" w:cstheme="minorBidi"/>
      <w:i/>
    </w:rPr>
  </w:style>
  <w:style w:type="paragraph" w:styleId="Heading7">
    <w:name w:val="heading 7"/>
    <w:basedOn w:val="Normal"/>
    <w:next w:val="Normal"/>
    <w:link w:val="Heading7Char"/>
    <w:qFormat/>
    <w:rsid w:val="00FA5C2A"/>
    <w:pPr>
      <w:keepNext/>
      <w:spacing w:line="240" w:lineRule="auto"/>
      <w:ind w:left="-108"/>
      <w:jc w:val="left"/>
      <w:outlineLvl w:val="6"/>
    </w:pPr>
    <w:rPr>
      <w:rFonts w:ascii="Times New Roman" w:hAnsi="Times New Roman"/>
      <w:b/>
    </w:rPr>
  </w:style>
  <w:style w:type="paragraph" w:styleId="Heading8">
    <w:name w:val="heading 8"/>
    <w:basedOn w:val="Normal"/>
    <w:next w:val="Normal"/>
    <w:link w:val="Heading8Char"/>
    <w:qFormat/>
    <w:rsid w:val="00FA5C2A"/>
    <w:pPr>
      <w:keepNext/>
      <w:spacing w:line="240" w:lineRule="auto"/>
      <w:ind w:left="-108"/>
      <w:outlineLvl w:val="7"/>
    </w:pPr>
    <w:rPr>
      <w:b/>
    </w:rPr>
  </w:style>
  <w:style w:type="paragraph" w:styleId="Heading9">
    <w:name w:val="heading 9"/>
    <w:basedOn w:val="Normal"/>
    <w:next w:val="Normal"/>
    <w:qFormat/>
    <w:rsid w:val="00286675"/>
    <w:pPr>
      <w:keepNext/>
      <w:outlineLvl w:val="8"/>
    </w:pPr>
    <w:rPr>
      <w:rFonts w:asciiTheme="minorHAnsi" w:eastAsiaTheme="minorHAnsi" w:hAnsiTheme="minorHAnsi" w:cstheme="min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7E4833"/>
    <w:pPr>
      <w:spacing w:line="240" w:lineRule="auto"/>
    </w:pPr>
    <w:rPr>
      <w:rFonts w:eastAsiaTheme="minorHAnsi" w:cstheme="minorBidi"/>
      <w:sz w:val="20"/>
      <w:szCs w:val="24"/>
      <w:lang w:eastAsia="en-GB"/>
    </w:rPr>
  </w:style>
  <w:style w:type="character" w:customStyle="1" w:styleId="Heading1Char">
    <w:name w:val="Heading 1 Char"/>
    <w:basedOn w:val="DefaultParagraphFont"/>
    <w:link w:val="Heading1"/>
    <w:rsid w:val="00FA5C2A"/>
    <w:rPr>
      <w:rFonts w:ascii="Times" w:eastAsia="Times" w:hAnsi="Times" w:cs="Times New Roman"/>
      <w:b/>
      <w:sz w:val="24"/>
    </w:rPr>
  </w:style>
  <w:style w:type="character" w:customStyle="1" w:styleId="Heading2Char">
    <w:name w:val="Heading 2 Char"/>
    <w:basedOn w:val="DefaultParagraphFont"/>
    <w:link w:val="Heading2"/>
    <w:rsid w:val="00FA5C2A"/>
    <w:rPr>
      <w:rFonts w:ascii="Times" w:eastAsia="Times" w:hAnsi="Times" w:cs="Times New Roman"/>
      <w:i/>
      <w:sz w:val="24"/>
    </w:rPr>
  </w:style>
  <w:style w:type="character" w:customStyle="1" w:styleId="Heading3Char">
    <w:name w:val="Heading 3 Char"/>
    <w:basedOn w:val="DefaultParagraphFont"/>
    <w:link w:val="Heading3"/>
    <w:rsid w:val="00FA5C2A"/>
    <w:rPr>
      <w:rFonts w:ascii="Times" w:eastAsia="Times" w:hAnsi="Times" w:cs="Times New Roman"/>
      <w:b/>
      <w:sz w:val="24"/>
    </w:rPr>
  </w:style>
  <w:style w:type="character" w:customStyle="1" w:styleId="Heading4Char">
    <w:name w:val="Heading 4 Char"/>
    <w:basedOn w:val="DefaultParagraphFont"/>
    <w:link w:val="Heading4"/>
    <w:rsid w:val="00FA5C2A"/>
    <w:rPr>
      <w:rFonts w:ascii="Times" w:eastAsia="Times" w:hAnsi="Times" w:cs="Times New Roman"/>
      <w:i/>
      <w:sz w:val="24"/>
    </w:rPr>
  </w:style>
  <w:style w:type="character" w:customStyle="1" w:styleId="Heading5Char">
    <w:name w:val="Heading 5 Char"/>
    <w:basedOn w:val="DefaultParagraphFont"/>
    <w:link w:val="Heading5"/>
    <w:rsid w:val="00FA5C2A"/>
    <w:rPr>
      <w:rFonts w:ascii="Times" w:eastAsia="Times" w:hAnsi="Times" w:cs="Times New Roman"/>
      <w:b/>
      <w:sz w:val="24"/>
    </w:rPr>
  </w:style>
  <w:style w:type="character" w:customStyle="1" w:styleId="Heading7Char">
    <w:name w:val="Heading 7 Char"/>
    <w:basedOn w:val="DefaultParagraphFont"/>
    <w:link w:val="Heading7"/>
    <w:rsid w:val="00FA5C2A"/>
    <w:rPr>
      <w:rFonts w:ascii="Times New Roman" w:eastAsia="Times" w:hAnsi="Times New Roman" w:cs="Times New Roman"/>
      <w:b/>
      <w:sz w:val="24"/>
    </w:rPr>
  </w:style>
  <w:style w:type="character" w:customStyle="1" w:styleId="Heading8Char">
    <w:name w:val="Heading 8 Char"/>
    <w:basedOn w:val="DefaultParagraphFont"/>
    <w:link w:val="Heading8"/>
    <w:rsid w:val="00FA5C2A"/>
    <w:rPr>
      <w:rFonts w:ascii="Times" w:eastAsia="Times" w:hAnsi="Times" w:cs="Times New Roman"/>
      <w:b/>
      <w:sz w:val="24"/>
    </w:rPr>
  </w:style>
  <w:style w:type="paragraph" w:styleId="Footer">
    <w:name w:val="footer"/>
    <w:basedOn w:val="Normal"/>
    <w:link w:val="FooterChar"/>
    <w:rsid w:val="00FA5C2A"/>
    <w:pPr>
      <w:tabs>
        <w:tab w:val="center" w:pos="4320"/>
        <w:tab w:val="right" w:pos="8640"/>
      </w:tabs>
    </w:pPr>
  </w:style>
  <w:style w:type="character" w:customStyle="1" w:styleId="FooterChar">
    <w:name w:val="Footer Char"/>
    <w:basedOn w:val="DefaultParagraphFont"/>
    <w:link w:val="Footer"/>
    <w:rsid w:val="00FA5C2A"/>
    <w:rPr>
      <w:rFonts w:ascii="Times" w:eastAsia="Times" w:hAnsi="Times" w:cs="Times New Roman"/>
      <w:sz w:val="24"/>
    </w:rPr>
  </w:style>
  <w:style w:type="character" w:styleId="PageNumber">
    <w:name w:val="page number"/>
    <w:basedOn w:val="DefaultParagraphFont"/>
    <w:rsid w:val="00FA5C2A"/>
    <w:rPr>
      <w:rFonts w:ascii="Times" w:hAnsi="Times"/>
      <w:sz w:val="24"/>
    </w:rPr>
  </w:style>
  <w:style w:type="character" w:styleId="Hyperlink">
    <w:name w:val="Hyperlink"/>
    <w:basedOn w:val="DefaultParagraphFont"/>
    <w:rsid w:val="00FA5C2A"/>
    <w:rPr>
      <w:color w:val="0000FF"/>
      <w:u w:val="single"/>
    </w:rPr>
  </w:style>
  <w:style w:type="paragraph" w:styleId="Header">
    <w:name w:val="header"/>
    <w:basedOn w:val="Normal"/>
    <w:link w:val="HeaderChar"/>
    <w:rsid w:val="00FA5C2A"/>
    <w:pPr>
      <w:tabs>
        <w:tab w:val="center" w:pos="4320"/>
        <w:tab w:val="right" w:pos="8640"/>
      </w:tabs>
    </w:pPr>
  </w:style>
  <w:style w:type="character" w:customStyle="1" w:styleId="HeaderChar">
    <w:name w:val="Header Char"/>
    <w:basedOn w:val="DefaultParagraphFont"/>
    <w:link w:val="Header"/>
    <w:rsid w:val="00FA5C2A"/>
    <w:rPr>
      <w:rFonts w:ascii="Times" w:eastAsia="Times" w:hAnsi="Times" w:cs="Times New Roman"/>
      <w:sz w:val="24"/>
    </w:rPr>
  </w:style>
  <w:style w:type="paragraph" w:styleId="BodyTextIndent">
    <w:name w:val="Body Text Indent"/>
    <w:basedOn w:val="Normal"/>
    <w:link w:val="BodyTextIndentChar"/>
    <w:rsid w:val="00FA5C2A"/>
    <w:pPr>
      <w:ind w:firstLine="720"/>
    </w:pPr>
    <w:rPr>
      <w:rFonts w:ascii="Times New Roman" w:hAnsi="Times New Roman"/>
    </w:rPr>
  </w:style>
  <w:style w:type="character" w:customStyle="1" w:styleId="BodyTextIndentChar">
    <w:name w:val="Body Text Indent Char"/>
    <w:basedOn w:val="DefaultParagraphFont"/>
    <w:link w:val="BodyTextIndent"/>
    <w:rsid w:val="00FA5C2A"/>
    <w:rPr>
      <w:rFonts w:ascii="Times New Roman" w:eastAsia="Times" w:hAnsi="Times New Roman" w:cs="Times New Roman"/>
      <w:sz w:val="24"/>
    </w:rPr>
  </w:style>
  <w:style w:type="character" w:styleId="FollowedHyperlink">
    <w:name w:val="FollowedHyperlink"/>
    <w:basedOn w:val="DefaultParagraphFont"/>
    <w:rsid w:val="00FA5C2A"/>
    <w:rPr>
      <w:color w:val="800080"/>
      <w:u w:val="single"/>
    </w:rPr>
  </w:style>
  <w:style w:type="paragraph" w:styleId="BodyTextIndent2">
    <w:name w:val="Body Text Indent 2"/>
    <w:basedOn w:val="Normal"/>
    <w:link w:val="BodyTextIndent2Char"/>
    <w:rsid w:val="00FA5C2A"/>
    <w:pPr>
      <w:ind w:firstLine="720"/>
    </w:pPr>
    <w:rPr>
      <w:color w:val="3366FF"/>
    </w:rPr>
  </w:style>
  <w:style w:type="character" w:customStyle="1" w:styleId="BodyTextIndent2Char">
    <w:name w:val="Body Text Indent 2 Char"/>
    <w:basedOn w:val="DefaultParagraphFont"/>
    <w:link w:val="BodyTextIndent2"/>
    <w:rsid w:val="00FA5C2A"/>
    <w:rPr>
      <w:rFonts w:ascii="Times" w:eastAsia="Times" w:hAnsi="Times" w:cs="Times New Roman"/>
      <w:color w:val="3366FF"/>
      <w:sz w:val="24"/>
    </w:rPr>
  </w:style>
  <w:style w:type="character" w:customStyle="1" w:styleId="subfamily">
    <w:name w:val="subfamily"/>
    <w:basedOn w:val="DefaultParagraphFont"/>
    <w:rsid w:val="00C831D9"/>
  </w:style>
  <w:style w:type="character" w:styleId="HTMLCite">
    <w:name w:val="HTML Cite"/>
    <w:uiPriority w:val="99"/>
    <w:semiHidden/>
    <w:unhideWhenUsed/>
    <w:rsid w:val="00F302AA"/>
    <w:rPr>
      <w:i/>
      <w:iCs/>
    </w:rPr>
  </w:style>
  <w:style w:type="character" w:customStyle="1" w:styleId="citation">
    <w:name w:val="citation"/>
    <w:basedOn w:val="DefaultParagraphFont"/>
    <w:rsid w:val="000D7212"/>
  </w:style>
  <w:style w:type="character" w:styleId="PlaceholderText">
    <w:name w:val="Placeholder Text"/>
    <w:basedOn w:val="DefaultParagraphFont"/>
    <w:uiPriority w:val="99"/>
    <w:semiHidden/>
    <w:rsid w:val="00E80820"/>
    <w:rPr>
      <w:color w:val="808080"/>
    </w:rPr>
  </w:style>
  <w:style w:type="paragraph" w:styleId="BalloonText">
    <w:name w:val="Balloon Text"/>
    <w:basedOn w:val="Normal"/>
    <w:link w:val="BalloonTextChar"/>
    <w:uiPriority w:val="99"/>
    <w:semiHidden/>
    <w:unhideWhenUsed/>
    <w:rsid w:val="00E8082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80820"/>
    <w:rPr>
      <w:rFonts w:ascii="Lucida Grande" w:eastAsia="Times" w:hAnsi="Lucida Grande" w:cs="Times New Roman"/>
      <w:sz w:val="18"/>
      <w:szCs w:val="18"/>
    </w:rPr>
  </w:style>
  <w:style w:type="paragraph" w:customStyle="1" w:styleId="Default">
    <w:name w:val="Default"/>
    <w:rsid w:val="009814FB"/>
    <w:pPr>
      <w:widowControl w:val="0"/>
      <w:autoSpaceDE w:val="0"/>
      <w:autoSpaceDN w:val="0"/>
      <w:adjustRightInd w:val="0"/>
    </w:pPr>
    <w:rPr>
      <w:rFonts w:ascii="Minion Pro" w:hAnsi="Minion Pro" w:cs="Minion Pro"/>
      <w:color w:val="000000"/>
      <w:sz w:val="24"/>
      <w:szCs w:val="24"/>
      <w:lang w:val="en-US"/>
    </w:rPr>
  </w:style>
  <w:style w:type="table" w:styleId="TableGrid">
    <w:name w:val="Table Grid"/>
    <w:basedOn w:val="TableNormal"/>
    <w:uiPriority w:val="59"/>
    <w:rsid w:val="009E02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34C5"/>
    <w:pPr>
      <w:ind w:left="720"/>
      <w:contextualSpacing/>
    </w:pPr>
  </w:style>
  <w:style w:type="character" w:styleId="CommentReference">
    <w:name w:val="annotation reference"/>
    <w:basedOn w:val="DefaultParagraphFont"/>
    <w:uiPriority w:val="99"/>
    <w:semiHidden/>
    <w:unhideWhenUsed/>
    <w:rsid w:val="005F59E9"/>
    <w:rPr>
      <w:sz w:val="16"/>
      <w:szCs w:val="16"/>
    </w:rPr>
  </w:style>
  <w:style w:type="paragraph" w:styleId="CommentText">
    <w:name w:val="annotation text"/>
    <w:basedOn w:val="Normal"/>
    <w:link w:val="CommentTextChar"/>
    <w:uiPriority w:val="99"/>
    <w:semiHidden/>
    <w:unhideWhenUsed/>
    <w:rsid w:val="005F59E9"/>
    <w:pPr>
      <w:spacing w:line="240" w:lineRule="auto"/>
    </w:pPr>
    <w:rPr>
      <w:sz w:val="20"/>
    </w:rPr>
  </w:style>
  <w:style w:type="character" w:customStyle="1" w:styleId="CommentTextChar">
    <w:name w:val="Comment Text Char"/>
    <w:basedOn w:val="DefaultParagraphFont"/>
    <w:link w:val="CommentText"/>
    <w:uiPriority w:val="99"/>
    <w:semiHidden/>
    <w:rsid w:val="005F59E9"/>
    <w:rPr>
      <w:rFonts w:ascii="Times" w:eastAsia="Times" w:hAnsi="Times" w:cs="Times New Roman"/>
    </w:rPr>
  </w:style>
  <w:style w:type="paragraph" w:styleId="CommentSubject">
    <w:name w:val="annotation subject"/>
    <w:basedOn w:val="CommentText"/>
    <w:next w:val="CommentText"/>
    <w:link w:val="CommentSubjectChar"/>
    <w:uiPriority w:val="99"/>
    <w:semiHidden/>
    <w:unhideWhenUsed/>
    <w:rsid w:val="005F59E9"/>
    <w:rPr>
      <w:b/>
      <w:bCs/>
    </w:rPr>
  </w:style>
  <w:style w:type="character" w:customStyle="1" w:styleId="CommentSubjectChar">
    <w:name w:val="Comment Subject Char"/>
    <w:basedOn w:val="CommentTextChar"/>
    <w:link w:val="CommentSubject"/>
    <w:uiPriority w:val="99"/>
    <w:semiHidden/>
    <w:rsid w:val="005F59E9"/>
    <w:rPr>
      <w:rFonts w:ascii="Times" w:eastAsia="Times" w:hAnsi="Times" w:cs="Times New Roman"/>
      <w:b/>
      <w:bCs/>
    </w:rPr>
  </w:style>
  <w:style w:type="paragraph" w:styleId="Bibliography">
    <w:name w:val="Bibliography"/>
    <w:basedOn w:val="Normal"/>
    <w:next w:val="Normal"/>
    <w:uiPriority w:val="37"/>
    <w:unhideWhenUsed/>
    <w:rsid w:val="009E1030"/>
    <w:pPr>
      <w:spacing w:line="240" w:lineRule="auto"/>
      <w:ind w:left="720" w:hanging="720"/>
    </w:pPr>
  </w:style>
  <w:style w:type="table" w:styleId="LightShading">
    <w:name w:val="Light Shading"/>
    <w:basedOn w:val="TableNormal"/>
    <w:uiPriority w:val="60"/>
    <w:rsid w:val="00BA5ED5"/>
    <w:rPr>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semiHidden="0" w:uiPriority="0" w:unhideWhenUsed="0" w:qFormat="1"/>
    <w:lsdException w:name="heading 7" w:uiPriority="0" w:qFormat="1"/>
    <w:lsdException w:name="heading 8" w:uiPriority="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C2A"/>
    <w:pPr>
      <w:spacing w:line="360" w:lineRule="auto"/>
      <w:jc w:val="both"/>
    </w:pPr>
    <w:rPr>
      <w:rFonts w:ascii="Times" w:eastAsia="Times" w:hAnsi="Times" w:cs="Times New Roman"/>
      <w:sz w:val="24"/>
    </w:rPr>
  </w:style>
  <w:style w:type="paragraph" w:styleId="Heading1">
    <w:name w:val="heading 1"/>
    <w:basedOn w:val="Normal"/>
    <w:next w:val="Normal"/>
    <w:link w:val="Heading1Char"/>
    <w:qFormat/>
    <w:rsid w:val="00FA5C2A"/>
    <w:pPr>
      <w:keepNext/>
      <w:outlineLvl w:val="0"/>
    </w:pPr>
    <w:rPr>
      <w:b/>
    </w:rPr>
  </w:style>
  <w:style w:type="paragraph" w:styleId="Heading2">
    <w:name w:val="heading 2"/>
    <w:basedOn w:val="Normal"/>
    <w:next w:val="Normal"/>
    <w:link w:val="Heading2Char"/>
    <w:qFormat/>
    <w:rsid w:val="00FA5C2A"/>
    <w:pPr>
      <w:keepNext/>
      <w:outlineLvl w:val="1"/>
    </w:pPr>
    <w:rPr>
      <w:i/>
    </w:rPr>
  </w:style>
  <w:style w:type="paragraph" w:styleId="Heading3">
    <w:name w:val="heading 3"/>
    <w:basedOn w:val="Normal"/>
    <w:next w:val="Normal"/>
    <w:link w:val="Heading3Char"/>
    <w:qFormat/>
    <w:rsid w:val="00FA5C2A"/>
    <w:pPr>
      <w:keepNext/>
      <w:jc w:val="center"/>
      <w:outlineLvl w:val="2"/>
    </w:pPr>
    <w:rPr>
      <w:b/>
    </w:rPr>
  </w:style>
  <w:style w:type="paragraph" w:styleId="Heading4">
    <w:name w:val="heading 4"/>
    <w:basedOn w:val="Normal"/>
    <w:next w:val="Normal"/>
    <w:link w:val="Heading4Char"/>
    <w:qFormat/>
    <w:rsid w:val="00FA5C2A"/>
    <w:pPr>
      <w:keepNext/>
      <w:outlineLvl w:val="3"/>
    </w:pPr>
    <w:rPr>
      <w:i/>
    </w:rPr>
  </w:style>
  <w:style w:type="paragraph" w:styleId="Heading5">
    <w:name w:val="heading 5"/>
    <w:basedOn w:val="Normal"/>
    <w:next w:val="Normal"/>
    <w:link w:val="Heading5Char"/>
    <w:qFormat/>
    <w:rsid w:val="00FA5C2A"/>
    <w:pPr>
      <w:keepNext/>
      <w:outlineLvl w:val="4"/>
    </w:pPr>
    <w:rPr>
      <w:b/>
    </w:rPr>
  </w:style>
  <w:style w:type="paragraph" w:styleId="Heading6">
    <w:name w:val="heading 6"/>
    <w:basedOn w:val="Normal"/>
    <w:next w:val="Normal"/>
    <w:qFormat/>
    <w:rsid w:val="00286675"/>
    <w:pPr>
      <w:keepNext/>
      <w:spacing w:line="240" w:lineRule="auto"/>
      <w:outlineLvl w:val="5"/>
    </w:pPr>
    <w:rPr>
      <w:rFonts w:asciiTheme="minorHAnsi" w:eastAsiaTheme="minorHAnsi" w:hAnsiTheme="minorHAnsi" w:cstheme="minorBidi"/>
      <w:i/>
    </w:rPr>
  </w:style>
  <w:style w:type="paragraph" w:styleId="Heading7">
    <w:name w:val="heading 7"/>
    <w:basedOn w:val="Normal"/>
    <w:next w:val="Normal"/>
    <w:link w:val="Heading7Char"/>
    <w:qFormat/>
    <w:rsid w:val="00FA5C2A"/>
    <w:pPr>
      <w:keepNext/>
      <w:spacing w:line="240" w:lineRule="auto"/>
      <w:ind w:left="-108"/>
      <w:jc w:val="left"/>
      <w:outlineLvl w:val="6"/>
    </w:pPr>
    <w:rPr>
      <w:rFonts w:ascii="Times New Roman" w:hAnsi="Times New Roman"/>
      <w:b/>
    </w:rPr>
  </w:style>
  <w:style w:type="paragraph" w:styleId="Heading8">
    <w:name w:val="heading 8"/>
    <w:basedOn w:val="Normal"/>
    <w:next w:val="Normal"/>
    <w:link w:val="Heading8Char"/>
    <w:qFormat/>
    <w:rsid w:val="00FA5C2A"/>
    <w:pPr>
      <w:keepNext/>
      <w:spacing w:line="240" w:lineRule="auto"/>
      <w:ind w:left="-108"/>
      <w:outlineLvl w:val="7"/>
    </w:pPr>
    <w:rPr>
      <w:b/>
    </w:rPr>
  </w:style>
  <w:style w:type="paragraph" w:styleId="Heading9">
    <w:name w:val="heading 9"/>
    <w:basedOn w:val="Normal"/>
    <w:next w:val="Normal"/>
    <w:qFormat/>
    <w:rsid w:val="00286675"/>
    <w:pPr>
      <w:keepNext/>
      <w:outlineLvl w:val="8"/>
    </w:pPr>
    <w:rPr>
      <w:rFonts w:asciiTheme="minorHAnsi" w:eastAsiaTheme="minorHAnsi" w:hAnsiTheme="minorHAnsi" w:cstheme="min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7E4833"/>
    <w:pPr>
      <w:spacing w:line="240" w:lineRule="auto"/>
    </w:pPr>
    <w:rPr>
      <w:rFonts w:eastAsiaTheme="minorHAnsi" w:cstheme="minorBidi"/>
      <w:sz w:val="20"/>
      <w:szCs w:val="24"/>
      <w:lang w:eastAsia="en-GB"/>
    </w:rPr>
  </w:style>
  <w:style w:type="character" w:customStyle="1" w:styleId="Heading1Char">
    <w:name w:val="Heading 1 Char"/>
    <w:basedOn w:val="DefaultParagraphFont"/>
    <w:link w:val="Heading1"/>
    <w:rsid w:val="00FA5C2A"/>
    <w:rPr>
      <w:rFonts w:ascii="Times" w:eastAsia="Times" w:hAnsi="Times" w:cs="Times New Roman"/>
      <w:b/>
      <w:sz w:val="24"/>
    </w:rPr>
  </w:style>
  <w:style w:type="character" w:customStyle="1" w:styleId="Heading2Char">
    <w:name w:val="Heading 2 Char"/>
    <w:basedOn w:val="DefaultParagraphFont"/>
    <w:link w:val="Heading2"/>
    <w:rsid w:val="00FA5C2A"/>
    <w:rPr>
      <w:rFonts w:ascii="Times" w:eastAsia="Times" w:hAnsi="Times" w:cs="Times New Roman"/>
      <w:i/>
      <w:sz w:val="24"/>
    </w:rPr>
  </w:style>
  <w:style w:type="character" w:customStyle="1" w:styleId="Heading3Char">
    <w:name w:val="Heading 3 Char"/>
    <w:basedOn w:val="DefaultParagraphFont"/>
    <w:link w:val="Heading3"/>
    <w:rsid w:val="00FA5C2A"/>
    <w:rPr>
      <w:rFonts w:ascii="Times" w:eastAsia="Times" w:hAnsi="Times" w:cs="Times New Roman"/>
      <w:b/>
      <w:sz w:val="24"/>
    </w:rPr>
  </w:style>
  <w:style w:type="character" w:customStyle="1" w:styleId="Heading4Char">
    <w:name w:val="Heading 4 Char"/>
    <w:basedOn w:val="DefaultParagraphFont"/>
    <w:link w:val="Heading4"/>
    <w:rsid w:val="00FA5C2A"/>
    <w:rPr>
      <w:rFonts w:ascii="Times" w:eastAsia="Times" w:hAnsi="Times" w:cs="Times New Roman"/>
      <w:i/>
      <w:sz w:val="24"/>
    </w:rPr>
  </w:style>
  <w:style w:type="character" w:customStyle="1" w:styleId="Heading5Char">
    <w:name w:val="Heading 5 Char"/>
    <w:basedOn w:val="DefaultParagraphFont"/>
    <w:link w:val="Heading5"/>
    <w:rsid w:val="00FA5C2A"/>
    <w:rPr>
      <w:rFonts w:ascii="Times" w:eastAsia="Times" w:hAnsi="Times" w:cs="Times New Roman"/>
      <w:b/>
      <w:sz w:val="24"/>
    </w:rPr>
  </w:style>
  <w:style w:type="character" w:customStyle="1" w:styleId="Heading7Char">
    <w:name w:val="Heading 7 Char"/>
    <w:basedOn w:val="DefaultParagraphFont"/>
    <w:link w:val="Heading7"/>
    <w:rsid w:val="00FA5C2A"/>
    <w:rPr>
      <w:rFonts w:ascii="Times New Roman" w:eastAsia="Times" w:hAnsi="Times New Roman" w:cs="Times New Roman"/>
      <w:b/>
      <w:sz w:val="24"/>
    </w:rPr>
  </w:style>
  <w:style w:type="character" w:customStyle="1" w:styleId="Heading8Char">
    <w:name w:val="Heading 8 Char"/>
    <w:basedOn w:val="DefaultParagraphFont"/>
    <w:link w:val="Heading8"/>
    <w:rsid w:val="00FA5C2A"/>
    <w:rPr>
      <w:rFonts w:ascii="Times" w:eastAsia="Times" w:hAnsi="Times" w:cs="Times New Roman"/>
      <w:b/>
      <w:sz w:val="24"/>
    </w:rPr>
  </w:style>
  <w:style w:type="paragraph" w:styleId="Footer">
    <w:name w:val="footer"/>
    <w:basedOn w:val="Normal"/>
    <w:link w:val="FooterChar"/>
    <w:rsid w:val="00FA5C2A"/>
    <w:pPr>
      <w:tabs>
        <w:tab w:val="center" w:pos="4320"/>
        <w:tab w:val="right" w:pos="8640"/>
      </w:tabs>
    </w:pPr>
  </w:style>
  <w:style w:type="character" w:customStyle="1" w:styleId="FooterChar">
    <w:name w:val="Footer Char"/>
    <w:basedOn w:val="DefaultParagraphFont"/>
    <w:link w:val="Footer"/>
    <w:rsid w:val="00FA5C2A"/>
    <w:rPr>
      <w:rFonts w:ascii="Times" w:eastAsia="Times" w:hAnsi="Times" w:cs="Times New Roman"/>
      <w:sz w:val="24"/>
    </w:rPr>
  </w:style>
  <w:style w:type="character" w:styleId="PageNumber">
    <w:name w:val="page number"/>
    <w:basedOn w:val="DefaultParagraphFont"/>
    <w:rsid w:val="00FA5C2A"/>
    <w:rPr>
      <w:rFonts w:ascii="Times" w:hAnsi="Times"/>
      <w:sz w:val="24"/>
    </w:rPr>
  </w:style>
  <w:style w:type="character" w:styleId="Hyperlink">
    <w:name w:val="Hyperlink"/>
    <w:basedOn w:val="DefaultParagraphFont"/>
    <w:rsid w:val="00FA5C2A"/>
    <w:rPr>
      <w:color w:val="0000FF"/>
      <w:u w:val="single"/>
    </w:rPr>
  </w:style>
  <w:style w:type="paragraph" w:styleId="Header">
    <w:name w:val="header"/>
    <w:basedOn w:val="Normal"/>
    <w:link w:val="HeaderChar"/>
    <w:rsid w:val="00FA5C2A"/>
    <w:pPr>
      <w:tabs>
        <w:tab w:val="center" w:pos="4320"/>
        <w:tab w:val="right" w:pos="8640"/>
      </w:tabs>
    </w:pPr>
  </w:style>
  <w:style w:type="character" w:customStyle="1" w:styleId="HeaderChar">
    <w:name w:val="Header Char"/>
    <w:basedOn w:val="DefaultParagraphFont"/>
    <w:link w:val="Header"/>
    <w:rsid w:val="00FA5C2A"/>
    <w:rPr>
      <w:rFonts w:ascii="Times" w:eastAsia="Times" w:hAnsi="Times" w:cs="Times New Roman"/>
      <w:sz w:val="24"/>
    </w:rPr>
  </w:style>
  <w:style w:type="paragraph" w:styleId="BodyTextIndent">
    <w:name w:val="Body Text Indent"/>
    <w:basedOn w:val="Normal"/>
    <w:link w:val="BodyTextIndentChar"/>
    <w:rsid w:val="00FA5C2A"/>
    <w:pPr>
      <w:ind w:firstLine="720"/>
    </w:pPr>
    <w:rPr>
      <w:rFonts w:ascii="Times New Roman" w:hAnsi="Times New Roman"/>
    </w:rPr>
  </w:style>
  <w:style w:type="character" w:customStyle="1" w:styleId="BodyTextIndentChar">
    <w:name w:val="Body Text Indent Char"/>
    <w:basedOn w:val="DefaultParagraphFont"/>
    <w:link w:val="BodyTextIndent"/>
    <w:rsid w:val="00FA5C2A"/>
    <w:rPr>
      <w:rFonts w:ascii="Times New Roman" w:eastAsia="Times" w:hAnsi="Times New Roman" w:cs="Times New Roman"/>
      <w:sz w:val="24"/>
    </w:rPr>
  </w:style>
  <w:style w:type="character" w:styleId="FollowedHyperlink">
    <w:name w:val="FollowedHyperlink"/>
    <w:basedOn w:val="DefaultParagraphFont"/>
    <w:rsid w:val="00FA5C2A"/>
    <w:rPr>
      <w:color w:val="800080"/>
      <w:u w:val="single"/>
    </w:rPr>
  </w:style>
  <w:style w:type="paragraph" w:styleId="BodyTextIndent2">
    <w:name w:val="Body Text Indent 2"/>
    <w:basedOn w:val="Normal"/>
    <w:link w:val="BodyTextIndent2Char"/>
    <w:rsid w:val="00FA5C2A"/>
    <w:pPr>
      <w:ind w:firstLine="720"/>
    </w:pPr>
    <w:rPr>
      <w:color w:val="3366FF"/>
    </w:rPr>
  </w:style>
  <w:style w:type="character" w:customStyle="1" w:styleId="BodyTextIndent2Char">
    <w:name w:val="Body Text Indent 2 Char"/>
    <w:basedOn w:val="DefaultParagraphFont"/>
    <w:link w:val="BodyTextIndent2"/>
    <w:rsid w:val="00FA5C2A"/>
    <w:rPr>
      <w:rFonts w:ascii="Times" w:eastAsia="Times" w:hAnsi="Times" w:cs="Times New Roman"/>
      <w:color w:val="3366FF"/>
      <w:sz w:val="24"/>
    </w:rPr>
  </w:style>
  <w:style w:type="character" w:customStyle="1" w:styleId="subfamily">
    <w:name w:val="subfamily"/>
    <w:basedOn w:val="DefaultParagraphFont"/>
    <w:rsid w:val="00C831D9"/>
  </w:style>
  <w:style w:type="character" w:styleId="HTMLCite">
    <w:name w:val="HTML Cite"/>
    <w:uiPriority w:val="99"/>
    <w:semiHidden/>
    <w:unhideWhenUsed/>
    <w:rsid w:val="00F302AA"/>
    <w:rPr>
      <w:i/>
      <w:iCs/>
    </w:rPr>
  </w:style>
  <w:style w:type="character" w:customStyle="1" w:styleId="citation">
    <w:name w:val="citation"/>
    <w:basedOn w:val="DefaultParagraphFont"/>
    <w:rsid w:val="000D7212"/>
  </w:style>
  <w:style w:type="character" w:styleId="PlaceholderText">
    <w:name w:val="Placeholder Text"/>
    <w:basedOn w:val="DefaultParagraphFont"/>
    <w:uiPriority w:val="99"/>
    <w:semiHidden/>
    <w:rsid w:val="00E80820"/>
    <w:rPr>
      <w:color w:val="808080"/>
    </w:rPr>
  </w:style>
  <w:style w:type="paragraph" w:styleId="BalloonText">
    <w:name w:val="Balloon Text"/>
    <w:basedOn w:val="Normal"/>
    <w:link w:val="BalloonTextChar"/>
    <w:uiPriority w:val="99"/>
    <w:semiHidden/>
    <w:unhideWhenUsed/>
    <w:rsid w:val="00E8082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80820"/>
    <w:rPr>
      <w:rFonts w:ascii="Lucida Grande" w:eastAsia="Times" w:hAnsi="Lucida Grande" w:cs="Times New Roman"/>
      <w:sz w:val="18"/>
      <w:szCs w:val="18"/>
    </w:rPr>
  </w:style>
  <w:style w:type="paragraph" w:customStyle="1" w:styleId="Default">
    <w:name w:val="Default"/>
    <w:rsid w:val="009814FB"/>
    <w:pPr>
      <w:widowControl w:val="0"/>
      <w:autoSpaceDE w:val="0"/>
      <w:autoSpaceDN w:val="0"/>
      <w:adjustRightInd w:val="0"/>
    </w:pPr>
    <w:rPr>
      <w:rFonts w:ascii="Minion Pro" w:hAnsi="Minion Pro" w:cs="Minion Pro"/>
      <w:color w:val="000000"/>
      <w:sz w:val="24"/>
      <w:szCs w:val="24"/>
      <w:lang w:val="en-US"/>
    </w:rPr>
  </w:style>
  <w:style w:type="table" w:styleId="TableGrid">
    <w:name w:val="Table Grid"/>
    <w:basedOn w:val="TableNormal"/>
    <w:uiPriority w:val="59"/>
    <w:rsid w:val="009E02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34C5"/>
    <w:pPr>
      <w:ind w:left="720"/>
      <w:contextualSpacing/>
    </w:pPr>
  </w:style>
  <w:style w:type="character" w:styleId="CommentReference">
    <w:name w:val="annotation reference"/>
    <w:basedOn w:val="DefaultParagraphFont"/>
    <w:uiPriority w:val="99"/>
    <w:semiHidden/>
    <w:unhideWhenUsed/>
    <w:rsid w:val="005F59E9"/>
    <w:rPr>
      <w:sz w:val="16"/>
      <w:szCs w:val="16"/>
    </w:rPr>
  </w:style>
  <w:style w:type="paragraph" w:styleId="CommentText">
    <w:name w:val="annotation text"/>
    <w:basedOn w:val="Normal"/>
    <w:link w:val="CommentTextChar"/>
    <w:uiPriority w:val="99"/>
    <w:semiHidden/>
    <w:unhideWhenUsed/>
    <w:rsid w:val="005F59E9"/>
    <w:pPr>
      <w:spacing w:line="240" w:lineRule="auto"/>
    </w:pPr>
    <w:rPr>
      <w:sz w:val="20"/>
    </w:rPr>
  </w:style>
  <w:style w:type="character" w:customStyle="1" w:styleId="CommentTextChar">
    <w:name w:val="Comment Text Char"/>
    <w:basedOn w:val="DefaultParagraphFont"/>
    <w:link w:val="CommentText"/>
    <w:uiPriority w:val="99"/>
    <w:semiHidden/>
    <w:rsid w:val="005F59E9"/>
    <w:rPr>
      <w:rFonts w:ascii="Times" w:eastAsia="Times" w:hAnsi="Times" w:cs="Times New Roman"/>
    </w:rPr>
  </w:style>
  <w:style w:type="paragraph" w:styleId="CommentSubject">
    <w:name w:val="annotation subject"/>
    <w:basedOn w:val="CommentText"/>
    <w:next w:val="CommentText"/>
    <w:link w:val="CommentSubjectChar"/>
    <w:uiPriority w:val="99"/>
    <w:semiHidden/>
    <w:unhideWhenUsed/>
    <w:rsid w:val="005F59E9"/>
    <w:rPr>
      <w:b/>
      <w:bCs/>
    </w:rPr>
  </w:style>
  <w:style w:type="character" w:customStyle="1" w:styleId="CommentSubjectChar">
    <w:name w:val="Comment Subject Char"/>
    <w:basedOn w:val="CommentTextChar"/>
    <w:link w:val="CommentSubject"/>
    <w:uiPriority w:val="99"/>
    <w:semiHidden/>
    <w:rsid w:val="005F59E9"/>
    <w:rPr>
      <w:rFonts w:ascii="Times" w:eastAsia="Times" w:hAnsi="Times" w:cs="Times New Roman"/>
      <w:b/>
      <w:bCs/>
    </w:rPr>
  </w:style>
  <w:style w:type="paragraph" w:styleId="Bibliography">
    <w:name w:val="Bibliography"/>
    <w:basedOn w:val="Normal"/>
    <w:next w:val="Normal"/>
    <w:uiPriority w:val="37"/>
    <w:unhideWhenUsed/>
    <w:rsid w:val="009E1030"/>
    <w:pPr>
      <w:spacing w:line="240" w:lineRule="auto"/>
      <w:ind w:left="720" w:hanging="720"/>
    </w:pPr>
  </w:style>
  <w:style w:type="table" w:styleId="LightShading">
    <w:name w:val="Light Shading"/>
    <w:basedOn w:val="TableNormal"/>
    <w:uiPriority w:val="60"/>
    <w:rsid w:val="00BA5ED5"/>
    <w:rPr>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bi.ac.uk/msd-srv/ssm/" TargetMode="External"/><Relationship Id="rId12" Type="http://schemas.openxmlformats.org/officeDocument/2006/relationships/hyperlink" Target="http://www.r-project.or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9" Type="http://schemas.microsoft.com/office/2011/relationships/people" Target="people.xml"/><Relationship Id="rId2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an.Taylor@crick.ac.uk" TargetMode="External"/><Relationship Id="rId10" Type="http://schemas.openxmlformats.org/officeDocument/2006/relationships/hyperlink" Target="http://ekhidna.biocenter.helsinki.fi/dali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C2669-BD56-554C-AEB9-DD72D8F9E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23928</TotalTime>
  <Pages>33</Pages>
  <Words>15703</Words>
  <Characters>89511</Characters>
  <Application>Microsoft Macintosh Word</Application>
  <DocSecurity>0</DocSecurity>
  <Lines>745</Lines>
  <Paragraphs>210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Neil’s references</vt:lpstr>
    </vt:vector>
  </TitlesOfParts>
  <Company>NIMR</Company>
  <LinksUpToDate>false</LinksUpToDate>
  <CharactersWithSpaces>105004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dc:creator>
  <cp:keywords/>
  <dc:description/>
  <cp:lastModifiedBy>Crick</cp:lastModifiedBy>
  <cp:revision>49</cp:revision>
  <cp:lastPrinted>2015-04-29T12:50:00Z</cp:lastPrinted>
  <dcterms:created xsi:type="dcterms:W3CDTF">2015-07-14T11:51:00Z</dcterms:created>
  <dcterms:modified xsi:type="dcterms:W3CDTF">2015-12-16T18:47:00Z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zotero-version="4.0.27"&gt;&lt;session id="SEsuYSXr"/&gt;&lt;style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value=""/&gt;&lt;/prefs&gt;&lt;/data&gt;</vt:lpwstr>
  </property>
</Properties>
</file>