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5B" w:rsidRDefault="002D424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 Factory Method Design Pattern Summary</w:t>
      </w:r>
    </w:p>
    <w:p w:rsidR="002D424D" w:rsidRDefault="002D424D">
      <w:pPr>
        <w:rPr>
          <w:sz w:val="24"/>
          <w:szCs w:val="24"/>
        </w:rPr>
      </w:pPr>
      <w:r>
        <w:rPr>
          <w:sz w:val="24"/>
          <w:szCs w:val="24"/>
        </w:rPr>
        <w:t>The “new” operator is considered harmful. There is a difference between requesting an object and creating one. The “new” operator always creates an object and so, fails to encapsulate object creation. The factory method design pattern enforces that encapsulation.</w:t>
      </w:r>
    </w:p>
    <w:p w:rsidR="002D424D" w:rsidRDefault="002D424D">
      <w:pPr>
        <w:rPr>
          <w:sz w:val="24"/>
          <w:szCs w:val="24"/>
        </w:rPr>
      </w:pPr>
      <w:r>
        <w:rPr>
          <w:sz w:val="24"/>
          <w:szCs w:val="24"/>
        </w:rPr>
        <w:t xml:space="preserve">We adopted the factory method design pattern when implementing the invoice system. We used the factory method to instantiate either a Gold Order Invoice, a Silver Order Invoice or a Standard Order Invoice, based on the category of the order the customer wishes to view. </w:t>
      </w:r>
    </w:p>
    <w:p w:rsidR="002D424D" w:rsidRDefault="003A5657">
      <w:pPr>
        <w:rPr>
          <w:sz w:val="24"/>
          <w:szCs w:val="24"/>
        </w:rPr>
      </w:pPr>
      <w:r>
        <w:rPr>
          <w:sz w:val="24"/>
          <w:szCs w:val="24"/>
        </w:rPr>
        <w:t xml:space="preserve">The Creator class (Invoice.aspx.cs) invokes the method getInvoice() from the Invoice Factory class, which depending on the category, returns either a goldOrderInvoice, a silverOrderInvoice or a standardOrderInvoice object. These object all inherit from the interface iInvoice, so they are returned to the caller as being of type iInvoice. </w:t>
      </w:r>
    </w:p>
    <w:p w:rsidR="003A5657" w:rsidRDefault="003A5657">
      <w:pPr>
        <w:rPr>
          <w:sz w:val="24"/>
          <w:szCs w:val="24"/>
        </w:rPr>
      </w:pPr>
      <w:bookmarkStart w:id="0" w:name="_GoBack"/>
      <w:bookmarkEnd w:id="0"/>
    </w:p>
    <w:p w:rsidR="003A5657" w:rsidRPr="002D424D" w:rsidRDefault="003A5657">
      <w:pPr>
        <w:rPr>
          <w:sz w:val="24"/>
          <w:szCs w:val="24"/>
        </w:rPr>
      </w:pPr>
      <w:r w:rsidRPr="003A5657">
        <w:rPr>
          <w:noProof/>
          <w:sz w:val="24"/>
          <w:szCs w:val="24"/>
          <w:lang w:eastAsia="en-IE"/>
        </w:rPr>
        <w:drawing>
          <wp:inline distT="0" distB="0" distL="0" distR="0">
            <wp:extent cx="5731510" cy="2383187"/>
            <wp:effectExtent l="0" t="0" r="2540" b="0"/>
            <wp:docPr id="1" name="Picture 1" descr="C:\Users\Windows 8\Pictures\Systems Analysis\State Diagrams\Factory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8\Pictures\Systems Analysis\State Diagrams\FactoryMetho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657" w:rsidRPr="002D4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4D"/>
    <w:rsid w:val="00026A5B"/>
    <w:rsid w:val="002D424D"/>
    <w:rsid w:val="003A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7B45F-9202-4A8A-ABCC-0741A75F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O'Brien</dc:creator>
  <cp:keywords/>
  <dc:description/>
  <cp:lastModifiedBy>Colm O'Brien</cp:lastModifiedBy>
  <cp:revision>2</cp:revision>
  <dcterms:created xsi:type="dcterms:W3CDTF">2016-04-19T12:53:00Z</dcterms:created>
  <dcterms:modified xsi:type="dcterms:W3CDTF">2016-04-22T18:52:00Z</dcterms:modified>
</cp:coreProperties>
</file>