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75A41" w14:textId="77777777" w:rsidR="00C57CE5" w:rsidRDefault="00000000">
      <w:pPr>
        <w:spacing w:after="60"/>
      </w:pPr>
      <w:r>
        <w:rPr>
          <w:b/>
          <w:bCs/>
          <w:sz w:val="44"/>
          <w:szCs w:val="44"/>
        </w:rPr>
        <w:t>PRECIOUS WILLIAMS</w:t>
      </w:r>
    </w:p>
    <w:p w14:paraId="521E537E" w14:textId="77777777" w:rsidR="00C57CE5" w:rsidRDefault="00000000">
      <w:pPr>
        <w:spacing w:after="100"/>
      </w:pPr>
      <w:r>
        <w:rPr>
          <w:color w:val="1A6FD4"/>
          <w:sz w:val="22"/>
          <w:szCs w:val="22"/>
        </w:rPr>
        <w:t xml:space="preserve">Data </w:t>
      </w:r>
      <w:proofErr w:type="gramStart"/>
      <w:r>
        <w:rPr>
          <w:color w:val="1A6FD4"/>
          <w:sz w:val="22"/>
          <w:szCs w:val="22"/>
        </w:rPr>
        <w:t>Analyst  |</w:t>
      </w:r>
      <w:proofErr w:type="gramEnd"/>
      <w:r>
        <w:rPr>
          <w:color w:val="1A6FD4"/>
          <w:sz w:val="22"/>
          <w:szCs w:val="22"/>
        </w:rPr>
        <w:t xml:space="preserve">  Product &amp; Fintech </w:t>
      </w:r>
      <w:proofErr w:type="gramStart"/>
      <w:r>
        <w:rPr>
          <w:color w:val="1A6FD4"/>
          <w:sz w:val="22"/>
          <w:szCs w:val="22"/>
        </w:rPr>
        <w:t>Analytics  |</w:t>
      </w:r>
      <w:proofErr w:type="gramEnd"/>
      <w:r>
        <w:rPr>
          <w:color w:val="1A6FD4"/>
          <w:sz w:val="22"/>
          <w:szCs w:val="22"/>
        </w:rPr>
        <w:t xml:space="preserve">  Analytics Engineering</w:t>
      </w:r>
    </w:p>
    <w:p w14:paraId="7075E77B" w14:textId="77777777" w:rsidR="00C57CE5" w:rsidRDefault="00000000">
      <w:pPr>
        <w:pBdr>
          <w:bottom w:val="single" w:sz="4" w:space="8" w:color="DCE6F0"/>
        </w:pBdr>
        <w:spacing w:after="20"/>
      </w:pPr>
      <w:r>
        <w:rPr>
          <w:color w:val="6B859E"/>
          <w:sz w:val="18"/>
          <w:szCs w:val="18"/>
        </w:rPr>
        <w:t xml:space="preserve">Lagos, </w:t>
      </w:r>
      <w:proofErr w:type="gramStart"/>
      <w:r>
        <w:rPr>
          <w:color w:val="6B859E"/>
          <w:sz w:val="18"/>
          <w:szCs w:val="18"/>
        </w:rPr>
        <w:t>Nigeria  |</w:t>
      </w:r>
      <w:proofErr w:type="gramEnd"/>
      <w:r>
        <w:rPr>
          <w:color w:val="6B859E"/>
          <w:sz w:val="18"/>
          <w:szCs w:val="18"/>
        </w:rPr>
        <w:t xml:space="preserve">  </w:t>
      </w:r>
      <w:proofErr w:type="gramStart"/>
      <w:r>
        <w:rPr>
          <w:color w:val="6B859E"/>
          <w:sz w:val="18"/>
          <w:szCs w:val="18"/>
        </w:rPr>
        <w:t>williamsebereprecious@gmail.com  |</w:t>
      </w:r>
      <w:proofErr w:type="gramEnd"/>
      <w:r>
        <w:rPr>
          <w:color w:val="6B859E"/>
          <w:sz w:val="18"/>
          <w:szCs w:val="18"/>
        </w:rPr>
        <w:t xml:space="preserve">  +234 813 652 </w:t>
      </w:r>
      <w:proofErr w:type="gramStart"/>
      <w:r>
        <w:rPr>
          <w:color w:val="6B859E"/>
          <w:sz w:val="18"/>
          <w:szCs w:val="18"/>
        </w:rPr>
        <w:t>2306  |</w:t>
      </w:r>
      <w:proofErr w:type="gramEnd"/>
      <w:r>
        <w:rPr>
          <w:color w:val="6B859E"/>
          <w:sz w:val="18"/>
          <w:szCs w:val="18"/>
        </w:rPr>
        <w:t xml:space="preserve">  </w:t>
      </w:r>
      <w:r>
        <w:rPr>
          <w:color w:val="1A6FD4"/>
          <w:sz w:val="18"/>
          <w:szCs w:val="18"/>
        </w:rPr>
        <w:t>linkedin.com/in/williams-</w:t>
      </w:r>
      <w:proofErr w:type="gramStart"/>
      <w:r>
        <w:rPr>
          <w:color w:val="1A6FD4"/>
          <w:sz w:val="18"/>
          <w:szCs w:val="18"/>
        </w:rPr>
        <w:t>precious</w:t>
      </w:r>
      <w:r>
        <w:rPr>
          <w:color w:val="6B859E"/>
          <w:sz w:val="18"/>
          <w:szCs w:val="18"/>
        </w:rPr>
        <w:t xml:space="preserve">  |</w:t>
      </w:r>
      <w:proofErr w:type="gramEnd"/>
      <w:r>
        <w:rPr>
          <w:color w:val="6B859E"/>
          <w:sz w:val="18"/>
          <w:szCs w:val="18"/>
        </w:rPr>
        <w:t xml:space="preserve">  </w:t>
      </w:r>
      <w:r>
        <w:rPr>
          <w:color w:val="1A6FD4"/>
          <w:sz w:val="18"/>
          <w:szCs w:val="18"/>
        </w:rPr>
        <w:t>williwilly.github.io</w:t>
      </w:r>
    </w:p>
    <w:p w14:paraId="763E4A4C" w14:textId="77777777" w:rsidR="00C57CE5" w:rsidRDefault="00C57CE5">
      <w:pPr>
        <w:spacing w:after="60"/>
      </w:pPr>
    </w:p>
    <w:p w14:paraId="4EB5461C" w14:textId="77777777" w:rsidR="00C57CE5" w:rsidRDefault="00000000">
      <w:pPr>
        <w:pBdr>
          <w:bottom w:val="single" w:sz="8" w:space="4" w:color="1A6FD4"/>
        </w:pBdr>
        <w:spacing w:before="280" w:after="80"/>
      </w:pPr>
      <w:r>
        <w:rPr>
          <w:b/>
          <w:bCs/>
          <w:color w:val="1A6FD4"/>
          <w:sz w:val="22"/>
          <w:szCs w:val="22"/>
        </w:rPr>
        <w:t>SUMMARY</w:t>
      </w:r>
    </w:p>
    <w:p w14:paraId="1B4F8DCB" w14:textId="77777777" w:rsidR="00C57CE5" w:rsidRDefault="00000000">
      <w:pPr>
        <w:spacing w:before="100" w:after="160"/>
      </w:pPr>
      <w:r>
        <w:rPr>
          <w:color w:val="4A5568"/>
        </w:rPr>
        <w:t>Data Analyst with 2+ years of experience turning customer and transaction data into operational and growth insights for digital platforms. Currently embedded in MTN Nigeria FinTech Tribe, working in a cloud-based big data environment (Hive, Spark SQL, data lake) across 50M+ subscribers. Domain expertise spans telecoms, mobile money, and banking. I combine rigorous SQL-based analysis with clear storytelling, because the best insights are worthless if they do not drive action. Seeking product analytics or analytics engineering roles where technical depth and business impact go hand in hand.</w:t>
      </w:r>
    </w:p>
    <w:p w14:paraId="55FF749E" w14:textId="77777777" w:rsidR="00C57CE5" w:rsidRDefault="00000000">
      <w:pPr>
        <w:pBdr>
          <w:bottom w:val="single" w:sz="8" w:space="4" w:color="1A6FD4"/>
        </w:pBdr>
        <w:spacing w:before="280" w:after="80"/>
      </w:pPr>
      <w:r>
        <w:rPr>
          <w:b/>
          <w:bCs/>
          <w:color w:val="1A6FD4"/>
          <w:sz w:val="22"/>
          <w:szCs w:val="22"/>
        </w:rPr>
        <w:t>PROFESSIONAL EXPERIENCE</w:t>
      </w:r>
    </w:p>
    <w:p w14:paraId="4429C35D" w14:textId="77777777" w:rsidR="00C57CE5" w:rsidRDefault="00000000">
      <w:pPr>
        <w:tabs>
          <w:tab w:val="right" w:pos="9360"/>
        </w:tabs>
        <w:spacing w:before="200" w:after="40"/>
      </w:pPr>
      <w:r>
        <w:rPr>
          <w:b/>
          <w:bCs/>
          <w:sz w:val="22"/>
          <w:szCs w:val="22"/>
        </w:rPr>
        <w:t>Data Analyst, FinTech Tribe</w:t>
      </w:r>
      <w:r>
        <w:rPr>
          <w:color w:val="6B859E"/>
          <w:sz w:val="18"/>
          <w:szCs w:val="18"/>
        </w:rPr>
        <w:tab/>
        <w:t>May 2025 – Present</w:t>
      </w:r>
    </w:p>
    <w:p w14:paraId="1138AB31" w14:textId="77777777" w:rsidR="00C57CE5" w:rsidRDefault="00000000">
      <w:pPr>
        <w:spacing w:after="80"/>
      </w:pPr>
      <w:r>
        <w:rPr>
          <w:color w:val="1A6FD4"/>
        </w:rPr>
        <w:t xml:space="preserve">MTN Nigeria and </w:t>
      </w:r>
      <w:proofErr w:type="spellStart"/>
      <w:r>
        <w:rPr>
          <w:color w:val="1A6FD4"/>
        </w:rPr>
        <w:t>MoMo</w:t>
      </w:r>
      <w:proofErr w:type="spellEnd"/>
      <w:r>
        <w:rPr>
          <w:color w:val="1A6FD4"/>
        </w:rPr>
        <w:t xml:space="preserve"> PSB, Lagos, Nigeria</w:t>
      </w:r>
    </w:p>
    <w:p w14:paraId="460C3990" w14:textId="77777777" w:rsidR="00C57CE5" w:rsidRDefault="00000000">
      <w:pPr>
        <w:pStyle w:val="ListParagraph"/>
        <w:numPr>
          <w:ilvl w:val="0"/>
          <w:numId w:val="2"/>
        </w:numPr>
        <w:spacing w:after="60"/>
      </w:pPr>
      <w:proofErr w:type="spellStart"/>
      <w:r>
        <w:rPr>
          <w:color w:val="4A5568"/>
        </w:rPr>
        <w:t>Analyse</w:t>
      </w:r>
      <w:proofErr w:type="spellEnd"/>
      <w:r>
        <w:rPr>
          <w:color w:val="4A5568"/>
        </w:rPr>
        <w:t xml:space="preserve"> customer </w:t>
      </w:r>
      <w:proofErr w:type="spellStart"/>
      <w:r>
        <w:rPr>
          <w:color w:val="4A5568"/>
        </w:rPr>
        <w:t>behaviour</w:t>
      </w:r>
      <w:proofErr w:type="spellEnd"/>
      <w:r>
        <w:rPr>
          <w:color w:val="4A5568"/>
        </w:rPr>
        <w:t xml:space="preserve"> across 50M+ subscribers in a cloud-based Hive/Spark SQL environment, generating insights that shape </w:t>
      </w:r>
      <w:proofErr w:type="gramStart"/>
      <w:r>
        <w:rPr>
          <w:color w:val="4A5568"/>
        </w:rPr>
        <w:t>app</w:t>
      </w:r>
      <w:proofErr w:type="gramEnd"/>
      <w:r>
        <w:rPr>
          <w:color w:val="4A5568"/>
        </w:rPr>
        <w:t xml:space="preserve"> feature roadmaps and UX decisions for the </w:t>
      </w:r>
      <w:proofErr w:type="spellStart"/>
      <w:r>
        <w:rPr>
          <w:color w:val="4A5568"/>
        </w:rPr>
        <w:t>myMTN</w:t>
      </w:r>
      <w:proofErr w:type="spellEnd"/>
      <w:r>
        <w:rPr>
          <w:color w:val="4A5568"/>
        </w:rPr>
        <w:t xml:space="preserve"> and </w:t>
      </w:r>
      <w:proofErr w:type="spellStart"/>
      <w:r>
        <w:rPr>
          <w:color w:val="4A5568"/>
        </w:rPr>
        <w:t>MoMo</w:t>
      </w:r>
      <w:proofErr w:type="spellEnd"/>
      <w:r>
        <w:rPr>
          <w:color w:val="4A5568"/>
        </w:rPr>
        <w:t xml:space="preserve"> apps.</w:t>
      </w:r>
    </w:p>
    <w:p w14:paraId="5E091D15" w14:textId="77777777" w:rsidR="00C57CE5" w:rsidRDefault="00000000">
      <w:pPr>
        <w:pStyle w:val="ListParagraph"/>
        <w:numPr>
          <w:ilvl w:val="0"/>
          <w:numId w:val="2"/>
        </w:numPr>
        <w:spacing w:after="60"/>
      </w:pPr>
      <w:r>
        <w:rPr>
          <w:color w:val="4A5568"/>
        </w:rPr>
        <w:t xml:space="preserve">Build and maintain event analytics pipelines, querying the </w:t>
      </w:r>
      <w:proofErr w:type="spellStart"/>
      <w:r>
        <w:rPr>
          <w:color w:val="4A5568"/>
        </w:rPr>
        <w:t>mtnlake</w:t>
      </w:r>
      <w:proofErr w:type="spellEnd"/>
      <w:r>
        <w:rPr>
          <w:color w:val="4A5568"/>
        </w:rPr>
        <w:t xml:space="preserve"> data lake via </w:t>
      </w:r>
      <w:proofErr w:type="spellStart"/>
      <w:r>
        <w:rPr>
          <w:color w:val="4A5568"/>
        </w:rPr>
        <w:t>Digilytics</w:t>
      </w:r>
      <w:proofErr w:type="spellEnd"/>
      <w:r>
        <w:rPr>
          <w:color w:val="4A5568"/>
        </w:rPr>
        <w:t xml:space="preserve"> to verify instrumentation, investigate data quality issues, and surface product funnel insights.</w:t>
      </w:r>
    </w:p>
    <w:p w14:paraId="1EAD8B51" w14:textId="77777777" w:rsidR="00C57CE5" w:rsidRDefault="00000000">
      <w:pPr>
        <w:pStyle w:val="ListParagraph"/>
        <w:numPr>
          <w:ilvl w:val="0"/>
          <w:numId w:val="2"/>
        </w:numPr>
        <w:spacing w:after="60"/>
      </w:pPr>
      <w:r>
        <w:rPr>
          <w:color w:val="4A5568"/>
        </w:rPr>
        <w:t>Deliver executive dashboards in Power BI covering campaign KPIs, activation funnels, and user retention, reducing manual reporting time by 40%.</w:t>
      </w:r>
    </w:p>
    <w:p w14:paraId="02C6705B" w14:textId="77777777" w:rsidR="00C57CE5" w:rsidRDefault="00000000">
      <w:pPr>
        <w:pStyle w:val="ListParagraph"/>
        <w:numPr>
          <w:ilvl w:val="0"/>
          <w:numId w:val="2"/>
        </w:numPr>
        <w:spacing w:after="60"/>
      </w:pPr>
      <w:r>
        <w:rPr>
          <w:color w:val="4A5568"/>
        </w:rPr>
        <w:t>Conduct retention and churn analysis using cohort-based SQL queries, enabling a 25% uplift in targeted engagement campaign performance.</w:t>
      </w:r>
    </w:p>
    <w:p w14:paraId="11D102F1" w14:textId="77777777" w:rsidR="00C57CE5" w:rsidRDefault="00000000">
      <w:pPr>
        <w:pStyle w:val="ListParagraph"/>
        <w:numPr>
          <w:ilvl w:val="0"/>
          <w:numId w:val="2"/>
        </w:numPr>
        <w:spacing w:after="60"/>
      </w:pPr>
      <w:r>
        <w:rPr>
          <w:color w:val="4A5568"/>
        </w:rPr>
        <w:t xml:space="preserve">Partner with </w:t>
      </w:r>
      <w:proofErr w:type="spellStart"/>
      <w:r>
        <w:rPr>
          <w:color w:val="4A5568"/>
        </w:rPr>
        <w:t>MoMo</w:t>
      </w:r>
      <w:proofErr w:type="spellEnd"/>
      <w:r>
        <w:rPr>
          <w:color w:val="4A5568"/>
        </w:rPr>
        <w:t xml:space="preserve"> PSB to </w:t>
      </w:r>
      <w:proofErr w:type="spellStart"/>
      <w:r>
        <w:rPr>
          <w:color w:val="4A5568"/>
        </w:rPr>
        <w:t>analyse</w:t>
      </w:r>
      <w:proofErr w:type="spellEnd"/>
      <w:r>
        <w:rPr>
          <w:color w:val="4A5568"/>
        </w:rPr>
        <w:t xml:space="preserve"> transaction trends and billable event data, improving digital financial inclusion campaign outcomes and supporting pipeline bug investigations.</w:t>
      </w:r>
    </w:p>
    <w:p w14:paraId="1A6A8DA7" w14:textId="77777777" w:rsidR="00C57CE5" w:rsidRDefault="00000000">
      <w:pPr>
        <w:pStyle w:val="ListParagraph"/>
        <w:numPr>
          <w:ilvl w:val="0"/>
          <w:numId w:val="2"/>
        </w:numPr>
        <w:spacing w:after="60"/>
      </w:pPr>
      <w:r>
        <w:rPr>
          <w:color w:val="4A5568"/>
        </w:rPr>
        <w:t>Investigate and document data pipeline issues (including Go-based event processing bugs), working with engineering to resolve discrepancies between app instrumentation and reported metrics.</w:t>
      </w:r>
    </w:p>
    <w:p w14:paraId="04C90FB2" w14:textId="77777777" w:rsidR="00C57CE5" w:rsidRDefault="00000000">
      <w:pPr>
        <w:pStyle w:val="ListParagraph"/>
        <w:numPr>
          <w:ilvl w:val="0"/>
          <w:numId w:val="2"/>
        </w:numPr>
        <w:spacing w:after="60"/>
      </w:pPr>
      <w:r>
        <w:rPr>
          <w:color w:val="4A5568"/>
        </w:rPr>
        <w:t>Quantified digital campaign effectiveness, contributing to a 30% improvement in average campaign ROI.</w:t>
      </w:r>
    </w:p>
    <w:p w14:paraId="306BD2D7" w14:textId="77777777" w:rsidR="00C57CE5" w:rsidRDefault="00C57CE5">
      <w:pPr>
        <w:spacing w:after="60"/>
      </w:pPr>
    </w:p>
    <w:p w14:paraId="33845E45" w14:textId="77777777" w:rsidR="00C57CE5" w:rsidRDefault="00000000">
      <w:pPr>
        <w:tabs>
          <w:tab w:val="right" w:pos="9360"/>
        </w:tabs>
        <w:spacing w:before="200" w:after="40"/>
      </w:pPr>
      <w:r>
        <w:rPr>
          <w:b/>
          <w:bCs/>
          <w:sz w:val="22"/>
          <w:szCs w:val="22"/>
        </w:rPr>
        <w:t>Total Quality Officer, Customer Experience Division</w:t>
      </w:r>
      <w:r>
        <w:rPr>
          <w:color w:val="6B859E"/>
          <w:sz w:val="18"/>
          <w:szCs w:val="18"/>
        </w:rPr>
        <w:tab/>
        <w:t>Mar 2023 – Feb 2025</w:t>
      </w:r>
    </w:p>
    <w:p w14:paraId="78214093" w14:textId="77777777" w:rsidR="00C57CE5" w:rsidRDefault="00000000">
      <w:pPr>
        <w:spacing w:after="80"/>
      </w:pPr>
      <w:r>
        <w:rPr>
          <w:color w:val="1A6FD4"/>
        </w:rPr>
        <w:t>Guaranty Trust Bank, Lagos, Nigeria</w:t>
      </w:r>
    </w:p>
    <w:p w14:paraId="2EB73A7E" w14:textId="77777777" w:rsidR="00C57CE5" w:rsidRDefault="00000000">
      <w:pPr>
        <w:pStyle w:val="ListParagraph"/>
        <w:numPr>
          <w:ilvl w:val="0"/>
          <w:numId w:val="2"/>
        </w:numPr>
        <w:spacing w:after="60"/>
      </w:pPr>
      <w:r>
        <w:rPr>
          <w:color w:val="4A5568"/>
        </w:rPr>
        <w:t>Developed consumer protection frameworks ensuring 100% regulatory compliance, averting potential fines.</w:t>
      </w:r>
    </w:p>
    <w:p w14:paraId="464BCD9D" w14:textId="77777777" w:rsidR="00C57CE5" w:rsidRDefault="00000000">
      <w:pPr>
        <w:pStyle w:val="ListParagraph"/>
        <w:numPr>
          <w:ilvl w:val="0"/>
          <w:numId w:val="2"/>
        </w:numPr>
        <w:spacing w:after="60"/>
      </w:pPr>
      <w:r>
        <w:rPr>
          <w:color w:val="4A5568"/>
        </w:rPr>
        <w:t>Led analysis of CX performance metrics across multiple service touchpoints, driving a 20% improvement in service quality scores.</w:t>
      </w:r>
    </w:p>
    <w:p w14:paraId="651BD1B4" w14:textId="77777777" w:rsidR="00C57CE5" w:rsidRDefault="00000000">
      <w:pPr>
        <w:pStyle w:val="ListParagraph"/>
        <w:numPr>
          <w:ilvl w:val="0"/>
          <w:numId w:val="2"/>
        </w:numPr>
        <w:spacing w:after="60"/>
      </w:pPr>
      <w:r>
        <w:rPr>
          <w:color w:val="4A5568"/>
        </w:rPr>
        <w:t>Created interactive Power BI dashboards to monitor customer satisfaction and complaints, reducing issue resolution time by 25%.</w:t>
      </w:r>
    </w:p>
    <w:p w14:paraId="7748E624" w14:textId="77777777" w:rsidR="00C57CE5" w:rsidRDefault="00000000">
      <w:pPr>
        <w:pStyle w:val="ListParagraph"/>
        <w:numPr>
          <w:ilvl w:val="0"/>
          <w:numId w:val="2"/>
        </w:numPr>
        <w:spacing w:after="60"/>
      </w:pPr>
      <w:r>
        <w:rPr>
          <w:color w:val="4A5568"/>
        </w:rPr>
        <w:t>Integrated customer feedback into process redesign initiatives with the BPR team, improving operational efficiency by 15%.</w:t>
      </w:r>
    </w:p>
    <w:p w14:paraId="42B1E7AB" w14:textId="77777777" w:rsidR="00C57CE5" w:rsidRDefault="00000000">
      <w:pPr>
        <w:pStyle w:val="ListParagraph"/>
        <w:numPr>
          <w:ilvl w:val="0"/>
          <w:numId w:val="2"/>
        </w:numPr>
        <w:spacing w:after="60"/>
      </w:pPr>
      <w:r>
        <w:rPr>
          <w:color w:val="4A5568"/>
        </w:rPr>
        <w:t>Trained 200+ employees on CX and compliance standards, improving NPS scores by 25%.</w:t>
      </w:r>
    </w:p>
    <w:p w14:paraId="3E1156E0" w14:textId="77777777" w:rsidR="00C57CE5" w:rsidRDefault="00000000">
      <w:pPr>
        <w:pBdr>
          <w:bottom w:val="single" w:sz="8" w:space="4" w:color="1A6FD4"/>
        </w:pBdr>
        <w:spacing w:before="280" w:after="80"/>
      </w:pPr>
      <w:r>
        <w:rPr>
          <w:b/>
          <w:bCs/>
          <w:color w:val="1A6FD4"/>
          <w:sz w:val="22"/>
          <w:szCs w:val="22"/>
        </w:rPr>
        <w:t>SELECTED PROJECTS</w:t>
      </w:r>
    </w:p>
    <w:p w14:paraId="3A3E9B5A" w14:textId="43AA903C" w:rsidR="00C57CE5" w:rsidRDefault="00000000">
      <w:pPr>
        <w:spacing w:before="120" w:after="40"/>
      </w:pPr>
      <w:r>
        <w:rPr>
          <w:b/>
          <w:bCs/>
          <w:sz w:val="21"/>
          <w:szCs w:val="21"/>
        </w:rPr>
        <w:t xml:space="preserve">Trial Activation </w:t>
      </w:r>
      <w:proofErr w:type="gramStart"/>
      <w:r>
        <w:rPr>
          <w:b/>
          <w:bCs/>
          <w:sz w:val="21"/>
          <w:szCs w:val="21"/>
        </w:rPr>
        <w:t>Analysis</w:t>
      </w:r>
      <w:r>
        <w:rPr>
          <w:color w:val="6B859E"/>
          <w:sz w:val="19"/>
          <w:szCs w:val="19"/>
        </w:rPr>
        <w:t xml:space="preserve">  |</w:t>
      </w:r>
      <w:proofErr w:type="gramEnd"/>
      <w:r>
        <w:rPr>
          <w:color w:val="6B859E"/>
          <w:sz w:val="19"/>
          <w:szCs w:val="19"/>
        </w:rPr>
        <w:t xml:space="preserve">  SQL, Python, </w:t>
      </w:r>
      <w:proofErr w:type="spellStart"/>
      <w:r>
        <w:rPr>
          <w:color w:val="6B859E"/>
          <w:sz w:val="19"/>
          <w:szCs w:val="19"/>
        </w:rPr>
        <w:t>DuckDB</w:t>
      </w:r>
      <w:proofErr w:type="spellEnd"/>
      <w:r>
        <w:rPr>
          <w:color w:val="6B859E"/>
          <w:sz w:val="19"/>
          <w:szCs w:val="19"/>
        </w:rPr>
        <w:t xml:space="preserve">, </w:t>
      </w:r>
      <w:proofErr w:type="spellStart"/>
      <w:r>
        <w:rPr>
          <w:color w:val="6B859E"/>
          <w:sz w:val="19"/>
          <w:szCs w:val="19"/>
        </w:rPr>
        <w:t>dbt</w:t>
      </w:r>
      <w:proofErr w:type="spellEnd"/>
      <w:r>
        <w:rPr>
          <w:color w:val="6B859E"/>
          <w:sz w:val="19"/>
          <w:szCs w:val="19"/>
        </w:rPr>
        <w:t>-style Marts</w:t>
      </w:r>
    </w:p>
    <w:p w14:paraId="0EDAAC95" w14:textId="77777777" w:rsidR="00C57CE5" w:rsidRDefault="00000000">
      <w:pPr>
        <w:pStyle w:val="ListParagraph"/>
        <w:numPr>
          <w:ilvl w:val="0"/>
          <w:numId w:val="2"/>
        </w:numPr>
        <w:spacing w:after="60"/>
      </w:pPr>
      <w:r>
        <w:rPr>
          <w:color w:val="4A5568"/>
        </w:rPr>
        <w:t xml:space="preserve">Defined trial activation for a B2B workforce management platform using 170,526 </w:t>
      </w:r>
      <w:proofErr w:type="spellStart"/>
      <w:r>
        <w:rPr>
          <w:color w:val="4A5568"/>
        </w:rPr>
        <w:t>behavioural</w:t>
      </w:r>
      <w:proofErr w:type="spellEnd"/>
      <w:r>
        <w:rPr>
          <w:color w:val="4A5568"/>
        </w:rPr>
        <w:t xml:space="preserve"> events from 966 </w:t>
      </w:r>
      <w:proofErr w:type="spellStart"/>
      <w:r>
        <w:rPr>
          <w:color w:val="4A5568"/>
        </w:rPr>
        <w:t>organisations</w:t>
      </w:r>
      <w:proofErr w:type="spellEnd"/>
      <w:r>
        <w:rPr>
          <w:color w:val="4A5568"/>
        </w:rPr>
        <w:t>.</w:t>
      </w:r>
    </w:p>
    <w:p w14:paraId="761B7E48" w14:textId="77777777" w:rsidR="00C57CE5" w:rsidRDefault="00000000">
      <w:pPr>
        <w:pStyle w:val="ListParagraph"/>
        <w:numPr>
          <w:ilvl w:val="0"/>
          <w:numId w:val="2"/>
        </w:numPr>
        <w:spacing w:after="60"/>
      </w:pPr>
      <w:r>
        <w:rPr>
          <w:color w:val="4A5568"/>
        </w:rPr>
        <w:lastRenderedPageBreak/>
        <w:t>Built a five-goal activation framework grounded in the product's core value loop and constructed SQL staging and mart models to track activation at scale.</w:t>
      </w:r>
    </w:p>
    <w:p w14:paraId="17C88C2A" w14:textId="77777777" w:rsidR="00C57CE5" w:rsidRDefault="00000000">
      <w:pPr>
        <w:pStyle w:val="ListParagraph"/>
        <w:numPr>
          <w:ilvl w:val="0"/>
          <w:numId w:val="2"/>
        </w:numPr>
        <w:spacing w:after="60"/>
      </w:pPr>
      <w:r>
        <w:rPr>
          <w:color w:val="4A5568"/>
        </w:rPr>
        <w:t xml:space="preserve">Key finding: 61% of </w:t>
      </w:r>
      <w:proofErr w:type="spellStart"/>
      <w:r>
        <w:rPr>
          <w:color w:val="4A5568"/>
        </w:rPr>
        <w:t>organisations</w:t>
      </w:r>
      <w:proofErr w:type="spellEnd"/>
      <w:r>
        <w:rPr>
          <w:color w:val="4A5568"/>
        </w:rPr>
        <w:t xml:space="preserve"> lost on Day 0, identified as an onboarding problem, not a conversion problem. Scheduling was the gateway module with zero conversions without it.</w:t>
      </w:r>
    </w:p>
    <w:p w14:paraId="03B5F26A" w14:textId="77777777" w:rsidR="00C57CE5" w:rsidRDefault="00000000">
      <w:pPr>
        <w:spacing w:before="120" w:after="40"/>
      </w:pPr>
      <w:r>
        <w:rPr>
          <w:b/>
          <w:bCs/>
          <w:sz w:val="21"/>
          <w:szCs w:val="21"/>
        </w:rPr>
        <w:t xml:space="preserve">Account Takeover Investigation, </w:t>
      </w:r>
      <w:proofErr w:type="spellStart"/>
      <w:r>
        <w:rPr>
          <w:b/>
          <w:bCs/>
          <w:sz w:val="21"/>
          <w:szCs w:val="21"/>
        </w:rPr>
        <w:t>Payflow</w:t>
      </w:r>
      <w:proofErr w:type="spellEnd"/>
      <w:r>
        <w:rPr>
          <w:b/>
          <w:bCs/>
          <w:sz w:val="21"/>
          <w:szCs w:val="21"/>
        </w:rPr>
        <w:t xml:space="preserve"> </w:t>
      </w:r>
      <w:proofErr w:type="gramStart"/>
      <w:r>
        <w:rPr>
          <w:b/>
          <w:bCs/>
          <w:sz w:val="21"/>
          <w:szCs w:val="21"/>
        </w:rPr>
        <w:t>Fintech</w:t>
      </w:r>
      <w:r>
        <w:rPr>
          <w:color w:val="6B859E"/>
          <w:sz w:val="19"/>
          <w:szCs w:val="19"/>
        </w:rPr>
        <w:t xml:space="preserve">  |</w:t>
      </w:r>
      <w:proofErr w:type="gramEnd"/>
      <w:r>
        <w:rPr>
          <w:color w:val="6B859E"/>
          <w:sz w:val="19"/>
          <w:szCs w:val="19"/>
        </w:rPr>
        <w:t xml:space="preserve">  SQL, Python, Fraud Analytics (In Progress)</w:t>
      </w:r>
    </w:p>
    <w:p w14:paraId="76218719" w14:textId="77777777" w:rsidR="00C57CE5" w:rsidRDefault="00000000">
      <w:pPr>
        <w:pStyle w:val="ListParagraph"/>
        <w:numPr>
          <w:ilvl w:val="0"/>
          <w:numId w:val="2"/>
        </w:numPr>
        <w:spacing w:after="60"/>
      </w:pPr>
      <w:r>
        <w:rPr>
          <w:color w:val="4A5568"/>
        </w:rPr>
        <w:t>Investigating a coordinated account takeover campaign across session logs, user profiles, and transaction records for a synthetic African fintech dataset.</w:t>
      </w:r>
    </w:p>
    <w:p w14:paraId="7F48CBEE" w14:textId="77777777" w:rsidR="00C57CE5" w:rsidRDefault="00000000">
      <w:pPr>
        <w:pStyle w:val="ListParagraph"/>
        <w:numPr>
          <w:ilvl w:val="0"/>
          <w:numId w:val="2"/>
        </w:numPr>
        <w:spacing w:after="60"/>
      </w:pPr>
      <w:r>
        <w:rPr>
          <w:color w:val="4A5568"/>
        </w:rPr>
        <w:t xml:space="preserve">Detecting anomalous login patterns, new device signals, ISP switching, and cross-border transaction spikes to segment affected users and </w:t>
      </w:r>
      <w:proofErr w:type="gramStart"/>
      <w:r>
        <w:rPr>
          <w:color w:val="4A5568"/>
        </w:rPr>
        <w:t>quantify</w:t>
      </w:r>
      <w:proofErr w:type="gramEnd"/>
      <w:r>
        <w:rPr>
          <w:color w:val="4A5568"/>
        </w:rPr>
        <w:t xml:space="preserve"> financial impact.</w:t>
      </w:r>
    </w:p>
    <w:p w14:paraId="26C4616C" w14:textId="77777777" w:rsidR="00C57CE5" w:rsidRDefault="00000000">
      <w:pPr>
        <w:spacing w:before="120" w:after="40"/>
      </w:pPr>
      <w:r>
        <w:rPr>
          <w:b/>
          <w:bCs/>
          <w:sz w:val="21"/>
          <w:szCs w:val="21"/>
        </w:rPr>
        <w:t xml:space="preserve">Job Radar: Automated Job Search </w:t>
      </w:r>
      <w:proofErr w:type="gramStart"/>
      <w:r>
        <w:rPr>
          <w:b/>
          <w:bCs/>
          <w:sz w:val="21"/>
          <w:szCs w:val="21"/>
        </w:rPr>
        <w:t>Tool</w:t>
      </w:r>
      <w:r>
        <w:rPr>
          <w:color w:val="6B859E"/>
          <w:sz w:val="19"/>
          <w:szCs w:val="19"/>
        </w:rPr>
        <w:t xml:space="preserve">  |</w:t>
      </w:r>
      <w:proofErr w:type="gramEnd"/>
      <w:r>
        <w:rPr>
          <w:color w:val="6B859E"/>
          <w:sz w:val="19"/>
          <w:szCs w:val="19"/>
        </w:rPr>
        <w:t xml:space="preserve">  Python, RSS, Task Scheduler</w:t>
      </w:r>
    </w:p>
    <w:p w14:paraId="56DA3EBB" w14:textId="77777777" w:rsidR="00C57CE5" w:rsidRDefault="00000000">
      <w:pPr>
        <w:pStyle w:val="ListParagraph"/>
        <w:numPr>
          <w:ilvl w:val="0"/>
          <w:numId w:val="2"/>
        </w:numPr>
        <w:spacing w:after="60"/>
      </w:pPr>
      <w:r>
        <w:rPr>
          <w:color w:val="4A5568"/>
        </w:rPr>
        <w:t>Built a Python automation tool that pulls remote data analyst roles from RSS feeds daily, deduplicates results, and outputs to Excel with application status tracking (Not Applied / Applied / Interview / Rejected).</w:t>
      </w:r>
    </w:p>
    <w:p w14:paraId="0DA56540" w14:textId="77777777" w:rsidR="00C57CE5" w:rsidRDefault="00000000">
      <w:pPr>
        <w:pBdr>
          <w:bottom w:val="single" w:sz="8" w:space="4" w:color="1A6FD4"/>
        </w:pBdr>
        <w:spacing w:before="280" w:after="80"/>
      </w:pPr>
      <w:r>
        <w:rPr>
          <w:b/>
          <w:bCs/>
          <w:color w:val="1A6FD4"/>
          <w:sz w:val="22"/>
          <w:szCs w:val="22"/>
        </w:rPr>
        <w:t>TECHNICAL SKILLS</w:t>
      </w:r>
    </w:p>
    <w:p w14:paraId="1D2A0F82" w14:textId="77777777" w:rsidR="00C57CE5" w:rsidRDefault="00C57CE5">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57CE5" w14:paraId="4DA92BD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1A1BE19" w14:textId="77777777" w:rsidR="00C57CE5" w:rsidRDefault="00000000">
            <w:r>
              <w:rPr>
                <w:b/>
                <w:bCs/>
                <w:sz w:val="19"/>
                <w:szCs w:val="19"/>
              </w:rPr>
              <w:t>Query &amp; Data</w:t>
            </w:r>
          </w:p>
        </w:tc>
        <w:tc>
          <w:tcPr>
            <w:tcW w:w="71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506B70C" w14:textId="77777777" w:rsidR="00C57CE5" w:rsidRDefault="00000000">
            <w:r>
              <w:rPr>
                <w:color w:val="4A5568"/>
                <w:sz w:val="19"/>
                <w:szCs w:val="19"/>
              </w:rPr>
              <w:t xml:space="preserve">SQL (advanced), Hive / Spark SQL, Python (Pandas, </w:t>
            </w:r>
            <w:proofErr w:type="spellStart"/>
            <w:r>
              <w:rPr>
                <w:color w:val="4A5568"/>
                <w:sz w:val="19"/>
                <w:szCs w:val="19"/>
              </w:rPr>
              <w:t>DuckDB</w:t>
            </w:r>
            <w:proofErr w:type="spellEnd"/>
            <w:r>
              <w:rPr>
                <w:color w:val="4A5568"/>
                <w:sz w:val="19"/>
                <w:szCs w:val="19"/>
              </w:rPr>
              <w:t>), Excel</w:t>
            </w:r>
          </w:p>
        </w:tc>
      </w:tr>
      <w:tr w:rsidR="00C57CE5" w14:paraId="11C8367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E03A0D5" w14:textId="77777777" w:rsidR="00C57CE5" w:rsidRDefault="00000000">
            <w:r>
              <w:rPr>
                <w:b/>
                <w:bCs/>
                <w:sz w:val="19"/>
                <w:szCs w:val="19"/>
              </w:rPr>
              <w:t>Cloud &amp; Pipelines</w:t>
            </w:r>
          </w:p>
        </w:tc>
        <w:tc>
          <w:tcPr>
            <w:tcW w:w="71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C3E0165" w14:textId="77777777" w:rsidR="00C57CE5" w:rsidRDefault="00000000">
            <w:r>
              <w:rPr>
                <w:color w:val="4A5568"/>
                <w:sz w:val="19"/>
                <w:szCs w:val="19"/>
              </w:rPr>
              <w:t>Cloud data lake (</w:t>
            </w:r>
            <w:proofErr w:type="spellStart"/>
            <w:r>
              <w:rPr>
                <w:color w:val="4A5568"/>
                <w:sz w:val="19"/>
                <w:szCs w:val="19"/>
              </w:rPr>
              <w:t>mtnlake</w:t>
            </w:r>
            <w:proofErr w:type="spellEnd"/>
            <w:r>
              <w:rPr>
                <w:color w:val="4A5568"/>
                <w:sz w:val="19"/>
                <w:szCs w:val="19"/>
              </w:rPr>
              <w:t>), event instrumentation, app integration, data pipeline QA</w:t>
            </w:r>
          </w:p>
        </w:tc>
      </w:tr>
      <w:tr w:rsidR="00C57CE5" w14:paraId="589E9C5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8DE449A" w14:textId="77777777" w:rsidR="00C57CE5" w:rsidRDefault="00000000">
            <w:r>
              <w:rPr>
                <w:b/>
                <w:bCs/>
                <w:sz w:val="19"/>
                <w:szCs w:val="19"/>
              </w:rPr>
              <w:t xml:space="preserve">BI &amp; </w:t>
            </w:r>
            <w:proofErr w:type="spellStart"/>
            <w:r>
              <w:rPr>
                <w:b/>
                <w:bCs/>
                <w:sz w:val="19"/>
                <w:szCs w:val="19"/>
              </w:rPr>
              <w:t>Visualisation</w:t>
            </w:r>
            <w:proofErr w:type="spellEnd"/>
          </w:p>
        </w:tc>
        <w:tc>
          <w:tcPr>
            <w:tcW w:w="71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1FAABD4" w14:textId="77777777" w:rsidR="00C57CE5" w:rsidRDefault="00000000">
            <w:r>
              <w:rPr>
                <w:color w:val="4A5568"/>
                <w:sz w:val="19"/>
                <w:szCs w:val="19"/>
              </w:rPr>
              <w:t>Power BI, DAX, dashboard design, stakeholder reporting</w:t>
            </w:r>
          </w:p>
        </w:tc>
      </w:tr>
      <w:tr w:rsidR="00C57CE5" w14:paraId="12DAFE3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7E1660A" w14:textId="77777777" w:rsidR="00C57CE5" w:rsidRDefault="00000000">
            <w:r>
              <w:rPr>
                <w:b/>
                <w:bCs/>
                <w:sz w:val="19"/>
                <w:szCs w:val="19"/>
              </w:rPr>
              <w:t>Analysis Methods</w:t>
            </w:r>
          </w:p>
        </w:tc>
        <w:tc>
          <w:tcPr>
            <w:tcW w:w="71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D1467B1" w14:textId="77777777" w:rsidR="00C57CE5" w:rsidRDefault="00000000">
            <w:r>
              <w:rPr>
                <w:color w:val="4A5568"/>
                <w:sz w:val="19"/>
                <w:szCs w:val="19"/>
              </w:rPr>
              <w:t>Funnel analysis, cohort analysis, retention modelling, segmentation, A/B testing, fraud detection</w:t>
            </w:r>
          </w:p>
        </w:tc>
      </w:tr>
      <w:tr w:rsidR="00C57CE5" w14:paraId="7967677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6585D9F" w14:textId="77777777" w:rsidR="00C57CE5" w:rsidRDefault="00000000">
            <w:r>
              <w:rPr>
                <w:b/>
                <w:bCs/>
                <w:sz w:val="19"/>
                <w:szCs w:val="19"/>
              </w:rPr>
              <w:t>Analytics Eng.</w:t>
            </w:r>
          </w:p>
        </w:tc>
        <w:tc>
          <w:tcPr>
            <w:tcW w:w="71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70C9971" w14:textId="77777777" w:rsidR="00C57CE5" w:rsidRDefault="00000000">
            <w:r>
              <w:rPr>
                <w:color w:val="4A5568"/>
                <w:sz w:val="19"/>
                <w:szCs w:val="19"/>
              </w:rPr>
              <w:t xml:space="preserve">SQL mart design, staging layers, </w:t>
            </w:r>
            <w:proofErr w:type="spellStart"/>
            <w:r>
              <w:rPr>
                <w:color w:val="4A5568"/>
                <w:sz w:val="19"/>
                <w:szCs w:val="19"/>
              </w:rPr>
              <w:t>dbt</w:t>
            </w:r>
            <w:proofErr w:type="spellEnd"/>
            <w:r>
              <w:rPr>
                <w:color w:val="4A5568"/>
                <w:sz w:val="19"/>
                <w:szCs w:val="19"/>
              </w:rPr>
              <w:t xml:space="preserve"> (learning, Fundamentals cert. in progress)</w:t>
            </w:r>
          </w:p>
        </w:tc>
      </w:tr>
      <w:tr w:rsidR="00C57CE5" w14:paraId="2FA60AC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EF9B4F3" w14:textId="77777777" w:rsidR="00C57CE5" w:rsidRDefault="00000000">
            <w:r>
              <w:rPr>
                <w:b/>
                <w:bCs/>
                <w:sz w:val="19"/>
                <w:szCs w:val="19"/>
              </w:rPr>
              <w:t>Other Tools</w:t>
            </w:r>
          </w:p>
        </w:tc>
        <w:tc>
          <w:tcPr>
            <w:tcW w:w="71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C9F8B0C" w14:textId="77777777" w:rsidR="00C57CE5" w:rsidRDefault="00000000">
            <w:proofErr w:type="spellStart"/>
            <w:r>
              <w:rPr>
                <w:color w:val="4A5568"/>
                <w:sz w:val="19"/>
                <w:szCs w:val="19"/>
              </w:rPr>
              <w:t>Digilytics</w:t>
            </w:r>
            <w:proofErr w:type="spellEnd"/>
            <w:r>
              <w:rPr>
                <w:color w:val="4A5568"/>
                <w:sz w:val="19"/>
                <w:szCs w:val="19"/>
              </w:rPr>
              <w:t xml:space="preserve">, Jira, Git / GitHub, </w:t>
            </w:r>
            <w:proofErr w:type="spellStart"/>
            <w:r>
              <w:rPr>
                <w:color w:val="4A5568"/>
                <w:sz w:val="19"/>
                <w:szCs w:val="19"/>
              </w:rPr>
              <w:t>Jupyter</w:t>
            </w:r>
            <w:proofErr w:type="spellEnd"/>
            <w:r>
              <w:rPr>
                <w:color w:val="4A5568"/>
                <w:sz w:val="19"/>
                <w:szCs w:val="19"/>
              </w:rPr>
              <w:t>, Google Analytics</w:t>
            </w:r>
          </w:p>
        </w:tc>
      </w:tr>
    </w:tbl>
    <w:p w14:paraId="0FF734DB" w14:textId="77777777" w:rsidR="00C57CE5" w:rsidRDefault="00000000">
      <w:pPr>
        <w:pBdr>
          <w:bottom w:val="single" w:sz="8" w:space="4" w:color="1A6FD4"/>
        </w:pBdr>
        <w:spacing w:before="280" w:after="80"/>
      </w:pPr>
      <w:r>
        <w:rPr>
          <w:b/>
          <w:bCs/>
          <w:color w:val="1A6FD4"/>
          <w:sz w:val="22"/>
          <w:szCs w:val="22"/>
        </w:rPr>
        <w:t>EDUCATION</w:t>
      </w:r>
    </w:p>
    <w:p w14:paraId="19B36584" w14:textId="77777777" w:rsidR="00C57CE5" w:rsidRDefault="00000000">
      <w:pPr>
        <w:tabs>
          <w:tab w:val="right" w:pos="9360"/>
        </w:tabs>
        <w:spacing w:before="120" w:after="40"/>
      </w:pPr>
      <w:r>
        <w:rPr>
          <w:b/>
          <w:bCs/>
        </w:rPr>
        <w:t>B.A. History and Strategic Studies, Second Class Upper (2:1)</w:t>
      </w:r>
      <w:r>
        <w:rPr>
          <w:color w:val="6B859E"/>
          <w:sz w:val="19"/>
          <w:szCs w:val="19"/>
        </w:rPr>
        <w:tab/>
        <w:t>2018</w:t>
      </w:r>
    </w:p>
    <w:p w14:paraId="124A3606" w14:textId="77777777" w:rsidR="00C57CE5" w:rsidRDefault="00000000">
      <w:pPr>
        <w:spacing w:after="80"/>
      </w:pPr>
      <w:r>
        <w:rPr>
          <w:color w:val="1A6FD4"/>
          <w:sz w:val="19"/>
          <w:szCs w:val="19"/>
        </w:rPr>
        <w:t>University of Lagos</w:t>
      </w:r>
    </w:p>
    <w:p w14:paraId="44073914" w14:textId="77777777" w:rsidR="00C57CE5" w:rsidRDefault="00000000">
      <w:pPr>
        <w:pBdr>
          <w:bottom w:val="single" w:sz="8" w:space="4" w:color="1A6FD4"/>
        </w:pBdr>
        <w:spacing w:before="280" w:after="80"/>
      </w:pPr>
      <w:r>
        <w:rPr>
          <w:b/>
          <w:bCs/>
          <w:color w:val="1A6FD4"/>
          <w:sz w:val="22"/>
          <w:szCs w:val="22"/>
        </w:rPr>
        <w:t>CERTIFICATIONS</w:t>
      </w:r>
    </w:p>
    <w:p w14:paraId="6425973E" w14:textId="77777777" w:rsidR="00C57CE5" w:rsidRDefault="00000000">
      <w:pPr>
        <w:pStyle w:val="ListParagraph"/>
        <w:numPr>
          <w:ilvl w:val="0"/>
          <w:numId w:val="2"/>
        </w:numPr>
        <w:spacing w:after="60"/>
      </w:pPr>
      <w:r>
        <w:rPr>
          <w:color w:val="4A5568"/>
        </w:rPr>
        <w:t>Google Data Analytics Professional Certificate, Coursera 2023</w:t>
      </w:r>
    </w:p>
    <w:p w14:paraId="112823B5" w14:textId="77777777" w:rsidR="00C57CE5" w:rsidRDefault="00000000">
      <w:pPr>
        <w:pStyle w:val="ListParagraph"/>
        <w:numPr>
          <w:ilvl w:val="0"/>
          <w:numId w:val="2"/>
        </w:numPr>
        <w:spacing w:after="60"/>
      </w:pPr>
      <w:proofErr w:type="spellStart"/>
      <w:r>
        <w:rPr>
          <w:color w:val="4A5568"/>
        </w:rPr>
        <w:t>ExploreAI</w:t>
      </w:r>
      <w:proofErr w:type="spellEnd"/>
      <w:r>
        <w:rPr>
          <w:color w:val="4A5568"/>
        </w:rPr>
        <w:t xml:space="preserve"> Data Analytics Program, 2023</w:t>
      </w:r>
    </w:p>
    <w:p w14:paraId="4BEE85BC" w14:textId="77777777" w:rsidR="00C57CE5" w:rsidRDefault="00000000">
      <w:pPr>
        <w:pStyle w:val="ListParagraph"/>
        <w:numPr>
          <w:ilvl w:val="0"/>
          <w:numId w:val="2"/>
        </w:numPr>
        <w:spacing w:after="60"/>
      </w:pPr>
      <w:r>
        <w:rPr>
          <w:color w:val="4A5568"/>
        </w:rPr>
        <w:t xml:space="preserve">Intermediate SQL Series, </w:t>
      </w:r>
      <w:proofErr w:type="spellStart"/>
      <w:r>
        <w:rPr>
          <w:color w:val="4A5568"/>
        </w:rPr>
        <w:t>DataCamp</w:t>
      </w:r>
      <w:proofErr w:type="spellEnd"/>
      <w:r>
        <w:rPr>
          <w:color w:val="4A5568"/>
        </w:rPr>
        <w:t xml:space="preserve"> 2023</w:t>
      </w:r>
    </w:p>
    <w:p w14:paraId="188D52DE" w14:textId="77777777" w:rsidR="00C57CE5" w:rsidRDefault="00000000">
      <w:pPr>
        <w:pStyle w:val="ListParagraph"/>
        <w:numPr>
          <w:ilvl w:val="0"/>
          <w:numId w:val="2"/>
        </w:numPr>
        <w:spacing w:after="60"/>
      </w:pPr>
      <w:r>
        <w:rPr>
          <w:color w:val="4A5568"/>
        </w:rPr>
        <w:t>Tech Foundations, ALX Africa 2022</w:t>
      </w:r>
    </w:p>
    <w:p w14:paraId="00B0D2C3" w14:textId="77777777" w:rsidR="00C57CE5" w:rsidRDefault="00000000">
      <w:pPr>
        <w:pStyle w:val="ListParagraph"/>
        <w:numPr>
          <w:ilvl w:val="0"/>
          <w:numId w:val="2"/>
        </w:numPr>
        <w:spacing w:after="60"/>
      </w:pPr>
      <w:proofErr w:type="spellStart"/>
      <w:r>
        <w:rPr>
          <w:color w:val="4A5568"/>
        </w:rPr>
        <w:t>dbt</w:t>
      </w:r>
      <w:proofErr w:type="spellEnd"/>
      <w:r>
        <w:rPr>
          <w:color w:val="4A5568"/>
        </w:rPr>
        <w:t xml:space="preserve"> Fundamentals, In Progress</w:t>
      </w:r>
    </w:p>
    <w:p w14:paraId="1A923A97" w14:textId="77777777" w:rsidR="00C57CE5" w:rsidRDefault="00000000">
      <w:pPr>
        <w:pBdr>
          <w:bottom w:val="single" w:sz="8" w:space="4" w:color="1A6FD4"/>
        </w:pBdr>
        <w:spacing w:before="280" w:after="80"/>
      </w:pPr>
      <w:r>
        <w:rPr>
          <w:b/>
          <w:bCs/>
          <w:color w:val="1A6FD4"/>
          <w:sz w:val="22"/>
          <w:szCs w:val="22"/>
        </w:rPr>
        <w:t>PROFESSIONAL MEMBERSHIPS</w:t>
      </w:r>
    </w:p>
    <w:p w14:paraId="76DE6BB9" w14:textId="77777777" w:rsidR="00C57CE5" w:rsidRDefault="00000000">
      <w:pPr>
        <w:pStyle w:val="ListParagraph"/>
        <w:numPr>
          <w:ilvl w:val="0"/>
          <w:numId w:val="2"/>
        </w:numPr>
        <w:spacing w:after="60"/>
      </w:pPr>
      <w:r>
        <w:rPr>
          <w:color w:val="4A5568"/>
        </w:rPr>
        <w:t>Institute of Chartered Economists of Nigeria (ICEN), Member</w:t>
      </w:r>
    </w:p>
    <w:sectPr w:rsidR="00C57CE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22D59"/>
    <w:multiLevelType w:val="hybridMultilevel"/>
    <w:tmpl w:val="CEFC19BA"/>
    <w:lvl w:ilvl="0" w:tplc="571C57B4">
      <w:start w:val="1"/>
      <w:numFmt w:val="bullet"/>
      <w:lvlText w:val="•"/>
      <w:lvlJc w:val="left"/>
      <w:pPr>
        <w:ind w:left="360" w:hanging="200"/>
      </w:pPr>
    </w:lvl>
    <w:lvl w:ilvl="1" w:tplc="043256F0">
      <w:numFmt w:val="decimal"/>
      <w:lvlText w:val=""/>
      <w:lvlJc w:val="left"/>
    </w:lvl>
    <w:lvl w:ilvl="2" w:tplc="9A320CCE">
      <w:numFmt w:val="decimal"/>
      <w:lvlText w:val=""/>
      <w:lvlJc w:val="left"/>
    </w:lvl>
    <w:lvl w:ilvl="3" w:tplc="98D6E1C8">
      <w:numFmt w:val="decimal"/>
      <w:lvlText w:val=""/>
      <w:lvlJc w:val="left"/>
    </w:lvl>
    <w:lvl w:ilvl="4" w:tplc="688AE41E">
      <w:numFmt w:val="decimal"/>
      <w:lvlText w:val=""/>
      <w:lvlJc w:val="left"/>
    </w:lvl>
    <w:lvl w:ilvl="5" w:tplc="F32C95F4">
      <w:numFmt w:val="decimal"/>
      <w:lvlText w:val=""/>
      <w:lvlJc w:val="left"/>
    </w:lvl>
    <w:lvl w:ilvl="6" w:tplc="5FA815EA">
      <w:numFmt w:val="decimal"/>
      <w:lvlText w:val=""/>
      <w:lvlJc w:val="left"/>
    </w:lvl>
    <w:lvl w:ilvl="7" w:tplc="20907FEE">
      <w:numFmt w:val="decimal"/>
      <w:lvlText w:val=""/>
      <w:lvlJc w:val="left"/>
    </w:lvl>
    <w:lvl w:ilvl="8" w:tplc="6A1ADA26">
      <w:numFmt w:val="decimal"/>
      <w:lvlText w:val=""/>
      <w:lvlJc w:val="left"/>
    </w:lvl>
  </w:abstractNum>
  <w:abstractNum w:abstractNumId="1" w15:restartNumberingAfterBreak="0">
    <w:nsid w:val="2A9253E8"/>
    <w:multiLevelType w:val="hybridMultilevel"/>
    <w:tmpl w:val="49F0018E"/>
    <w:lvl w:ilvl="0" w:tplc="E41E152C">
      <w:start w:val="1"/>
      <w:numFmt w:val="bullet"/>
      <w:lvlText w:val="●"/>
      <w:lvlJc w:val="left"/>
      <w:pPr>
        <w:ind w:left="720" w:hanging="360"/>
      </w:pPr>
    </w:lvl>
    <w:lvl w:ilvl="1" w:tplc="A380D8A6">
      <w:start w:val="1"/>
      <w:numFmt w:val="bullet"/>
      <w:lvlText w:val="○"/>
      <w:lvlJc w:val="left"/>
      <w:pPr>
        <w:ind w:left="1440" w:hanging="360"/>
      </w:pPr>
    </w:lvl>
    <w:lvl w:ilvl="2" w:tplc="0450D9A4">
      <w:start w:val="1"/>
      <w:numFmt w:val="bullet"/>
      <w:lvlText w:val="■"/>
      <w:lvlJc w:val="left"/>
      <w:pPr>
        <w:ind w:left="2160" w:hanging="360"/>
      </w:pPr>
    </w:lvl>
    <w:lvl w:ilvl="3" w:tplc="123CEC82">
      <w:start w:val="1"/>
      <w:numFmt w:val="bullet"/>
      <w:lvlText w:val="●"/>
      <w:lvlJc w:val="left"/>
      <w:pPr>
        <w:ind w:left="2880" w:hanging="360"/>
      </w:pPr>
    </w:lvl>
    <w:lvl w:ilvl="4" w:tplc="D390E664">
      <w:start w:val="1"/>
      <w:numFmt w:val="bullet"/>
      <w:lvlText w:val="○"/>
      <w:lvlJc w:val="left"/>
      <w:pPr>
        <w:ind w:left="3600" w:hanging="360"/>
      </w:pPr>
    </w:lvl>
    <w:lvl w:ilvl="5" w:tplc="4552A78E">
      <w:start w:val="1"/>
      <w:numFmt w:val="bullet"/>
      <w:lvlText w:val="■"/>
      <w:lvlJc w:val="left"/>
      <w:pPr>
        <w:ind w:left="4320" w:hanging="360"/>
      </w:pPr>
    </w:lvl>
    <w:lvl w:ilvl="6" w:tplc="9F74C12C">
      <w:start w:val="1"/>
      <w:numFmt w:val="bullet"/>
      <w:lvlText w:val="●"/>
      <w:lvlJc w:val="left"/>
      <w:pPr>
        <w:ind w:left="5040" w:hanging="360"/>
      </w:pPr>
    </w:lvl>
    <w:lvl w:ilvl="7" w:tplc="2D6009D0">
      <w:start w:val="1"/>
      <w:numFmt w:val="bullet"/>
      <w:lvlText w:val="●"/>
      <w:lvlJc w:val="left"/>
      <w:pPr>
        <w:ind w:left="5760" w:hanging="360"/>
      </w:pPr>
    </w:lvl>
    <w:lvl w:ilvl="8" w:tplc="EA460866">
      <w:start w:val="1"/>
      <w:numFmt w:val="bullet"/>
      <w:lvlText w:val="●"/>
      <w:lvlJc w:val="left"/>
      <w:pPr>
        <w:ind w:left="6480" w:hanging="360"/>
      </w:pPr>
    </w:lvl>
  </w:abstractNum>
  <w:num w:numId="1" w16cid:durableId="820002770">
    <w:abstractNumId w:val="1"/>
    <w:lvlOverride w:ilvl="0">
      <w:startOverride w:val="1"/>
    </w:lvlOverride>
  </w:num>
  <w:num w:numId="2" w16cid:durableId="2435323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CE5"/>
    <w:rsid w:val="006E6C94"/>
    <w:rsid w:val="00B84D54"/>
    <w:rsid w:val="00C57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3EBBA"/>
  <w15:docId w15:val="{54E73CD5-F92B-49E9-B425-349824381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D1B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738</Words>
  <Characters>4210</Characters>
  <Application>Microsoft Office Word</Application>
  <DocSecurity>0</DocSecurity>
  <Lines>35</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precious williams</cp:lastModifiedBy>
  <cp:revision>2</cp:revision>
  <dcterms:created xsi:type="dcterms:W3CDTF">2026-04-01T10:55:00Z</dcterms:created>
  <dcterms:modified xsi:type="dcterms:W3CDTF">2026-04-01T10:59:00Z</dcterms:modified>
</cp:coreProperties>
</file>