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  <w:b/>
          <w:b/>
          <w:bCs/>
          <w:sz w:val="56"/>
          <w:szCs w:val="56"/>
        </w:rPr>
      </w:pPr>
      <w:r>
        <w:rPr>
          <w:rFonts w:ascii="Liberation Sans" w:hAnsi="Liberation Sans"/>
          <w:b/>
          <w:bCs/>
          <w:sz w:val="56"/>
          <w:szCs w:val="56"/>
        </w:rPr>
        <w:t>Nathan Robinson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9 Rusthall Avenue,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London, 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United Kingdom,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W4 1BW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+44 7804 760 257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ascii="Liberation Sans" w:hAnsi="Liberation Sans"/>
                  <w:sz w:val="22"/>
                  <w:szCs w:val="22"/>
                </w:rPr>
                <w:t>nrobinson2000@me.com</w:t>
              </w:r>
            </w:hyperlink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Twitter: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nrobinson2000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GitHub</w:t>
            </w:r>
            <w:r>
              <w:rPr>
                <w:rFonts w:ascii="Liberation Sans" w:hAnsi="Liberation Sans"/>
                <w:sz w:val="22"/>
                <w:szCs w:val="22"/>
              </w:rPr>
              <w:t>: nrobinson2000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Linked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i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n: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nrobinson2000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Particle Forums: </w:t>
            </w:r>
            <w:r>
              <w:rPr>
                <w:rFonts w:ascii="Liberation Sans" w:hAnsi="Liberation Sans"/>
                <w:sz w:val="22"/>
                <w:szCs w:val="22"/>
              </w:rPr>
              <w:t>nrobinson2000</w:t>
            </w:r>
          </w:p>
          <w:p>
            <w:pPr>
              <w:pStyle w:val="TableContents"/>
              <w:jc w:val="righ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766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January </w:t>
            </w:r>
            <w:r>
              <w:rPr>
                <w:rFonts w:ascii="Liberation Sans" w:hAnsi="Liberation Sans"/>
                <w:sz w:val="22"/>
                <w:szCs w:val="22"/>
              </w:rPr>
              <w:t>2015 - Present</w:t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ACS Hillingdon International School, London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Tech Club Leader, Genius Bar </w:t>
            </w:r>
            <w:r>
              <w:rPr>
                <w:rFonts w:ascii="Liberation Sans" w:hAnsi="Liberation Sans"/>
                <w:sz w:val="22"/>
                <w:szCs w:val="22"/>
              </w:rPr>
              <w:t>facilitator</w:t>
            </w:r>
            <w:r>
              <w:rPr>
                <w:rFonts w:ascii="Liberation Sans" w:hAnsi="Liberation Sans"/>
                <w:sz w:val="22"/>
                <w:szCs w:val="22"/>
              </w:rPr>
              <w:t>, played Junior Varsity Basketball, Volleyball and Tennis.</w:t>
            </w:r>
          </w:p>
          <w:p>
            <w:pPr>
              <w:pStyle w:val="TableContents"/>
              <w:numPr>
                <w:ilvl w:val="0"/>
                <w:numId w:val="0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I am the leader of my school's Technology club. Each year we make a couple of interesting projects. This year we made 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a 3D printer, 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battle robots and an internet enabled birdhouse that uses Particle Photons and Electrons to give 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it </w:t>
            </w:r>
            <w:r>
              <w:rPr>
                <w:rFonts w:ascii="Liberation Sans" w:hAnsi="Liberation Sans"/>
                <w:sz w:val="22"/>
                <w:szCs w:val="22"/>
              </w:rPr>
              <w:t>web functionality.</w:t>
            </w:r>
          </w:p>
          <w:p>
            <w:pPr>
              <w:pStyle w:val="TableContents"/>
              <w:numPr>
                <w:ilvl w:val="0"/>
                <w:numId w:val="0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At the Genius Bar, I assist other students, </w:t>
            </w:r>
            <w:r>
              <w:rPr>
                <w:rFonts w:ascii="Liberation Sans" w:hAnsi="Liberation Sans"/>
                <w:sz w:val="22"/>
                <w:szCs w:val="22"/>
              </w:rPr>
              <w:t>teachers, parents and staff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with common issues, including using our school's network, Google Drive and printing.  </w:t>
            </w:r>
            <w:r>
              <w:rPr>
                <w:rFonts w:ascii="Liberation Sans" w:hAnsi="Liberation Sans"/>
                <w:sz w:val="22"/>
                <w:szCs w:val="22"/>
              </w:rPr>
              <w:t>Running the Genius bar gives me something productive to do during lunch time.</w:t>
            </w:r>
          </w:p>
          <w:p>
            <w:pPr>
              <w:pStyle w:val="TableContents"/>
              <w:numPr>
                <w:ilvl w:val="0"/>
                <w:numId w:val="0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For my </w:t>
            </w:r>
            <w:r>
              <w:rPr>
                <w:rFonts w:ascii="Liberation Sans" w:hAnsi="Liberation Sans"/>
                <w:sz w:val="22"/>
                <w:szCs w:val="22"/>
              </w:rPr>
              <w:t>G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rade 10 personal project I created an IoT demonstration that uses a Photon </w:t>
            </w:r>
            <w:r>
              <w:rPr>
                <w:rFonts w:ascii="Liberation Sans" w:hAnsi="Liberation Sans"/>
                <w:sz w:val="22"/>
                <w:szCs w:val="22"/>
              </w:rPr>
              <w:t>to control servos and lights and monitor sensors.  I also created a web app in Javascript to control it.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Summer 2015</w:t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Cambridge Prep Experience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Majored in Science and the Future and minored in Speech and Debate during the summer of 2015 while residing at Peterhouse College at Cambridge University.</w:t>
            </w:r>
          </w:p>
          <w:p>
            <w:pPr>
              <w:pStyle w:val="TableContents"/>
              <w:numPr>
                <w:ilvl w:val="0"/>
                <w:numId w:val="0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Received an A+ in Science and the Future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Summer 2014</w:t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Oxford Prep Experience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Majored in Computer Science and minored in Creative Writing in the summer of 2014 while residing at Oriel College at Oxford University.</w:t>
            </w:r>
          </w:p>
          <w:p>
            <w:pPr>
              <w:pStyle w:val="TableContents"/>
              <w:numPr>
                <w:ilvl w:val="0"/>
                <w:numId w:val="0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Received an A+ in Computer Science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shadow w:val="false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hadow w:val="false"/>
                <w:sz w:val="22"/>
                <w:szCs w:val="22"/>
              </w:rPr>
              <w:t>Skills and Interests</w:t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Particle Tools: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 have used both the Photon and Electron, and continue to use Particle tools to develop projects in Tech Club and my own personal projects.  I primarily use Particle CLI in combination with Atom to code C++ for my devices, and I like to create web applications with JavaScript to access the Particle API in order interface them.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Bash: </w:t>
            </w:r>
          </w:p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I am skilled with the Unix command line and enjoy creating scripts to make development quicker and easier.  I maintain a script on GitHub that installs the Particle Offline Toolchain on Mac OSX and Ubuntu and allows users to develop </w:t>
            </w:r>
            <w:r>
              <w:rPr>
                <w:rFonts w:ascii="Liberation Sans" w:hAnsi="Liberation Sans"/>
                <w:sz w:val="22"/>
                <w:szCs w:val="22"/>
              </w:rPr>
              <w:t>offline efficiently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or push code to devices using DFU Utilities.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  <w:tc>
          <w:tcPr>
            <w:tcW w:w="766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b/>
                <w:b/>
                <w:bCs/>
                <w:sz w:val="22"/>
                <w:szCs w:val="22"/>
              </w:rPr>
            </w:pP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C++, 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JavaScript, 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Bash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Python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, Git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H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ub, IoT, Lin</w:t>
            </w:r>
            <w:r>
              <w:rPr>
                <w:rFonts w:ascii="Liberation Sans" w:hAnsi="Liberation Sans"/>
                <w:b/>
                <w:bCs/>
                <w:sz w:val="22"/>
                <w:szCs w:val="22"/>
              </w:rPr>
              <w:t>ux</w:t>
            </w:r>
          </w:p>
        </w:tc>
      </w:tr>
    </w:tbl>
    <w:p>
      <w:pPr>
        <w:pStyle w:val="Normal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robinson2000@me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185</TotalTime>
  <Application>LibreOffice/5.0.2.2$MacOSX_X86_64 LibreOffice_project/37b43f919e4de5eeaca9b9755ed688758a8251fe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2016-04-11T17:48:28Z</dcterms:created>
  <dc:creator>Nathan Robinson</dc:creator>
  <dc:language>en-US</dc:language>
  <cp:lastPrinted>2016-04-11T20:50:55Z</cp:lastPrinted>
  <dcterms:modified xsi:type="dcterms:W3CDTF">2016-04-29T23:12:51Z</dcterms:modified>
  <cp:revision>24</cp:revision>
</cp:coreProperties>
</file>