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(Unweighted) v. Control at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0.624) difference in the average response between Treatment at T1 (n = 8) and Control at T2 (n = 8). Among Control, there was a majority response of "Poorly" (51.0%), like Treatment (50.0%). Among those who selected "No High School Diploma", there was not a significant (P = 0.552) difference in the average response between Treatment at T1 (n = 2) and Control at T2 (n = 2). Among Control, there was a supermajority response of "Poorly" (100.0%), unlike Treatment which had a majority response of "Poorly" (50.0%). Among those who selected "High School Diploma", there was not a significant (P = 0.725) difference in the average response between Treatment at T1 (n = 2) and Control at T2 (n = 2). Among Control, there was a majority response of "Poorly" (51.7%), like Treatment (50.0%). Among those who selected "Graduate Degree", there was not a significant (P = 0.315) difference in the average response between Treatment at T1 (n = 2) and Control at T2 (n = 2). Among Control, there was a majority response of "Well" (54.1%), unlike Treatment which had a supermajority response of "Poorly" (100.0%). Among those who selected "Bachelor's Degree", there was not a significant (P = 0.309) difference in the average response between Treatment at T1 (n = 2) and Control at T2 (n = 2). Among Control, there was a majority response of "Poorly" (51.5%), unlike Treatment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0.931) difference in the average response between Treatment at T1 (n = 8) and Control at T2 (n = 8). Among Control, there was a supermajority response of "Incorrect" (78.1%), like Treatment (75.0%). Among those who selected "No High School Diploma", there was not a significant (P = 0.691) difference in the average response between Treatment at T1 (n = 2) and Control at T2 (n = 2). Among Control, there was a majority response of "Incorrect" (54.3%), like Treatment (50.0%). Among those who selected "High School Diploma", there was not a significant (P = 1) difference in the average response between Treatment at T1 (n = 2) and Control at T2 (n = 2). Among Control, there was a supermajority response of "Incorrect" (100.0%), like Treatment (100.0%). Among those who selected "Graduate Degree", there was not a significant (P = 0.334) difference in the average response between Treatment at T1 (n = 2) and Control at T2 (n = 2). Among Control, there was a majority response of "Incorrect" (54.1%), unlike Treatment which had a supermajority response of "Incorrect" (100.0%). Among those who selected "Bachelor's Degree", there was not a significant (P = 0.295) difference in the average response between Treatment at T1 (n = 2) and Control at T2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0.943) difference in the average response between Treatment at T1 (n = 8) and Control at T2 (n = 8). Among Control, there was a plurality response of "Disagree" (42.1%), unlike Treatment which had a majority response of "Disagree" (50.0%). Among those who selected "No High School Diploma", there was not a significant (P = 0.126) difference in the average response between Treatment at T1 (n = 2) and Control at T2 (n = 2). Among Control, there was a supermajority response of "Agree" (100.0%), like Treatment (100.0%). Among those who selected "High School Diploma", there was not a significant (P = 0.326) difference in the average response between Treatment at T1 (n = 2) and Control at T2 (n = 2). Among Control, there was a majority response of "Agree" (51.7%), like Treatment (50.0%). Among those who selected "Graduate Degree", there was not a significant (P = 0.249) difference in the average response between Treatment at T1 (n = 2) and Control at T2 (n = 2). Among Control, there was a majority response of "Disagree" (54.1%), unlike Treatment which had a supermajority response of "Agree" (100.0%). Among those who selected "Bachelor's Degree", there was not a significant (P = 0.5) difference in the average response between Treatment at T1 (n = 2) and Control at T2 (n = 2). Among Control, there was a supermajority response of "Disagree" (100.0%), unlike Treatment which had a majority response of "Disagree"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