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"How well does democracy function?". There was not a significant (P = 0.856) difference in the average response between Treatment at T1 (n = 8) and Control at T1 (n = 7). Among Control, there was a majority response of "Well" (57.1%), like Treatment (50.0%). Among those who selected "65+", there was not a significant (P = 0.35) difference in the average response between Treatment at T1 (n = 2) and Control at T1 (n = 2). Among Control, there was a majority response of "Poorly" (50.0%), unlike Treatment which had a supermajority response of "Well" (100.0%). Among those who selected "50-65", there was not a significant (P = 1) difference in the average response between Treatment at T1 (n = 2) and Control at T1 (n = 1). Among Control, there was a supermajority response of "Well" (100.0%), like Treatment (100.0%). Among those who selected "30-50", there was not a significant (P = 1.0) difference in the average response between Treatment at T1 (n = 2) and Control at T1 (n = 2). Among Control, there was a majority response of "Poorly" (50.0%), like Treatment (50.0%). Among those who selected "18-30", there was not a significant (P = 0.924) difference in the average response between Treatment at T1 (n = 2) and Control at T1 (n = 2). Among Control, there was a majority response of "Poorly" (50.0%), like Treatment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"What is the main principle of democracy?". There was not a significant (P = 0.725) difference in the average response between Treatment at T1 (n = 8) and Control at T1 (n = 7). Among Control, there was a supermajority response of "Incorrect" (71.4%), like Treatment (75.0%). Among those who selected "65+", there was not a significant (P = 0.712) difference in the average response between Treatment at T1 (n = 2) and Control at T1 (n = 2). Among Control, there was a majority response of "Incorrect" (50.0%), like Treatment (50.0%). Among those who selected "50-65", there was not a significant (P = 1) difference in the average response between Treatment at T1 (n = 2) and Control at T1 (n = 1). Among Control, there was a supermajority response of "Correct" (100.0%), like Treatment (100.0%). Among those who selected "30-50", there was not a significant (P = 0.553) difference in the average response between Treatment at T1 (n = 2) and Control at T1 (n = 2). Among Control, there was a supermajority response of "Incorrect" (100.0%), unlike Treatment which had a majority response of "Incorrect" (50.0%). Among those who selected "18-30", there was not a significant (P = 0.5) difference in the average response between Treatment at T1 (n = 2) and Control at T1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"The deliberation was good.". There was not a significant (P = 0.889) difference in the average response between Treatment at T1 (n = 8) and Control at T1 (n = 7). Among Control, there was a plurality response of "Disagree" (42.9%), unlike Treatment which had a majority response of "Disagree" (50.0%). Among those who selected "65+", there was not a significant (P = 0.553) difference in the average response between Treatment at T1 (n = 2) and Control at T1 (n = 2). Among Control, there was a majority response of "Disagree" (50.0%), like Treatment (50.0%). Among those who selected "50-65", there was not a significant (P = 1) difference in the average response between Treatment at T1 (n = 2) and Control at T1 (n = 1). Among Control, there was a supermajority response of "Disagree" (100.0%), unlike Treatment which had a majority response of "Disagree" (50.0%). Among those who selected "30-50", there was not a significant (P = 0.684) difference in the average response between Treatment at T1 (n = 2) and Control at T1 (n = 2). Among Control, there was a majority response of "Disagree" (50.0%), like Treatment (50.0%). Among those who selected "18-30", there was not a significant (P = 0.205) difference in the average response between Treatment at T1 (n = 2) and Control at T1 (n = 2). Among Control, there was a supermajority response of "Agree" (100.0%), unlike Treatment which had a majority response of "Disagree"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