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SKRD</w:t>
      </w:r>
    </w:p>
    <w:p>
      <w:r>
        <w:t>Ini adalah dokumen dummy untuk template_skrd.docx</w:t>
      </w:r>
    </w:p>
    <w:p>
      <w:r>
        <w:t>Penyewa: {{ name }}</w:t>
      </w:r>
    </w:p>
    <w:p>
      <w:r>
        <w:t>Unit: {{ unit_number }}</w:t>
      </w:r>
    </w:p>
    <w:p>
      <w:r>
        <w:t>Bulan: {{ month }}</w:t>
      </w:r>
    </w:p>
    <w:p>
      <w:r>
        <w:t>Tahun: {{ year }}</w:t>
      </w:r>
    </w:p>
    <w:p>
      <w:r>
        <w:t>Nominal: {{ amount }}</w:t>
      </w:r>
    </w:p>
    <w:p>
      <w:r>
        <w:t>Tanggal Cetak: {{ tanggal_cetak }}</w:t>
      </w:r>
    </w:p>
    <w:p>
      <w:r>
        <w:t>Nama Kepala UPTD: {{ nama_kepala_uptd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