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179F2" w14:textId="77777777" w:rsidR="00B67376" w:rsidRPr="00B67376" w:rsidRDefault="00B67376" w:rsidP="00B67376">
      <w:pPr>
        <w:pBdr>
          <w:top w:val="single" w:sz="6" w:space="2" w:color="405871"/>
          <w:left w:val="single" w:sz="6" w:space="2" w:color="405871"/>
          <w:bottom w:val="single" w:sz="6" w:space="2" w:color="405871"/>
          <w:right w:val="single" w:sz="6" w:space="2" w:color="405871"/>
        </w:pBd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3366"/>
          <w:kern w:val="36"/>
          <w:sz w:val="33"/>
          <w:szCs w:val="33"/>
          <w:lang w:val="en-US" w:eastAsia="pt-BR"/>
        </w:rPr>
      </w:pPr>
      <w:r w:rsidRPr="00B67376">
        <w:rPr>
          <w:rFonts w:ascii="Arial" w:eastAsia="Times New Roman" w:hAnsi="Arial" w:cs="Arial"/>
          <w:b/>
          <w:bCs/>
          <w:color w:val="003366"/>
          <w:kern w:val="36"/>
          <w:sz w:val="33"/>
          <w:szCs w:val="33"/>
          <w:lang w:val="en-US" w:eastAsia="pt-BR"/>
        </w:rPr>
        <w:t>Overview of new features in Apache HTTP Server 2.4</w:t>
      </w:r>
    </w:p>
    <w:p w14:paraId="08EFFEC0" w14:textId="77777777" w:rsidR="00393894" w:rsidRDefault="00393894">
      <w:pPr>
        <w:rPr>
          <w:lang w:val="en-US"/>
        </w:rPr>
      </w:pPr>
    </w:p>
    <w:p w14:paraId="7A0CCA50" w14:textId="77777777" w:rsidR="00B67376" w:rsidRPr="00B67376" w:rsidRDefault="00B67376" w:rsidP="00B67376">
      <w:pPr>
        <w:shd w:val="clear" w:color="auto" w:fill="FFFFFF"/>
        <w:spacing w:before="120" w:after="0" w:line="312" w:lineRule="atLeast"/>
        <w:rPr>
          <w:rFonts w:ascii="Arial" w:eastAsia="Times New Roman" w:hAnsi="Arial" w:cs="Arial"/>
          <w:b/>
          <w:bCs/>
          <w:color w:val="003366"/>
          <w:sz w:val="21"/>
          <w:szCs w:val="21"/>
          <w:lang w:val="en-US" w:eastAsia="pt-BR"/>
        </w:rPr>
      </w:pPr>
      <w:r w:rsidRPr="00B67376">
        <w:rPr>
          <w:rFonts w:ascii="Arial" w:eastAsia="Times New Roman" w:hAnsi="Arial" w:cs="Arial"/>
          <w:b/>
          <w:bCs/>
          <w:color w:val="003366"/>
          <w:sz w:val="21"/>
          <w:szCs w:val="21"/>
          <w:lang w:val="en-US" w:eastAsia="pt-BR"/>
        </w:rPr>
        <w:t>Run-time Loadable MPMs</w:t>
      </w:r>
    </w:p>
    <w:p w14:paraId="57BA529A" w14:textId="77777777" w:rsidR="00B67376" w:rsidRPr="00B67376" w:rsidRDefault="00B67376" w:rsidP="00B67376">
      <w:pPr>
        <w:shd w:val="clear" w:color="auto" w:fill="FFFFFF"/>
        <w:spacing w:after="0" w:line="312" w:lineRule="atLeast"/>
        <w:ind w:left="720"/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</w:pPr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 xml:space="preserve">Multiple MPMs </w:t>
      </w:r>
      <w:proofErr w:type="gramStart"/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can now be </w:t>
      </w:r>
      <w:proofErr w:type="spellStart"/>
      <w:r w:rsidRPr="00B67376">
        <w:rPr>
          <w:rFonts w:ascii="Arial" w:eastAsia="Times New Roman" w:hAnsi="Arial" w:cs="Arial"/>
          <w:color w:val="003366"/>
          <w:sz w:val="21"/>
          <w:szCs w:val="21"/>
          <w:lang w:eastAsia="pt-BR"/>
        </w:rPr>
        <w:fldChar w:fldCharType="begin"/>
      </w:r>
      <w:proofErr w:type="spellEnd"/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instrText xml:space="preserve"> HYPERLINK "https://httpd.apache.org/docs/2.4/pt-br/mpm.html" \l "dynamic" </w:instrText>
      </w:r>
      <w:proofErr w:type="spellStart"/>
      <w:r w:rsidRPr="00B67376">
        <w:rPr>
          <w:rFonts w:ascii="Arial" w:eastAsia="Times New Roman" w:hAnsi="Arial" w:cs="Arial"/>
          <w:color w:val="003366"/>
          <w:sz w:val="21"/>
          <w:szCs w:val="21"/>
          <w:lang w:eastAsia="pt-BR"/>
        </w:rPr>
        <w:fldChar w:fldCharType="separate"/>
      </w:r>
      <w:proofErr w:type="spellEnd"/>
      <w:r w:rsidRPr="00B67376">
        <w:rPr>
          <w:rFonts w:ascii="Arial" w:eastAsia="Times New Roman" w:hAnsi="Arial" w:cs="Arial"/>
          <w:color w:val="5A88B5"/>
          <w:sz w:val="21"/>
          <w:szCs w:val="21"/>
          <w:u w:val="single"/>
          <w:lang w:val="en-US" w:eastAsia="pt-BR"/>
        </w:rPr>
        <w:t>built</w:t>
      </w:r>
      <w:proofErr w:type="gramEnd"/>
      <w:r w:rsidRPr="00B67376">
        <w:rPr>
          <w:rFonts w:ascii="Arial" w:eastAsia="Times New Roman" w:hAnsi="Arial" w:cs="Arial"/>
          <w:color w:val="5A88B5"/>
          <w:sz w:val="21"/>
          <w:szCs w:val="21"/>
          <w:u w:val="single"/>
          <w:lang w:val="en-US" w:eastAsia="pt-BR"/>
        </w:rPr>
        <w:t xml:space="preserve"> as loadable modules</w:t>
      </w:r>
      <w:r w:rsidRPr="00B67376">
        <w:rPr>
          <w:rFonts w:ascii="Arial" w:eastAsia="Times New Roman" w:hAnsi="Arial" w:cs="Arial"/>
          <w:color w:val="003366"/>
          <w:sz w:val="21"/>
          <w:szCs w:val="21"/>
          <w:lang w:eastAsia="pt-BR"/>
        </w:rPr>
        <w:fldChar w:fldCharType="end"/>
      </w:r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 xml:space="preserve"> at compile time. The MPM of choice </w:t>
      </w:r>
      <w:proofErr w:type="gramStart"/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can be configured</w:t>
      </w:r>
      <w:proofErr w:type="gramEnd"/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 xml:space="preserve"> at run time via </w:t>
      </w:r>
      <w:proofErr w:type="spellStart"/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eastAsia="pt-BR"/>
        </w:rPr>
        <w:fldChar w:fldCharType="begin"/>
      </w:r>
      <w:proofErr w:type="spellEnd"/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val="en-US" w:eastAsia="pt-BR"/>
        </w:rPr>
        <w:instrText xml:space="preserve"> HYPERLINK "https://httpd.apache.org/docs/2.4/pt-br/mod/mod_so.html" \l "loadmodule" </w:instrText>
      </w:r>
      <w:proofErr w:type="spellStart"/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eastAsia="pt-BR"/>
        </w:rPr>
        <w:fldChar w:fldCharType="separate"/>
      </w:r>
      <w:proofErr w:type="spellEnd"/>
      <w:r w:rsidRPr="00B67376">
        <w:rPr>
          <w:rFonts w:ascii="Courier New" w:eastAsia="Times New Roman" w:hAnsi="Courier New" w:cs="Courier New"/>
          <w:color w:val="35A500"/>
          <w:sz w:val="21"/>
          <w:szCs w:val="21"/>
          <w:u w:val="single"/>
          <w:lang w:val="en-US" w:eastAsia="pt-BR"/>
        </w:rPr>
        <w:t>LoadModule</w:t>
      </w:r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eastAsia="pt-BR"/>
        </w:rPr>
        <w:fldChar w:fldCharType="end"/>
      </w:r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 directive.</w:t>
      </w:r>
    </w:p>
    <w:p w14:paraId="21FFBB62" w14:textId="77777777" w:rsidR="00B67376" w:rsidRPr="00B67376" w:rsidRDefault="00B67376" w:rsidP="00B67376">
      <w:pPr>
        <w:shd w:val="clear" w:color="auto" w:fill="FFFFFF"/>
        <w:spacing w:before="120" w:after="0" w:line="312" w:lineRule="atLeast"/>
        <w:rPr>
          <w:rFonts w:ascii="Arial" w:eastAsia="Times New Roman" w:hAnsi="Arial" w:cs="Arial"/>
          <w:b/>
          <w:bCs/>
          <w:color w:val="003366"/>
          <w:sz w:val="21"/>
          <w:szCs w:val="21"/>
          <w:lang w:val="en-US" w:eastAsia="pt-BR"/>
        </w:rPr>
      </w:pPr>
      <w:r w:rsidRPr="00B67376">
        <w:rPr>
          <w:rFonts w:ascii="Arial" w:eastAsia="Times New Roman" w:hAnsi="Arial" w:cs="Arial"/>
          <w:b/>
          <w:bCs/>
          <w:color w:val="003366"/>
          <w:sz w:val="21"/>
          <w:szCs w:val="21"/>
          <w:lang w:val="en-US" w:eastAsia="pt-BR"/>
        </w:rPr>
        <w:t>Event MPM</w:t>
      </w:r>
    </w:p>
    <w:p w14:paraId="6AC4657B" w14:textId="77777777" w:rsidR="00B67376" w:rsidRPr="00B67376" w:rsidRDefault="00B67376" w:rsidP="00B67376">
      <w:pPr>
        <w:shd w:val="clear" w:color="auto" w:fill="FFFFFF"/>
        <w:spacing w:after="0" w:line="312" w:lineRule="atLeast"/>
        <w:ind w:left="720"/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</w:pPr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The </w:t>
      </w:r>
      <w:proofErr w:type="spellStart"/>
      <w:r w:rsidRPr="00B67376">
        <w:rPr>
          <w:rFonts w:ascii="Arial" w:eastAsia="Times New Roman" w:hAnsi="Arial" w:cs="Arial"/>
          <w:color w:val="003366"/>
          <w:sz w:val="21"/>
          <w:szCs w:val="21"/>
          <w:lang w:eastAsia="pt-BR"/>
        </w:rPr>
        <w:fldChar w:fldCharType="begin"/>
      </w:r>
      <w:proofErr w:type="spellEnd"/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instrText xml:space="preserve"> HYPERLINK "https://httpd.apache.org/docs/2.4/pt-br/mod/event.html" </w:instrText>
      </w:r>
      <w:proofErr w:type="spellStart"/>
      <w:r w:rsidRPr="00B67376">
        <w:rPr>
          <w:rFonts w:ascii="Arial" w:eastAsia="Times New Roman" w:hAnsi="Arial" w:cs="Arial"/>
          <w:color w:val="003366"/>
          <w:sz w:val="21"/>
          <w:szCs w:val="21"/>
          <w:lang w:eastAsia="pt-BR"/>
        </w:rPr>
        <w:fldChar w:fldCharType="separate"/>
      </w:r>
      <w:proofErr w:type="spellEnd"/>
      <w:r w:rsidRPr="00B67376">
        <w:rPr>
          <w:rFonts w:ascii="Arial" w:eastAsia="Times New Roman" w:hAnsi="Arial" w:cs="Arial"/>
          <w:color w:val="5A88B5"/>
          <w:sz w:val="21"/>
          <w:szCs w:val="21"/>
          <w:u w:val="single"/>
          <w:lang w:val="en-US" w:eastAsia="pt-BR"/>
        </w:rPr>
        <w:t>Event MPM</w:t>
      </w:r>
      <w:r w:rsidRPr="00B67376">
        <w:rPr>
          <w:rFonts w:ascii="Arial" w:eastAsia="Times New Roman" w:hAnsi="Arial" w:cs="Arial"/>
          <w:color w:val="003366"/>
          <w:sz w:val="21"/>
          <w:szCs w:val="21"/>
          <w:lang w:eastAsia="pt-BR"/>
        </w:rPr>
        <w:fldChar w:fldCharType="end"/>
      </w:r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 xml:space="preserve"> is no longer experimental but </w:t>
      </w:r>
      <w:proofErr w:type="gramStart"/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is now fully supported</w:t>
      </w:r>
      <w:proofErr w:type="gramEnd"/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.</w:t>
      </w:r>
    </w:p>
    <w:p w14:paraId="0B761972" w14:textId="77777777" w:rsidR="00B67376" w:rsidRPr="00B67376" w:rsidRDefault="00B67376" w:rsidP="00B67376">
      <w:pPr>
        <w:shd w:val="clear" w:color="auto" w:fill="FFFFFF"/>
        <w:spacing w:before="120" w:after="0" w:line="312" w:lineRule="atLeast"/>
        <w:rPr>
          <w:rFonts w:ascii="Arial" w:eastAsia="Times New Roman" w:hAnsi="Arial" w:cs="Arial"/>
          <w:b/>
          <w:bCs/>
          <w:color w:val="003366"/>
          <w:sz w:val="21"/>
          <w:szCs w:val="21"/>
          <w:lang w:val="en-US" w:eastAsia="pt-BR"/>
        </w:rPr>
      </w:pPr>
      <w:r w:rsidRPr="00B67376">
        <w:rPr>
          <w:rFonts w:ascii="Arial" w:eastAsia="Times New Roman" w:hAnsi="Arial" w:cs="Arial"/>
          <w:b/>
          <w:bCs/>
          <w:color w:val="003366"/>
          <w:sz w:val="21"/>
          <w:szCs w:val="21"/>
          <w:lang w:val="en-US" w:eastAsia="pt-BR"/>
        </w:rPr>
        <w:t>Asynchronous support</w:t>
      </w:r>
    </w:p>
    <w:p w14:paraId="4CBAE455" w14:textId="77777777" w:rsidR="00B67376" w:rsidRPr="00B67376" w:rsidRDefault="00B67376" w:rsidP="00B67376">
      <w:pPr>
        <w:shd w:val="clear" w:color="auto" w:fill="FFFFFF"/>
        <w:spacing w:after="0" w:line="312" w:lineRule="atLeast"/>
        <w:ind w:left="720"/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</w:pPr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Better support for asynchronous read/write for supporting MPMs and platforms.</w:t>
      </w:r>
    </w:p>
    <w:p w14:paraId="38D67A61" w14:textId="77777777" w:rsidR="00B67376" w:rsidRPr="00B67376" w:rsidRDefault="00B67376" w:rsidP="00B67376">
      <w:pPr>
        <w:shd w:val="clear" w:color="auto" w:fill="FFFFFF"/>
        <w:spacing w:before="120" w:after="0" w:line="312" w:lineRule="atLeast"/>
        <w:rPr>
          <w:rFonts w:ascii="Arial" w:eastAsia="Times New Roman" w:hAnsi="Arial" w:cs="Arial"/>
          <w:b/>
          <w:bCs/>
          <w:color w:val="003366"/>
          <w:sz w:val="21"/>
          <w:szCs w:val="21"/>
          <w:lang w:val="en-US" w:eastAsia="pt-BR"/>
        </w:rPr>
      </w:pPr>
      <w:r w:rsidRPr="00B67376">
        <w:rPr>
          <w:rFonts w:ascii="Arial" w:eastAsia="Times New Roman" w:hAnsi="Arial" w:cs="Arial"/>
          <w:b/>
          <w:bCs/>
          <w:color w:val="003366"/>
          <w:sz w:val="21"/>
          <w:szCs w:val="21"/>
          <w:lang w:val="en-US" w:eastAsia="pt-BR"/>
        </w:rPr>
        <w:t>Per-module and per-directory LogLevel configuration</w:t>
      </w:r>
    </w:p>
    <w:p w14:paraId="1721AB7D" w14:textId="77777777" w:rsidR="00B67376" w:rsidRPr="00B67376" w:rsidRDefault="00B67376" w:rsidP="00B67376">
      <w:pPr>
        <w:shd w:val="clear" w:color="auto" w:fill="FFFFFF"/>
        <w:spacing w:after="0" w:line="312" w:lineRule="atLeast"/>
        <w:ind w:left="720"/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</w:pPr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The </w:t>
      </w:r>
      <w:proofErr w:type="spellStart"/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eastAsia="pt-BR"/>
        </w:rPr>
        <w:fldChar w:fldCharType="begin"/>
      </w:r>
      <w:proofErr w:type="spellEnd"/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val="en-US" w:eastAsia="pt-BR"/>
        </w:rPr>
        <w:instrText xml:space="preserve"> HYPERLINK "https://httpd.apache.org/docs/2.4/pt-br/mod/core.html" \l "loglevel" </w:instrText>
      </w:r>
      <w:proofErr w:type="spellStart"/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eastAsia="pt-BR"/>
        </w:rPr>
        <w:fldChar w:fldCharType="separate"/>
      </w:r>
      <w:proofErr w:type="spellEnd"/>
      <w:r w:rsidRPr="00B67376">
        <w:rPr>
          <w:rFonts w:ascii="Courier New" w:eastAsia="Times New Roman" w:hAnsi="Courier New" w:cs="Courier New"/>
          <w:color w:val="35A500"/>
          <w:sz w:val="21"/>
          <w:szCs w:val="21"/>
          <w:u w:val="single"/>
          <w:lang w:val="en-US" w:eastAsia="pt-BR"/>
        </w:rPr>
        <w:t>LogLevel</w:t>
      </w:r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eastAsia="pt-BR"/>
        </w:rPr>
        <w:fldChar w:fldCharType="end"/>
      </w:r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 </w:t>
      </w:r>
      <w:proofErr w:type="gramStart"/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can now be configured</w:t>
      </w:r>
      <w:proofErr w:type="gramEnd"/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 xml:space="preserve"> per m</w:t>
      </w:r>
      <w:bookmarkStart w:id="0" w:name="_GoBack"/>
      <w:bookmarkEnd w:id="0"/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odule and per directory. New levels </w:t>
      </w:r>
      <w:r w:rsidRPr="00B67376">
        <w:rPr>
          <w:rFonts w:ascii="Courier New" w:eastAsia="Times New Roman" w:hAnsi="Courier New" w:cs="Courier New"/>
          <w:color w:val="003366"/>
          <w:sz w:val="21"/>
          <w:szCs w:val="21"/>
          <w:lang w:val="en-US" w:eastAsia="pt-BR"/>
        </w:rPr>
        <w:t>trace1</w:t>
      </w:r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 to </w:t>
      </w:r>
      <w:r w:rsidRPr="00B67376">
        <w:rPr>
          <w:rFonts w:ascii="Courier New" w:eastAsia="Times New Roman" w:hAnsi="Courier New" w:cs="Courier New"/>
          <w:color w:val="003366"/>
          <w:sz w:val="21"/>
          <w:szCs w:val="21"/>
          <w:lang w:val="en-US" w:eastAsia="pt-BR"/>
        </w:rPr>
        <w:t>trace8</w:t>
      </w:r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 </w:t>
      </w:r>
      <w:proofErr w:type="gramStart"/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have been added</w:t>
      </w:r>
      <w:proofErr w:type="gramEnd"/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 xml:space="preserve"> above the </w:t>
      </w:r>
      <w:r w:rsidRPr="00B67376">
        <w:rPr>
          <w:rFonts w:ascii="Courier New" w:eastAsia="Times New Roman" w:hAnsi="Courier New" w:cs="Courier New"/>
          <w:color w:val="003366"/>
          <w:sz w:val="21"/>
          <w:szCs w:val="21"/>
          <w:lang w:val="en-US" w:eastAsia="pt-BR"/>
        </w:rPr>
        <w:t>debug</w:t>
      </w:r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 log level.</w:t>
      </w:r>
    </w:p>
    <w:p w14:paraId="01BCA27F" w14:textId="77777777" w:rsidR="00B67376" w:rsidRPr="00B67376" w:rsidRDefault="00B67376" w:rsidP="00B67376">
      <w:pPr>
        <w:shd w:val="clear" w:color="auto" w:fill="FFFFFF"/>
        <w:spacing w:before="120" w:after="0" w:line="312" w:lineRule="atLeast"/>
        <w:rPr>
          <w:rFonts w:ascii="Arial" w:eastAsia="Times New Roman" w:hAnsi="Arial" w:cs="Arial"/>
          <w:b/>
          <w:bCs/>
          <w:color w:val="003366"/>
          <w:sz w:val="21"/>
          <w:szCs w:val="21"/>
          <w:lang w:val="en-US" w:eastAsia="pt-BR"/>
        </w:rPr>
      </w:pPr>
      <w:r w:rsidRPr="00B67376">
        <w:rPr>
          <w:rFonts w:ascii="Arial" w:eastAsia="Times New Roman" w:hAnsi="Arial" w:cs="Arial"/>
          <w:b/>
          <w:bCs/>
          <w:color w:val="003366"/>
          <w:sz w:val="21"/>
          <w:szCs w:val="21"/>
          <w:lang w:val="en-US" w:eastAsia="pt-BR"/>
        </w:rPr>
        <w:t>Per-request configuration sections</w:t>
      </w:r>
    </w:p>
    <w:p w14:paraId="3CB28B93" w14:textId="77777777" w:rsidR="00B67376" w:rsidRPr="00B67376" w:rsidRDefault="00B67376" w:rsidP="00B67376">
      <w:pPr>
        <w:shd w:val="clear" w:color="auto" w:fill="FFFFFF"/>
        <w:spacing w:after="0" w:line="312" w:lineRule="atLeast"/>
        <w:ind w:left="720"/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</w:pPr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eastAsia="pt-BR"/>
        </w:rPr>
        <w:fldChar w:fldCharType="begin"/>
      </w:r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val="en-US" w:eastAsia="pt-BR"/>
        </w:rPr>
        <w:instrText xml:space="preserve"> HYPERLINK "https://httpd.apache.org/docs/2.4/pt-br/mod/core.html" \l "if" </w:instrText>
      </w:r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eastAsia="pt-BR"/>
        </w:rPr>
        <w:fldChar w:fldCharType="separate"/>
      </w:r>
      <w:r w:rsidRPr="00B67376">
        <w:rPr>
          <w:rFonts w:ascii="Courier New" w:eastAsia="Times New Roman" w:hAnsi="Courier New" w:cs="Courier New"/>
          <w:color w:val="35A500"/>
          <w:sz w:val="21"/>
          <w:szCs w:val="21"/>
          <w:u w:val="single"/>
          <w:lang w:val="en-US" w:eastAsia="pt-BR"/>
        </w:rPr>
        <w:t>&lt;If&gt;</w:t>
      </w:r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eastAsia="pt-BR"/>
        </w:rPr>
        <w:fldChar w:fldCharType="end"/>
      </w:r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, </w:t>
      </w:r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eastAsia="pt-BR"/>
        </w:rPr>
        <w:fldChar w:fldCharType="begin"/>
      </w:r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val="en-US" w:eastAsia="pt-BR"/>
        </w:rPr>
        <w:instrText xml:space="preserve"> HYPERLINK "https://httpd.apache.org/docs/2.4/pt-br/mod/core.html" \l "elseif" </w:instrText>
      </w:r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eastAsia="pt-BR"/>
        </w:rPr>
        <w:fldChar w:fldCharType="separate"/>
      </w:r>
      <w:r w:rsidRPr="00B67376">
        <w:rPr>
          <w:rFonts w:ascii="Courier New" w:eastAsia="Times New Roman" w:hAnsi="Courier New" w:cs="Courier New"/>
          <w:color w:val="35A500"/>
          <w:sz w:val="21"/>
          <w:szCs w:val="21"/>
          <w:u w:val="single"/>
          <w:lang w:val="en-US" w:eastAsia="pt-BR"/>
        </w:rPr>
        <w:t>&lt;ElseIf&gt;</w:t>
      </w:r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eastAsia="pt-BR"/>
        </w:rPr>
        <w:fldChar w:fldCharType="end"/>
      </w:r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, and </w:t>
      </w:r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eastAsia="pt-BR"/>
        </w:rPr>
        <w:fldChar w:fldCharType="begin"/>
      </w:r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val="en-US" w:eastAsia="pt-BR"/>
        </w:rPr>
        <w:instrText xml:space="preserve"> HYPERLINK "https://httpd.apache.org/docs/2.4/pt-br/mod/core.html" \l "else" </w:instrText>
      </w:r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eastAsia="pt-BR"/>
        </w:rPr>
        <w:fldChar w:fldCharType="separate"/>
      </w:r>
      <w:r w:rsidRPr="00B67376">
        <w:rPr>
          <w:rFonts w:ascii="Courier New" w:eastAsia="Times New Roman" w:hAnsi="Courier New" w:cs="Courier New"/>
          <w:color w:val="35A500"/>
          <w:sz w:val="21"/>
          <w:szCs w:val="21"/>
          <w:u w:val="single"/>
          <w:lang w:val="en-US" w:eastAsia="pt-BR"/>
        </w:rPr>
        <w:t>&lt;Else&gt;</w:t>
      </w:r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eastAsia="pt-BR"/>
        </w:rPr>
        <w:fldChar w:fldCharType="end"/>
      </w:r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 sections can be used to set the configuration based on per-request criteria.</w:t>
      </w:r>
    </w:p>
    <w:p w14:paraId="28A14B0A" w14:textId="77777777" w:rsidR="00B67376" w:rsidRPr="00B67376" w:rsidRDefault="00B67376" w:rsidP="00B67376">
      <w:pPr>
        <w:shd w:val="clear" w:color="auto" w:fill="FFFFFF"/>
        <w:spacing w:before="120" w:after="0" w:line="312" w:lineRule="atLeast"/>
        <w:rPr>
          <w:rFonts w:ascii="Arial" w:eastAsia="Times New Roman" w:hAnsi="Arial" w:cs="Arial"/>
          <w:b/>
          <w:bCs/>
          <w:color w:val="003366"/>
          <w:sz w:val="21"/>
          <w:szCs w:val="21"/>
          <w:lang w:eastAsia="pt-BR"/>
        </w:rPr>
      </w:pPr>
      <w:r w:rsidRPr="00B67376">
        <w:rPr>
          <w:rFonts w:ascii="Arial" w:eastAsia="Times New Roman" w:hAnsi="Arial" w:cs="Arial"/>
          <w:b/>
          <w:bCs/>
          <w:color w:val="003366"/>
          <w:sz w:val="21"/>
          <w:szCs w:val="21"/>
          <w:lang w:eastAsia="pt-BR"/>
        </w:rPr>
        <w:t>General-</w:t>
      </w:r>
      <w:proofErr w:type="spellStart"/>
      <w:r w:rsidRPr="00B67376">
        <w:rPr>
          <w:rFonts w:ascii="Arial" w:eastAsia="Times New Roman" w:hAnsi="Arial" w:cs="Arial"/>
          <w:b/>
          <w:bCs/>
          <w:color w:val="003366"/>
          <w:sz w:val="21"/>
          <w:szCs w:val="21"/>
          <w:lang w:eastAsia="pt-BR"/>
        </w:rPr>
        <w:t>purpose</w:t>
      </w:r>
      <w:proofErr w:type="spellEnd"/>
      <w:r w:rsidRPr="00B67376">
        <w:rPr>
          <w:rFonts w:ascii="Arial" w:eastAsia="Times New Roman" w:hAnsi="Arial" w:cs="Arial"/>
          <w:b/>
          <w:bCs/>
          <w:color w:val="003366"/>
          <w:sz w:val="21"/>
          <w:szCs w:val="21"/>
          <w:lang w:eastAsia="pt-BR"/>
        </w:rPr>
        <w:t xml:space="preserve"> </w:t>
      </w:r>
      <w:proofErr w:type="spellStart"/>
      <w:r w:rsidRPr="00B67376">
        <w:rPr>
          <w:rFonts w:ascii="Arial" w:eastAsia="Times New Roman" w:hAnsi="Arial" w:cs="Arial"/>
          <w:b/>
          <w:bCs/>
          <w:color w:val="003366"/>
          <w:sz w:val="21"/>
          <w:szCs w:val="21"/>
          <w:lang w:eastAsia="pt-BR"/>
        </w:rPr>
        <w:t>expression</w:t>
      </w:r>
      <w:proofErr w:type="spellEnd"/>
      <w:r w:rsidRPr="00B67376">
        <w:rPr>
          <w:rFonts w:ascii="Arial" w:eastAsia="Times New Roman" w:hAnsi="Arial" w:cs="Arial"/>
          <w:b/>
          <w:bCs/>
          <w:color w:val="003366"/>
          <w:sz w:val="21"/>
          <w:szCs w:val="21"/>
          <w:lang w:eastAsia="pt-BR"/>
        </w:rPr>
        <w:t xml:space="preserve"> </w:t>
      </w:r>
      <w:proofErr w:type="spellStart"/>
      <w:r w:rsidRPr="00B67376">
        <w:rPr>
          <w:rFonts w:ascii="Arial" w:eastAsia="Times New Roman" w:hAnsi="Arial" w:cs="Arial"/>
          <w:b/>
          <w:bCs/>
          <w:color w:val="003366"/>
          <w:sz w:val="21"/>
          <w:szCs w:val="21"/>
          <w:lang w:eastAsia="pt-BR"/>
        </w:rPr>
        <w:t>parser</w:t>
      </w:r>
      <w:proofErr w:type="spellEnd"/>
    </w:p>
    <w:p w14:paraId="4EC897CC" w14:textId="77777777" w:rsidR="00B67376" w:rsidRPr="00B67376" w:rsidRDefault="00B67376" w:rsidP="00B67376">
      <w:pPr>
        <w:shd w:val="clear" w:color="auto" w:fill="FFFFFF"/>
        <w:spacing w:after="0" w:line="312" w:lineRule="atLeast"/>
        <w:ind w:left="720"/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</w:pPr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A new expression parser allows to specify </w:t>
      </w:r>
      <w:hyperlink r:id="rId4" w:history="1">
        <w:r w:rsidRPr="00B67376">
          <w:rPr>
            <w:rFonts w:ascii="Arial" w:eastAsia="Times New Roman" w:hAnsi="Arial" w:cs="Arial"/>
            <w:color w:val="5A88B5"/>
            <w:sz w:val="21"/>
            <w:szCs w:val="21"/>
            <w:u w:val="single"/>
            <w:lang w:val="en-US" w:eastAsia="pt-BR"/>
          </w:rPr>
          <w:t>complex conditions</w:t>
        </w:r>
      </w:hyperlink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 using a common syntax in directives like </w:t>
      </w:r>
      <w:proofErr w:type="spellStart"/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eastAsia="pt-BR"/>
        </w:rPr>
        <w:fldChar w:fldCharType="begin"/>
      </w:r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val="en-US" w:eastAsia="pt-BR"/>
        </w:rPr>
        <w:instrText xml:space="preserve"> HYPERLINK "https://httpd.apache.org/docs/2.4/pt-br/mod/mod_setenvif.html" \l "setenvifexpr" </w:instrText>
      </w:r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eastAsia="pt-BR"/>
        </w:rPr>
        <w:fldChar w:fldCharType="separate"/>
      </w:r>
      <w:r w:rsidRPr="00B67376">
        <w:rPr>
          <w:rFonts w:ascii="Courier New" w:eastAsia="Times New Roman" w:hAnsi="Courier New" w:cs="Courier New"/>
          <w:color w:val="35A500"/>
          <w:sz w:val="21"/>
          <w:szCs w:val="21"/>
          <w:u w:val="single"/>
          <w:lang w:val="en-US" w:eastAsia="pt-BR"/>
        </w:rPr>
        <w:t>SetEnvIfExpr</w:t>
      </w:r>
      <w:proofErr w:type="spellEnd"/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eastAsia="pt-BR"/>
        </w:rPr>
        <w:fldChar w:fldCharType="end"/>
      </w:r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, </w:t>
      </w:r>
      <w:proofErr w:type="spellStart"/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eastAsia="pt-BR"/>
        </w:rPr>
        <w:fldChar w:fldCharType="begin"/>
      </w:r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val="en-US" w:eastAsia="pt-BR"/>
        </w:rPr>
        <w:instrText xml:space="preserve"> HYPERLINK "https://httpd.apache.org/docs/2.4/pt-br/mod/mod_rewrite.html" \l "rewritecond" </w:instrText>
      </w:r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eastAsia="pt-BR"/>
        </w:rPr>
        <w:fldChar w:fldCharType="separate"/>
      </w:r>
      <w:r w:rsidRPr="00B67376">
        <w:rPr>
          <w:rFonts w:ascii="Courier New" w:eastAsia="Times New Roman" w:hAnsi="Courier New" w:cs="Courier New"/>
          <w:color w:val="35A500"/>
          <w:sz w:val="21"/>
          <w:szCs w:val="21"/>
          <w:u w:val="single"/>
          <w:lang w:val="en-US" w:eastAsia="pt-BR"/>
        </w:rPr>
        <w:t>RewriteCond</w:t>
      </w:r>
      <w:proofErr w:type="spellEnd"/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eastAsia="pt-BR"/>
        </w:rPr>
        <w:fldChar w:fldCharType="end"/>
      </w:r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, </w:t>
      </w:r>
      <w:hyperlink r:id="rId5" w:anchor="header" w:history="1">
        <w:r w:rsidRPr="00B67376">
          <w:rPr>
            <w:rFonts w:ascii="Courier New" w:eastAsia="Times New Roman" w:hAnsi="Courier New" w:cs="Courier New"/>
            <w:color w:val="35A500"/>
            <w:sz w:val="21"/>
            <w:szCs w:val="21"/>
            <w:u w:val="single"/>
            <w:lang w:val="en-US" w:eastAsia="pt-BR"/>
          </w:rPr>
          <w:t>Header</w:t>
        </w:r>
      </w:hyperlink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, </w:t>
      </w:r>
      <w:hyperlink r:id="rId6" w:anchor="if" w:history="1">
        <w:r w:rsidRPr="00B67376">
          <w:rPr>
            <w:rFonts w:ascii="Courier New" w:eastAsia="Times New Roman" w:hAnsi="Courier New" w:cs="Courier New"/>
            <w:color w:val="35A500"/>
            <w:sz w:val="21"/>
            <w:szCs w:val="21"/>
            <w:u w:val="single"/>
            <w:lang w:val="en-US" w:eastAsia="pt-BR"/>
          </w:rPr>
          <w:t>&lt;If&gt;</w:t>
        </w:r>
      </w:hyperlink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, and others.</w:t>
      </w:r>
    </w:p>
    <w:p w14:paraId="00744CCC" w14:textId="77777777" w:rsidR="00B67376" w:rsidRPr="00B67376" w:rsidRDefault="00B67376" w:rsidP="00B67376">
      <w:pPr>
        <w:shd w:val="clear" w:color="auto" w:fill="FFFFFF"/>
        <w:spacing w:before="120" w:after="0" w:line="312" w:lineRule="atLeast"/>
        <w:rPr>
          <w:rFonts w:ascii="Arial" w:eastAsia="Times New Roman" w:hAnsi="Arial" w:cs="Arial"/>
          <w:b/>
          <w:bCs/>
          <w:color w:val="003366"/>
          <w:sz w:val="21"/>
          <w:szCs w:val="21"/>
          <w:lang w:val="en-US" w:eastAsia="pt-BR"/>
        </w:rPr>
      </w:pPr>
      <w:r w:rsidRPr="00B67376">
        <w:rPr>
          <w:rFonts w:ascii="Arial" w:eastAsia="Times New Roman" w:hAnsi="Arial" w:cs="Arial"/>
          <w:b/>
          <w:bCs/>
          <w:color w:val="003366"/>
          <w:sz w:val="21"/>
          <w:szCs w:val="21"/>
          <w:lang w:val="en-US" w:eastAsia="pt-BR"/>
        </w:rPr>
        <w:t>KeepAliveTimeout in milliseconds</w:t>
      </w:r>
    </w:p>
    <w:p w14:paraId="08B2DFDE" w14:textId="77777777" w:rsidR="00B67376" w:rsidRPr="00B67376" w:rsidRDefault="00B67376" w:rsidP="00B67376">
      <w:pPr>
        <w:shd w:val="clear" w:color="auto" w:fill="FFFFFF"/>
        <w:spacing w:after="0" w:line="312" w:lineRule="atLeast"/>
        <w:ind w:left="720"/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</w:pPr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It is now possible to specify </w:t>
      </w:r>
      <w:proofErr w:type="spellStart"/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eastAsia="pt-BR"/>
        </w:rPr>
        <w:fldChar w:fldCharType="begin"/>
      </w:r>
      <w:proofErr w:type="spellEnd"/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val="en-US" w:eastAsia="pt-BR"/>
        </w:rPr>
        <w:instrText xml:space="preserve"> HYPERLINK "https://httpd.apache.org/docs/2.4/pt-br/mod/core.html" \l "keepalivetimeout" </w:instrText>
      </w:r>
      <w:proofErr w:type="spellStart"/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eastAsia="pt-BR"/>
        </w:rPr>
        <w:fldChar w:fldCharType="separate"/>
      </w:r>
      <w:proofErr w:type="spellEnd"/>
      <w:r w:rsidRPr="00B67376">
        <w:rPr>
          <w:rFonts w:ascii="Courier New" w:eastAsia="Times New Roman" w:hAnsi="Courier New" w:cs="Courier New"/>
          <w:color w:val="35A500"/>
          <w:sz w:val="21"/>
          <w:szCs w:val="21"/>
          <w:u w:val="single"/>
          <w:lang w:val="en-US" w:eastAsia="pt-BR"/>
        </w:rPr>
        <w:t>KeepAliveTimeout</w:t>
      </w:r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eastAsia="pt-BR"/>
        </w:rPr>
        <w:fldChar w:fldCharType="end"/>
      </w:r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 in milliseconds.</w:t>
      </w:r>
    </w:p>
    <w:p w14:paraId="5142EC24" w14:textId="77777777" w:rsidR="00B67376" w:rsidRPr="00B67376" w:rsidRDefault="00B67376" w:rsidP="00B67376">
      <w:pPr>
        <w:shd w:val="clear" w:color="auto" w:fill="FFFFFF"/>
        <w:spacing w:before="120" w:after="0" w:line="312" w:lineRule="atLeast"/>
        <w:rPr>
          <w:rFonts w:ascii="Arial" w:eastAsia="Times New Roman" w:hAnsi="Arial" w:cs="Arial"/>
          <w:b/>
          <w:bCs/>
          <w:color w:val="003366"/>
          <w:sz w:val="21"/>
          <w:szCs w:val="21"/>
          <w:lang w:val="en-US" w:eastAsia="pt-BR"/>
        </w:rPr>
      </w:pPr>
      <w:r w:rsidRPr="00B67376">
        <w:rPr>
          <w:rFonts w:ascii="Arial" w:eastAsia="Times New Roman" w:hAnsi="Arial" w:cs="Arial"/>
          <w:b/>
          <w:bCs/>
          <w:color w:val="003366"/>
          <w:sz w:val="21"/>
          <w:szCs w:val="21"/>
          <w:lang w:val="en-US" w:eastAsia="pt-BR"/>
        </w:rPr>
        <w:t>NameVirtualHost directive</w:t>
      </w:r>
    </w:p>
    <w:p w14:paraId="0F69F1AB" w14:textId="77777777" w:rsidR="00B67376" w:rsidRPr="00B67376" w:rsidRDefault="00B67376" w:rsidP="00B67376">
      <w:pPr>
        <w:shd w:val="clear" w:color="auto" w:fill="FFFFFF"/>
        <w:spacing w:after="0" w:line="312" w:lineRule="atLeast"/>
        <w:ind w:left="720"/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</w:pPr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 xml:space="preserve">No longer needed and </w:t>
      </w:r>
      <w:proofErr w:type="gramStart"/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is now deprecated</w:t>
      </w:r>
      <w:proofErr w:type="gramEnd"/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.</w:t>
      </w:r>
    </w:p>
    <w:p w14:paraId="6E68DAFA" w14:textId="77777777" w:rsidR="00B67376" w:rsidRPr="00B67376" w:rsidRDefault="00B67376" w:rsidP="00B67376">
      <w:pPr>
        <w:shd w:val="clear" w:color="auto" w:fill="FFFFFF"/>
        <w:spacing w:before="120" w:after="0" w:line="312" w:lineRule="atLeast"/>
        <w:rPr>
          <w:rFonts w:ascii="Arial" w:eastAsia="Times New Roman" w:hAnsi="Arial" w:cs="Arial"/>
          <w:b/>
          <w:bCs/>
          <w:color w:val="003366"/>
          <w:sz w:val="21"/>
          <w:szCs w:val="21"/>
          <w:lang w:val="en-US" w:eastAsia="pt-BR"/>
        </w:rPr>
      </w:pPr>
      <w:r w:rsidRPr="00B67376">
        <w:rPr>
          <w:rFonts w:ascii="Arial" w:eastAsia="Times New Roman" w:hAnsi="Arial" w:cs="Arial"/>
          <w:b/>
          <w:bCs/>
          <w:color w:val="003366"/>
          <w:sz w:val="21"/>
          <w:szCs w:val="21"/>
          <w:lang w:val="en-US" w:eastAsia="pt-BR"/>
        </w:rPr>
        <w:t>Override Configuration</w:t>
      </w:r>
    </w:p>
    <w:p w14:paraId="47A588F4" w14:textId="77777777" w:rsidR="00B67376" w:rsidRPr="00B67376" w:rsidRDefault="00B67376" w:rsidP="00B67376">
      <w:pPr>
        <w:shd w:val="clear" w:color="auto" w:fill="FFFFFF"/>
        <w:spacing w:after="0" w:line="312" w:lineRule="atLeast"/>
        <w:ind w:left="720"/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</w:pPr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The new </w:t>
      </w:r>
      <w:proofErr w:type="spellStart"/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eastAsia="pt-BR"/>
        </w:rPr>
        <w:fldChar w:fldCharType="begin"/>
      </w:r>
      <w:proofErr w:type="spellEnd"/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val="en-US" w:eastAsia="pt-BR"/>
        </w:rPr>
        <w:instrText xml:space="preserve"> HYPERLINK "https://httpd.apache.org/docs/2.4/pt-br/mod/core.html" \l "allowoverridelist" </w:instrText>
      </w:r>
      <w:proofErr w:type="spellStart"/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eastAsia="pt-BR"/>
        </w:rPr>
        <w:fldChar w:fldCharType="separate"/>
      </w:r>
      <w:proofErr w:type="spellEnd"/>
      <w:r w:rsidRPr="00B67376">
        <w:rPr>
          <w:rFonts w:ascii="Courier New" w:eastAsia="Times New Roman" w:hAnsi="Courier New" w:cs="Courier New"/>
          <w:color w:val="35A500"/>
          <w:sz w:val="21"/>
          <w:szCs w:val="21"/>
          <w:u w:val="single"/>
          <w:lang w:val="en-US" w:eastAsia="pt-BR"/>
        </w:rPr>
        <w:t>AllowOverrideList</w:t>
      </w:r>
      <w:r w:rsidRPr="00B67376">
        <w:rPr>
          <w:rFonts w:ascii="Courier New" w:eastAsia="Times New Roman" w:hAnsi="Courier New" w:cs="Courier New"/>
          <w:color w:val="287F00"/>
          <w:sz w:val="21"/>
          <w:szCs w:val="21"/>
          <w:lang w:eastAsia="pt-BR"/>
        </w:rPr>
        <w:fldChar w:fldCharType="end"/>
      </w:r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 xml:space="preserve"> directive allows more </w:t>
      </w:r>
      <w:proofErr w:type="gramStart"/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fine grained</w:t>
      </w:r>
      <w:proofErr w:type="gramEnd"/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 xml:space="preserve"> control which directives are allowed in </w:t>
      </w:r>
      <w:r w:rsidRPr="00B67376">
        <w:rPr>
          <w:rFonts w:ascii="Courier New" w:eastAsia="Times New Roman" w:hAnsi="Courier New" w:cs="Courier New"/>
          <w:color w:val="003366"/>
          <w:sz w:val="21"/>
          <w:szCs w:val="21"/>
          <w:lang w:val="en-US" w:eastAsia="pt-BR"/>
        </w:rPr>
        <w:t>.htaccess</w:t>
      </w:r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 files.</w:t>
      </w:r>
    </w:p>
    <w:p w14:paraId="3483D447" w14:textId="77777777" w:rsidR="00B67376" w:rsidRPr="00B67376" w:rsidRDefault="00B67376" w:rsidP="00B67376">
      <w:pPr>
        <w:shd w:val="clear" w:color="auto" w:fill="FFFFFF"/>
        <w:spacing w:before="120" w:after="0" w:line="312" w:lineRule="atLeast"/>
        <w:rPr>
          <w:rFonts w:ascii="Arial" w:eastAsia="Times New Roman" w:hAnsi="Arial" w:cs="Arial"/>
          <w:b/>
          <w:bCs/>
          <w:color w:val="003366"/>
          <w:sz w:val="21"/>
          <w:szCs w:val="21"/>
          <w:lang w:val="en-US" w:eastAsia="pt-BR"/>
        </w:rPr>
      </w:pPr>
      <w:r w:rsidRPr="00B67376">
        <w:rPr>
          <w:rFonts w:ascii="Arial" w:eastAsia="Times New Roman" w:hAnsi="Arial" w:cs="Arial"/>
          <w:b/>
          <w:bCs/>
          <w:color w:val="003366"/>
          <w:sz w:val="21"/>
          <w:szCs w:val="21"/>
          <w:lang w:val="en-US" w:eastAsia="pt-BR"/>
        </w:rPr>
        <w:t>Config file variables</w:t>
      </w:r>
    </w:p>
    <w:p w14:paraId="40738740" w14:textId="77777777" w:rsidR="00B67376" w:rsidRPr="00B67376" w:rsidRDefault="00B67376" w:rsidP="00B67376">
      <w:pPr>
        <w:shd w:val="clear" w:color="auto" w:fill="FFFFFF"/>
        <w:spacing w:after="0" w:line="312" w:lineRule="atLeast"/>
        <w:ind w:left="720"/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</w:pPr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It is now possible to </w:t>
      </w:r>
      <w:hyperlink r:id="rId7" w:anchor="define" w:history="1">
        <w:r w:rsidRPr="00B67376">
          <w:rPr>
            <w:rFonts w:ascii="Courier New" w:eastAsia="Times New Roman" w:hAnsi="Courier New" w:cs="Courier New"/>
            <w:color w:val="35A500"/>
            <w:sz w:val="21"/>
            <w:szCs w:val="21"/>
            <w:u w:val="single"/>
            <w:lang w:val="en-US" w:eastAsia="pt-BR"/>
          </w:rPr>
          <w:t>Define</w:t>
        </w:r>
      </w:hyperlink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 variables in the configuration, allowing a clearer representation if the same value is used at many places in the configuration.</w:t>
      </w:r>
    </w:p>
    <w:p w14:paraId="2B188BD3" w14:textId="77777777" w:rsidR="00B67376" w:rsidRPr="00B67376" w:rsidRDefault="00B67376" w:rsidP="00B67376">
      <w:pPr>
        <w:shd w:val="clear" w:color="auto" w:fill="FFFFFF"/>
        <w:spacing w:before="120" w:after="0" w:line="312" w:lineRule="atLeast"/>
        <w:rPr>
          <w:rFonts w:ascii="Arial" w:eastAsia="Times New Roman" w:hAnsi="Arial" w:cs="Arial"/>
          <w:b/>
          <w:bCs/>
          <w:color w:val="003366"/>
          <w:sz w:val="21"/>
          <w:szCs w:val="21"/>
          <w:lang w:val="en-US" w:eastAsia="pt-BR"/>
        </w:rPr>
      </w:pPr>
      <w:r w:rsidRPr="00B67376">
        <w:rPr>
          <w:rFonts w:ascii="Arial" w:eastAsia="Times New Roman" w:hAnsi="Arial" w:cs="Arial"/>
          <w:b/>
          <w:bCs/>
          <w:color w:val="003366"/>
          <w:sz w:val="21"/>
          <w:szCs w:val="21"/>
          <w:lang w:val="en-US" w:eastAsia="pt-BR"/>
        </w:rPr>
        <w:t>Reduced memory usage</w:t>
      </w:r>
    </w:p>
    <w:p w14:paraId="67B8F4DE" w14:textId="77777777" w:rsidR="00B67376" w:rsidRPr="00B67376" w:rsidRDefault="00B67376" w:rsidP="00B67376">
      <w:pPr>
        <w:shd w:val="clear" w:color="auto" w:fill="FFFFFF"/>
        <w:spacing w:after="0" w:line="312" w:lineRule="atLeast"/>
        <w:ind w:left="720"/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</w:pPr>
      <w:r w:rsidRPr="00B67376">
        <w:rPr>
          <w:rFonts w:ascii="Arial" w:eastAsia="Times New Roman" w:hAnsi="Arial" w:cs="Arial"/>
          <w:color w:val="003366"/>
          <w:sz w:val="21"/>
          <w:szCs w:val="21"/>
          <w:lang w:val="en-US" w:eastAsia="pt-BR"/>
        </w:rPr>
        <w:t>Despite many new features, 2.4.x tends to use less memory than 2.2.x.</w:t>
      </w:r>
    </w:p>
    <w:p w14:paraId="3D96D2F9" w14:textId="77777777" w:rsidR="00B67376" w:rsidRPr="00B67376" w:rsidRDefault="00B67376">
      <w:pPr>
        <w:rPr>
          <w:lang w:val="en-US"/>
        </w:rPr>
      </w:pPr>
    </w:p>
    <w:sectPr w:rsidR="00B67376" w:rsidRPr="00B67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76"/>
    <w:rsid w:val="00393894"/>
    <w:rsid w:val="00B6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2C5B5"/>
  <w15:chartTrackingRefBased/>
  <w15:docId w15:val="{3812402A-7CA3-4E99-AEAB-A84D591B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673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73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B67376"/>
  </w:style>
  <w:style w:type="character" w:styleId="Hyperlink">
    <w:name w:val="Hyperlink"/>
    <w:basedOn w:val="Fontepargpadro"/>
    <w:uiPriority w:val="99"/>
    <w:semiHidden/>
    <w:unhideWhenUsed/>
    <w:rsid w:val="00B67376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B673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ttpd.apache.org/docs/2.4/pt-br/mod/cor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tpd.apache.org/docs/2.4/pt-br/mod/core.html" TargetMode="External"/><Relationship Id="rId5" Type="http://schemas.openxmlformats.org/officeDocument/2006/relationships/hyperlink" Target="https://httpd.apache.org/docs/2.4/pt-br/mod/mod_headers.html" TargetMode="External"/><Relationship Id="rId4" Type="http://schemas.openxmlformats.org/officeDocument/2006/relationships/hyperlink" Target="https://httpd.apache.org/docs/2.4/pt-br/expr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Willyan Rodrigues Cordeiro</dc:creator>
  <cp:keywords/>
  <dc:description/>
  <cp:lastModifiedBy>Willyan Rodrigues Cordeiro</cp:lastModifiedBy>
  <cp:revision>2</cp:revision>
  <dcterms:created xsi:type="dcterms:W3CDTF">2017-02-21T12:30:00Z</dcterms:created>
  <dcterms:modified xsi:type="dcterms:W3CDTF">2017-02-21T12:30:00Z</dcterms:modified>
</cp:coreProperties>
</file>