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Guion paso a paso para la defensa — AA2 Diseño de Interfaces</w:t>
      </w:r>
    </w:p>
    <w:p>
      <w:r>
        <w:t xml:space="preserve">Proyecto: BikeShop Frontend</w:t>
      </w:r>
    </w:p>
    <w:p>
      <w:r>
        <w:t xml:space="preserve">Alumno: Guillermo Labara</w:t>
      </w:r>
    </w:p>
    <w:p>
      <w:r>
        <w:t xml:space="preserve">Asignatura: 2º DAM — Diseño de interfaces</w:t>
      </w:r>
    </w:p>
    <w:p>
      <w:r>
        <w:t xml:space="preserve">Documento preparado para defensa oral. Fecha: 11/05/2026</w:t>
      </w:r>
    </w:p>
    <w:p>
      <w:r>
        <w:t xml:space="preserve"/>
      </w:r>
    </w:p>
    <w:p>
      <w:pPr>
        <w:pStyle w:val="Heading2"/>
      </w:pPr>
      <w:r>
        <w:t xml:space="preserve">Objetivo del guion</w:t>
      </w:r>
    </w:p>
    <w:p>
      <w:r>
        <w:t xml:space="preserve">Este guion está pensado para defender el trabajo siguiendo el mismo orden del enunciado: primero presentación general, después funcionalidades obligatorias, extras y cierre. La idea es explicar qué se ha hecho, dónde está en el código, cómo se demuestra en la aplicación y qué decisión técnica hay detrás.</w:t>
      </w:r>
    </w:p>
    <w:p>
      <w:pPr>
        <w:pStyle w:val="Heading2"/>
      </w:pPr>
      <w:r>
        <w:t xml:space="preserve">0. Preparación antes de empezar la defensa</w:t>
      </w:r>
    </w:p>
    <w:p>
      <w:r>
        <w:t xml:space="preserve">Antes de hablar, abre dos terminales y el navegador. La defensa queda más clara si vas enseñando la aplicación y el código al mismo tiempo.</w:t>
      </w:r>
    </w:p>
    <w:p>
      <w:pPr>
        <w:numPr>
          <w:ilvl w:val="0"/>
          <w:numId w:val="1"/>
        </w:numPr>
      </w:pPr>
      <w:r>
        <w:t xml:space="preserve">Terminal 1: ejecutar npm run api para levantar json-server en el puerto 3001.</w:t>
      </w:r>
    </w:p>
    <w:p>
      <w:pPr>
        <w:numPr>
          <w:ilvl w:val="0"/>
          <w:numId w:val="1"/>
        </w:numPr>
      </w:pPr>
      <w:r>
        <w:t xml:space="preserve">Terminal 2: ejecutar npm run dev para levantar Vite en el puerto 5173.</w:t>
      </w:r>
    </w:p>
    <w:p>
      <w:pPr>
        <w:numPr>
          <w:ilvl w:val="0"/>
          <w:numId w:val="1"/>
        </w:numPr>
      </w:pPr>
      <w:r>
        <w:t xml:space="preserve">Navegador: abrir http://localhost:5173.</w:t>
      </w:r>
    </w:p>
    <w:p>
      <w:pPr>
        <w:numPr>
          <w:ilvl w:val="0"/>
          <w:numId w:val="1"/>
        </w:numPr>
      </w:pPr>
      <w:r>
        <w:t xml:space="preserve">Tener abierto el proyecto en el editor, especialmente src/App.jsx, src/context/AuthContext.jsx, src/reducers/authReducer.js, src/services, src/pages y src/components/ui/DataTable.jsx.</w:t>
      </w:r>
    </w:p>
    <w:p>
      <w:pPr>
        <w:numPr>
          <w:ilvl w:val="0"/>
          <w:numId w:val="1"/>
        </w:numPr>
      </w:pPr>
      <w:r>
        <w:t xml:space="preserve">Credenciales de prueba: admin@bikeshop.com / password123 y user@bikeshop.com / password123.</w:t>
      </w:r>
    </w:p>
    <w:p>
      <w:r>
        <w:t xml:space="preserve">Frase inicial sugerida: “Mi proyecto se llama BikeShop Frontend. Es una SPA desarrollada con React y Vite que simula una tienda/catálogo de bicicletas. He intentado cubrir los requisitos del enunciado organizando la aplicación por componentes, páginas, servicios, contexto global y rutas protegidas.”</w:t>
      </w:r>
    </w:p>
    <w:p>
      <w:pPr>
        <w:pStyle w:val="Heading2"/>
      </w:pPr>
      <w:r>
        <w:t xml:space="preserve">1. Presentación general del proyecto</w:t>
      </w:r>
    </w:p>
    <w:p>
      <w:r>
        <w:t xml:space="preserve">1. Empieza en la página de inicio. Explica que la aplicación tiene una pantalla de bienvenida, una propuesta visual clara y un botón directo al catálogo.</w:t>
      </w:r>
    </w:p>
    <w:p>
      <w:r>
        <w:t xml:space="preserve">2. Entra en Catálogo. Muestra que hay datos cargados desde db.json mediante json-server.</w:t>
      </w:r>
    </w:p>
    <w:p>
      <w:r>
        <w:t xml:space="preserve">3. Explica la navegación SPA: no se recarga la página completa; React Router cambia la vista según la URL.</w:t>
      </w:r>
    </w:p>
    <w:p>
      <w:r>
        <w:t xml:space="preserve">4. Resume el stack: React 19, Vite, React Router DOM 7, Bootstrap 5.3, json-server, Vitest y Testing Library.</w:t>
      </w:r>
    </w:p>
    <w:p>
      <w:r>
        <w:t xml:space="preserve">5. Di que la estructura está separada por responsabilidades: components para piezas reutilizables, pages para vistas, services para llamadas al API, context/reducers para estado global y routes para seguridad de navegación.</w:t>
      </w:r>
    </w:p>
    <w:p>
      <w:r>
        <w:t xml:space="preserve">Frase de defensa: “No he concentrado la lógica en un único componente. He separado la interfaz en piezas reutilizables y he sacado el acceso a datos a servicios para que las páginas sean más limpias y mantenibles.”</w:t>
      </w:r>
    </w:p>
    <w:p>
      <w:pPr>
        <w:pStyle w:val="Heading2"/>
      </w:pPr>
      <w:r>
        <w:t xml:space="preserve">2. Requisito obligatorio 1 — Autenticación y autorización</w:t>
      </w:r>
    </w:p>
    <w:p>
      <w:r>
        <w:t xml:space="preserve">Qué pide el enunciado: un sistema de autenticación basado en JWT, registro e inicio de sesión, persistencia de sesión, rutas protegidas y control por roles.</w:t>
      </w:r>
    </w:p>
    <w:p>
      <w:pPr>
        <w:pStyle w:val="Heading3"/>
      </w:pPr>
      <w:r>
        <w:t xml:space="preserve">2.1. Qué enseñar en la aplicación</w:t>
      </w:r>
    </w:p>
    <w:p>
      <w:r>
        <w:t xml:space="preserve">1. Abrir /login.</w:t>
      </w:r>
    </w:p>
    <w:p>
      <w:r>
        <w:t xml:space="preserve">2. Iniciar sesión como usuario normal: user@bikeshop.com / password123.</w:t>
      </w:r>
    </w:p>
    <w:p>
      <w:r>
        <w:t xml:space="preserve">3. Mostrar que redirige al dashboard de usuario.</w:t>
      </w:r>
    </w:p>
    <w:p>
      <w:r>
        <w:t xml:space="preserve">4. Cerrar sesión desde la cabecera.</w:t>
      </w:r>
    </w:p>
    <w:p>
      <w:r>
        <w:t xml:space="preserve">5. Iniciar sesión como administrador: admin@bikeshop.com / password123.</w:t>
      </w:r>
    </w:p>
    <w:p>
      <w:r>
        <w:t xml:space="preserve">6. Mostrar que aparece el acceso Admin en el menú y que entra al dashboard de administración.</w:t>
      </w:r>
    </w:p>
    <w:p>
      <w:r>
        <w:t xml:space="preserve">7. Intentar acceder a /admin sin sesión o con usuario normal para explicar la redirección.</w:t>
      </w:r>
    </w:p>
    <w:p>
      <w:pPr>
        <w:pStyle w:val="Heading3"/>
      </w:pPr>
      <w:r>
        <w:t xml:space="preserve">2.2. Qué enseñar en el código</w:t>
      </w:r>
    </w:p>
    <w:p>
      <w:pPr>
        <w:numPr>
          <w:ilvl w:val="0"/>
          <w:numId w:val="1"/>
        </w:numPr>
      </w:pPr>
      <w:r>
        <w:t xml:space="preserve">src/services/authService.js: contiene login, register y verifyToken. Simula una respuesta con token tipo JWT educativo: fake-jwt-token-for-id-role-rol.</w:t>
      </w:r>
    </w:p>
    <w:p>
      <w:pPr>
        <w:numPr>
          <w:ilvl w:val="0"/>
          <w:numId w:val="1"/>
        </w:numPr>
      </w:pPr>
      <w:r>
        <w:t xml:space="preserve">src/context/AuthContext.jsx: centraliza login, register, logout y restauración de sesión.</w:t>
      </w:r>
    </w:p>
    <w:p>
      <w:pPr>
        <w:numPr>
          <w:ilvl w:val="0"/>
          <w:numId w:val="1"/>
        </w:numPr>
      </w:pPr>
      <w:r>
        <w:t xml:space="preserve">src/reducers/authReducer.js: controla transiciones LOGIN_START, LOGIN_SUCCESS, LOGIN_ERROR, LOGOUT y RESTORE_SESSION.</w:t>
      </w:r>
    </w:p>
    <w:p>
      <w:pPr>
        <w:numPr>
          <w:ilvl w:val="0"/>
          <w:numId w:val="1"/>
        </w:numPr>
      </w:pPr>
      <w:r>
        <w:t xml:space="preserve">src/routes/ProtectedRoute.jsx: impide acceder a rutas privadas si no hay sesión.</w:t>
      </w:r>
    </w:p>
    <w:p>
      <w:pPr>
        <w:numPr>
          <w:ilvl w:val="0"/>
          <w:numId w:val="1"/>
        </w:numPr>
      </w:pPr>
      <w:r>
        <w:t xml:space="preserve">src/routes/RoleGuard.jsx: impide acceder a rutas de administrador si el rol no está permitido.</w:t>
      </w:r>
    </w:p>
    <w:p>
      <w:pPr>
        <w:numPr>
          <w:ilvl w:val="0"/>
          <w:numId w:val="1"/>
        </w:numPr>
      </w:pPr>
      <w:r>
        <w:t xml:space="preserve">src/App.jsx: muestra cómo se envuelven /dashboard, /admin y /admin/bikes con ProtectedRoute y RoleGuard.</w:t>
      </w:r>
    </w:p>
    <w:p>
      <w:pPr>
        <w:pStyle w:val="Heading3"/>
      </w:pPr>
      <w:r>
        <w:t xml:space="preserve">2.3. Cómo explicarlo oralmente</w:t>
      </w:r>
    </w:p>
    <w:p>
      <w:r>
        <w:t xml:space="preserve">“La autenticación está simulada porque el proyecto es frontend con json-server, pero la estructura replica un flujo real: el usuario introduce credenciales, el servicio devuelve usuario y token, el token se guarda en localStorage para persistir sesión, el contexto actualiza el estado global y las rutas protegidas deciden si dejan pasar o redirigen.”</w:t>
      </w:r>
    </w:p>
    <w:p>
      <w:r>
        <w:t xml:space="preserve">Matiz importante si preguntan por seguridad: “No lo presento como seguridad real de producción porque no hay backend validando JWT firmado. Lo he implementado como simulación académica para demostrar el patrón de autenticación, persistencia y autorización por roles.”</w:t>
      </w:r>
    </w:p>
    <w:p>
      <w:pPr>
        <w:pStyle w:val="Heading2"/>
      </w:pPr>
      <w:r>
        <w:t xml:space="preserve">3. Requisito obligatorio 2 — Gestión de estado global</w:t>
      </w:r>
    </w:p>
    <w:p>
      <w:r>
        <w:t xml:space="preserve">Qué pide el enunciado: usar Context API y, cuando haga falta, reducer; diferenciar estado global y local.</w:t>
      </w:r>
    </w:p>
    <w:p>
      <w:pPr>
        <w:pStyle w:val="Heading3"/>
      </w:pPr>
      <w:r>
        <w:t xml:space="preserve">3.1. Qué enseñar</w:t>
      </w:r>
    </w:p>
    <w:p>
      <w:pPr>
        <w:numPr>
          <w:ilvl w:val="0"/>
          <w:numId w:val="1"/>
        </w:numPr>
      </w:pPr>
      <w:r>
        <w:t xml:space="preserve">AuthContext envuelve la aplicación y expone user, token, isAuthenticated, loading, error y acciones como login, register y logout.</w:t>
      </w:r>
    </w:p>
    <w:p>
      <w:pPr>
        <w:numPr>
          <w:ilvl w:val="0"/>
          <w:numId w:val="1"/>
        </w:numPr>
      </w:pPr>
      <w:r>
        <w:t xml:space="preserve">authReducer concentra las transiciones del estado de autenticación.</w:t>
      </w:r>
    </w:p>
    <w:p>
      <w:pPr>
        <w:numPr>
          <w:ilvl w:val="0"/>
          <w:numId w:val="1"/>
        </w:numPr>
      </w:pPr>
      <w:r>
        <w:t xml:space="preserve">Estado local en páginas como BikesPage: búsqueda, marca seleccionada, orden, loading y error propios del catálogo.</w:t>
      </w:r>
    </w:p>
    <w:p>
      <w:pPr>
        <w:numPr>
          <w:ilvl w:val="0"/>
          <w:numId w:val="1"/>
        </w:numPr>
      </w:pPr>
      <w:r>
        <w:t xml:space="preserve">Estado local en AdminBikesPage: modal, formulario, uploading y listado de bicicletas.</w:t>
      </w:r>
    </w:p>
    <w:p>
      <w:pPr>
        <w:pStyle w:val="Heading3"/>
      </w:pPr>
      <w:r>
        <w:t xml:space="preserve">3.2. Frase de defensa</w:t>
      </w:r>
    </w:p>
    <w:p>
      <w:r>
        <w:t xml:space="preserve">“He usado estado global solo para lo que realmente afecta a toda la aplicación: la sesión del usuario. En cambio, los filtros del catálogo o el estado del modal de administración se quedan como estado local porque solo afectan a esa pantalla. Así evito dependencias innecesarias y mantengo la aplicación más simple.”</w:t>
      </w:r>
    </w:p>
    <w:p>
      <w:pPr>
        <w:pStyle w:val="Heading3"/>
      </w:pPr>
      <w:r>
        <w:t xml:space="preserve">3.3. Paso a paso técnico</w:t>
      </w:r>
    </w:p>
    <w:p>
      <w:r>
        <w:t xml:space="preserve">1. initialState lee el token de localStorage si existe.</w:t>
      </w:r>
    </w:p>
    <w:p>
      <w:r>
        <w:t xml:space="preserve">2. AuthProvider crea el estado con useReducer.</w:t>
      </w:r>
    </w:p>
    <w:p>
      <w:r>
        <w:t xml:space="preserve">3. Al montar, intenta restaurar la sesión verificando el token.</w:t>
      </w:r>
    </w:p>
    <w:p>
      <w:r>
        <w:t xml:space="preserve">4. login y register disparan acciones de inicio, éxito o error.</w:t>
      </w:r>
    </w:p>
    <w:p>
      <w:r>
        <w:t xml:space="preserve">5. logout borra localStorage y resetea el estado.</w:t>
      </w:r>
    </w:p>
    <w:p>
      <w:r>
        <w:t xml:space="preserve">6. Los componentes consumen el contexto mediante el hook useAuth().</w:t>
      </w:r>
    </w:p>
    <w:p>
      <w:pPr>
        <w:pStyle w:val="Heading2"/>
      </w:pPr>
      <w:r>
        <w:t xml:space="preserve">4. Requisito obligatorio 3 — Integración de datos y servicios</w:t>
      </w:r>
    </w:p>
    <w:p>
      <w:r>
        <w:t xml:space="preserve">Qué pide el enunciado: consumir datos desde distintos endpoints, centralizar el acceso en servicios y gestionar carga, error y éxito.</w:t>
      </w:r>
    </w:p>
    <w:p>
      <w:pPr>
        <w:pStyle w:val="Heading3"/>
      </w:pPr>
      <w:r>
        <w:t xml:space="preserve">4.1. Qué enseñar</w:t>
      </w:r>
    </w:p>
    <w:p>
      <w:pPr>
        <w:numPr>
          <w:ilvl w:val="0"/>
          <w:numId w:val="1"/>
        </w:numPr>
      </w:pPr>
      <w:r>
        <w:t xml:space="preserve">db.json contiene dos colecciones principales: brands y bikes.</w:t>
      </w:r>
    </w:p>
    <w:p>
      <w:pPr>
        <w:numPr>
          <w:ilvl w:val="0"/>
          <w:numId w:val="1"/>
        </w:numPr>
      </w:pPr>
      <w:r>
        <w:t xml:space="preserve">json-server expone endpoints como /bikes, /bikes/:id y /brands.</w:t>
      </w:r>
    </w:p>
    <w:p>
      <w:pPr>
        <w:numPr>
          <w:ilvl w:val="0"/>
          <w:numId w:val="1"/>
        </w:numPr>
      </w:pPr>
      <w:r>
        <w:t xml:space="preserve">src/services/apiClient.js centraliza fetch, headers, token y gestión de errores HTTP.</w:t>
      </w:r>
    </w:p>
    <w:p>
      <w:pPr>
        <w:numPr>
          <w:ilvl w:val="0"/>
          <w:numId w:val="1"/>
        </w:numPr>
      </w:pPr>
      <w:r>
        <w:t xml:space="preserve">src/services/bikeService.js ofrece funciones concretas: getAllBikes, getBikeById, getAllBrands y addBike.</w:t>
      </w:r>
    </w:p>
    <w:p>
      <w:pPr>
        <w:numPr>
          <w:ilvl w:val="0"/>
          <w:numId w:val="1"/>
        </w:numPr>
      </w:pPr>
      <w:r>
        <w:t xml:space="preserve">BikesPage consume bicicletas y marcas con Promise.all para cargar ambos recursos a la vez.</w:t>
      </w:r>
    </w:p>
    <w:p>
      <w:pPr>
        <w:numPr>
          <w:ilvl w:val="0"/>
          <w:numId w:val="1"/>
        </w:numPr>
      </w:pPr>
      <w:r>
        <w:t xml:space="preserve">BikeDetailPage usa useParams para pedir /bikes/:id.</w:t>
      </w:r>
    </w:p>
    <w:p>
      <w:pPr>
        <w:numPr>
          <w:ilvl w:val="0"/>
          <w:numId w:val="1"/>
        </w:numPr>
      </w:pPr>
      <w:r>
        <w:t xml:space="preserve">AdminBikesPage usa getAllBikes y addBike para la gestión del catálogo.</w:t>
      </w:r>
    </w:p>
    <w:p>
      <w:pPr>
        <w:pStyle w:val="Heading3"/>
      </w:pPr>
      <w:r>
        <w:t xml:space="preserve">4.2. Frase de defensa</w:t>
      </w:r>
    </w:p>
    <w:p>
      <w:r>
        <w:t xml:space="preserve">“Las páginas no llaman directamente a fetch ni conocen las URLs internas del API. Esa responsabilidad queda en los servicios. Esto facilita mantenimiento: si mañana cambia la URL base o la forma de autenticar, lo cambio en apiClient y no en todas las pantallas.”</w:t>
      </w:r>
    </w:p>
    <w:p>
      <w:pPr>
        <w:pStyle w:val="Heading3"/>
      </w:pPr>
      <w:r>
        <w:t xml:space="preserve">4.3. Estados de carga y error</w:t>
      </w:r>
    </w:p>
    <w:p>
      <w:pPr>
        <w:numPr>
          <w:ilvl w:val="0"/>
          <w:numId w:val="1"/>
        </w:numPr>
      </w:pPr>
      <w:r>
        <w:t xml:space="preserve">LoadingSpinner se usa cuando el catálogo o detalle todavía están cargando.</w:t>
      </w:r>
    </w:p>
    <w:p>
      <w:pPr>
        <w:numPr>
          <w:ilvl w:val="0"/>
          <w:numId w:val="1"/>
        </w:numPr>
      </w:pPr>
      <w:r>
        <w:t xml:space="preserve">ErrorMessage se muestra cuando la petición falla.</w:t>
      </w:r>
    </w:p>
    <w:p>
      <w:pPr>
        <w:numPr>
          <w:ilvl w:val="0"/>
          <w:numId w:val="1"/>
        </w:numPr>
      </w:pPr>
      <w:r>
        <w:t xml:space="preserve">EmptyState aparece cuando los filtros no devuelven resultados.</w:t>
      </w:r>
    </w:p>
    <w:p>
      <w:pPr>
        <w:numPr>
          <w:ilvl w:val="0"/>
          <w:numId w:val="1"/>
        </w:numPr>
      </w:pPr>
      <w:r>
        <w:t xml:space="preserve">En AdminBikesPage también se muestra spinner y alerta de error.</w:t>
      </w:r>
    </w:p>
    <w:p>
      <w:pPr>
        <w:pStyle w:val="Heading2"/>
      </w:pPr>
      <w:r>
        <w:t xml:space="preserve">5. Requisito obligatorio 4 — Dashboard funcional</w:t>
      </w:r>
    </w:p>
    <w:p>
      <w:r>
        <w:t xml:space="preserve">Qué pide el enunciado: dashboard por rol, visualización dinámica, tabla con ordenación y filtrado reactivo, componentes de resumen y estados de carga/error/vacío.</w:t>
      </w:r>
    </w:p>
    <w:p>
      <w:pPr>
        <w:pStyle w:val="Heading3"/>
      </w:pPr>
      <w:r>
        <w:t xml:space="preserve">5.1. Dashboard de usuario</w:t>
      </w:r>
    </w:p>
    <w:p>
      <w:r>
        <w:t xml:space="preserve">1. Entrar como user@bikeshop.com.</w:t>
      </w:r>
    </w:p>
    <w:p>
      <w:r>
        <w:t xml:space="preserve">2. Mostrar /dashboard.</w:t>
      </w:r>
    </w:p>
    <w:p>
      <w:r>
        <w:t xml:space="preserve">3. Explicar que es el panel privado del usuario normal.</w:t>
      </w:r>
    </w:p>
    <w:p>
      <w:r>
        <w:t xml:space="preserve">4. Se muestra una tarjeta de resumen con favoritos simulados mediante StatsCard.</w:t>
      </w:r>
    </w:p>
    <w:p>
      <w:pPr>
        <w:pStyle w:val="Heading3"/>
      </w:pPr>
      <w:r>
        <w:t xml:space="preserve">5.2. Dashboard de administrador</w:t>
      </w:r>
    </w:p>
    <w:p>
      <w:r>
        <w:t xml:space="preserve">1. Entrar como admin@bikeshop.com.</w:t>
      </w:r>
    </w:p>
    <w:p>
      <w:r>
        <w:t xml:space="preserve">2. Mostrar /admin.</w:t>
      </w:r>
    </w:p>
    <w:p>
      <w:r>
        <w:t xml:space="preserve">3. Explicar las tarjetas de resumen: usuarios y bicicletas.</w:t>
      </w:r>
    </w:p>
    <w:p>
      <w:r>
        <w:t xml:space="preserve">4. Pulsar “Gestionar Bicicletas” para ir a /admin/bikes.</w:t>
      </w:r>
    </w:p>
    <w:p>
      <w:pPr>
        <w:pStyle w:val="Heading3"/>
      </w:pPr>
      <w:r>
        <w:t xml:space="preserve">5.3. Tabla dinámica de administración</w:t>
      </w:r>
    </w:p>
    <w:p>
      <w:pPr>
        <w:numPr>
          <w:ilvl w:val="0"/>
          <w:numId w:val="1"/>
        </w:numPr>
      </w:pPr>
      <w:r>
        <w:t xml:space="preserve">DataTable recibe columns y data, por lo que es reutilizable.</w:t>
      </w:r>
    </w:p>
    <w:p>
      <w:pPr>
        <w:numPr>
          <w:ilvl w:val="0"/>
          <w:numId w:val="1"/>
        </w:numPr>
      </w:pPr>
      <w:r>
        <w:t xml:space="preserve">Permite buscar en todos los campos con filterText.</w:t>
      </w:r>
    </w:p>
    <w:p>
      <w:pPr>
        <w:numPr>
          <w:ilvl w:val="0"/>
          <w:numId w:val="1"/>
        </w:numPr>
      </w:pPr>
      <w:r>
        <w:t xml:space="preserve">Permite ordenar al pulsar cabeceras: alterna ascendente y descendente.</w:t>
      </w:r>
    </w:p>
    <w:p>
      <w:pPr>
        <w:numPr>
          <w:ilvl w:val="0"/>
          <w:numId w:val="1"/>
        </w:numPr>
      </w:pPr>
      <w:r>
        <w:t xml:space="preserve">Usa useMemo para recalcular ordenado/filtrado solo cuando cambian datos o filtros.</w:t>
      </w:r>
    </w:p>
    <w:p>
      <w:pPr>
        <w:numPr>
          <w:ilvl w:val="0"/>
          <w:numId w:val="1"/>
        </w:numPr>
      </w:pPr>
      <w:r>
        <w:t xml:space="preserve">Muestra “No se encontraron resultados” si el filtro deja la tabla vacía.</w:t>
      </w:r>
    </w:p>
    <w:p>
      <w:pPr>
        <w:numPr>
          <w:ilvl w:val="0"/>
          <w:numId w:val="1"/>
        </w:numPr>
      </w:pPr>
      <w:r>
        <w:t xml:space="preserve">Las celdas pueden personalizarse con render, por ejemplo precio con € o E-Bike como Sí/No.</w:t>
      </w:r>
    </w:p>
    <w:p>
      <w:r>
        <w:t xml:space="preserve">Frase de defensa: “Aquí cumplo la parte más interactiva del dashboard: no es una tabla estática, sino una tabla con búsqueda global, ordenación por columnas y renderizado adaptado por tipo de dato.”</w:t>
      </w:r>
    </w:p>
    <w:p>
      <w:pPr>
        <w:pStyle w:val="Heading2"/>
      </w:pPr>
      <w:r>
        <w:t xml:space="preserve">6. Requisito obligatorio 5 — Testing automatizado</w:t>
      </w:r>
    </w:p>
    <w:p>
      <w:r>
        <w:t xml:space="preserve">Qué pide el enunciado: pruebas automatizadas sobre partes críticas de lógica, servicios, reducers o hooks.</w:t>
      </w:r>
    </w:p>
    <w:p>
      <w:pPr>
        <w:pStyle w:val="Heading3"/>
      </w:pPr>
      <w:r>
        <w:t xml:space="preserve">6.1. Qué enseñar</w:t>
      </w:r>
    </w:p>
    <w:p>
      <w:pPr>
        <w:numPr>
          <w:ilvl w:val="0"/>
          <w:numId w:val="1"/>
        </w:numPr>
      </w:pPr>
      <w:r>
        <w:t xml:space="preserve">src/tests/authReducer.test.js: comprueba LOGIN_START, LOGIN_SUCCESS, LOGIN_ERROR y LOGOUT.</w:t>
      </w:r>
    </w:p>
    <w:p>
      <w:pPr>
        <w:numPr>
          <w:ilvl w:val="0"/>
          <w:numId w:val="1"/>
        </w:numPr>
      </w:pPr>
      <w:r>
        <w:t xml:space="preserve">src/tests/authService.test.js: comprueba login correcto, credenciales incorrectas, registro, verificación de token válido y rechazo de token inválido.</w:t>
      </w:r>
    </w:p>
    <w:p>
      <w:pPr>
        <w:numPr>
          <w:ilvl w:val="0"/>
          <w:numId w:val="1"/>
        </w:numPr>
      </w:pPr>
      <w:r>
        <w:t xml:space="preserve">Comando ejecutado: npm test.</w:t>
      </w:r>
    </w:p>
    <w:p>
      <w:pPr>
        <w:numPr>
          <w:ilvl w:val="0"/>
          <w:numId w:val="1"/>
        </w:numPr>
      </w:pPr>
      <w:r>
        <w:t xml:space="preserve">Resultado verificado: 2 archivos de test superados, 9 tests superados.</w:t>
      </w:r>
    </w:p>
    <w:p>
      <w:pPr>
        <w:pStyle w:val="Heading3"/>
      </w:pPr>
      <w:r>
        <w:t xml:space="preserve">6.2. Frase de defensa</w:t>
      </w:r>
    </w:p>
    <w:p>
      <w:r>
        <w:t xml:space="preserve">“He priorizado probar la lógica crítica de autenticación porque es la base de las rutas privadas y de los roles. Los tests comprueban tanto casos correctos como errores, por ejemplo credenciales inválidas o token inválido.”</w:t>
      </w:r>
    </w:p>
    <w:p>
      <w:pPr>
        <w:pStyle w:val="Heading2"/>
      </w:pPr>
      <w:r>
        <w:t xml:space="preserve">7. Funcionalidad extra — Servicio externo: Cloudinary</w:t>
      </w:r>
    </w:p>
    <w:p>
      <w:r>
        <w:t xml:space="preserve">Qué pide el extra: integrar un servicio externo o API pública y permitir interacción dentro de la aplicación.</w:t>
      </w:r>
    </w:p>
    <w:p>
      <w:pPr>
        <w:pStyle w:val="Heading3"/>
      </w:pPr>
      <w:r>
        <w:t xml:space="preserve">7.1. Qué enseñar</w:t>
      </w:r>
    </w:p>
    <w:p>
      <w:pPr>
        <w:numPr>
          <w:ilvl w:val="0"/>
          <w:numId w:val="1"/>
        </w:numPr>
      </w:pPr>
      <w:r>
        <w:t xml:space="preserve">src/services/cloudinaryService.js permite subir imágenes a Cloudinary mediante fetch y FormData.</w:t>
      </w:r>
    </w:p>
    <w:p>
      <w:pPr>
        <w:numPr>
          <w:ilvl w:val="0"/>
          <w:numId w:val="1"/>
        </w:numPr>
      </w:pPr>
      <w:r>
        <w:t xml:space="preserve">Usa variables de entorno VITE_CLOUDINARY_CLOUD_NAME y VITE_CLOUDINARY_UPLOAD_PRESET.</w:t>
      </w:r>
    </w:p>
    <w:p>
      <w:pPr>
        <w:numPr>
          <w:ilvl w:val="0"/>
          <w:numId w:val="1"/>
        </w:numPr>
      </w:pPr>
      <w:r>
        <w:t xml:space="preserve">En AdminBikesPage, al añadir una bicicleta, el usuario puede seleccionar un archivo de imagen.</w:t>
      </w:r>
    </w:p>
    <w:p>
      <w:pPr>
        <w:numPr>
          <w:ilvl w:val="0"/>
          <w:numId w:val="1"/>
        </w:numPr>
      </w:pPr>
      <w:r>
        <w:t xml:space="preserve">Si Cloudinary no está configurado, el flujo se simula con una imagen local para que la defensa pueda probarse sin depender de credenciales externas.</w:t>
      </w:r>
    </w:p>
    <w:p>
      <w:pPr>
        <w:pStyle w:val="Heading3"/>
      </w:pPr>
      <w:r>
        <w:t xml:space="preserve">7.2. Frase de defensa</w:t>
      </w:r>
    </w:p>
    <w:p>
      <w:r>
        <w:t xml:space="preserve">“He preparado una integración con Cloudinary para la subida de imágenes. Como las credenciales no deben subirse al proyecto, la configuración se hace con variables de entorno. Además, he añadido una ruta de fallback para poder probar el flujo en local aunque Cloudinary no esté configurado.”</w:t>
      </w:r>
    </w:p>
    <w:p>
      <w:pPr>
        <w:pStyle w:val="Heading2"/>
      </w:pPr>
      <w:r>
        <w:t xml:space="preserve">8. Funcionalidad extra — Flujo profesional y documentación</w:t>
      </w:r>
    </w:p>
    <w:p>
      <w:r>
        <w:t xml:space="preserve">Qué puedes defender con seguridad:</w:t>
      </w:r>
    </w:p>
    <w:p>
      <w:pPr>
        <w:numPr>
          <w:ilvl w:val="0"/>
          <w:numId w:val="1"/>
        </w:numPr>
      </w:pPr>
      <w:r>
        <w:t xml:space="preserve">README.md explica propósito, funcionalidades, stack, estructura y comandos de arranque.</w:t>
      </w:r>
    </w:p>
    <w:p>
      <w:pPr>
        <w:numPr>
          <w:ilvl w:val="0"/>
          <w:numId w:val="1"/>
        </w:numPr>
      </w:pPr>
      <w:r>
        <w:t xml:space="preserve">La estructura de carpetas sigue separación por responsabilidades.</w:t>
      </w:r>
    </w:p>
    <w:p>
      <w:pPr>
        <w:numPr>
          <w:ilvl w:val="0"/>
          <w:numId w:val="1"/>
        </w:numPr>
      </w:pPr>
      <w:r>
        <w:t xml:space="preserve">Hay comentarios técnicos en componentes clave para justificar decisiones.</w:t>
      </w:r>
    </w:p>
    <w:p>
      <w:pPr>
        <w:numPr>
          <w:ilvl w:val="0"/>
          <w:numId w:val="1"/>
        </w:numPr>
      </w:pPr>
      <w:r>
        <w:t xml:space="preserve">El proyecto genera build de producción correctamente con npm run build.</w:t>
      </w:r>
    </w:p>
    <w:p>
      <w:r>
        <w:t xml:space="preserve">Precaución: en la carpeta analizada no aparece un repositorio Git activo. Si tienes un repositorio externo, enséñalo durante la defensa. Si no, no conviene vender este punto como conseguido al 100%; mejor presentarlo como organización del proyecto y documentación técnica.</w:t>
      </w:r>
    </w:p>
    <w:p>
      <w:pPr>
        <w:pStyle w:val="Heading2"/>
      </w:pPr>
      <w:r>
        <w:t xml:space="preserve">9. Funcionalidad extra — Despliegue / build</w:t>
      </w:r>
    </w:p>
    <w:p>
      <w:r>
        <w:t xml:space="preserve">Qué enseñar:</w:t>
      </w:r>
    </w:p>
    <w:p>
      <w:pPr>
        <w:numPr>
          <w:ilvl w:val="0"/>
          <w:numId w:val="1"/>
        </w:numPr>
      </w:pPr>
      <w:r>
        <w:t xml:space="preserve">Comando npm run build.</w:t>
      </w:r>
    </w:p>
    <w:p>
      <w:pPr>
        <w:numPr>
          <w:ilvl w:val="0"/>
          <w:numId w:val="1"/>
        </w:numPr>
      </w:pPr>
      <w:r>
        <w:t xml:space="preserve">Resultado verificado: Vite genera correctamente la carpeta dist sin errores críticos.</w:t>
      </w:r>
    </w:p>
    <w:p>
      <w:pPr>
        <w:numPr>
          <w:ilvl w:val="0"/>
          <w:numId w:val="1"/>
        </w:numPr>
      </w:pPr>
      <w:r>
        <w:t xml:space="preserve">Explicar que Vite empaqueta HTML, CSS y JS optimizados para producción.</w:t>
      </w:r>
    </w:p>
    <w:p>
      <w:pPr>
        <w:numPr>
          <w:ilvl w:val="0"/>
          <w:numId w:val="1"/>
        </w:numPr>
      </w:pPr>
      <w:r>
        <w:t xml:space="preserve">Si tienes despliegue en Vercel/Railway/AWS, abrir la URL. Si no, explicar que está preparado para desplegarse, pero no afirmar que está desplegado en nube.</w:t>
      </w:r>
    </w:p>
    <w:p>
      <w:r>
        <w:t xml:space="preserve">Frase de defensa: “He comprobado que el proyecto compila correctamente para producción. Esto valida que no hay errores críticos de empaquetado y que la aplicación puede publicarse desde la carpeta dist.”</w:t>
      </w:r>
    </w:p>
    <w:p>
      <w:pPr>
        <w:pStyle w:val="Heading2"/>
      </w:pPr>
      <w:r>
        <w:t xml:space="preserve">10. Madurez técnica, UX y accesibilidad básica</w:t>
      </w:r>
    </w:p>
    <w:p>
      <w:pPr>
        <w:numPr>
          <w:ilvl w:val="0"/>
          <w:numId w:val="1"/>
        </w:numPr>
      </w:pPr>
      <w:r>
        <w:t xml:space="preserve">Diseño responsive con Bootstrap: grid, cards, navbar y tabla responsive.</w:t>
      </w:r>
    </w:p>
    <w:p>
      <w:pPr>
        <w:numPr>
          <w:ilvl w:val="0"/>
          <w:numId w:val="1"/>
        </w:numPr>
      </w:pPr>
      <w:r>
        <w:t xml:space="preserve">Componentes reutilizables: BikeCard, SearchBar, FilterBar, LoadingSpinner, ErrorMessage, EmptyState, ResultsCount, StatsCard y DataTable.</w:t>
      </w:r>
    </w:p>
    <w:p>
      <w:pPr>
        <w:numPr>
          <w:ilvl w:val="0"/>
          <w:numId w:val="1"/>
        </w:numPr>
      </w:pPr>
      <w:r>
        <w:t xml:space="preserve">Experiencia de usuario: búsqueda en tiempo real, filtros, ordenación, mensajes de error, estado vacío y loaders.</w:t>
      </w:r>
    </w:p>
    <w:p>
      <w:pPr>
        <w:numPr>
          <w:ilvl w:val="0"/>
          <w:numId w:val="1"/>
        </w:numPr>
      </w:pPr>
      <w:r>
        <w:t xml:space="preserve">Accesibilidad básica: uso de labels en formularios, alt en imágenes, aria-label en botón hamburguesa y estructura semántica razonable.</w:t>
      </w:r>
    </w:p>
    <w:p>
      <w:pPr>
        <w:numPr>
          <w:ilvl w:val="0"/>
          <w:numId w:val="1"/>
        </w:numPr>
      </w:pPr>
      <w:r>
        <w:t xml:space="preserve">Optimización razonable: uso de useMemo en listados y tabla para evitar recalcular filtros/ordenaciones innecesariamente.</w:t>
      </w:r>
    </w:p>
    <w:p>
      <w:pPr>
        <w:numPr>
          <w:ilvl w:val="0"/>
          <w:numId w:val="1"/>
        </w:numPr>
      </w:pPr>
      <w:r>
        <w:t xml:space="preserve">Uso crítico de IA: si te preguntan, puedes decir que la IA se usó como apoyo para revisar estructura, comentarios o documentación, pero que se validó ejecutando tests y build.</w:t>
      </w:r>
    </w:p>
    <w:p>
      <w:pPr>
        <w:pStyle w:val="Heading2"/>
      </w:pPr>
      <w:r>
        <w:t xml:space="preserve">11. Recorrido recomendado durante la defensa, minuto a minuto</w:t>
      </w:r>
    </w:p>
    <w:p>
      <w:r>
        <w:t xml:space="preserve">1. Minuto 0-1: presentar BikeShop, objetivo y stack.</w:t>
      </w:r>
    </w:p>
    <w:p>
      <w:r>
        <w:t xml:space="preserve">2. Minuto 1-3: enseñar Home, Catálogo, búsqueda, filtros, ordenación y detalle de bicicleta.</w:t>
      </w:r>
    </w:p>
    <w:p>
      <w:r>
        <w:t xml:space="preserve">3. Minuto 3-5: explicar servicios: apiClient, bikeService y json-server.</w:t>
      </w:r>
    </w:p>
    <w:p>
      <w:r>
        <w:t xml:space="preserve">4. Minuto 5-7: login de usuario normal, dashboard y protección de rutas.</w:t>
      </w:r>
    </w:p>
    <w:p>
      <w:r>
        <w:t xml:space="preserve">5. Minuto 7-9: login de admin, RoleGuard, dashboard admin y tabla DataTable.</w:t>
      </w:r>
    </w:p>
    <w:p>
      <w:r>
        <w:t xml:space="preserve">6. Minuto 9-10: añadir bicicleta y explicar Cloudinary/fallback.</w:t>
      </w:r>
    </w:p>
    <w:p>
      <w:r>
        <w:t xml:space="preserve">7. Minuto 10-12: enseñar tests y resultado de npm test.</w:t>
      </w:r>
    </w:p>
    <w:p>
      <w:r>
        <w:t xml:space="preserve">8. Minuto 12-13: enseñar npm run build y dist.</w:t>
      </w:r>
    </w:p>
    <w:p>
      <w:r>
        <w:t xml:space="preserve">9. Minuto 13-15: cierre: decisiones técnicas, limitaciones honestas y mejoras futuras.</w:t>
      </w:r>
    </w:p>
    <w:p>
      <w:pPr>
        <w:pStyle w:val="Heading2"/>
      </w:pPr>
      <w:r>
        <w:t xml:space="preserve">12. Preguntas probables y respuestas preparadas</w:t>
      </w:r>
    </w:p>
    <w:p>
      <w:pPr>
        <w:pStyle w:val="Heading3"/>
      </w:pPr>
      <w:r>
        <w:t xml:space="preserve">¿Por qué usaste Context API y no Redux?</w:t>
      </w:r>
    </w:p>
    <w:p>
      <w:r>
        <w:t xml:space="preserve">“Porque el estado global real del proyecto es principalmente la autenticación. Redux sería una dependencia innecesaria para este tamaño. Context API con reducer cubre bien las transiciones y mantiene el código simple.”</w:t>
      </w:r>
    </w:p>
    <w:p>
      <w:pPr>
        <w:pStyle w:val="Heading3"/>
      </w:pPr>
      <w:r>
        <w:t xml:space="preserve">¿El JWT es real?</w:t>
      </w:r>
    </w:p>
    <w:p>
      <w:r>
        <w:t xml:space="preserve">“No, es una simulación educativa en frontend. La arquitectura está preparada como patrón: token, persistencia, verificación, rutas protegidas y roles. En producción necesitaría backend con JWT firmado y validación real.”</w:t>
      </w:r>
    </w:p>
    <w:p>
      <w:pPr>
        <w:pStyle w:val="Heading3"/>
      </w:pPr>
      <w:r>
        <w:t xml:space="preserve">¿Dónde se ve la autorización por roles?</w:t>
      </w:r>
    </w:p>
    <w:p>
      <w:r>
        <w:t xml:space="preserve">“En RoleGuard y en App.jsx. Las rutas de /admin y /admin/bikes solo renderizan si el usuario tiene role admin; si no, redirigen al dashboard.”</w:t>
      </w:r>
    </w:p>
    <w:p>
      <w:pPr>
        <w:pStyle w:val="Heading3"/>
      </w:pPr>
      <w:r>
        <w:t xml:space="preserve">¿Qué pasa si el API falla?</w:t>
      </w:r>
    </w:p>
    <w:p>
      <w:r>
        <w:t xml:space="preserve">“apiClient lanza errores con mensajes claros y las páginas muestran estados de error. Además hay loading y empty state para mejorar la experiencia.”</w:t>
      </w:r>
    </w:p>
    <w:p>
      <w:pPr>
        <w:pStyle w:val="Heading3"/>
      </w:pPr>
      <w:r>
        <w:t xml:space="preserve">¿Qué parte probarías más si tuvieras tiempo?</w:t>
      </w:r>
    </w:p>
    <w:p>
      <w:r>
        <w:t xml:space="preserve">“Añadiría tests de componentes para LoginPage, DataTable y ProtectedRoute, y tests E2E para el flujo completo login-admin-añadir bicicleta.”</w:t>
      </w:r>
    </w:p>
    <w:p>
      <w:pPr>
        <w:pStyle w:val="Heading3"/>
      </w:pPr>
      <w:r>
        <w:t xml:space="preserve">¿Cuál es la mayor mejora futura?</w:t>
      </w:r>
    </w:p>
    <w:p>
      <w:r>
        <w:t xml:space="preserve">“Sustituir la autenticación simulada por un backend real con JWT firmado, añadir persistencia real de usuarios y completar despliegue en nube con variables de entorno configuradas.”</w:t>
      </w:r>
    </w:p>
    <w:p>
      <w:pPr>
        <w:pStyle w:val="Heading2"/>
      </w:pPr>
      <w:r>
        <w:t xml:space="preserve">13. Cierre recomendado</w:t>
      </w:r>
    </w:p>
    <w:p>
      <w:r>
        <w:t xml:space="preserve">“En resumen, BikeShop es una SPA organizada por responsabilidades. Cumple el núcleo del enunciado con autenticación simulada, estado global con Context y reducer, servicios centralizados para API, dashboards por rol, tabla dinámica, tests automatizados y build de producción. Lo más importante para mí ha sido separar bien la lógica de datos, la lógica de autenticación y la interfaz para que el proyecto sea mantenible y fácil de defender.”</w:t>
      </w:r>
    </w:p>
    <w:p>
      <w:pPr>
        <w:pStyle w:val="Heading2"/>
      </w:pPr>
      <w:r>
        <w:t xml:space="preserve">14. Checklist rápido para no olvidar nada</w:t>
      </w:r>
    </w:p>
    <w:p>
      <w:pPr>
        <w:numPr>
          <w:ilvl w:val="0"/>
          <w:numId w:val="1"/>
        </w:numPr>
      </w:pPr>
      <w:r>
        <w:t xml:space="preserve">Mostrar Home y Catálogo.</w:t>
      </w:r>
    </w:p>
    <w:p>
      <w:pPr>
        <w:numPr>
          <w:ilvl w:val="0"/>
          <w:numId w:val="1"/>
        </w:numPr>
      </w:pPr>
      <w:r>
        <w:t xml:space="preserve">Mostrar búsqueda, filtro y ordenación.</w:t>
      </w:r>
    </w:p>
    <w:p>
      <w:pPr>
        <w:numPr>
          <w:ilvl w:val="0"/>
          <w:numId w:val="1"/>
        </w:numPr>
      </w:pPr>
      <w:r>
        <w:t xml:space="preserve">Mostrar detalle de bicicleta.</w:t>
      </w:r>
    </w:p>
    <w:p>
      <w:pPr>
        <w:numPr>
          <w:ilvl w:val="0"/>
          <w:numId w:val="1"/>
        </w:numPr>
      </w:pPr>
      <w:r>
        <w:t xml:space="preserve">Login usuario normal y dashboard.</w:t>
      </w:r>
    </w:p>
    <w:p>
      <w:pPr>
        <w:numPr>
          <w:ilvl w:val="0"/>
          <w:numId w:val="1"/>
        </w:numPr>
      </w:pPr>
      <w:r>
        <w:t xml:space="preserve">Login admin y zona admin.</w:t>
      </w:r>
    </w:p>
    <w:p>
      <w:pPr>
        <w:numPr>
          <w:ilvl w:val="0"/>
          <w:numId w:val="1"/>
        </w:numPr>
      </w:pPr>
      <w:r>
        <w:t xml:space="preserve">Explicar ProtectedRoute y RoleGuard.</w:t>
      </w:r>
    </w:p>
    <w:p>
      <w:pPr>
        <w:numPr>
          <w:ilvl w:val="0"/>
          <w:numId w:val="1"/>
        </w:numPr>
      </w:pPr>
      <w:r>
        <w:t xml:space="preserve">Mostrar DataTable con búsqueda y ordenación.</w:t>
      </w:r>
    </w:p>
    <w:p>
      <w:pPr>
        <w:numPr>
          <w:ilvl w:val="0"/>
          <w:numId w:val="1"/>
        </w:numPr>
      </w:pPr>
      <w:r>
        <w:t xml:space="preserve">Explicar apiClient y bikeService.</w:t>
      </w:r>
    </w:p>
    <w:p>
      <w:pPr>
        <w:numPr>
          <w:ilvl w:val="0"/>
          <w:numId w:val="1"/>
        </w:numPr>
      </w:pPr>
      <w:r>
        <w:t xml:space="preserve">Explicar AuthContext y authReducer.</w:t>
      </w:r>
    </w:p>
    <w:p>
      <w:pPr>
        <w:numPr>
          <w:ilvl w:val="0"/>
          <w:numId w:val="1"/>
        </w:numPr>
      </w:pPr>
      <w:r>
        <w:t xml:space="preserve">Explicar Cloudinary/fallback.</w:t>
      </w:r>
    </w:p>
    <w:p>
      <w:pPr>
        <w:numPr>
          <w:ilvl w:val="0"/>
          <w:numId w:val="1"/>
        </w:numPr>
      </w:pPr>
      <w:r>
        <w:t xml:space="preserve">Mostrar npm test: 9 tests OK.</w:t>
      </w:r>
    </w:p>
    <w:p>
      <w:pPr>
        <w:numPr>
          <w:ilvl w:val="0"/>
          <w:numId w:val="1"/>
        </w:numPr>
      </w:pPr>
      <w:r>
        <w:t xml:space="preserve">Mostrar npm run build: build OK.</w:t>
      </w:r>
    </w:p>
    <w:p>
      <w:pPr>
        <w:numPr>
          <w:ilvl w:val="0"/>
          <w:numId w:val="1"/>
        </w:numPr>
      </w:pPr>
      <w:r>
        <w:t xml:space="preserve">Ser honesto: JWT y datos son simulados por ser proyecto frontend académico.</w:t>
      </w:r>
    </w:p>
    <w:sectPr>
      <w:pgSz w:w="11906" w:h="16838"/>
      <w:pgMar w:top="1134" w:right="1134" w:bottom="1134" w:left="1134" w:header="708" w:footer="708"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rPr>
      <w:rFonts w:ascii="Calibri" w:hAnsi="Calibri"/>
      <w:sz w:val="22"/>
    </w:rPr>
    <w:pPr>
      <w:spacing w:after="160"/>
    </w:pPr>
  </w:style>
  <w:style w:type="paragraph" w:styleId="Heading1">
    <w:name w:val="heading 1"/>
    <w:basedOn w:val="Normal"/>
    <w:next w:val="Normal"/>
    <w:qFormat/>
    <w:pPr>
      <w:spacing w:before="240" w:after="120"/>
    </w:pPr>
    <w:rPr>
      <w:b/>
      <w:color w:val="1F4E79"/>
      <w:sz w:val="32"/>
    </w:rPr>
  </w:style>
  <w:style w:type="paragraph" w:styleId="Heading2">
    <w:name w:val="heading 2"/>
    <w:basedOn w:val="Normal"/>
    <w:next w:val="Normal"/>
    <w:qFormat/>
    <w:pPr>
      <w:spacing w:before="220" w:after="100"/>
    </w:pPr>
    <w:rPr>
      <w:b/>
      <w:color w:val="2F75B5"/>
      <w:sz w:val="26"/>
    </w:rPr>
  </w:style>
  <w:style w:type="paragraph" w:styleId="Heading3">
    <w:name w:val="heading 3"/>
    <w:basedOn w:val="Normal"/>
    <w:next w:val="Normal"/>
    <w:qFormat/>
    <w:pPr>
      <w:spacing w:before="160" w:after="80"/>
    </w:pPr>
    <w:rPr>
      <w:b/>
      <w:color w:val="404040"/>
      <w:sz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