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DD2" w:rsidRPr="0086707A" w:rsidRDefault="003A2DD2" w:rsidP="0086707A">
      <w:pPr>
        <w:spacing w:line="480" w:lineRule="auto"/>
        <w:jc w:val="center"/>
        <w:rPr>
          <w:rFonts w:ascii="Times New Roman" w:hAnsi="Times New Roman" w:cs="Times New Roman"/>
          <w:sz w:val="24"/>
          <w:szCs w:val="24"/>
        </w:rPr>
      </w:pPr>
    </w:p>
    <w:p w:rsidR="00FC2088" w:rsidRDefault="00FC2088" w:rsidP="00D41C22">
      <w:pPr>
        <w:spacing w:line="480" w:lineRule="auto"/>
        <w:rPr>
          <w:rFonts w:ascii="Times New Roman" w:hAnsi="Times New Roman" w:cs="Times New Roman"/>
          <w:sz w:val="24"/>
          <w:szCs w:val="24"/>
        </w:rPr>
      </w:pPr>
    </w:p>
    <w:p w:rsidR="00D41C22" w:rsidRPr="0086707A" w:rsidRDefault="00D41C22" w:rsidP="00D41C22">
      <w:pPr>
        <w:spacing w:line="480" w:lineRule="auto"/>
        <w:rPr>
          <w:rFonts w:ascii="Times New Roman" w:hAnsi="Times New Roman" w:cs="Times New Roman"/>
          <w:sz w:val="24"/>
          <w:szCs w:val="24"/>
        </w:rPr>
      </w:pPr>
    </w:p>
    <w:p w:rsidR="007E0339" w:rsidRPr="0086707A" w:rsidRDefault="007E0339" w:rsidP="0086707A">
      <w:pPr>
        <w:spacing w:line="480" w:lineRule="auto"/>
        <w:jc w:val="center"/>
        <w:rPr>
          <w:rFonts w:ascii="Times New Roman" w:hAnsi="Times New Roman" w:cs="Times New Roman"/>
          <w:sz w:val="24"/>
          <w:szCs w:val="24"/>
        </w:rPr>
      </w:pPr>
    </w:p>
    <w:p w:rsidR="00FC2088" w:rsidRPr="0086707A" w:rsidRDefault="00E439F2" w:rsidP="0086707A">
      <w:pPr>
        <w:spacing w:line="480" w:lineRule="auto"/>
        <w:jc w:val="center"/>
        <w:rPr>
          <w:rFonts w:ascii="Times New Roman" w:hAnsi="Times New Roman" w:cs="Times New Roman"/>
          <w:b/>
          <w:sz w:val="24"/>
          <w:szCs w:val="24"/>
        </w:rPr>
      </w:pPr>
      <w:r w:rsidRPr="0086707A">
        <w:rPr>
          <w:rFonts w:ascii="Times New Roman" w:hAnsi="Times New Roman" w:cs="Times New Roman"/>
          <w:b/>
          <w:sz w:val="24"/>
          <w:szCs w:val="24"/>
        </w:rPr>
        <w:t>The Relationship between UK GDP and Consumer Price Inflation</w:t>
      </w:r>
    </w:p>
    <w:p w:rsidR="00FC2088" w:rsidRPr="0086707A" w:rsidRDefault="00FC2088" w:rsidP="0086707A">
      <w:pPr>
        <w:spacing w:line="480" w:lineRule="auto"/>
        <w:jc w:val="center"/>
        <w:rPr>
          <w:rFonts w:ascii="Times New Roman" w:hAnsi="Times New Roman" w:cs="Times New Roman"/>
          <w:sz w:val="24"/>
          <w:szCs w:val="24"/>
        </w:rPr>
      </w:pPr>
    </w:p>
    <w:p w:rsidR="007E0339" w:rsidRPr="0086707A" w:rsidRDefault="00E439F2" w:rsidP="0086707A">
      <w:pPr>
        <w:spacing w:line="480" w:lineRule="auto"/>
        <w:jc w:val="center"/>
        <w:rPr>
          <w:rFonts w:ascii="Times New Roman" w:hAnsi="Times New Roman" w:cs="Times New Roman"/>
          <w:sz w:val="24"/>
          <w:szCs w:val="24"/>
        </w:rPr>
      </w:pPr>
      <w:r w:rsidRPr="0086707A">
        <w:rPr>
          <w:rFonts w:ascii="Times New Roman" w:hAnsi="Times New Roman" w:cs="Times New Roman"/>
          <w:sz w:val="24"/>
          <w:szCs w:val="24"/>
        </w:rPr>
        <w:t>Module: FC301 – Statistics</w:t>
      </w:r>
    </w:p>
    <w:p w:rsidR="007E0339" w:rsidRPr="0086707A" w:rsidRDefault="00E439F2" w:rsidP="0086707A">
      <w:pPr>
        <w:spacing w:line="480" w:lineRule="auto"/>
        <w:jc w:val="center"/>
        <w:rPr>
          <w:rFonts w:ascii="Times New Roman" w:hAnsi="Times New Roman" w:cs="Times New Roman"/>
          <w:sz w:val="24"/>
          <w:szCs w:val="24"/>
        </w:rPr>
      </w:pPr>
      <w:r w:rsidRPr="0086707A">
        <w:rPr>
          <w:rFonts w:ascii="Times New Roman" w:hAnsi="Times New Roman" w:cs="Times New Roman"/>
          <w:sz w:val="24"/>
          <w:szCs w:val="24"/>
        </w:rPr>
        <w:t>Student Name:</w:t>
      </w:r>
    </w:p>
    <w:p w:rsidR="007E0339" w:rsidRPr="0086707A" w:rsidRDefault="00E439F2" w:rsidP="0086707A">
      <w:pPr>
        <w:spacing w:line="480" w:lineRule="auto"/>
        <w:jc w:val="center"/>
        <w:rPr>
          <w:rFonts w:ascii="Times New Roman" w:hAnsi="Times New Roman" w:cs="Times New Roman"/>
          <w:sz w:val="24"/>
          <w:szCs w:val="24"/>
        </w:rPr>
      </w:pPr>
      <w:r w:rsidRPr="0086707A">
        <w:rPr>
          <w:rFonts w:ascii="Times New Roman" w:hAnsi="Times New Roman" w:cs="Times New Roman"/>
          <w:sz w:val="24"/>
          <w:szCs w:val="24"/>
        </w:rPr>
        <w:t>Student ID:</w:t>
      </w:r>
    </w:p>
    <w:p w:rsidR="007E0339" w:rsidRPr="0086707A" w:rsidRDefault="00E439F2" w:rsidP="0086707A">
      <w:pPr>
        <w:spacing w:line="480" w:lineRule="auto"/>
        <w:jc w:val="center"/>
        <w:rPr>
          <w:rFonts w:ascii="Times New Roman" w:hAnsi="Times New Roman" w:cs="Times New Roman"/>
          <w:sz w:val="24"/>
          <w:szCs w:val="24"/>
        </w:rPr>
      </w:pPr>
      <w:r w:rsidRPr="0086707A">
        <w:rPr>
          <w:rFonts w:ascii="Times New Roman" w:hAnsi="Times New Roman" w:cs="Times New Roman"/>
          <w:sz w:val="24"/>
          <w:szCs w:val="24"/>
        </w:rPr>
        <w:t>Tutor(s) name(s):</w:t>
      </w:r>
    </w:p>
    <w:p w:rsidR="007E0339" w:rsidRPr="0086707A" w:rsidRDefault="007E0339" w:rsidP="0086707A">
      <w:pPr>
        <w:spacing w:line="480" w:lineRule="auto"/>
        <w:jc w:val="center"/>
        <w:rPr>
          <w:rFonts w:ascii="Times New Roman" w:hAnsi="Times New Roman" w:cs="Times New Roman"/>
          <w:sz w:val="24"/>
          <w:szCs w:val="24"/>
        </w:rPr>
      </w:pPr>
    </w:p>
    <w:p w:rsidR="007E0339" w:rsidRPr="0086707A" w:rsidRDefault="007E0339" w:rsidP="0086707A">
      <w:pPr>
        <w:spacing w:line="480" w:lineRule="auto"/>
        <w:jc w:val="center"/>
        <w:rPr>
          <w:rFonts w:ascii="Times New Roman" w:hAnsi="Times New Roman" w:cs="Times New Roman"/>
          <w:sz w:val="24"/>
          <w:szCs w:val="24"/>
        </w:rPr>
      </w:pPr>
    </w:p>
    <w:p w:rsidR="007E0339" w:rsidRPr="0086707A" w:rsidRDefault="007E0339" w:rsidP="0086707A">
      <w:pPr>
        <w:spacing w:line="480" w:lineRule="auto"/>
        <w:jc w:val="center"/>
        <w:rPr>
          <w:rFonts w:ascii="Times New Roman" w:hAnsi="Times New Roman" w:cs="Times New Roman"/>
          <w:sz w:val="24"/>
          <w:szCs w:val="24"/>
        </w:rPr>
      </w:pPr>
    </w:p>
    <w:p w:rsidR="007E0339" w:rsidRDefault="007E0339" w:rsidP="0086707A">
      <w:pPr>
        <w:spacing w:line="480" w:lineRule="auto"/>
        <w:rPr>
          <w:rFonts w:ascii="Times New Roman" w:hAnsi="Times New Roman" w:cs="Times New Roman"/>
          <w:sz w:val="24"/>
          <w:szCs w:val="24"/>
        </w:rPr>
      </w:pPr>
    </w:p>
    <w:p w:rsidR="0086707A" w:rsidRDefault="0086707A" w:rsidP="0086707A">
      <w:pPr>
        <w:spacing w:line="480" w:lineRule="auto"/>
        <w:rPr>
          <w:rFonts w:ascii="Times New Roman" w:hAnsi="Times New Roman" w:cs="Times New Roman"/>
          <w:sz w:val="24"/>
          <w:szCs w:val="24"/>
        </w:rPr>
      </w:pPr>
    </w:p>
    <w:p w:rsidR="0086707A" w:rsidRDefault="0086707A" w:rsidP="0086707A">
      <w:pPr>
        <w:spacing w:line="480" w:lineRule="auto"/>
        <w:rPr>
          <w:rFonts w:ascii="Times New Roman" w:hAnsi="Times New Roman" w:cs="Times New Roman"/>
          <w:sz w:val="24"/>
          <w:szCs w:val="24"/>
        </w:rPr>
      </w:pPr>
    </w:p>
    <w:p w:rsidR="00D41C22" w:rsidRDefault="00D41C22" w:rsidP="0086707A">
      <w:pPr>
        <w:spacing w:line="480" w:lineRule="auto"/>
        <w:rPr>
          <w:rFonts w:ascii="Times New Roman" w:hAnsi="Times New Roman" w:cs="Times New Roman"/>
          <w:sz w:val="24"/>
          <w:szCs w:val="24"/>
        </w:rPr>
      </w:pPr>
    </w:p>
    <w:p w:rsidR="00D41C22" w:rsidRPr="0086707A" w:rsidRDefault="00D41C22" w:rsidP="0086707A">
      <w:pPr>
        <w:spacing w:line="480" w:lineRule="auto"/>
        <w:rPr>
          <w:rFonts w:ascii="Times New Roman" w:hAnsi="Times New Roman" w:cs="Times New Roman"/>
          <w:sz w:val="24"/>
          <w:szCs w:val="24"/>
        </w:rPr>
      </w:pPr>
    </w:p>
    <w:p w:rsidR="00331EFD" w:rsidRPr="0086707A" w:rsidRDefault="00E439F2" w:rsidP="0086707A">
      <w:pPr>
        <w:spacing w:line="480" w:lineRule="auto"/>
        <w:jc w:val="center"/>
        <w:rPr>
          <w:rFonts w:ascii="Times New Roman" w:hAnsi="Times New Roman" w:cs="Times New Roman"/>
          <w:b/>
          <w:sz w:val="24"/>
          <w:szCs w:val="24"/>
        </w:rPr>
      </w:pPr>
      <w:r w:rsidRPr="0086707A">
        <w:rPr>
          <w:rFonts w:ascii="Times New Roman" w:hAnsi="Times New Roman" w:cs="Times New Roman"/>
          <w:b/>
          <w:sz w:val="24"/>
          <w:szCs w:val="24"/>
        </w:rPr>
        <w:lastRenderedPageBreak/>
        <w:t>The Relationship between UK GDP and Consumer Price Inflation</w:t>
      </w:r>
    </w:p>
    <w:p w:rsidR="007E0339" w:rsidRPr="0086707A" w:rsidRDefault="00E439F2" w:rsidP="0086707A">
      <w:pPr>
        <w:spacing w:line="480" w:lineRule="auto"/>
        <w:jc w:val="center"/>
        <w:rPr>
          <w:rFonts w:ascii="Times New Roman" w:hAnsi="Times New Roman" w:cs="Times New Roman"/>
          <w:b/>
          <w:sz w:val="24"/>
          <w:szCs w:val="24"/>
        </w:rPr>
      </w:pPr>
      <w:r w:rsidRPr="0086707A">
        <w:rPr>
          <w:rFonts w:ascii="Times New Roman" w:hAnsi="Times New Roman" w:cs="Times New Roman"/>
          <w:b/>
          <w:sz w:val="24"/>
          <w:szCs w:val="24"/>
        </w:rPr>
        <w:t>2. Introduction</w:t>
      </w:r>
    </w:p>
    <w:p w:rsidR="00C77FDA" w:rsidRPr="0086707A" w:rsidRDefault="00E439F2" w:rsidP="0086707A">
      <w:pPr>
        <w:spacing w:line="480" w:lineRule="auto"/>
        <w:ind w:firstLine="720"/>
        <w:rPr>
          <w:rFonts w:ascii="Times New Roman" w:hAnsi="Times New Roman" w:cs="Times New Roman"/>
          <w:sz w:val="24"/>
          <w:szCs w:val="24"/>
        </w:rPr>
      </w:pPr>
      <w:r w:rsidRPr="0086707A">
        <w:rPr>
          <w:rFonts w:ascii="Times New Roman" w:hAnsi="Times New Roman" w:cs="Times New Roman"/>
          <w:sz w:val="24"/>
          <w:szCs w:val="24"/>
        </w:rPr>
        <w:t>Consumer Price Inflation (CPI), a measure of inflation and prices, is the change in prices of a basket of goods and services over time (</w:t>
      </w:r>
      <w:r w:rsidR="001F73E8" w:rsidRPr="0086707A">
        <w:rPr>
          <w:rFonts w:ascii="Times New Roman" w:hAnsi="Times New Roman" w:cs="Times New Roman"/>
          <w:sz w:val="24"/>
          <w:szCs w:val="24"/>
        </w:rPr>
        <w:t>OECD</w:t>
      </w:r>
      <w:r w:rsidRPr="0086707A">
        <w:rPr>
          <w:rFonts w:ascii="Times New Roman" w:hAnsi="Times New Roman" w:cs="Times New Roman"/>
          <w:sz w:val="24"/>
          <w:szCs w:val="24"/>
        </w:rPr>
        <w:t xml:space="preserve"> 2023). Gross Domestic Product (GDP)</w:t>
      </w:r>
      <w:r w:rsidR="009B6D81" w:rsidRPr="0086707A">
        <w:rPr>
          <w:rFonts w:ascii="Times New Roman" w:hAnsi="Times New Roman" w:cs="Times New Roman"/>
          <w:sz w:val="24"/>
          <w:szCs w:val="24"/>
        </w:rPr>
        <w:t xml:space="preserve"> on the other hand, measures the monetary value of finished goods and services produced by a country over time</w:t>
      </w:r>
      <w:r w:rsidR="008D010C" w:rsidRPr="0086707A">
        <w:rPr>
          <w:rFonts w:ascii="Times New Roman" w:hAnsi="Times New Roman" w:cs="Times New Roman"/>
          <w:sz w:val="24"/>
          <w:szCs w:val="24"/>
        </w:rPr>
        <w:t xml:space="preserve"> (</w:t>
      </w:r>
      <w:r w:rsidR="001F73E8" w:rsidRPr="0086707A">
        <w:rPr>
          <w:rFonts w:ascii="Times New Roman" w:hAnsi="Times New Roman" w:cs="Times New Roman"/>
          <w:sz w:val="24"/>
          <w:szCs w:val="24"/>
        </w:rPr>
        <w:t>Callen</w:t>
      </w:r>
      <w:r w:rsidR="008D010C" w:rsidRPr="0086707A">
        <w:rPr>
          <w:rFonts w:ascii="Times New Roman" w:hAnsi="Times New Roman" w:cs="Times New Roman"/>
          <w:sz w:val="24"/>
          <w:szCs w:val="24"/>
        </w:rPr>
        <w:t xml:space="preserve"> 2023)</w:t>
      </w:r>
      <w:r w:rsidR="009B6D81" w:rsidRPr="0086707A">
        <w:rPr>
          <w:rFonts w:ascii="Times New Roman" w:hAnsi="Times New Roman" w:cs="Times New Roman"/>
          <w:sz w:val="24"/>
          <w:szCs w:val="24"/>
        </w:rPr>
        <w:t xml:space="preserve">. </w:t>
      </w:r>
    </w:p>
    <w:p w:rsidR="004B707A" w:rsidRPr="0086707A" w:rsidRDefault="00E439F2" w:rsidP="0086707A">
      <w:pPr>
        <w:spacing w:line="480" w:lineRule="auto"/>
        <w:ind w:firstLine="720"/>
        <w:rPr>
          <w:rFonts w:ascii="Times New Roman" w:hAnsi="Times New Roman" w:cs="Times New Roman"/>
          <w:sz w:val="24"/>
          <w:szCs w:val="24"/>
        </w:rPr>
      </w:pPr>
      <w:r w:rsidRPr="0086707A">
        <w:rPr>
          <w:rFonts w:ascii="Times New Roman" w:hAnsi="Times New Roman" w:cs="Times New Roman"/>
          <w:sz w:val="24"/>
          <w:szCs w:val="24"/>
        </w:rPr>
        <w:t xml:space="preserve">This paper examines the statistical relationship between UK GDP growth and UK consumer price inflation from the first quarter of 2003 to the first quarter of 2023. The UK Office for National Statistics, through Kaggle datasets, provides quarterly data on GDP growth and inflation throughout this period. </w:t>
      </w:r>
    </w:p>
    <w:p w:rsidR="00905057" w:rsidRPr="0086707A" w:rsidRDefault="00E439F2" w:rsidP="0086707A">
      <w:pPr>
        <w:spacing w:line="480" w:lineRule="auto"/>
        <w:ind w:firstLine="720"/>
        <w:rPr>
          <w:rFonts w:ascii="Times New Roman" w:hAnsi="Times New Roman" w:cs="Times New Roman"/>
          <w:sz w:val="24"/>
          <w:szCs w:val="24"/>
        </w:rPr>
      </w:pPr>
      <w:r w:rsidRPr="0086707A">
        <w:rPr>
          <w:rFonts w:ascii="Times New Roman" w:hAnsi="Times New Roman" w:cs="Times New Roman"/>
          <w:sz w:val="24"/>
          <w:szCs w:val="24"/>
        </w:rPr>
        <w:t>The objective of the study is to evaluate the data on these two important economic metrics and establish whether there exists a relationship between GDP growth and CPI in the UK. Understanding the relationship between economic growth and inflation offers crucial insights or information about the state of macroeconomics in the United Kingdom.</w:t>
      </w:r>
    </w:p>
    <w:p w:rsidR="001B21C6" w:rsidRPr="0086707A" w:rsidRDefault="00E439F2" w:rsidP="0086707A">
      <w:pPr>
        <w:spacing w:line="480" w:lineRule="auto"/>
        <w:jc w:val="center"/>
        <w:rPr>
          <w:rFonts w:ascii="Times New Roman" w:hAnsi="Times New Roman" w:cs="Times New Roman"/>
          <w:b/>
          <w:sz w:val="24"/>
          <w:szCs w:val="24"/>
        </w:rPr>
      </w:pPr>
      <w:r w:rsidRPr="0086707A">
        <w:rPr>
          <w:rFonts w:ascii="Times New Roman" w:hAnsi="Times New Roman" w:cs="Times New Roman"/>
          <w:b/>
          <w:sz w:val="24"/>
          <w:szCs w:val="24"/>
        </w:rPr>
        <w:t>2.1 Research Questions</w:t>
      </w:r>
    </w:p>
    <w:p w:rsidR="00BD7152" w:rsidRPr="0086707A" w:rsidRDefault="00E439F2" w:rsidP="0086707A">
      <w:pPr>
        <w:pStyle w:val="ListParagraph"/>
        <w:numPr>
          <w:ilvl w:val="0"/>
          <w:numId w:val="2"/>
        </w:numPr>
        <w:spacing w:line="480" w:lineRule="auto"/>
        <w:rPr>
          <w:rFonts w:ascii="Times New Roman" w:hAnsi="Times New Roman" w:cs="Times New Roman"/>
          <w:sz w:val="24"/>
          <w:szCs w:val="24"/>
        </w:rPr>
      </w:pPr>
      <w:r w:rsidRPr="0086707A">
        <w:rPr>
          <w:rFonts w:ascii="Times New Roman" w:hAnsi="Times New Roman" w:cs="Times New Roman"/>
          <w:sz w:val="24"/>
          <w:szCs w:val="24"/>
        </w:rPr>
        <w:t xml:space="preserve">What are the descriptive statistics and distribution of UK GDP quarterly growth data between 2003 and 2023? </w:t>
      </w:r>
    </w:p>
    <w:p w:rsidR="00BD7152" w:rsidRPr="0086707A" w:rsidRDefault="00E439F2" w:rsidP="0086707A">
      <w:pPr>
        <w:pStyle w:val="ListParagraph"/>
        <w:numPr>
          <w:ilvl w:val="0"/>
          <w:numId w:val="2"/>
        </w:numPr>
        <w:spacing w:line="480" w:lineRule="auto"/>
        <w:rPr>
          <w:rFonts w:ascii="Times New Roman" w:hAnsi="Times New Roman" w:cs="Times New Roman"/>
          <w:sz w:val="24"/>
          <w:szCs w:val="24"/>
        </w:rPr>
      </w:pPr>
      <w:r w:rsidRPr="0086707A">
        <w:rPr>
          <w:rFonts w:ascii="Times New Roman" w:hAnsi="Times New Roman" w:cs="Times New Roman"/>
          <w:sz w:val="24"/>
          <w:szCs w:val="24"/>
        </w:rPr>
        <w:t xml:space="preserve">What are the statistical descriptions and distribution of UK CPI quarterly data for the same period? </w:t>
      </w:r>
    </w:p>
    <w:p w:rsidR="006432F6" w:rsidRPr="0086707A" w:rsidRDefault="00E439F2" w:rsidP="0086707A">
      <w:pPr>
        <w:pStyle w:val="ListParagraph"/>
        <w:numPr>
          <w:ilvl w:val="0"/>
          <w:numId w:val="2"/>
        </w:numPr>
        <w:spacing w:line="480" w:lineRule="auto"/>
        <w:rPr>
          <w:rFonts w:ascii="Times New Roman" w:hAnsi="Times New Roman" w:cs="Times New Roman"/>
          <w:sz w:val="24"/>
          <w:szCs w:val="24"/>
        </w:rPr>
      </w:pPr>
      <w:r w:rsidRPr="0086707A">
        <w:rPr>
          <w:rFonts w:ascii="Times New Roman" w:hAnsi="Times New Roman" w:cs="Times New Roman"/>
          <w:sz w:val="24"/>
          <w:szCs w:val="24"/>
        </w:rPr>
        <w:t>Is there a statistically significant relationship between UK GDP growth and CPI between 2003 and 2023? If yes, what is the strength and direction of the correlation?</w:t>
      </w:r>
    </w:p>
    <w:p w:rsidR="001B21C6" w:rsidRPr="0086707A" w:rsidRDefault="00E439F2" w:rsidP="0086707A">
      <w:pPr>
        <w:spacing w:line="480" w:lineRule="auto"/>
        <w:jc w:val="center"/>
        <w:rPr>
          <w:rFonts w:ascii="Times New Roman" w:hAnsi="Times New Roman" w:cs="Times New Roman"/>
          <w:b/>
          <w:sz w:val="24"/>
          <w:szCs w:val="24"/>
        </w:rPr>
      </w:pPr>
      <w:r w:rsidRPr="0086707A">
        <w:rPr>
          <w:rFonts w:ascii="Times New Roman" w:hAnsi="Times New Roman" w:cs="Times New Roman"/>
          <w:b/>
          <w:sz w:val="24"/>
          <w:szCs w:val="24"/>
        </w:rPr>
        <w:lastRenderedPageBreak/>
        <w:t>2.2 Data Collection</w:t>
      </w:r>
    </w:p>
    <w:p w:rsidR="00A33407" w:rsidRPr="0086707A" w:rsidRDefault="00E439F2" w:rsidP="0086707A">
      <w:pPr>
        <w:spacing w:line="480" w:lineRule="auto"/>
        <w:ind w:firstLine="720"/>
        <w:rPr>
          <w:rFonts w:ascii="Times New Roman" w:hAnsi="Times New Roman" w:cs="Times New Roman"/>
          <w:sz w:val="24"/>
          <w:szCs w:val="24"/>
        </w:rPr>
      </w:pPr>
      <w:r w:rsidRPr="0086707A">
        <w:rPr>
          <w:rFonts w:ascii="Times New Roman" w:hAnsi="Times New Roman" w:cs="Times New Roman"/>
          <w:sz w:val="24"/>
          <w:szCs w:val="24"/>
        </w:rPr>
        <w:t>To answer these questions, quarterly time series data on UK GDP growth and inflation from Q1 2003 to Q1 2023 were obtained from the Office for Nation</w:t>
      </w:r>
      <w:r w:rsidR="001C0AA0">
        <w:rPr>
          <w:rFonts w:ascii="Times New Roman" w:hAnsi="Times New Roman" w:cs="Times New Roman"/>
          <w:sz w:val="24"/>
          <w:szCs w:val="24"/>
        </w:rPr>
        <w:t>al Statistics database, which were</w:t>
      </w:r>
      <w:r w:rsidRPr="0086707A">
        <w:rPr>
          <w:rFonts w:ascii="Times New Roman" w:hAnsi="Times New Roman" w:cs="Times New Roman"/>
          <w:sz w:val="24"/>
          <w:szCs w:val="24"/>
        </w:rPr>
        <w:t xml:space="preserve"> accessible in Kaggle datasets. The data was then analyzed in Microsoft Excel to generate descriptive statistics, graphs, and charts, as well as conduct regression and correlation analysis.</w:t>
      </w:r>
    </w:p>
    <w:p w:rsidR="001B21C6" w:rsidRPr="0086707A" w:rsidRDefault="00E439F2" w:rsidP="0086707A">
      <w:pPr>
        <w:spacing w:line="480" w:lineRule="auto"/>
        <w:ind w:firstLine="720"/>
        <w:rPr>
          <w:rFonts w:ascii="Times New Roman" w:hAnsi="Times New Roman" w:cs="Times New Roman"/>
          <w:sz w:val="24"/>
          <w:szCs w:val="24"/>
        </w:rPr>
      </w:pPr>
      <w:r w:rsidRPr="0086707A">
        <w:rPr>
          <w:rFonts w:ascii="Times New Roman" w:hAnsi="Times New Roman" w:cs="Times New Roman"/>
          <w:sz w:val="24"/>
          <w:szCs w:val="24"/>
        </w:rPr>
        <w:t xml:space="preserve">The methodology for this analysis is presented in the following section.  </w:t>
      </w:r>
      <w:r w:rsidR="009D5232" w:rsidRPr="009D5232">
        <w:rPr>
          <w:rFonts w:ascii="Times New Roman" w:hAnsi="Times New Roman" w:cs="Times New Roman"/>
          <w:sz w:val="24"/>
          <w:szCs w:val="24"/>
        </w:rPr>
        <w:t>The statistical results are subsequently presented and analyzed to draw conclusio</w:t>
      </w:r>
      <w:r w:rsidR="009D5232">
        <w:rPr>
          <w:rFonts w:ascii="Times New Roman" w:hAnsi="Times New Roman" w:cs="Times New Roman"/>
          <w:sz w:val="24"/>
          <w:szCs w:val="24"/>
        </w:rPr>
        <w:t>ns regarding the study problems</w:t>
      </w:r>
      <w:r w:rsidRPr="0086707A">
        <w:rPr>
          <w:rFonts w:ascii="Times New Roman" w:hAnsi="Times New Roman" w:cs="Times New Roman"/>
          <w:sz w:val="24"/>
          <w:szCs w:val="24"/>
        </w:rPr>
        <w:t>.</w:t>
      </w:r>
    </w:p>
    <w:p w:rsidR="001B21C6" w:rsidRPr="0086707A" w:rsidRDefault="00E439F2" w:rsidP="0086707A">
      <w:pPr>
        <w:spacing w:line="480" w:lineRule="auto"/>
        <w:jc w:val="center"/>
        <w:rPr>
          <w:rFonts w:ascii="Times New Roman" w:hAnsi="Times New Roman" w:cs="Times New Roman"/>
          <w:b/>
          <w:sz w:val="24"/>
          <w:szCs w:val="24"/>
        </w:rPr>
      </w:pPr>
      <w:r w:rsidRPr="0086707A">
        <w:rPr>
          <w:rFonts w:ascii="Times New Roman" w:hAnsi="Times New Roman" w:cs="Times New Roman"/>
          <w:b/>
          <w:sz w:val="24"/>
          <w:szCs w:val="24"/>
        </w:rPr>
        <w:t>3. Methodology</w:t>
      </w:r>
    </w:p>
    <w:p w:rsidR="009D5232" w:rsidRDefault="009D5232" w:rsidP="0086707A">
      <w:pPr>
        <w:spacing w:line="480" w:lineRule="auto"/>
        <w:ind w:firstLine="720"/>
        <w:rPr>
          <w:rFonts w:ascii="Times New Roman" w:hAnsi="Times New Roman" w:cs="Times New Roman"/>
          <w:sz w:val="24"/>
          <w:szCs w:val="24"/>
        </w:rPr>
      </w:pPr>
      <w:r w:rsidRPr="009D5232">
        <w:rPr>
          <w:rFonts w:ascii="Times New Roman" w:hAnsi="Times New Roman" w:cs="Times New Roman"/>
          <w:sz w:val="24"/>
          <w:szCs w:val="24"/>
        </w:rPr>
        <w:t>This section outlines the techniques and procedures used in this study to evaluate the relationship between GDP growth and consumer price inflation in the UK during a 20-y</w:t>
      </w:r>
      <w:r>
        <w:rPr>
          <w:rFonts w:ascii="Times New Roman" w:hAnsi="Times New Roman" w:cs="Times New Roman"/>
          <w:sz w:val="24"/>
          <w:szCs w:val="24"/>
        </w:rPr>
        <w:t xml:space="preserve">ear period, from 2003 to 2023. </w:t>
      </w:r>
    </w:p>
    <w:p w:rsidR="00C53672" w:rsidRDefault="009D5232" w:rsidP="00C53672">
      <w:pPr>
        <w:spacing w:line="480" w:lineRule="auto"/>
        <w:ind w:firstLine="720"/>
        <w:rPr>
          <w:rFonts w:ascii="Times New Roman" w:hAnsi="Times New Roman" w:cs="Times New Roman"/>
          <w:sz w:val="24"/>
          <w:szCs w:val="24"/>
        </w:rPr>
      </w:pPr>
      <w:r w:rsidRPr="009D5232">
        <w:rPr>
          <w:rFonts w:ascii="Times New Roman" w:hAnsi="Times New Roman" w:cs="Times New Roman"/>
          <w:sz w:val="24"/>
          <w:szCs w:val="24"/>
        </w:rPr>
        <w:t>For both datasets, descriptive statistics such as mean, mode, median, range, standard deviation, first quartile (Q1), third quartile (Q3), and interquartile range (IQR) were calculated using Microsoft Excel. These figures reflect each dataset's centr</w:t>
      </w:r>
      <w:r w:rsidR="00C53672">
        <w:rPr>
          <w:rFonts w:ascii="Times New Roman" w:hAnsi="Times New Roman" w:cs="Times New Roman"/>
          <w:sz w:val="24"/>
          <w:szCs w:val="24"/>
        </w:rPr>
        <w:t>al tendency as well as spread.</w:t>
      </w:r>
    </w:p>
    <w:p w:rsidR="00A51D0A" w:rsidRPr="0086707A" w:rsidRDefault="009D5232" w:rsidP="00C53672">
      <w:pPr>
        <w:spacing w:line="480" w:lineRule="auto"/>
        <w:ind w:firstLine="720"/>
        <w:rPr>
          <w:rFonts w:ascii="Times New Roman" w:hAnsi="Times New Roman" w:cs="Times New Roman"/>
          <w:sz w:val="24"/>
          <w:szCs w:val="24"/>
        </w:rPr>
      </w:pPr>
      <w:r w:rsidRPr="009D5232">
        <w:rPr>
          <w:rFonts w:ascii="Times New Roman" w:hAnsi="Times New Roman" w:cs="Times New Roman"/>
          <w:sz w:val="24"/>
          <w:szCs w:val="24"/>
        </w:rPr>
        <w:t xml:space="preserve">Correlation analysis was used to investigate the statistical relationship between UK GDP growth and inflation rates. </w:t>
      </w:r>
      <w:r w:rsidR="00E439F2" w:rsidRPr="0086707A">
        <w:rPr>
          <w:rFonts w:ascii="Times New Roman" w:hAnsi="Times New Roman" w:cs="Times New Roman"/>
          <w:sz w:val="24"/>
          <w:szCs w:val="24"/>
        </w:rPr>
        <w:t>The correlation coefficient (r) shows the strength of the linear relationship between parameters, with values ranging from -1 to 1. The coefficient of determination (r</w:t>
      </w:r>
      <w:r w:rsidR="00E439F2" w:rsidRPr="0086707A">
        <w:rPr>
          <w:rFonts w:ascii="Times New Roman" w:hAnsi="Times New Roman" w:cs="Times New Roman"/>
          <w:sz w:val="24"/>
          <w:szCs w:val="24"/>
          <w:vertAlign w:val="superscript"/>
        </w:rPr>
        <w:t>2</w:t>
      </w:r>
      <w:r w:rsidR="00E439F2" w:rsidRPr="0086707A">
        <w:rPr>
          <w:rFonts w:ascii="Times New Roman" w:hAnsi="Times New Roman" w:cs="Times New Roman"/>
          <w:sz w:val="24"/>
          <w:szCs w:val="24"/>
        </w:rPr>
        <w:t>) shows how much of one variable's variance can be explained by another. In this case, r</w:t>
      </w:r>
      <w:r w:rsidR="00E439F2" w:rsidRPr="0086707A">
        <w:rPr>
          <w:rFonts w:ascii="Times New Roman" w:hAnsi="Times New Roman" w:cs="Times New Roman"/>
          <w:sz w:val="24"/>
          <w:szCs w:val="24"/>
          <w:vertAlign w:val="superscript"/>
        </w:rPr>
        <w:t>2</w:t>
      </w:r>
      <w:r w:rsidR="00E439F2" w:rsidRPr="0086707A">
        <w:rPr>
          <w:rFonts w:ascii="Times New Roman" w:hAnsi="Times New Roman" w:cs="Times New Roman"/>
          <w:sz w:val="24"/>
          <w:szCs w:val="24"/>
        </w:rPr>
        <w:t xml:space="preserve"> will show the proportion of variance in inflation that can be explained by GDP.</w:t>
      </w:r>
    </w:p>
    <w:p w:rsidR="00873B15" w:rsidRPr="0086707A" w:rsidRDefault="00E439F2" w:rsidP="0086707A">
      <w:pPr>
        <w:spacing w:line="480" w:lineRule="auto"/>
        <w:ind w:firstLine="720"/>
        <w:rPr>
          <w:rFonts w:ascii="Times New Roman" w:hAnsi="Times New Roman" w:cs="Times New Roman"/>
          <w:sz w:val="24"/>
          <w:szCs w:val="24"/>
        </w:rPr>
      </w:pPr>
      <w:r w:rsidRPr="0086707A">
        <w:rPr>
          <w:rFonts w:ascii="Times New Roman" w:hAnsi="Times New Roman" w:cs="Times New Roman"/>
          <w:sz w:val="24"/>
          <w:szCs w:val="24"/>
        </w:rPr>
        <w:lastRenderedPageBreak/>
        <w:t>Regression analysis</w:t>
      </w:r>
      <w:r w:rsidR="00A42A25" w:rsidRPr="0086707A">
        <w:rPr>
          <w:rFonts w:ascii="Times New Roman" w:hAnsi="Times New Roman" w:cs="Times New Roman"/>
          <w:sz w:val="24"/>
          <w:szCs w:val="24"/>
        </w:rPr>
        <w:t xml:space="preserve"> was conducted</w:t>
      </w:r>
      <w:r w:rsidRPr="0086707A">
        <w:rPr>
          <w:rFonts w:ascii="Times New Roman" w:hAnsi="Times New Roman" w:cs="Times New Roman"/>
          <w:sz w:val="24"/>
          <w:szCs w:val="24"/>
        </w:rPr>
        <w:t xml:space="preserve"> to fit a linear regression line that estimated inflation</w:t>
      </w:r>
      <w:r w:rsidR="00A42A25" w:rsidRPr="0086707A">
        <w:rPr>
          <w:rFonts w:ascii="Times New Roman" w:hAnsi="Times New Roman" w:cs="Times New Roman"/>
          <w:sz w:val="24"/>
          <w:szCs w:val="24"/>
        </w:rPr>
        <w:t xml:space="preserve"> (%)</w:t>
      </w:r>
      <w:r w:rsidRPr="0086707A">
        <w:rPr>
          <w:rFonts w:ascii="Times New Roman" w:hAnsi="Times New Roman" w:cs="Times New Roman"/>
          <w:sz w:val="24"/>
          <w:szCs w:val="24"/>
        </w:rPr>
        <w:t xml:space="preserve"> from GDP growth</w:t>
      </w:r>
      <w:r w:rsidR="00A42A25" w:rsidRPr="0086707A">
        <w:rPr>
          <w:rFonts w:ascii="Times New Roman" w:hAnsi="Times New Roman" w:cs="Times New Roman"/>
          <w:sz w:val="24"/>
          <w:szCs w:val="24"/>
        </w:rPr>
        <w:t xml:space="preserve"> (%)</w:t>
      </w:r>
      <w:r w:rsidRPr="0086707A">
        <w:rPr>
          <w:rFonts w:ascii="Times New Roman" w:hAnsi="Times New Roman" w:cs="Times New Roman"/>
          <w:sz w:val="24"/>
          <w:szCs w:val="24"/>
        </w:rPr>
        <w:t>. The slope and intercept values</w:t>
      </w:r>
      <w:r w:rsidR="00A42A25" w:rsidRPr="0086707A">
        <w:rPr>
          <w:rFonts w:ascii="Times New Roman" w:hAnsi="Times New Roman" w:cs="Times New Roman"/>
          <w:sz w:val="24"/>
          <w:szCs w:val="24"/>
        </w:rPr>
        <w:t xml:space="preserve"> (model coefficients)</w:t>
      </w:r>
      <w:r w:rsidRPr="0086707A">
        <w:rPr>
          <w:rFonts w:ascii="Times New Roman" w:hAnsi="Times New Roman" w:cs="Times New Roman"/>
          <w:sz w:val="24"/>
          <w:szCs w:val="24"/>
        </w:rPr>
        <w:t xml:space="preserve"> of this line were interpreted. Residual plots were examined to determine whe</w:t>
      </w:r>
      <w:r w:rsidR="00A42A25" w:rsidRPr="0086707A">
        <w:rPr>
          <w:rFonts w:ascii="Times New Roman" w:hAnsi="Times New Roman" w:cs="Times New Roman"/>
          <w:sz w:val="24"/>
          <w:szCs w:val="24"/>
        </w:rPr>
        <w:t>ther a linear model was effective for this</w:t>
      </w:r>
      <w:r w:rsidR="0074664A" w:rsidRPr="0086707A">
        <w:rPr>
          <w:rFonts w:ascii="Times New Roman" w:hAnsi="Times New Roman" w:cs="Times New Roman"/>
          <w:sz w:val="24"/>
          <w:szCs w:val="24"/>
        </w:rPr>
        <w:t xml:space="preserve"> analysis</w:t>
      </w:r>
      <w:r w:rsidRPr="0086707A">
        <w:rPr>
          <w:rFonts w:ascii="Times New Roman" w:hAnsi="Times New Roman" w:cs="Times New Roman"/>
          <w:sz w:val="24"/>
          <w:szCs w:val="24"/>
        </w:rPr>
        <w:t xml:space="preserve">. </w:t>
      </w:r>
    </w:p>
    <w:p w:rsidR="0006478D" w:rsidRPr="0086707A" w:rsidRDefault="00E439F2" w:rsidP="0086707A">
      <w:pPr>
        <w:spacing w:line="480" w:lineRule="auto"/>
        <w:ind w:firstLine="720"/>
        <w:rPr>
          <w:rFonts w:ascii="Times New Roman" w:hAnsi="Times New Roman" w:cs="Times New Roman"/>
          <w:sz w:val="24"/>
          <w:szCs w:val="24"/>
        </w:rPr>
      </w:pPr>
      <w:r w:rsidRPr="0086707A">
        <w:rPr>
          <w:rFonts w:ascii="Times New Roman" w:hAnsi="Times New Roman" w:cs="Times New Roman"/>
          <w:sz w:val="24"/>
          <w:szCs w:val="24"/>
        </w:rPr>
        <w:t xml:space="preserve">On </w:t>
      </w:r>
      <w:r w:rsidR="001C0AA0">
        <w:rPr>
          <w:rFonts w:ascii="Times New Roman" w:hAnsi="Times New Roman" w:cs="Times New Roman"/>
          <w:sz w:val="24"/>
          <w:szCs w:val="24"/>
        </w:rPr>
        <w:t>graph generation, histograms were</w:t>
      </w:r>
      <w:r w:rsidRPr="0086707A">
        <w:rPr>
          <w:rFonts w:ascii="Times New Roman" w:hAnsi="Times New Roman" w:cs="Times New Roman"/>
          <w:sz w:val="24"/>
          <w:szCs w:val="24"/>
        </w:rPr>
        <w:t xml:space="preserve"> used to visualize data distribution, box plots to identify outliers, and time series plots to analyze patterns, also known as trends, over time.</w:t>
      </w:r>
    </w:p>
    <w:p w:rsidR="001B21C6" w:rsidRPr="0086707A" w:rsidRDefault="00E439F2" w:rsidP="0086707A">
      <w:pPr>
        <w:spacing w:line="480" w:lineRule="auto"/>
        <w:jc w:val="center"/>
        <w:rPr>
          <w:rFonts w:ascii="Times New Roman" w:hAnsi="Times New Roman" w:cs="Times New Roman"/>
          <w:b/>
          <w:sz w:val="24"/>
          <w:szCs w:val="24"/>
        </w:rPr>
      </w:pPr>
      <w:r w:rsidRPr="0086707A">
        <w:rPr>
          <w:rFonts w:ascii="Times New Roman" w:hAnsi="Times New Roman" w:cs="Times New Roman"/>
          <w:b/>
          <w:sz w:val="24"/>
          <w:szCs w:val="24"/>
        </w:rPr>
        <w:t>4. Calculations and Graphs</w:t>
      </w:r>
    </w:p>
    <w:p w:rsidR="00407585" w:rsidRPr="0086707A" w:rsidRDefault="00E439F2" w:rsidP="005A1689">
      <w:pPr>
        <w:spacing w:line="480" w:lineRule="auto"/>
        <w:ind w:firstLine="720"/>
        <w:rPr>
          <w:rFonts w:ascii="Times New Roman" w:hAnsi="Times New Roman" w:cs="Times New Roman"/>
          <w:sz w:val="24"/>
          <w:szCs w:val="24"/>
        </w:rPr>
      </w:pPr>
      <w:r w:rsidRPr="0086707A">
        <w:rPr>
          <w:rFonts w:ascii="Times New Roman" w:hAnsi="Times New Roman" w:cs="Times New Roman"/>
          <w:sz w:val="24"/>
          <w:szCs w:val="24"/>
        </w:rPr>
        <w:t>The following are the key descriptive statistics calculated for the quarterly UK GDP growth and consumer price inflation datasets from 2003 to 2023:</w:t>
      </w:r>
    </w:p>
    <w:p w:rsidR="00D27769" w:rsidRDefault="00D27769" w:rsidP="00D27769">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Descriptive Statistics</w:t>
      </w:r>
    </w:p>
    <w:tbl>
      <w:tblPr>
        <w:tblStyle w:val="PlainTable2"/>
        <w:tblW w:w="7852" w:type="dxa"/>
        <w:jc w:val="center"/>
        <w:tblLook w:val="04A0" w:firstRow="1" w:lastRow="0" w:firstColumn="1" w:lastColumn="0" w:noHBand="0" w:noVBand="1"/>
      </w:tblPr>
      <w:tblGrid>
        <w:gridCol w:w="1860"/>
        <w:gridCol w:w="1476"/>
        <w:gridCol w:w="3040"/>
        <w:gridCol w:w="1476"/>
      </w:tblGrid>
      <w:tr w:rsidR="00697D93" w:rsidTr="00D27769">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0" w:type="dxa"/>
            <w:noWrap/>
            <w:hideMark/>
          </w:tcPr>
          <w:p w:rsidR="003755E4" w:rsidRPr="003755E4" w:rsidRDefault="00E439F2" w:rsidP="0086707A">
            <w:pPr>
              <w:spacing w:line="480" w:lineRule="auto"/>
              <w:jc w:val="center"/>
              <w:rPr>
                <w:rFonts w:ascii="Times New Roman" w:eastAsia="Times New Roman" w:hAnsi="Times New Roman" w:cs="Times New Roman"/>
                <w:i/>
                <w:iCs/>
                <w:color w:val="000000"/>
                <w:sz w:val="24"/>
                <w:szCs w:val="24"/>
              </w:rPr>
            </w:pPr>
            <w:r w:rsidRPr="003755E4">
              <w:rPr>
                <w:rFonts w:ascii="Times New Roman" w:eastAsia="Times New Roman" w:hAnsi="Times New Roman" w:cs="Times New Roman"/>
                <w:i/>
                <w:iCs/>
                <w:color w:val="000000"/>
                <w:sz w:val="24"/>
                <w:szCs w:val="24"/>
              </w:rPr>
              <w:t>UK GDP (%)</w:t>
            </w:r>
          </w:p>
        </w:tc>
        <w:tc>
          <w:tcPr>
            <w:tcW w:w="1476" w:type="dxa"/>
            <w:noWrap/>
            <w:hideMark/>
          </w:tcPr>
          <w:p w:rsidR="003755E4" w:rsidRPr="003755E4" w:rsidRDefault="00E439F2" w:rsidP="0086707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rPr>
            </w:pPr>
            <w:r w:rsidRPr="003755E4">
              <w:rPr>
                <w:rFonts w:ascii="Times New Roman" w:eastAsia="Times New Roman" w:hAnsi="Times New Roman" w:cs="Times New Roman"/>
                <w:i/>
                <w:iCs/>
                <w:color w:val="000000"/>
                <w:sz w:val="24"/>
                <w:szCs w:val="24"/>
              </w:rPr>
              <w:t> </w:t>
            </w:r>
          </w:p>
        </w:tc>
        <w:tc>
          <w:tcPr>
            <w:tcW w:w="3040" w:type="dxa"/>
            <w:noWrap/>
            <w:hideMark/>
          </w:tcPr>
          <w:p w:rsidR="003755E4" w:rsidRPr="003755E4" w:rsidRDefault="00E439F2" w:rsidP="0086707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rPr>
            </w:pPr>
            <w:r w:rsidRPr="003755E4">
              <w:rPr>
                <w:rFonts w:ascii="Times New Roman" w:eastAsia="Times New Roman" w:hAnsi="Times New Roman" w:cs="Times New Roman"/>
                <w:i/>
                <w:iCs/>
                <w:color w:val="000000"/>
                <w:sz w:val="24"/>
                <w:szCs w:val="24"/>
              </w:rPr>
              <w:t>UK Consumer Price Inflation (%)</w:t>
            </w:r>
          </w:p>
        </w:tc>
        <w:tc>
          <w:tcPr>
            <w:tcW w:w="1476" w:type="dxa"/>
            <w:noWrap/>
            <w:hideMark/>
          </w:tcPr>
          <w:p w:rsidR="003755E4" w:rsidRPr="003755E4" w:rsidRDefault="00E439F2" w:rsidP="0086707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rPr>
            </w:pPr>
            <w:r w:rsidRPr="003755E4">
              <w:rPr>
                <w:rFonts w:ascii="Times New Roman" w:eastAsia="Times New Roman" w:hAnsi="Times New Roman" w:cs="Times New Roman"/>
                <w:i/>
                <w:iCs/>
                <w:color w:val="000000"/>
                <w:sz w:val="24"/>
                <w:szCs w:val="24"/>
              </w:rPr>
              <w:t> </w:t>
            </w:r>
          </w:p>
        </w:tc>
      </w:tr>
      <w:tr w:rsidR="00697D93" w:rsidTr="00D2776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0" w:type="dxa"/>
            <w:noWrap/>
            <w:hideMark/>
          </w:tcPr>
          <w:p w:rsidR="003755E4" w:rsidRPr="003755E4" w:rsidRDefault="003755E4" w:rsidP="0086707A">
            <w:pPr>
              <w:spacing w:line="480" w:lineRule="auto"/>
              <w:jc w:val="center"/>
              <w:rPr>
                <w:rFonts w:ascii="Times New Roman" w:eastAsia="Times New Roman" w:hAnsi="Times New Roman" w:cs="Times New Roman"/>
                <w:i/>
                <w:iCs/>
                <w:color w:val="000000"/>
                <w:sz w:val="24"/>
                <w:szCs w:val="24"/>
              </w:rPr>
            </w:pPr>
          </w:p>
        </w:tc>
        <w:tc>
          <w:tcPr>
            <w:tcW w:w="1476" w:type="dxa"/>
            <w:noWrap/>
            <w:hideMark/>
          </w:tcPr>
          <w:p w:rsidR="003755E4" w:rsidRPr="003755E4" w:rsidRDefault="003755E4"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040" w:type="dxa"/>
            <w:noWrap/>
            <w:hideMark/>
          </w:tcPr>
          <w:p w:rsidR="003755E4" w:rsidRPr="003755E4" w:rsidRDefault="003755E4"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476" w:type="dxa"/>
            <w:noWrap/>
            <w:hideMark/>
          </w:tcPr>
          <w:p w:rsidR="003755E4" w:rsidRPr="003755E4" w:rsidRDefault="003755E4"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697D93" w:rsidTr="00D27769">
        <w:trPr>
          <w:trHeight w:val="290"/>
          <w:jc w:val="center"/>
        </w:trPr>
        <w:tc>
          <w:tcPr>
            <w:cnfStyle w:val="001000000000" w:firstRow="0" w:lastRow="0" w:firstColumn="1" w:lastColumn="0" w:oddVBand="0" w:evenVBand="0" w:oddHBand="0" w:evenHBand="0" w:firstRowFirstColumn="0" w:firstRowLastColumn="0" w:lastRowFirstColumn="0" w:lastRowLastColumn="0"/>
            <w:tcW w:w="1860" w:type="dxa"/>
            <w:noWrap/>
            <w:hideMark/>
          </w:tcPr>
          <w:p w:rsidR="003755E4" w:rsidRPr="003755E4" w:rsidRDefault="00E439F2" w:rsidP="0086707A">
            <w:pPr>
              <w:spacing w:line="480" w:lineRule="auto"/>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Mean</w:t>
            </w:r>
          </w:p>
        </w:tc>
        <w:tc>
          <w:tcPr>
            <w:tcW w:w="1476" w:type="dxa"/>
            <w:noWrap/>
            <w:hideMark/>
          </w:tcPr>
          <w:p w:rsidR="003755E4" w:rsidRPr="003755E4" w:rsidRDefault="00E439F2" w:rsidP="0086707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0.374074074</w:t>
            </w:r>
          </w:p>
        </w:tc>
        <w:tc>
          <w:tcPr>
            <w:tcW w:w="3040" w:type="dxa"/>
            <w:noWrap/>
            <w:hideMark/>
          </w:tcPr>
          <w:p w:rsidR="003755E4" w:rsidRPr="003755E4" w:rsidRDefault="00E439F2"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Mean</w:t>
            </w:r>
          </w:p>
        </w:tc>
        <w:tc>
          <w:tcPr>
            <w:tcW w:w="1476" w:type="dxa"/>
            <w:noWrap/>
            <w:hideMark/>
          </w:tcPr>
          <w:p w:rsidR="003755E4" w:rsidRPr="003755E4" w:rsidRDefault="00E439F2" w:rsidP="0086707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2.437037037</w:t>
            </w:r>
          </w:p>
        </w:tc>
      </w:tr>
      <w:tr w:rsidR="00697D93" w:rsidTr="00D2776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0" w:type="dxa"/>
            <w:noWrap/>
            <w:hideMark/>
          </w:tcPr>
          <w:p w:rsidR="003755E4" w:rsidRPr="003755E4" w:rsidRDefault="00E439F2" w:rsidP="0086707A">
            <w:pPr>
              <w:spacing w:line="480" w:lineRule="auto"/>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Standard Error</w:t>
            </w:r>
          </w:p>
        </w:tc>
        <w:tc>
          <w:tcPr>
            <w:tcW w:w="1476" w:type="dxa"/>
            <w:noWrap/>
            <w:hideMark/>
          </w:tcPr>
          <w:p w:rsidR="003755E4" w:rsidRPr="003755E4" w:rsidRDefault="00E439F2"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0.35070378</w:t>
            </w:r>
          </w:p>
        </w:tc>
        <w:tc>
          <w:tcPr>
            <w:tcW w:w="3040" w:type="dxa"/>
            <w:noWrap/>
            <w:hideMark/>
          </w:tcPr>
          <w:p w:rsidR="003755E4" w:rsidRPr="003755E4" w:rsidRDefault="00E439F2"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Standard Error</w:t>
            </w:r>
          </w:p>
        </w:tc>
        <w:tc>
          <w:tcPr>
            <w:tcW w:w="1476" w:type="dxa"/>
            <w:noWrap/>
            <w:hideMark/>
          </w:tcPr>
          <w:p w:rsidR="003755E4" w:rsidRPr="003755E4" w:rsidRDefault="00E439F2"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0.194741396</w:t>
            </w:r>
          </w:p>
        </w:tc>
      </w:tr>
      <w:tr w:rsidR="00697D93" w:rsidTr="00D27769">
        <w:trPr>
          <w:trHeight w:val="290"/>
          <w:jc w:val="center"/>
        </w:trPr>
        <w:tc>
          <w:tcPr>
            <w:cnfStyle w:val="001000000000" w:firstRow="0" w:lastRow="0" w:firstColumn="1" w:lastColumn="0" w:oddVBand="0" w:evenVBand="0" w:oddHBand="0" w:evenHBand="0" w:firstRowFirstColumn="0" w:firstRowLastColumn="0" w:lastRowFirstColumn="0" w:lastRowLastColumn="0"/>
            <w:tcW w:w="1860" w:type="dxa"/>
            <w:noWrap/>
            <w:hideMark/>
          </w:tcPr>
          <w:p w:rsidR="003755E4" w:rsidRPr="003755E4" w:rsidRDefault="00E439F2" w:rsidP="0086707A">
            <w:pPr>
              <w:spacing w:line="480" w:lineRule="auto"/>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Median</w:t>
            </w:r>
          </w:p>
        </w:tc>
        <w:tc>
          <w:tcPr>
            <w:tcW w:w="1476" w:type="dxa"/>
            <w:noWrap/>
            <w:hideMark/>
          </w:tcPr>
          <w:p w:rsidR="003755E4" w:rsidRPr="003755E4" w:rsidRDefault="00E439F2" w:rsidP="0086707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0.5</w:t>
            </w:r>
          </w:p>
        </w:tc>
        <w:tc>
          <w:tcPr>
            <w:tcW w:w="3040" w:type="dxa"/>
            <w:noWrap/>
            <w:hideMark/>
          </w:tcPr>
          <w:p w:rsidR="003755E4" w:rsidRPr="003755E4" w:rsidRDefault="00E439F2"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Median</w:t>
            </w:r>
          </w:p>
        </w:tc>
        <w:tc>
          <w:tcPr>
            <w:tcW w:w="1476" w:type="dxa"/>
            <w:noWrap/>
            <w:hideMark/>
          </w:tcPr>
          <w:p w:rsidR="003755E4" w:rsidRPr="003755E4" w:rsidRDefault="00E439F2" w:rsidP="0086707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2.2</w:t>
            </w:r>
          </w:p>
        </w:tc>
      </w:tr>
      <w:tr w:rsidR="00697D93" w:rsidTr="00D2776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0" w:type="dxa"/>
            <w:noWrap/>
            <w:hideMark/>
          </w:tcPr>
          <w:p w:rsidR="003755E4" w:rsidRPr="003755E4" w:rsidRDefault="00E439F2" w:rsidP="0086707A">
            <w:pPr>
              <w:spacing w:line="480" w:lineRule="auto"/>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Mode</w:t>
            </w:r>
          </w:p>
        </w:tc>
        <w:tc>
          <w:tcPr>
            <w:tcW w:w="1476" w:type="dxa"/>
            <w:noWrap/>
            <w:hideMark/>
          </w:tcPr>
          <w:p w:rsidR="003755E4" w:rsidRPr="003755E4" w:rsidRDefault="00E439F2"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0.6</w:t>
            </w:r>
          </w:p>
        </w:tc>
        <w:tc>
          <w:tcPr>
            <w:tcW w:w="3040" w:type="dxa"/>
            <w:noWrap/>
            <w:hideMark/>
          </w:tcPr>
          <w:p w:rsidR="003755E4" w:rsidRPr="003755E4" w:rsidRDefault="00E439F2"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Mode</w:t>
            </w:r>
          </w:p>
        </w:tc>
        <w:tc>
          <w:tcPr>
            <w:tcW w:w="1476" w:type="dxa"/>
            <w:noWrap/>
            <w:hideMark/>
          </w:tcPr>
          <w:p w:rsidR="003755E4" w:rsidRPr="003755E4" w:rsidRDefault="00E439F2"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2.4</w:t>
            </w:r>
          </w:p>
        </w:tc>
      </w:tr>
      <w:tr w:rsidR="00697D93" w:rsidTr="00D27769">
        <w:trPr>
          <w:trHeight w:val="290"/>
          <w:jc w:val="center"/>
        </w:trPr>
        <w:tc>
          <w:tcPr>
            <w:cnfStyle w:val="001000000000" w:firstRow="0" w:lastRow="0" w:firstColumn="1" w:lastColumn="0" w:oddVBand="0" w:evenVBand="0" w:oddHBand="0" w:evenHBand="0" w:firstRowFirstColumn="0" w:firstRowLastColumn="0" w:lastRowFirstColumn="0" w:lastRowLastColumn="0"/>
            <w:tcW w:w="1860" w:type="dxa"/>
            <w:noWrap/>
            <w:hideMark/>
          </w:tcPr>
          <w:p w:rsidR="003755E4" w:rsidRPr="003755E4" w:rsidRDefault="00E439F2" w:rsidP="0086707A">
            <w:pPr>
              <w:spacing w:line="480" w:lineRule="auto"/>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Standard Deviation</w:t>
            </w:r>
          </w:p>
        </w:tc>
        <w:tc>
          <w:tcPr>
            <w:tcW w:w="1476" w:type="dxa"/>
            <w:noWrap/>
            <w:hideMark/>
          </w:tcPr>
          <w:p w:rsidR="003755E4" w:rsidRPr="003755E4" w:rsidRDefault="00E439F2" w:rsidP="0086707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3.15633402</w:t>
            </w:r>
          </w:p>
        </w:tc>
        <w:tc>
          <w:tcPr>
            <w:tcW w:w="3040" w:type="dxa"/>
            <w:noWrap/>
            <w:hideMark/>
          </w:tcPr>
          <w:p w:rsidR="003755E4" w:rsidRPr="003755E4" w:rsidRDefault="00E439F2"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Standard Deviation</w:t>
            </w:r>
          </w:p>
        </w:tc>
        <w:tc>
          <w:tcPr>
            <w:tcW w:w="1476" w:type="dxa"/>
            <w:noWrap/>
            <w:hideMark/>
          </w:tcPr>
          <w:p w:rsidR="003755E4" w:rsidRPr="003755E4" w:rsidRDefault="00E439F2" w:rsidP="0086707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1.752672562</w:t>
            </w:r>
          </w:p>
        </w:tc>
      </w:tr>
      <w:tr w:rsidR="00697D93" w:rsidTr="00D2776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0" w:type="dxa"/>
            <w:noWrap/>
            <w:hideMark/>
          </w:tcPr>
          <w:p w:rsidR="003755E4" w:rsidRPr="003755E4" w:rsidRDefault="00E439F2" w:rsidP="0086707A">
            <w:pPr>
              <w:spacing w:line="480" w:lineRule="auto"/>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Sample Variance</w:t>
            </w:r>
          </w:p>
        </w:tc>
        <w:tc>
          <w:tcPr>
            <w:tcW w:w="1476" w:type="dxa"/>
            <w:noWrap/>
            <w:hideMark/>
          </w:tcPr>
          <w:p w:rsidR="003755E4" w:rsidRPr="003755E4" w:rsidRDefault="00E439F2"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9.962444444</w:t>
            </w:r>
          </w:p>
        </w:tc>
        <w:tc>
          <w:tcPr>
            <w:tcW w:w="3040" w:type="dxa"/>
            <w:noWrap/>
            <w:hideMark/>
          </w:tcPr>
          <w:p w:rsidR="003755E4" w:rsidRPr="003755E4" w:rsidRDefault="00E439F2"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Sample Variance</w:t>
            </w:r>
          </w:p>
        </w:tc>
        <w:tc>
          <w:tcPr>
            <w:tcW w:w="1476" w:type="dxa"/>
            <w:noWrap/>
            <w:hideMark/>
          </w:tcPr>
          <w:p w:rsidR="003755E4" w:rsidRPr="003755E4" w:rsidRDefault="00E439F2"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3.071861111</w:t>
            </w:r>
          </w:p>
        </w:tc>
      </w:tr>
      <w:tr w:rsidR="00697D93" w:rsidTr="00D27769">
        <w:trPr>
          <w:trHeight w:val="290"/>
          <w:jc w:val="center"/>
        </w:trPr>
        <w:tc>
          <w:tcPr>
            <w:cnfStyle w:val="001000000000" w:firstRow="0" w:lastRow="0" w:firstColumn="1" w:lastColumn="0" w:oddVBand="0" w:evenVBand="0" w:oddHBand="0" w:evenHBand="0" w:firstRowFirstColumn="0" w:firstRowLastColumn="0" w:lastRowFirstColumn="0" w:lastRowLastColumn="0"/>
            <w:tcW w:w="1860" w:type="dxa"/>
            <w:noWrap/>
            <w:hideMark/>
          </w:tcPr>
          <w:p w:rsidR="003755E4" w:rsidRPr="003755E4" w:rsidRDefault="00E439F2" w:rsidP="0086707A">
            <w:pPr>
              <w:spacing w:line="480" w:lineRule="auto"/>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Kurtosis</w:t>
            </w:r>
          </w:p>
        </w:tc>
        <w:tc>
          <w:tcPr>
            <w:tcW w:w="1476" w:type="dxa"/>
            <w:noWrap/>
            <w:hideMark/>
          </w:tcPr>
          <w:p w:rsidR="003755E4" w:rsidRPr="003755E4" w:rsidRDefault="00E439F2" w:rsidP="0086707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34.84280529</w:t>
            </w:r>
          </w:p>
        </w:tc>
        <w:tc>
          <w:tcPr>
            <w:tcW w:w="3040" w:type="dxa"/>
            <w:noWrap/>
            <w:hideMark/>
          </w:tcPr>
          <w:p w:rsidR="003755E4" w:rsidRPr="003755E4" w:rsidRDefault="00E439F2"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Kurtosis</w:t>
            </w:r>
          </w:p>
        </w:tc>
        <w:tc>
          <w:tcPr>
            <w:tcW w:w="1476" w:type="dxa"/>
            <w:noWrap/>
            <w:hideMark/>
          </w:tcPr>
          <w:p w:rsidR="003755E4" w:rsidRPr="003755E4" w:rsidRDefault="00E439F2" w:rsidP="0086707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6.763322065</w:t>
            </w:r>
          </w:p>
        </w:tc>
      </w:tr>
      <w:tr w:rsidR="00697D93" w:rsidTr="00D2776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0" w:type="dxa"/>
            <w:noWrap/>
            <w:hideMark/>
          </w:tcPr>
          <w:p w:rsidR="003755E4" w:rsidRPr="003755E4" w:rsidRDefault="00E439F2" w:rsidP="0086707A">
            <w:pPr>
              <w:spacing w:line="480" w:lineRule="auto"/>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lastRenderedPageBreak/>
              <w:t>Skewness</w:t>
            </w:r>
          </w:p>
        </w:tc>
        <w:tc>
          <w:tcPr>
            <w:tcW w:w="1476" w:type="dxa"/>
            <w:noWrap/>
            <w:hideMark/>
          </w:tcPr>
          <w:p w:rsidR="003755E4" w:rsidRPr="003755E4" w:rsidRDefault="00E439F2"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-2.169085779</w:t>
            </w:r>
          </w:p>
        </w:tc>
        <w:tc>
          <w:tcPr>
            <w:tcW w:w="3040" w:type="dxa"/>
            <w:noWrap/>
            <w:hideMark/>
          </w:tcPr>
          <w:p w:rsidR="003755E4" w:rsidRPr="003755E4" w:rsidRDefault="00E439F2"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Skewness</w:t>
            </w:r>
          </w:p>
        </w:tc>
        <w:tc>
          <w:tcPr>
            <w:tcW w:w="1476" w:type="dxa"/>
            <w:noWrap/>
            <w:hideMark/>
          </w:tcPr>
          <w:p w:rsidR="003755E4" w:rsidRPr="003755E4" w:rsidRDefault="00E439F2"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2.388180506</w:t>
            </w:r>
          </w:p>
        </w:tc>
      </w:tr>
      <w:tr w:rsidR="00697D93" w:rsidTr="00D27769">
        <w:trPr>
          <w:trHeight w:val="290"/>
          <w:jc w:val="center"/>
        </w:trPr>
        <w:tc>
          <w:tcPr>
            <w:cnfStyle w:val="001000000000" w:firstRow="0" w:lastRow="0" w:firstColumn="1" w:lastColumn="0" w:oddVBand="0" w:evenVBand="0" w:oddHBand="0" w:evenHBand="0" w:firstRowFirstColumn="0" w:firstRowLastColumn="0" w:lastRowFirstColumn="0" w:lastRowLastColumn="0"/>
            <w:tcW w:w="1860" w:type="dxa"/>
            <w:noWrap/>
            <w:hideMark/>
          </w:tcPr>
          <w:p w:rsidR="003755E4" w:rsidRPr="003755E4" w:rsidRDefault="00E439F2" w:rsidP="0086707A">
            <w:pPr>
              <w:spacing w:line="480" w:lineRule="auto"/>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Range</w:t>
            </w:r>
          </w:p>
        </w:tc>
        <w:tc>
          <w:tcPr>
            <w:tcW w:w="1476" w:type="dxa"/>
            <w:noWrap/>
            <w:hideMark/>
          </w:tcPr>
          <w:p w:rsidR="003755E4" w:rsidRPr="003755E4" w:rsidRDefault="00E439F2" w:rsidP="0086707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37.6</w:t>
            </w:r>
          </w:p>
        </w:tc>
        <w:tc>
          <w:tcPr>
            <w:tcW w:w="3040" w:type="dxa"/>
            <w:noWrap/>
            <w:hideMark/>
          </w:tcPr>
          <w:p w:rsidR="003755E4" w:rsidRPr="003755E4" w:rsidRDefault="00E439F2"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Range</w:t>
            </w:r>
          </w:p>
        </w:tc>
        <w:tc>
          <w:tcPr>
            <w:tcW w:w="1476" w:type="dxa"/>
            <w:noWrap/>
            <w:hideMark/>
          </w:tcPr>
          <w:p w:rsidR="003755E4" w:rsidRPr="003755E4" w:rsidRDefault="00E439F2" w:rsidP="0086707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9.1</w:t>
            </w:r>
          </w:p>
        </w:tc>
      </w:tr>
      <w:tr w:rsidR="00697D93" w:rsidTr="00D2776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0" w:type="dxa"/>
            <w:noWrap/>
            <w:hideMark/>
          </w:tcPr>
          <w:p w:rsidR="003755E4" w:rsidRPr="003755E4" w:rsidRDefault="00E439F2" w:rsidP="0086707A">
            <w:pPr>
              <w:spacing w:line="480" w:lineRule="auto"/>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Minimum</w:t>
            </w:r>
          </w:p>
        </w:tc>
        <w:tc>
          <w:tcPr>
            <w:tcW w:w="1476" w:type="dxa"/>
            <w:noWrap/>
            <w:hideMark/>
          </w:tcPr>
          <w:p w:rsidR="003755E4" w:rsidRPr="003755E4" w:rsidRDefault="00E439F2"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-21</w:t>
            </w:r>
          </w:p>
        </w:tc>
        <w:tc>
          <w:tcPr>
            <w:tcW w:w="3040" w:type="dxa"/>
            <w:noWrap/>
            <w:hideMark/>
          </w:tcPr>
          <w:p w:rsidR="003755E4" w:rsidRPr="003755E4" w:rsidRDefault="00E439F2"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Minimum</w:t>
            </w:r>
          </w:p>
        </w:tc>
        <w:tc>
          <w:tcPr>
            <w:tcW w:w="1476" w:type="dxa"/>
            <w:noWrap/>
            <w:hideMark/>
          </w:tcPr>
          <w:p w:rsidR="003755E4" w:rsidRPr="003755E4" w:rsidRDefault="00E439F2"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0.3</w:t>
            </w:r>
          </w:p>
        </w:tc>
      </w:tr>
      <w:tr w:rsidR="00697D93" w:rsidTr="00D27769">
        <w:trPr>
          <w:trHeight w:val="290"/>
          <w:jc w:val="center"/>
        </w:trPr>
        <w:tc>
          <w:tcPr>
            <w:cnfStyle w:val="001000000000" w:firstRow="0" w:lastRow="0" w:firstColumn="1" w:lastColumn="0" w:oddVBand="0" w:evenVBand="0" w:oddHBand="0" w:evenHBand="0" w:firstRowFirstColumn="0" w:firstRowLastColumn="0" w:lastRowFirstColumn="0" w:lastRowLastColumn="0"/>
            <w:tcW w:w="1860" w:type="dxa"/>
            <w:noWrap/>
            <w:hideMark/>
          </w:tcPr>
          <w:p w:rsidR="003755E4" w:rsidRPr="003755E4" w:rsidRDefault="00E439F2" w:rsidP="0086707A">
            <w:pPr>
              <w:spacing w:line="480" w:lineRule="auto"/>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Maximum</w:t>
            </w:r>
          </w:p>
        </w:tc>
        <w:tc>
          <w:tcPr>
            <w:tcW w:w="1476" w:type="dxa"/>
            <w:noWrap/>
            <w:hideMark/>
          </w:tcPr>
          <w:p w:rsidR="003755E4" w:rsidRPr="003755E4" w:rsidRDefault="00E439F2" w:rsidP="0086707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16.6</w:t>
            </w:r>
          </w:p>
        </w:tc>
        <w:tc>
          <w:tcPr>
            <w:tcW w:w="3040" w:type="dxa"/>
            <w:noWrap/>
            <w:hideMark/>
          </w:tcPr>
          <w:p w:rsidR="003755E4" w:rsidRPr="003755E4" w:rsidRDefault="00E439F2"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Maximum</w:t>
            </w:r>
          </w:p>
        </w:tc>
        <w:tc>
          <w:tcPr>
            <w:tcW w:w="1476" w:type="dxa"/>
            <w:noWrap/>
            <w:hideMark/>
          </w:tcPr>
          <w:p w:rsidR="003755E4" w:rsidRPr="003755E4" w:rsidRDefault="00E439F2" w:rsidP="0086707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9.4</w:t>
            </w:r>
          </w:p>
        </w:tc>
      </w:tr>
      <w:tr w:rsidR="00697D93" w:rsidTr="00D2776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0" w:type="dxa"/>
            <w:noWrap/>
            <w:hideMark/>
          </w:tcPr>
          <w:p w:rsidR="003755E4" w:rsidRPr="003755E4" w:rsidRDefault="00E439F2" w:rsidP="0086707A">
            <w:pPr>
              <w:spacing w:line="480" w:lineRule="auto"/>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Sum</w:t>
            </w:r>
          </w:p>
        </w:tc>
        <w:tc>
          <w:tcPr>
            <w:tcW w:w="1476" w:type="dxa"/>
            <w:noWrap/>
            <w:hideMark/>
          </w:tcPr>
          <w:p w:rsidR="003755E4" w:rsidRPr="003755E4" w:rsidRDefault="00E439F2"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30.3</w:t>
            </w:r>
          </w:p>
        </w:tc>
        <w:tc>
          <w:tcPr>
            <w:tcW w:w="3040" w:type="dxa"/>
            <w:noWrap/>
            <w:hideMark/>
          </w:tcPr>
          <w:p w:rsidR="003755E4" w:rsidRPr="003755E4" w:rsidRDefault="00E439F2"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Sum</w:t>
            </w:r>
          </w:p>
        </w:tc>
        <w:tc>
          <w:tcPr>
            <w:tcW w:w="1476" w:type="dxa"/>
            <w:noWrap/>
            <w:hideMark/>
          </w:tcPr>
          <w:p w:rsidR="003755E4" w:rsidRPr="003755E4" w:rsidRDefault="00E439F2"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197.4</w:t>
            </w:r>
          </w:p>
        </w:tc>
      </w:tr>
      <w:tr w:rsidR="00697D93" w:rsidTr="00D27769">
        <w:trPr>
          <w:trHeight w:val="300"/>
          <w:jc w:val="center"/>
        </w:trPr>
        <w:tc>
          <w:tcPr>
            <w:cnfStyle w:val="001000000000" w:firstRow="0" w:lastRow="0" w:firstColumn="1" w:lastColumn="0" w:oddVBand="0" w:evenVBand="0" w:oddHBand="0" w:evenHBand="0" w:firstRowFirstColumn="0" w:firstRowLastColumn="0" w:lastRowFirstColumn="0" w:lastRowLastColumn="0"/>
            <w:tcW w:w="1860" w:type="dxa"/>
            <w:noWrap/>
            <w:hideMark/>
          </w:tcPr>
          <w:p w:rsidR="003755E4" w:rsidRPr="003755E4" w:rsidRDefault="00E439F2" w:rsidP="0086707A">
            <w:pPr>
              <w:spacing w:line="480" w:lineRule="auto"/>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Count</w:t>
            </w:r>
          </w:p>
        </w:tc>
        <w:tc>
          <w:tcPr>
            <w:tcW w:w="1476" w:type="dxa"/>
            <w:noWrap/>
            <w:hideMark/>
          </w:tcPr>
          <w:p w:rsidR="003755E4" w:rsidRPr="003755E4" w:rsidRDefault="00E439F2" w:rsidP="0086707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81</w:t>
            </w:r>
          </w:p>
        </w:tc>
        <w:tc>
          <w:tcPr>
            <w:tcW w:w="3040" w:type="dxa"/>
            <w:noWrap/>
            <w:hideMark/>
          </w:tcPr>
          <w:p w:rsidR="003755E4" w:rsidRPr="003755E4" w:rsidRDefault="00E439F2"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Count</w:t>
            </w:r>
          </w:p>
        </w:tc>
        <w:tc>
          <w:tcPr>
            <w:tcW w:w="1476" w:type="dxa"/>
            <w:noWrap/>
            <w:hideMark/>
          </w:tcPr>
          <w:p w:rsidR="003755E4" w:rsidRPr="003755E4" w:rsidRDefault="00E439F2" w:rsidP="0086707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755E4">
              <w:rPr>
                <w:rFonts w:ascii="Times New Roman" w:eastAsia="Times New Roman" w:hAnsi="Times New Roman" w:cs="Times New Roman"/>
                <w:color w:val="000000"/>
                <w:sz w:val="24"/>
                <w:szCs w:val="24"/>
              </w:rPr>
              <w:t>81</w:t>
            </w:r>
          </w:p>
        </w:tc>
      </w:tr>
    </w:tbl>
    <w:p w:rsidR="003755E4" w:rsidRPr="0086707A" w:rsidRDefault="003755E4" w:rsidP="0086707A">
      <w:pPr>
        <w:spacing w:line="480" w:lineRule="auto"/>
        <w:jc w:val="center"/>
        <w:rPr>
          <w:rFonts w:ascii="Times New Roman" w:hAnsi="Times New Roman" w:cs="Times New Roman"/>
          <w:sz w:val="24"/>
          <w:szCs w:val="24"/>
        </w:rPr>
      </w:pPr>
    </w:p>
    <w:p w:rsidR="003755E4" w:rsidRPr="0086707A" w:rsidRDefault="00E439F2" w:rsidP="0086707A">
      <w:pPr>
        <w:spacing w:line="480" w:lineRule="auto"/>
        <w:ind w:firstLine="720"/>
        <w:rPr>
          <w:rFonts w:ascii="Times New Roman" w:hAnsi="Times New Roman" w:cs="Times New Roman"/>
          <w:sz w:val="24"/>
          <w:szCs w:val="24"/>
        </w:rPr>
      </w:pPr>
      <w:r w:rsidRPr="0086707A">
        <w:rPr>
          <w:rFonts w:ascii="Times New Roman" w:hAnsi="Times New Roman" w:cs="Times New Roman"/>
          <w:sz w:val="24"/>
          <w:szCs w:val="24"/>
        </w:rPr>
        <w:t>The mean quarterly GDP growth rate in the UK was 0.37% throughout the 81 quarters from 2003 to 2023. However, the median of 0.5% is higher than the mean, indicating that the distribution is skewed left, with more low GDP growth quarters</w:t>
      </w:r>
      <w:r w:rsidR="00465EE6" w:rsidRPr="0086707A">
        <w:rPr>
          <w:rFonts w:ascii="Times New Roman" w:hAnsi="Times New Roman" w:cs="Times New Roman"/>
          <w:sz w:val="24"/>
          <w:szCs w:val="24"/>
        </w:rPr>
        <w:t xml:space="preserve"> as shown in the histogram and box plot below.</w:t>
      </w:r>
      <w:r w:rsidRPr="0086707A">
        <w:rPr>
          <w:rFonts w:ascii="Times New Roman" w:hAnsi="Times New Roman" w:cs="Times New Roman"/>
          <w:sz w:val="24"/>
          <w:szCs w:val="24"/>
        </w:rPr>
        <w:t xml:space="preserve"> The enormous standard deviation of 3.16% demonstrates a high volatility in GDP growth.</w:t>
      </w:r>
    </w:p>
    <w:p w:rsidR="00F96564" w:rsidRPr="0086707A" w:rsidRDefault="00E439F2" w:rsidP="0086707A">
      <w:pPr>
        <w:spacing w:line="480" w:lineRule="auto"/>
        <w:jc w:val="center"/>
        <w:rPr>
          <w:rFonts w:ascii="Times New Roman" w:hAnsi="Times New Roman" w:cs="Times New Roman"/>
          <w:sz w:val="24"/>
          <w:szCs w:val="24"/>
        </w:rPr>
      </w:pPr>
      <w:r w:rsidRPr="0086707A">
        <w:rPr>
          <w:rFonts w:ascii="Times New Roman" w:hAnsi="Times New Roman" w:cs="Times New Roman"/>
          <w:noProof/>
          <w:sz w:val="24"/>
          <w:szCs w:val="24"/>
        </w:rPr>
        <w:drawing>
          <wp:inline distT="0" distB="0" distL="0" distR="0">
            <wp:extent cx="5149850"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K GDP Histogram.PNG"/>
                    <pic:cNvPicPr/>
                  </pic:nvPicPr>
                  <pic:blipFill>
                    <a:blip r:embed="rId7">
                      <a:extLst>
                        <a:ext uri="{28A0092B-C50C-407E-A947-70E740481C1C}">
                          <a14:useLocalDpi xmlns:a14="http://schemas.microsoft.com/office/drawing/2010/main" val="0"/>
                        </a:ext>
                      </a:extLst>
                    </a:blip>
                    <a:stretch>
                      <a:fillRect/>
                    </a:stretch>
                  </pic:blipFill>
                  <pic:spPr>
                    <a:xfrm>
                      <a:off x="0" y="0"/>
                      <a:ext cx="5149850" cy="2933700"/>
                    </a:xfrm>
                    <a:prstGeom prst="rect">
                      <a:avLst/>
                    </a:prstGeom>
                  </pic:spPr>
                </pic:pic>
              </a:graphicData>
            </a:graphic>
          </wp:inline>
        </w:drawing>
      </w:r>
    </w:p>
    <w:p w:rsidR="002B6239" w:rsidRPr="0086707A" w:rsidRDefault="00E439F2" w:rsidP="0086707A">
      <w:pPr>
        <w:spacing w:line="480" w:lineRule="auto"/>
        <w:ind w:firstLine="720"/>
        <w:rPr>
          <w:rFonts w:ascii="Times New Roman" w:hAnsi="Times New Roman" w:cs="Times New Roman"/>
          <w:sz w:val="24"/>
          <w:szCs w:val="24"/>
        </w:rPr>
      </w:pPr>
      <w:r w:rsidRPr="0086707A">
        <w:rPr>
          <w:rFonts w:ascii="Times New Roman" w:hAnsi="Times New Roman" w:cs="Times New Roman"/>
          <w:sz w:val="24"/>
          <w:szCs w:val="24"/>
        </w:rPr>
        <w:lastRenderedPageBreak/>
        <w:t>The kurtosis of 34.8 indicates a distribution that is significantly more peaked than a normal distribution. This corresponds to a time series with periodic substantial GDP changes. The skewness of -2.17 suggests that the data is asymmetrically distributed, with a large left tail of lo</w:t>
      </w:r>
      <w:r w:rsidR="005A1689">
        <w:rPr>
          <w:rFonts w:ascii="Times New Roman" w:hAnsi="Times New Roman" w:cs="Times New Roman"/>
          <w:sz w:val="24"/>
          <w:szCs w:val="24"/>
        </w:rPr>
        <w:t>w or negative GDP growth rates, shown in the figure below.</w:t>
      </w:r>
    </w:p>
    <w:p w:rsidR="003755E4" w:rsidRPr="0086707A" w:rsidRDefault="00E439F2" w:rsidP="0086707A">
      <w:pPr>
        <w:spacing w:line="480" w:lineRule="auto"/>
        <w:jc w:val="center"/>
        <w:rPr>
          <w:rFonts w:ascii="Times New Roman" w:hAnsi="Times New Roman" w:cs="Times New Roman"/>
          <w:sz w:val="24"/>
          <w:szCs w:val="24"/>
        </w:rPr>
      </w:pPr>
      <w:r w:rsidRPr="0086707A">
        <w:rPr>
          <w:rFonts w:ascii="Times New Roman" w:hAnsi="Times New Roman" w:cs="Times New Roman"/>
          <w:noProof/>
          <w:sz w:val="24"/>
          <w:szCs w:val="24"/>
        </w:rPr>
        <w:drawing>
          <wp:inline distT="0" distB="0" distL="0" distR="0">
            <wp:extent cx="5359400" cy="3384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DP Box plot.PNG"/>
                    <pic:cNvPicPr/>
                  </pic:nvPicPr>
                  <pic:blipFill>
                    <a:blip r:embed="rId8">
                      <a:extLst>
                        <a:ext uri="{28A0092B-C50C-407E-A947-70E740481C1C}">
                          <a14:useLocalDpi xmlns:a14="http://schemas.microsoft.com/office/drawing/2010/main" val="0"/>
                        </a:ext>
                      </a:extLst>
                    </a:blip>
                    <a:stretch>
                      <a:fillRect/>
                    </a:stretch>
                  </pic:blipFill>
                  <pic:spPr>
                    <a:xfrm>
                      <a:off x="0" y="0"/>
                      <a:ext cx="5359400" cy="3384550"/>
                    </a:xfrm>
                    <a:prstGeom prst="rect">
                      <a:avLst/>
                    </a:prstGeom>
                  </pic:spPr>
                </pic:pic>
              </a:graphicData>
            </a:graphic>
          </wp:inline>
        </w:drawing>
      </w:r>
    </w:p>
    <w:p w:rsidR="002B6239" w:rsidRPr="0086707A" w:rsidRDefault="00E439F2" w:rsidP="0086707A">
      <w:pPr>
        <w:spacing w:line="480" w:lineRule="auto"/>
        <w:ind w:firstLine="720"/>
        <w:rPr>
          <w:rFonts w:ascii="Times New Roman" w:hAnsi="Times New Roman" w:cs="Times New Roman"/>
          <w:sz w:val="24"/>
          <w:szCs w:val="24"/>
        </w:rPr>
      </w:pPr>
      <w:r w:rsidRPr="0086707A">
        <w:rPr>
          <w:rFonts w:ascii="Times New Roman" w:hAnsi="Times New Roman" w:cs="Times New Roman"/>
          <w:sz w:val="24"/>
          <w:szCs w:val="24"/>
        </w:rPr>
        <w:t>Overall, the descriptive statistics demonstrate that UK GDP growth during this period varied significantly from quarter to quarter.</w:t>
      </w:r>
    </w:p>
    <w:p w:rsidR="006B514C" w:rsidRPr="0086707A" w:rsidRDefault="00E439F2" w:rsidP="0086707A">
      <w:pPr>
        <w:spacing w:line="480" w:lineRule="auto"/>
        <w:ind w:firstLine="720"/>
        <w:rPr>
          <w:rFonts w:ascii="Times New Roman" w:hAnsi="Times New Roman" w:cs="Times New Roman"/>
          <w:sz w:val="24"/>
          <w:szCs w:val="24"/>
        </w:rPr>
      </w:pPr>
      <w:r w:rsidRPr="0086707A">
        <w:rPr>
          <w:rFonts w:ascii="Times New Roman" w:hAnsi="Times New Roman" w:cs="Times New Roman"/>
          <w:sz w:val="24"/>
          <w:szCs w:val="24"/>
        </w:rPr>
        <w:t xml:space="preserve">The average UK inflation rate of 2.44% implies that prices are rising considerably on average as shown in the box plot below. </w:t>
      </w:r>
    </w:p>
    <w:p w:rsidR="006B514C" w:rsidRPr="0086707A" w:rsidRDefault="00E439F2" w:rsidP="0086707A">
      <w:pPr>
        <w:spacing w:line="480" w:lineRule="auto"/>
        <w:ind w:firstLine="720"/>
        <w:jc w:val="center"/>
        <w:rPr>
          <w:rFonts w:ascii="Times New Roman" w:hAnsi="Times New Roman" w:cs="Times New Roman"/>
          <w:sz w:val="24"/>
          <w:szCs w:val="24"/>
        </w:rPr>
      </w:pPr>
      <w:r w:rsidRPr="0086707A">
        <w:rPr>
          <w:rFonts w:ascii="Times New Roman" w:hAnsi="Times New Roman" w:cs="Times New Roman"/>
          <w:noProof/>
          <w:sz w:val="24"/>
          <w:szCs w:val="24"/>
        </w:rPr>
        <w:lastRenderedPageBreak/>
        <w:drawing>
          <wp:inline distT="0" distB="0" distL="0" distR="0">
            <wp:extent cx="5391150" cy="3632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PI Box plot.PNG"/>
                    <pic:cNvPicPr/>
                  </pic:nvPicPr>
                  <pic:blipFill>
                    <a:blip r:embed="rId9">
                      <a:extLst>
                        <a:ext uri="{28A0092B-C50C-407E-A947-70E740481C1C}">
                          <a14:useLocalDpi xmlns:a14="http://schemas.microsoft.com/office/drawing/2010/main" val="0"/>
                        </a:ext>
                      </a:extLst>
                    </a:blip>
                    <a:stretch>
                      <a:fillRect/>
                    </a:stretch>
                  </pic:blipFill>
                  <pic:spPr>
                    <a:xfrm>
                      <a:off x="0" y="0"/>
                      <a:ext cx="5391150" cy="3632200"/>
                    </a:xfrm>
                    <a:prstGeom prst="rect">
                      <a:avLst/>
                    </a:prstGeom>
                  </pic:spPr>
                </pic:pic>
              </a:graphicData>
            </a:graphic>
          </wp:inline>
        </w:drawing>
      </w:r>
    </w:p>
    <w:p w:rsidR="006B514C" w:rsidRPr="0086707A" w:rsidRDefault="00E439F2" w:rsidP="0086707A">
      <w:pPr>
        <w:spacing w:line="480" w:lineRule="auto"/>
        <w:ind w:firstLine="720"/>
        <w:rPr>
          <w:rFonts w:ascii="Times New Roman" w:hAnsi="Times New Roman" w:cs="Times New Roman"/>
          <w:sz w:val="24"/>
          <w:szCs w:val="24"/>
        </w:rPr>
      </w:pPr>
      <w:r w:rsidRPr="0086707A">
        <w:rPr>
          <w:rFonts w:ascii="Times New Roman" w:hAnsi="Times New Roman" w:cs="Times New Roman"/>
          <w:sz w:val="24"/>
          <w:szCs w:val="24"/>
        </w:rPr>
        <w:t>The median and mode are close to the mean, indicating a generally symmetric distribution as indicated in the histogram below.</w:t>
      </w:r>
      <w:r w:rsidR="00B21609" w:rsidRPr="0086707A">
        <w:rPr>
          <w:rFonts w:ascii="Times New Roman" w:hAnsi="Times New Roman" w:cs="Times New Roman"/>
          <w:sz w:val="24"/>
          <w:szCs w:val="24"/>
        </w:rPr>
        <w:t xml:space="preserve"> The standard deviation of 1.75% reflects a more modest dispersion of inflation than GDP growth.</w:t>
      </w:r>
    </w:p>
    <w:p w:rsidR="006B514C" w:rsidRPr="0086707A" w:rsidRDefault="00E439F2" w:rsidP="0086707A">
      <w:pPr>
        <w:spacing w:line="480" w:lineRule="auto"/>
        <w:ind w:firstLine="720"/>
        <w:jc w:val="center"/>
        <w:rPr>
          <w:rFonts w:ascii="Times New Roman" w:hAnsi="Times New Roman" w:cs="Times New Roman"/>
          <w:sz w:val="24"/>
          <w:szCs w:val="24"/>
        </w:rPr>
      </w:pPr>
      <w:r w:rsidRPr="0086707A">
        <w:rPr>
          <w:rFonts w:ascii="Times New Roman" w:hAnsi="Times New Roman" w:cs="Times New Roman"/>
          <w:noProof/>
          <w:sz w:val="24"/>
          <w:szCs w:val="24"/>
        </w:rPr>
        <w:drawing>
          <wp:inline distT="0" distB="0" distL="0" distR="0">
            <wp:extent cx="531495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I Histogram.PNG"/>
                    <pic:cNvPicPr/>
                  </pic:nvPicPr>
                  <pic:blipFill>
                    <a:blip r:embed="rId10">
                      <a:extLst>
                        <a:ext uri="{28A0092B-C50C-407E-A947-70E740481C1C}">
                          <a14:useLocalDpi xmlns:a14="http://schemas.microsoft.com/office/drawing/2010/main" val="0"/>
                        </a:ext>
                      </a:extLst>
                    </a:blip>
                    <a:stretch>
                      <a:fillRect/>
                    </a:stretch>
                  </pic:blipFill>
                  <pic:spPr>
                    <a:xfrm>
                      <a:off x="0" y="0"/>
                      <a:ext cx="5314950" cy="2971800"/>
                    </a:xfrm>
                    <a:prstGeom prst="rect">
                      <a:avLst/>
                    </a:prstGeom>
                  </pic:spPr>
                </pic:pic>
              </a:graphicData>
            </a:graphic>
          </wp:inline>
        </w:drawing>
      </w:r>
    </w:p>
    <w:p w:rsidR="000D51DD" w:rsidRPr="0086707A" w:rsidRDefault="00E439F2" w:rsidP="0086707A">
      <w:pPr>
        <w:spacing w:line="480" w:lineRule="auto"/>
        <w:ind w:firstLine="720"/>
        <w:rPr>
          <w:rFonts w:ascii="Times New Roman" w:hAnsi="Times New Roman" w:cs="Times New Roman"/>
          <w:sz w:val="24"/>
          <w:szCs w:val="24"/>
        </w:rPr>
      </w:pPr>
      <w:r w:rsidRPr="0086707A">
        <w:rPr>
          <w:rFonts w:ascii="Times New Roman" w:hAnsi="Times New Roman" w:cs="Times New Roman"/>
          <w:sz w:val="24"/>
          <w:szCs w:val="24"/>
        </w:rPr>
        <w:lastRenderedPageBreak/>
        <w:t>The kurtosis of 6.76 suggests that the distribution is slightly peaked than normal. The positive skewness of 2.39 is consistent with the asymmetric right tail of higher inflation rates. Overall, inflation is substantially less volatile than GDP growth over this period. The spread of inflation is limited to a relatively narrow band from quarter to quarter.</w:t>
      </w:r>
      <w:r w:rsidR="000D24D6" w:rsidRPr="0086707A">
        <w:rPr>
          <w:rFonts w:ascii="Times New Roman" w:hAnsi="Times New Roman" w:cs="Times New Roman"/>
          <w:sz w:val="24"/>
          <w:szCs w:val="24"/>
        </w:rPr>
        <w:t xml:space="preserve"> Also, it is important to note that neither of the box plots has an outlier. This implies that the whole data under investigation fit within their respective ranges. That is to say, no data is found above the maximum values or below the minimum values. </w:t>
      </w:r>
    </w:p>
    <w:p w:rsidR="00C849DD" w:rsidRPr="0086707A" w:rsidRDefault="00E439F2" w:rsidP="0086707A">
      <w:pPr>
        <w:spacing w:line="480" w:lineRule="auto"/>
        <w:jc w:val="center"/>
        <w:rPr>
          <w:rFonts w:ascii="Times New Roman" w:hAnsi="Times New Roman" w:cs="Times New Roman"/>
          <w:b/>
          <w:sz w:val="24"/>
          <w:szCs w:val="24"/>
        </w:rPr>
      </w:pPr>
      <w:r w:rsidRPr="0086707A">
        <w:rPr>
          <w:rFonts w:ascii="Times New Roman" w:hAnsi="Times New Roman" w:cs="Times New Roman"/>
          <w:b/>
          <w:sz w:val="24"/>
          <w:szCs w:val="24"/>
        </w:rPr>
        <w:t>5. Analysis of Data</w:t>
      </w:r>
    </w:p>
    <w:p w:rsidR="001B21C6" w:rsidRPr="0086707A" w:rsidRDefault="00E439F2" w:rsidP="0086707A">
      <w:pPr>
        <w:pStyle w:val="ListParagraph"/>
        <w:numPr>
          <w:ilvl w:val="0"/>
          <w:numId w:val="1"/>
        </w:numPr>
        <w:spacing w:line="480" w:lineRule="auto"/>
        <w:jc w:val="center"/>
        <w:rPr>
          <w:rFonts w:ascii="Times New Roman" w:hAnsi="Times New Roman" w:cs="Times New Roman"/>
          <w:b/>
          <w:sz w:val="24"/>
          <w:szCs w:val="24"/>
        </w:rPr>
      </w:pPr>
      <w:r w:rsidRPr="0086707A">
        <w:rPr>
          <w:rFonts w:ascii="Times New Roman" w:hAnsi="Times New Roman" w:cs="Times New Roman"/>
          <w:b/>
          <w:sz w:val="24"/>
          <w:szCs w:val="24"/>
        </w:rPr>
        <w:t>Correlation</w:t>
      </w:r>
    </w:p>
    <w:p w:rsidR="00445B3B" w:rsidRDefault="00E439F2" w:rsidP="0086707A">
      <w:pPr>
        <w:spacing w:line="480" w:lineRule="auto"/>
        <w:ind w:firstLine="720"/>
        <w:rPr>
          <w:rFonts w:ascii="Times New Roman" w:hAnsi="Times New Roman" w:cs="Times New Roman"/>
          <w:sz w:val="24"/>
          <w:szCs w:val="24"/>
        </w:rPr>
      </w:pPr>
      <w:r w:rsidRPr="0086707A">
        <w:rPr>
          <w:rFonts w:ascii="Times New Roman" w:hAnsi="Times New Roman" w:cs="Times New Roman"/>
          <w:sz w:val="24"/>
          <w:szCs w:val="24"/>
        </w:rPr>
        <w:t>A correlation analysis between quarterly UK GDP growth and inflation yields the following:</w:t>
      </w:r>
    </w:p>
    <w:p w:rsidR="00505AF8" w:rsidRDefault="00505AF8" w:rsidP="00505AF8">
      <w:pPr>
        <w:pStyle w:val="Caption"/>
        <w:keepNext/>
        <w:jc w:val="center"/>
      </w:pPr>
      <w:r>
        <w:t xml:space="preserve">Table </w:t>
      </w:r>
      <w:r>
        <w:fldChar w:fldCharType="begin"/>
      </w:r>
      <w:r>
        <w:instrText xml:space="preserve"> SEQ Table \* ARABIC </w:instrText>
      </w:r>
      <w:r>
        <w:fldChar w:fldCharType="separate"/>
      </w:r>
      <w:r w:rsidR="00D27769">
        <w:rPr>
          <w:noProof/>
        </w:rPr>
        <w:t>2</w:t>
      </w:r>
      <w:r>
        <w:fldChar w:fldCharType="end"/>
      </w:r>
      <w:r w:rsidR="00D27769">
        <w:t>: Correlation</w:t>
      </w:r>
      <w:r>
        <w:t xml:space="preserve"> Table</w:t>
      </w:r>
    </w:p>
    <w:tbl>
      <w:tblPr>
        <w:tblStyle w:val="PlainTable2"/>
        <w:tblW w:w="7556" w:type="dxa"/>
        <w:jc w:val="center"/>
        <w:tblLook w:val="04A0" w:firstRow="1" w:lastRow="0" w:firstColumn="1" w:lastColumn="0" w:noHBand="0" w:noVBand="1"/>
      </w:tblPr>
      <w:tblGrid>
        <w:gridCol w:w="3040"/>
        <w:gridCol w:w="1476"/>
        <w:gridCol w:w="3040"/>
      </w:tblGrid>
      <w:tr w:rsidR="00505AF8" w:rsidTr="00505AF8">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3040" w:type="dxa"/>
            <w:noWrap/>
            <w:hideMark/>
          </w:tcPr>
          <w:p w:rsidR="00505AF8" w:rsidRPr="00027C20" w:rsidRDefault="00505AF8" w:rsidP="00BA6095">
            <w:pPr>
              <w:spacing w:line="480" w:lineRule="auto"/>
              <w:jc w:val="center"/>
              <w:rPr>
                <w:rFonts w:ascii="Times New Roman" w:eastAsia="Times New Roman" w:hAnsi="Times New Roman" w:cs="Times New Roman"/>
                <w:i/>
                <w:iCs/>
                <w:color w:val="000000"/>
                <w:sz w:val="24"/>
                <w:szCs w:val="24"/>
              </w:rPr>
            </w:pPr>
            <w:r w:rsidRPr="00027C20">
              <w:rPr>
                <w:rFonts w:ascii="Times New Roman" w:eastAsia="Times New Roman" w:hAnsi="Times New Roman" w:cs="Times New Roman"/>
                <w:i/>
                <w:iCs/>
                <w:color w:val="000000"/>
                <w:sz w:val="24"/>
                <w:szCs w:val="24"/>
              </w:rPr>
              <w:t> </w:t>
            </w:r>
          </w:p>
        </w:tc>
        <w:tc>
          <w:tcPr>
            <w:tcW w:w="1476" w:type="dxa"/>
            <w:noWrap/>
            <w:hideMark/>
          </w:tcPr>
          <w:p w:rsidR="00505AF8" w:rsidRPr="00027C20" w:rsidRDefault="00505AF8" w:rsidP="00BA609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rPr>
            </w:pPr>
            <w:r w:rsidRPr="00027C20">
              <w:rPr>
                <w:rFonts w:ascii="Times New Roman" w:eastAsia="Times New Roman" w:hAnsi="Times New Roman" w:cs="Times New Roman"/>
                <w:i/>
                <w:iCs/>
                <w:color w:val="000000"/>
                <w:sz w:val="24"/>
                <w:szCs w:val="24"/>
              </w:rPr>
              <w:t>UK GDP (%)</w:t>
            </w:r>
          </w:p>
        </w:tc>
        <w:tc>
          <w:tcPr>
            <w:tcW w:w="3040" w:type="dxa"/>
            <w:noWrap/>
            <w:hideMark/>
          </w:tcPr>
          <w:p w:rsidR="00505AF8" w:rsidRPr="00027C20" w:rsidRDefault="00505AF8" w:rsidP="00BA609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rPr>
            </w:pPr>
            <w:r w:rsidRPr="00027C20">
              <w:rPr>
                <w:rFonts w:ascii="Times New Roman" w:eastAsia="Times New Roman" w:hAnsi="Times New Roman" w:cs="Times New Roman"/>
                <w:i/>
                <w:iCs/>
                <w:color w:val="000000"/>
                <w:sz w:val="24"/>
                <w:szCs w:val="24"/>
              </w:rPr>
              <w:t>UK Consumer Price Inflation (%)</w:t>
            </w:r>
          </w:p>
        </w:tc>
      </w:tr>
      <w:tr w:rsidR="00505AF8" w:rsidTr="00505AF8">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3040" w:type="dxa"/>
            <w:noWrap/>
            <w:hideMark/>
          </w:tcPr>
          <w:p w:rsidR="00505AF8" w:rsidRPr="00027C20" w:rsidRDefault="00505AF8" w:rsidP="00BA6095">
            <w:pPr>
              <w:spacing w:line="480" w:lineRule="auto"/>
              <w:rPr>
                <w:rFonts w:ascii="Times New Roman" w:eastAsia="Times New Roman" w:hAnsi="Times New Roman" w:cs="Times New Roman"/>
                <w:color w:val="000000"/>
                <w:sz w:val="24"/>
                <w:szCs w:val="24"/>
              </w:rPr>
            </w:pPr>
            <w:r w:rsidRPr="00027C20">
              <w:rPr>
                <w:rFonts w:ascii="Times New Roman" w:eastAsia="Times New Roman" w:hAnsi="Times New Roman" w:cs="Times New Roman"/>
                <w:color w:val="000000"/>
                <w:sz w:val="24"/>
                <w:szCs w:val="24"/>
              </w:rPr>
              <w:t>UK GDP (%)</w:t>
            </w:r>
          </w:p>
        </w:tc>
        <w:tc>
          <w:tcPr>
            <w:tcW w:w="1476" w:type="dxa"/>
            <w:noWrap/>
            <w:hideMark/>
          </w:tcPr>
          <w:p w:rsidR="00505AF8" w:rsidRPr="00027C20" w:rsidRDefault="00505AF8" w:rsidP="00BA6095">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27C20">
              <w:rPr>
                <w:rFonts w:ascii="Times New Roman" w:eastAsia="Times New Roman" w:hAnsi="Times New Roman" w:cs="Times New Roman"/>
                <w:color w:val="000000"/>
                <w:sz w:val="24"/>
                <w:szCs w:val="24"/>
              </w:rPr>
              <w:t>1</w:t>
            </w:r>
          </w:p>
        </w:tc>
        <w:tc>
          <w:tcPr>
            <w:tcW w:w="3040" w:type="dxa"/>
            <w:noWrap/>
            <w:hideMark/>
          </w:tcPr>
          <w:p w:rsidR="00505AF8" w:rsidRPr="00027C20" w:rsidRDefault="00505AF8" w:rsidP="00BA6095">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505AF8" w:rsidTr="00505AF8">
        <w:trPr>
          <w:trHeight w:val="300"/>
          <w:jc w:val="center"/>
        </w:trPr>
        <w:tc>
          <w:tcPr>
            <w:cnfStyle w:val="001000000000" w:firstRow="0" w:lastRow="0" w:firstColumn="1" w:lastColumn="0" w:oddVBand="0" w:evenVBand="0" w:oddHBand="0" w:evenHBand="0" w:firstRowFirstColumn="0" w:firstRowLastColumn="0" w:lastRowFirstColumn="0" w:lastRowLastColumn="0"/>
            <w:tcW w:w="3040" w:type="dxa"/>
            <w:noWrap/>
            <w:hideMark/>
          </w:tcPr>
          <w:p w:rsidR="00505AF8" w:rsidRPr="00027C20" w:rsidRDefault="00505AF8" w:rsidP="00BA6095">
            <w:pPr>
              <w:spacing w:line="480" w:lineRule="auto"/>
              <w:rPr>
                <w:rFonts w:ascii="Times New Roman" w:eastAsia="Times New Roman" w:hAnsi="Times New Roman" w:cs="Times New Roman"/>
                <w:color w:val="000000"/>
                <w:sz w:val="24"/>
                <w:szCs w:val="24"/>
              </w:rPr>
            </w:pPr>
            <w:r w:rsidRPr="00027C20">
              <w:rPr>
                <w:rFonts w:ascii="Times New Roman" w:eastAsia="Times New Roman" w:hAnsi="Times New Roman" w:cs="Times New Roman"/>
                <w:color w:val="000000"/>
                <w:sz w:val="24"/>
                <w:szCs w:val="24"/>
              </w:rPr>
              <w:t>UK Consumer Price Inflation (%)</w:t>
            </w:r>
          </w:p>
        </w:tc>
        <w:tc>
          <w:tcPr>
            <w:tcW w:w="1476" w:type="dxa"/>
            <w:noWrap/>
            <w:hideMark/>
          </w:tcPr>
          <w:p w:rsidR="00505AF8" w:rsidRPr="00027C20" w:rsidRDefault="00505AF8" w:rsidP="00BA6095">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27C20">
              <w:rPr>
                <w:rFonts w:ascii="Times New Roman" w:eastAsia="Times New Roman" w:hAnsi="Times New Roman" w:cs="Times New Roman"/>
                <w:color w:val="000000"/>
                <w:sz w:val="24"/>
                <w:szCs w:val="24"/>
              </w:rPr>
              <w:t>-0.025831934</w:t>
            </w:r>
          </w:p>
        </w:tc>
        <w:tc>
          <w:tcPr>
            <w:tcW w:w="3040" w:type="dxa"/>
            <w:noWrap/>
            <w:hideMark/>
          </w:tcPr>
          <w:p w:rsidR="00505AF8" w:rsidRPr="00027C20" w:rsidRDefault="00505AF8" w:rsidP="00BA6095">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27C20">
              <w:rPr>
                <w:rFonts w:ascii="Times New Roman" w:eastAsia="Times New Roman" w:hAnsi="Times New Roman" w:cs="Times New Roman"/>
                <w:color w:val="000000"/>
                <w:sz w:val="24"/>
                <w:szCs w:val="24"/>
              </w:rPr>
              <w:t>1</w:t>
            </w:r>
          </w:p>
        </w:tc>
      </w:tr>
    </w:tbl>
    <w:p w:rsidR="00505AF8" w:rsidRPr="0086707A" w:rsidRDefault="00505AF8" w:rsidP="0086707A">
      <w:pPr>
        <w:spacing w:line="480" w:lineRule="auto"/>
        <w:ind w:firstLine="720"/>
        <w:rPr>
          <w:rFonts w:ascii="Times New Roman" w:hAnsi="Times New Roman" w:cs="Times New Roman"/>
          <w:sz w:val="24"/>
          <w:szCs w:val="24"/>
        </w:rPr>
      </w:pPr>
    </w:p>
    <w:p w:rsidR="00D24BF1" w:rsidRPr="0086707A" w:rsidRDefault="00E439F2" w:rsidP="0086707A">
      <w:pPr>
        <w:spacing w:line="480" w:lineRule="auto"/>
        <w:ind w:firstLine="360"/>
        <w:rPr>
          <w:rFonts w:ascii="Times New Roman" w:hAnsi="Times New Roman" w:cs="Times New Roman"/>
          <w:sz w:val="24"/>
          <w:szCs w:val="24"/>
        </w:rPr>
      </w:pPr>
      <w:r w:rsidRPr="0086707A">
        <w:rPr>
          <w:rFonts w:ascii="Times New Roman" w:hAnsi="Times New Roman" w:cs="Times New Roman"/>
          <w:sz w:val="24"/>
          <w:szCs w:val="24"/>
        </w:rPr>
        <w:t>Correlation coefficient (r) = -0.025831934</w:t>
      </w:r>
    </w:p>
    <w:p w:rsidR="00D24BF1" w:rsidRPr="0086707A" w:rsidRDefault="00E439F2" w:rsidP="0086707A">
      <w:pPr>
        <w:spacing w:line="480" w:lineRule="auto"/>
        <w:ind w:firstLine="360"/>
        <w:rPr>
          <w:rFonts w:ascii="Times New Roman" w:hAnsi="Times New Roman" w:cs="Times New Roman"/>
          <w:sz w:val="24"/>
          <w:szCs w:val="24"/>
        </w:rPr>
      </w:pPr>
      <w:r w:rsidRPr="0086707A">
        <w:rPr>
          <w:rFonts w:ascii="Times New Roman" w:hAnsi="Times New Roman" w:cs="Times New Roman"/>
          <w:sz w:val="24"/>
          <w:szCs w:val="24"/>
        </w:rPr>
        <w:t>Coefficient of determination (r</w:t>
      </w:r>
      <w:r w:rsidRPr="0086707A">
        <w:rPr>
          <w:rFonts w:ascii="Times New Roman" w:hAnsi="Times New Roman" w:cs="Times New Roman"/>
          <w:sz w:val="24"/>
          <w:szCs w:val="24"/>
          <w:vertAlign w:val="superscript"/>
        </w:rPr>
        <w:t>2</w:t>
      </w:r>
      <w:r w:rsidRPr="0086707A">
        <w:rPr>
          <w:rFonts w:ascii="Times New Roman" w:hAnsi="Times New Roman" w:cs="Times New Roman"/>
          <w:sz w:val="24"/>
          <w:szCs w:val="24"/>
        </w:rPr>
        <w:t xml:space="preserve">) = </w:t>
      </w:r>
      <w:r w:rsidR="00DD743D" w:rsidRPr="0086707A">
        <w:rPr>
          <w:rFonts w:ascii="Times New Roman" w:hAnsi="Times New Roman" w:cs="Times New Roman"/>
          <w:sz w:val="24"/>
          <w:szCs w:val="24"/>
        </w:rPr>
        <w:t>0.0007</w:t>
      </w:r>
    </w:p>
    <w:p w:rsidR="006E7178" w:rsidRPr="0086707A" w:rsidRDefault="00B73EA3" w:rsidP="0086707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negative</w:t>
      </w:r>
      <w:r w:rsidR="00E439F2" w:rsidRPr="0086707A">
        <w:rPr>
          <w:rFonts w:ascii="Times New Roman" w:hAnsi="Times New Roman" w:cs="Times New Roman"/>
          <w:sz w:val="24"/>
          <w:szCs w:val="24"/>
        </w:rPr>
        <w:t xml:space="preserve"> correlation coefficient indicates a negative linear relationship between GDP growth and inflation. As GDP growth increases, inflation tends to </w:t>
      </w:r>
      <w:r>
        <w:rPr>
          <w:rFonts w:ascii="Times New Roman" w:hAnsi="Times New Roman" w:cs="Times New Roman"/>
          <w:sz w:val="24"/>
          <w:szCs w:val="24"/>
        </w:rPr>
        <w:t xml:space="preserve">slightly </w:t>
      </w:r>
      <w:r w:rsidR="00E439F2" w:rsidRPr="0086707A">
        <w:rPr>
          <w:rFonts w:ascii="Times New Roman" w:hAnsi="Times New Roman" w:cs="Times New Roman"/>
          <w:sz w:val="24"/>
          <w:szCs w:val="24"/>
        </w:rPr>
        <w:t>decrease.</w:t>
      </w:r>
    </w:p>
    <w:p w:rsidR="0086707A" w:rsidRPr="0086707A" w:rsidRDefault="00E439F2" w:rsidP="0086707A">
      <w:pPr>
        <w:spacing w:line="480" w:lineRule="auto"/>
        <w:rPr>
          <w:rFonts w:ascii="Times New Roman" w:hAnsi="Times New Roman" w:cs="Times New Roman"/>
          <w:sz w:val="24"/>
          <w:szCs w:val="24"/>
        </w:rPr>
      </w:pPr>
      <w:r w:rsidRPr="0086707A">
        <w:rPr>
          <w:rFonts w:ascii="Times New Roman" w:hAnsi="Times New Roman" w:cs="Times New Roman"/>
          <w:sz w:val="24"/>
          <w:szCs w:val="24"/>
        </w:rPr>
        <w:lastRenderedPageBreak/>
        <w:tab/>
        <w:t xml:space="preserve">For the coefficient of determination, </w:t>
      </w:r>
      <w:r w:rsidR="000B24F2" w:rsidRPr="0086707A">
        <w:rPr>
          <w:rFonts w:ascii="Times New Roman" w:hAnsi="Times New Roman" w:cs="Times New Roman"/>
          <w:sz w:val="24"/>
          <w:szCs w:val="24"/>
        </w:rPr>
        <w:t>the low r</w:t>
      </w:r>
      <w:r w:rsidR="000B24F2" w:rsidRPr="0086707A">
        <w:rPr>
          <w:rFonts w:ascii="Times New Roman" w:hAnsi="Times New Roman" w:cs="Times New Roman"/>
          <w:sz w:val="24"/>
          <w:szCs w:val="24"/>
          <w:vertAlign w:val="superscript"/>
        </w:rPr>
        <w:t>2</w:t>
      </w:r>
      <w:r w:rsidR="0033442B" w:rsidRPr="0086707A">
        <w:rPr>
          <w:rFonts w:ascii="Times New Roman" w:hAnsi="Times New Roman" w:cs="Times New Roman"/>
          <w:sz w:val="24"/>
          <w:szCs w:val="24"/>
        </w:rPr>
        <w:t xml:space="preserve"> value implies that only 0.07</w:t>
      </w:r>
      <w:r w:rsidR="000B24F2" w:rsidRPr="0086707A">
        <w:rPr>
          <w:rFonts w:ascii="Times New Roman" w:hAnsi="Times New Roman" w:cs="Times New Roman"/>
          <w:sz w:val="24"/>
          <w:szCs w:val="24"/>
        </w:rPr>
        <w:t xml:space="preserve">% of the variation in </w:t>
      </w:r>
      <w:r w:rsidR="0033442B" w:rsidRPr="0086707A">
        <w:rPr>
          <w:rFonts w:ascii="Times New Roman" w:hAnsi="Times New Roman" w:cs="Times New Roman"/>
          <w:sz w:val="24"/>
          <w:szCs w:val="24"/>
        </w:rPr>
        <w:t xml:space="preserve">consumer price </w:t>
      </w:r>
      <w:r w:rsidR="000B24F2" w:rsidRPr="0086707A">
        <w:rPr>
          <w:rFonts w:ascii="Times New Roman" w:hAnsi="Times New Roman" w:cs="Times New Roman"/>
          <w:sz w:val="24"/>
          <w:szCs w:val="24"/>
        </w:rPr>
        <w:t xml:space="preserve">inflation is explained by changes in GDP growth. </w:t>
      </w:r>
      <w:r w:rsidR="00730E69" w:rsidRPr="0086707A">
        <w:rPr>
          <w:rFonts w:ascii="Times New Roman" w:hAnsi="Times New Roman" w:cs="Times New Roman"/>
          <w:sz w:val="24"/>
          <w:szCs w:val="24"/>
        </w:rPr>
        <w:t>This can only mean that m</w:t>
      </w:r>
      <w:r w:rsidR="000B24F2" w:rsidRPr="0086707A">
        <w:rPr>
          <w:rFonts w:ascii="Times New Roman" w:hAnsi="Times New Roman" w:cs="Times New Roman"/>
          <w:sz w:val="24"/>
          <w:szCs w:val="24"/>
        </w:rPr>
        <w:t>any other factors also influence inflation.</w:t>
      </w:r>
      <w:r w:rsidR="0050361A" w:rsidRPr="0086707A">
        <w:rPr>
          <w:rFonts w:ascii="Times New Roman" w:hAnsi="Times New Roman" w:cs="Times New Roman"/>
          <w:sz w:val="24"/>
          <w:szCs w:val="24"/>
        </w:rPr>
        <w:t xml:space="preserve"> They include </w:t>
      </w:r>
      <w:r w:rsidR="00380CB7" w:rsidRPr="0086707A">
        <w:rPr>
          <w:rFonts w:ascii="Times New Roman" w:hAnsi="Times New Roman" w:cs="Times New Roman"/>
          <w:sz w:val="24"/>
          <w:szCs w:val="24"/>
        </w:rPr>
        <w:t>fuel prices, Strong global demand for consumer goods, and supply chain disruption</w:t>
      </w:r>
      <w:r w:rsidR="00F621A0" w:rsidRPr="0086707A">
        <w:rPr>
          <w:rFonts w:ascii="Times New Roman" w:hAnsi="Times New Roman" w:cs="Times New Roman"/>
          <w:sz w:val="24"/>
          <w:szCs w:val="24"/>
        </w:rPr>
        <w:t xml:space="preserve"> among others</w:t>
      </w:r>
      <w:r w:rsidR="00380CB7" w:rsidRPr="0086707A">
        <w:rPr>
          <w:rFonts w:ascii="Times New Roman" w:hAnsi="Times New Roman" w:cs="Times New Roman"/>
          <w:sz w:val="24"/>
          <w:szCs w:val="24"/>
        </w:rPr>
        <w:t xml:space="preserve"> (</w:t>
      </w:r>
      <w:r w:rsidR="001F73E8" w:rsidRPr="0086707A">
        <w:rPr>
          <w:rFonts w:ascii="Times New Roman" w:hAnsi="Times New Roman" w:cs="Times New Roman"/>
          <w:sz w:val="24"/>
          <w:szCs w:val="24"/>
        </w:rPr>
        <w:t>Francis-Devine et al.</w:t>
      </w:r>
      <w:r w:rsidR="00380CB7" w:rsidRPr="0086707A">
        <w:rPr>
          <w:rFonts w:ascii="Times New Roman" w:hAnsi="Times New Roman" w:cs="Times New Roman"/>
          <w:sz w:val="24"/>
          <w:szCs w:val="24"/>
        </w:rPr>
        <w:t xml:space="preserve"> 2023)</w:t>
      </w:r>
      <w:r w:rsidR="00F621A0" w:rsidRPr="0086707A">
        <w:rPr>
          <w:rFonts w:ascii="Times New Roman" w:hAnsi="Times New Roman" w:cs="Times New Roman"/>
          <w:sz w:val="24"/>
          <w:szCs w:val="24"/>
        </w:rPr>
        <w:t>.</w:t>
      </w:r>
      <w:r w:rsidR="0050361A" w:rsidRPr="0086707A">
        <w:rPr>
          <w:rFonts w:ascii="Times New Roman" w:hAnsi="Times New Roman" w:cs="Times New Roman"/>
          <w:sz w:val="24"/>
          <w:szCs w:val="24"/>
        </w:rPr>
        <w:t xml:space="preserve"> </w:t>
      </w:r>
    </w:p>
    <w:p w:rsidR="001C4F8A" w:rsidRPr="0086707A" w:rsidRDefault="00E439F2" w:rsidP="0086707A">
      <w:pPr>
        <w:pStyle w:val="ListParagraph"/>
        <w:numPr>
          <w:ilvl w:val="0"/>
          <w:numId w:val="1"/>
        </w:numPr>
        <w:spacing w:line="480" w:lineRule="auto"/>
        <w:jc w:val="center"/>
        <w:rPr>
          <w:rFonts w:ascii="Times New Roman" w:hAnsi="Times New Roman" w:cs="Times New Roman"/>
          <w:b/>
          <w:sz w:val="24"/>
          <w:szCs w:val="24"/>
        </w:rPr>
      </w:pPr>
      <w:r w:rsidRPr="0086707A">
        <w:rPr>
          <w:rFonts w:ascii="Times New Roman" w:hAnsi="Times New Roman" w:cs="Times New Roman"/>
          <w:b/>
          <w:sz w:val="24"/>
          <w:szCs w:val="24"/>
        </w:rPr>
        <w:t>Regression</w:t>
      </w:r>
    </w:p>
    <w:p w:rsidR="001C4F8A" w:rsidRPr="0086707A" w:rsidRDefault="00E439F2" w:rsidP="0086707A">
      <w:pPr>
        <w:spacing w:line="480" w:lineRule="auto"/>
        <w:ind w:firstLine="720"/>
        <w:rPr>
          <w:rFonts w:ascii="Times New Roman" w:hAnsi="Times New Roman" w:cs="Times New Roman"/>
          <w:sz w:val="24"/>
          <w:szCs w:val="24"/>
        </w:rPr>
      </w:pPr>
      <w:r w:rsidRPr="0086707A">
        <w:rPr>
          <w:rFonts w:ascii="Times New Roman" w:hAnsi="Times New Roman" w:cs="Times New Roman"/>
          <w:sz w:val="24"/>
          <w:szCs w:val="24"/>
        </w:rPr>
        <w:t>The regression line represents the estimated average relationship between the two variables. The negative slope indicates that higher GDP growth correlates with lower inflation on average.</w:t>
      </w:r>
      <w:r w:rsidR="00D93D58" w:rsidRPr="0086707A">
        <w:rPr>
          <w:rFonts w:ascii="Times New Roman" w:hAnsi="Times New Roman" w:cs="Times New Roman"/>
          <w:sz w:val="24"/>
          <w:szCs w:val="24"/>
        </w:rPr>
        <w:t xml:space="preserve"> </w:t>
      </w:r>
      <w:r w:rsidR="00736984" w:rsidRPr="0086707A">
        <w:rPr>
          <w:rFonts w:ascii="Times New Roman" w:hAnsi="Times New Roman" w:cs="Times New Roman"/>
          <w:sz w:val="24"/>
          <w:szCs w:val="24"/>
        </w:rPr>
        <w:t xml:space="preserve">In terms of strength, the gently sloping regression line portrays a weak correlation between the two variables. </w:t>
      </w:r>
      <w:r w:rsidR="009D7336" w:rsidRPr="0086707A">
        <w:rPr>
          <w:rFonts w:ascii="Times New Roman" w:hAnsi="Times New Roman" w:cs="Times New Roman"/>
          <w:sz w:val="24"/>
          <w:szCs w:val="24"/>
        </w:rPr>
        <w:t>This is also evident</w:t>
      </w:r>
      <w:r w:rsidR="00736984" w:rsidRPr="0086707A">
        <w:rPr>
          <w:rFonts w:ascii="Times New Roman" w:hAnsi="Times New Roman" w:cs="Times New Roman"/>
          <w:sz w:val="24"/>
          <w:szCs w:val="24"/>
        </w:rPr>
        <w:t xml:space="preserve"> </w:t>
      </w:r>
      <w:r w:rsidR="009D7336" w:rsidRPr="0086707A">
        <w:rPr>
          <w:rFonts w:ascii="Times New Roman" w:hAnsi="Times New Roman" w:cs="Times New Roman"/>
          <w:sz w:val="24"/>
          <w:szCs w:val="24"/>
        </w:rPr>
        <w:t xml:space="preserve">by </w:t>
      </w:r>
      <w:r w:rsidR="00736984" w:rsidRPr="0086707A">
        <w:rPr>
          <w:rFonts w:ascii="Times New Roman" w:hAnsi="Times New Roman" w:cs="Times New Roman"/>
          <w:sz w:val="24"/>
          <w:szCs w:val="24"/>
        </w:rPr>
        <w:t xml:space="preserve">the nearness of correlation coefficient (-0.026) to 0, </w:t>
      </w:r>
    </w:p>
    <w:p w:rsidR="001C4F8A" w:rsidRPr="0086707A" w:rsidRDefault="00E439F2" w:rsidP="0086707A">
      <w:pPr>
        <w:spacing w:line="480" w:lineRule="auto"/>
        <w:ind w:left="360"/>
        <w:rPr>
          <w:rFonts w:ascii="Times New Roman" w:hAnsi="Times New Roman" w:cs="Times New Roman"/>
          <w:sz w:val="24"/>
          <w:szCs w:val="24"/>
        </w:rPr>
      </w:pPr>
      <w:r w:rsidRPr="0086707A">
        <w:rPr>
          <w:rFonts w:ascii="Times New Roman" w:hAnsi="Times New Roman" w:cs="Times New Roman"/>
          <w:noProof/>
          <w:sz w:val="24"/>
          <w:szCs w:val="24"/>
        </w:rPr>
        <w:drawing>
          <wp:inline distT="0" distB="0" distL="0" distR="0">
            <wp:extent cx="5683250" cy="2463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ression Line.PNG"/>
                    <pic:cNvPicPr/>
                  </pic:nvPicPr>
                  <pic:blipFill>
                    <a:blip r:embed="rId11">
                      <a:extLst>
                        <a:ext uri="{28A0092B-C50C-407E-A947-70E740481C1C}">
                          <a14:useLocalDpi xmlns:a14="http://schemas.microsoft.com/office/drawing/2010/main" val="0"/>
                        </a:ext>
                      </a:extLst>
                    </a:blip>
                    <a:stretch>
                      <a:fillRect/>
                    </a:stretch>
                  </pic:blipFill>
                  <pic:spPr>
                    <a:xfrm>
                      <a:off x="0" y="0"/>
                      <a:ext cx="5683555" cy="2463932"/>
                    </a:xfrm>
                    <a:prstGeom prst="rect">
                      <a:avLst/>
                    </a:prstGeom>
                  </pic:spPr>
                </pic:pic>
              </a:graphicData>
            </a:graphic>
          </wp:inline>
        </w:drawing>
      </w:r>
    </w:p>
    <w:p w:rsidR="00E45240" w:rsidRPr="0086707A" w:rsidRDefault="00E439F2" w:rsidP="0086707A">
      <w:pPr>
        <w:spacing w:line="480" w:lineRule="auto"/>
        <w:ind w:left="360" w:firstLine="360"/>
        <w:rPr>
          <w:rFonts w:ascii="Times New Roman" w:hAnsi="Times New Roman" w:cs="Times New Roman"/>
          <w:sz w:val="24"/>
          <w:szCs w:val="24"/>
        </w:rPr>
      </w:pPr>
      <w:r w:rsidRPr="0086707A">
        <w:rPr>
          <w:rFonts w:ascii="Times New Roman" w:hAnsi="Times New Roman" w:cs="Times New Roman"/>
          <w:sz w:val="24"/>
          <w:szCs w:val="24"/>
        </w:rPr>
        <w:t>From the above scatter plot, the linear regression equation estimating inflation from GDP growth is:</w:t>
      </w:r>
    </w:p>
    <w:p w:rsidR="00E45240" w:rsidRPr="0086707A" w:rsidRDefault="00E439F2" w:rsidP="0086707A">
      <w:pPr>
        <w:spacing w:line="480" w:lineRule="auto"/>
        <w:ind w:left="360" w:firstLine="360"/>
        <w:rPr>
          <w:rFonts w:ascii="Times New Roman" w:hAnsi="Times New Roman" w:cs="Times New Roman"/>
          <w:sz w:val="24"/>
          <w:szCs w:val="24"/>
        </w:rPr>
      </w:pPr>
      <w:r w:rsidRPr="0086707A">
        <w:rPr>
          <w:rFonts w:ascii="Times New Roman" w:hAnsi="Times New Roman" w:cs="Times New Roman"/>
          <w:sz w:val="24"/>
          <w:szCs w:val="24"/>
        </w:rPr>
        <w:t>Predicted CPI = 2.4424 – 0.0143*GDP Growth</w:t>
      </w:r>
    </w:p>
    <w:p w:rsidR="00005D4B" w:rsidRPr="0086707A" w:rsidRDefault="00E439F2" w:rsidP="0086707A">
      <w:pPr>
        <w:spacing w:line="480" w:lineRule="auto"/>
        <w:ind w:left="360" w:firstLine="360"/>
        <w:rPr>
          <w:rFonts w:ascii="Times New Roman" w:hAnsi="Times New Roman" w:cs="Times New Roman"/>
          <w:sz w:val="24"/>
          <w:szCs w:val="24"/>
        </w:rPr>
      </w:pPr>
      <w:r w:rsidRPr="0086707A">
        <w:rPr>
          <w:rFonts w:ascii="Times New Roman" w:hAnsi="Times New Roman" w:cs="Times New Roman"/>
          <w:sz w:val="24"/>
          <w:szCs w:val="24"/>
        </w:rPr>
        <w:lastRenderedPageBreak/>
        <w:t>The slope of -0.0143 implies that for every 1% point increase in GDP growth, inflation decreases by -0.0143% points.</w:t>
      </w:r>
    </w:p>
    <w:p w:rsidR="00005D4B" w:rsidRPr="0086707A" w:rsidRDefault="00E439F2" w:rsidP="0086707A">
      <w:pPr>
        <w:spacing w:line="480" w:lineRule="auto"/>
        <w:ind w:left="360" w:firstLine="360"/>
        <w:rPr>
          <w:rFonts w:ascii="Times New Roman" w:hAnsi="Times New Roman" w:cs="Times New Roman"/>
          <w:sz w:val="24"/>
          <w:szCs w:val="24"/>
        </w:rPr>
      </w:pPr>
      <w:r w:rsidRPr="0086707A">
        <w:rPr>
          <w:rFonts w:ascii="Times New Roman" w:hAnsi="Times New Roman" w:cs="Times New Roman"/>
          <w:sz w:val="24"/>
          <w:szCs w:val="24"/>
        </w:rPr>
        <w:t xml:space="preserve">The intercept of 2.4424% represents </w:t>
      </w:r>
      <w:r w:rsidR="00EB6F9D" w:rsidRPr="0086707A">
        <w:rPr>
          <w:rFonts w:ascii="Times New Roman" w:hAnsi="Times New Roman" w:cs="Times New Roman"/>
          <w:sz w:val="24"/>
          <w:szCs w:val="24"/>
        </w:rPr>
        <w:t xml:space="preserve">the estimated </w:t>
      </w:r>
      <w:r w:rsidR="00262382" w:rsidRPr="0086707A">
        <w:rPr>
          <w:rFonts w:ascii="Times New Roman" w:hAnsi="Times New Roman" w:cs="Times New Roman"/>
          <w:sz w:val="24"/>
          <w:szCs w:val="24"/>
        </w:rPr>
        <w:t xml:space="preserve">inflation </w:t>
      </w:r>
      <w:r w:rsidR="00EB6F9D" w:rsidRPr="0086707A">
        <w:rPr>
          <w:rFonts w:ascii="Times New Roman" w:hAnsi="Times New Roman" w:cs="Times New Roman"/>
          <w:sz w:val="24"/>
          <w:szCs w:val="24"/>
        </w:rPr>
        <w:t xml:space="preserve">baseline level </w:t>
      </w:r>
      <w:r w:rsidRPr="0086707A">
        <w:rPr>
          <w:rFonts w:ascii="Times New Roman" w:hAnsi="Times New Roman" w:cs="Times New Roman"/>
          <w:sz w:val="24"/>
          <w:szCs w:val="24"/>
        </w:rPr>
        <w:t>when GDP growth is zero.</w:t>
      </w:r>
    </w:p>
    <w:p w:rsidR="00262382" w:rsidRPr="0086707A" w:rsidRDefault="00E439F2" w:rsidP="0086707A">
      <w:pPr>
        <w:spacing w:line="480" w:lineRule="auto"/>
        <w:ind w:left="360" w:firstLine="360"/>
        <w:rPr>
          <w:rFonts w:ascii="Times New Roman" w:hAnsi="Times New Roman" w:cs="Times New Roman"/>
          <w:sz w:val="24"/>
          <w:szCs w:val="24"/>
        </w:rPr>
      </w:pPr>
      <w:r w:rsidRPr="0086707A">
        <w:rPr>
          <w:rFonts w:ascii="Times New Roman" w:hAnsi="Times New Roman" w:cs="Times New Roman"/>
          <w:sz w:val="24"/>
          <w:szCs w:val="24"/>
        </w:rPr>
        <w:t>The regression line fits the data moderately well, explaining 0.07% of the variation in inflation based on GDP growth. The standard error of the regression is 1.76%.</w:t>
      </w:r>
    </w:p>
    <w:p w:rsidR="00262382" w:rsidRPr="0086707A" w:rsidRDefault="00E439F2" w:rsidP="0086707A">
      <w:pPr>
        <w:spacing w:line="480" w:lineRule="auto"/>
        <w:ind w:left="360" w:firstLine="360"/>
        <w:rPr>
          <w:rFonts w:ascii="Times New Roman" w:hAnsi="Times New Roman" w:cs="Times New Roman"/>
          <w:sz w:val="24"/>
          <w:szCs w:val="24"/>
        </w:rPr>
      </w:pPr>
      <w:r w:rsidRPr="0086707A">
        <w:rPr>
          <w:rFonts w:ascii="Times New Roman" w:hAnsi="Times New Roman" w:cs="Times New Roman"/>
          <w:sz w:val="24"/>
          <w:szCs w:val="24"/>
        </w:rPr>
        <w:t xml:space="preserve">Residual analysis shows no systematic patterns, indicating linear regression is appropriate. The variability of inflation around the regression line reflects the many other factors </w:t>
      </w:r>
      <w:r w:rsidR="006145B7" w:rsidRPr="0086707A">
        <w:rPr>
          <w:rFonts w:ascii="Times New Roman" w:hAnsi="Times New Roman" w:cs="Times New Roman"/>
          <w:sz w:val="24"/>
          <w:szCs w:val="24"/>
        </w:rPr>
        <w:t xml:space="preserve">(macroeconomic indicators) </w:t>
      </w:r>
      <w:r w:rsidRPr="0086707A">
        <w:rPr>
          <w:rFonts w:ascii="Times New Roman" w:hAnsi="Times New Roman" w:cs="Times New Roman"/>
          <w:sz w:val="24"/>
          <w:szCs w:val="24"/>
        </w:rPr>
        <w:t>that influence it beyond just GDP growth.</w:t>
      </w:r>
    </w:p>
    <w:p w:rsidR="00005D4B" w:rsidRPr="0086707A" w:rsidRDefault="00E439F2" w:rsidP="0086707A">
      <w:pPr>
        <w:spacing w:line="480" w:lineRule="auto"/>
        <w:ind w:left="360" w:firstLine="360"/>
        <w:jc w:val="center"/>
        <w:rPr>
          <w:rFonts w:ascii="Times New Roman" w:hAnsi="Times New Roman" w:cs="Times New Roman"/>
          <w:sz w:val="24"/>
          <w:szCs w:val="24"/>
        </w:rPr>
      </w:pPr>
      <w:r w:rsidRPr="0086707A">
        <w:rPr>
          <w:rFonts w:ascii="Times New Roman" w:hAnsi="Times New Roman" w:cs="Times New Roman"/>
          <w:noProof/>
          <w:sz w:val="24"/>
          <w:szCs w:val="24"/>
        </w:rPr>
        <w:drawing>
          <wp:inline distT="0" distB="0" distL="0" distR="0">
            <wp:extent cx="3657600" cy="1860550"/>
            <wp:effectExtent l="0" t="0" r="0"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B21C6" w:rsidRPr="0086707A" w:rsidRDefault="00E439F2" w:rsidP="0086707A">
      <w:pPr>
        <w:pStyle w:val="ListParagraph"/>
        <w:numPr>
          <w:ilvl w:val="0"/>
          <w:numId w:val="1"/>
        </w:numPr>
        <w:spacing w:line="480" w:lineRule="auto"/>
        <w:jc w:val="center"/>
        <w:rPr>
          <w:rFonts w:ascii="Times New Roman" w:hAnsi="Times New Roman" w:cs="Times New Roman"/>
          <w:b/>
          <w:sz w:val="24"/>
          <w:szCs w:val="24"/>
        </w:rPr>
      </w:pPr>
      <w:r w:rsidRPr="0086707A">
        <w:rPr>
          <w:rFonts w:ascii="Times New Roman" w:hAnsi="Times New Roman" w:cs="Times New Roman"/>
          <w:b/>
          <w:sz w:val="24"/>
          <w:szCs w:val="24"/>
        </w:rPr>
        <w:t>Time Series</w:t>
      </w:r>
      <w:r w:rsidR="00C40DCB" w:rsidRPr="0086707A">
        <w:rPr>
          <w:rFonts w:ascii="Times New Roman" w:hAnsi="Times New Roman" w:cs="Times New Roman"/>
          <w:b/>
          <w:sz w:val="24"/>
          <w:szCs w:val="24"/>
        </w:rPr>
        <w:t xml:space="preserve"> </w:t>
      </w:r>
    </w:p>
    <w:p w:rsidR="004E6D6D" w:rsidRPr="0086707A" w:rsidRDefault="00E439F2" w:rsidP="0086707A">
      <w:pPr>
        <w:spacing w:line="480" w:lineRule="auto"/>
        <w:ind w:firstLine="720"/>
        <w:rPr>
          <w:rFonts w:ascii="Times New Roman" w:hAnsi="Times New Roman" w:cs="Times New Roman"/>
          <w:sz w:val="24"/>
          <w:szCs w:val="24"/>
        </w:rPr>
      </w:pPr>
      <w:r w:rsidRPr="0086707A">
        <w:rPr>
          <w:rFonts w:ascii="Times New Roman" w:hAnsi="Times New Roman" w:cs="Times New Roman"/>
          <w:sz w:val="24"/>
          <w:szCs w:val="24"/>
        </w:rPr>
        <w:t>The time series plot of UK GDP growth shows significant volatility from 2003 to 2023. GDP swings from quarter to quarter, with some recessions noticeable as extended spells of negative growth. The lowest points were reached during the 2008-2009 global financial crisis and the 2020 COVID pandemic, which induced a recession. Aside from contractions, growth slowed significantly during the 2011-2012 Eurozone crisis era (Benczes &amp; Szent-Ivanyi 2015).</w:t>
      </w:r>
    </w:p>
    <w:p w:rsidR="00C40DCB" w:rsidRPr="0086707A" w:rsidRDefault="00E439F2" w:rsidP="0086707A">
      <w:pPr>
        <w:spacing w:line="480" w:lineRule="auto"/>
        <w:ind w:left="360"/>
        <w:jc w:val="center"/>
        <w:rPr>
          <w:rFonts w:ascii="Times New Roman" w:hAnsi="Times New Roman" w:cs="Times New Roman"/>
          <w:sz w:val="24"/>
          <w:szCs w:val="24"/>
        </w:rPr>
      </w:pPr>
      <w:r w:rsidRPr="0086707A">
        <w:rPr>
          <w:rFonts w:ascii="Times New Roman" w:hAnsi="Times New Roman" w:cs="Times New Roman"/>
          <w:noProof/>
          <w:sz w:val="24"/>
          <w:szCs w:val="24"/>
        </w:rPr>
        <w:lastRenderedPageBreak/>
        <w:drawing>
          <wp:inline distT="0" distB="0" distL="0" distR="0">
            <wp:extent cx="5264421" cy="38355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DP Time Series.PNG"/>
                    <pic:cNvPicPr/>
                  </pic:nvPicPr>
                  <pic:blipFill>
                    <a:blip r:embed="rId13">
                      <a:extLst>
                        <a:ext uri="{28A0092B-C50C-407E-A947-70E740481C1C}">
                          <a14:useLocalDpi xmlns:a14="http://schemas.microsoft.com/office/drawing/2010/main" val="0"/>
                        </a:ext>
                      </a:extLst>
                    </a:blip>
                    <a:stretch>
                      <a:fillRect/>
                    </a:stretch>
                  </pic:blipFill>
                  <pic:spPr>
                    <a:xfrm>
                      <a:off x="0" y="0"/>
                      <a:ext cx="5264421" cy="3835597"/>
                    </a:xfrm>
                    <a:prstGeom prst="rect">
                      <a:avLst/>
                    </a:prstGeom>
                  </pic:spPr>
                </pic:pic>
              </a:graphicData>
            </a:graphic>
          </wp:inline>
        </w:drawing>
      </w:r>
    </w:p>
    <w:p w:rsidR="00F55897" w:rsidRPr="0086707A" w:rsidRDefault="00E439F2" w:rsidP="0086707A">
      <w:pPr>
        <w:spacing w:line="480" w:lineRule="auto"/>
        <w:ind w:firstLine="720"/>
        <w:rPr>
          <w:rFonts w:ascii="Times New Roman" w:hAnsi="Times New Roman" w:cs="Times New Roman"/>
          <w:sz w:val="24"/>
          <w:szCs w:val="24"/>
        </w:rPr>
      </w:pPr>
      <w:r w:rsidRPr="0086707A">
        <w:rPr>
          <w:rFonts w:ascii="Times New Roman" w:hAnsi="Times New Roman" w:cs="Times New Roman"/>
          <w:sz w:val="24"/>
          <w:szCs w:val="24"/>
        </w:rPr>
        <w:t>Short phases of expansion are seen in 2004-2006 and 2010, with consecutive quarters of positive GDP growth exceeding 1%. Overall, the time series captures the cyclical nature of the UK economy over the past two decades.</w:t>
      </w:r>
    </w:p>
    <w:p w:rsidR="006931EA" w:rsidRPr="0086707A" w:rsidRDefault="00E439F2" w:rsidP="0086707A">
      <w:pPr>
        <w:spacing w:line="480" w:lineRule="auto"/>
        <w:ind w:firstLine="720"/>
        <w:rPr>
          <w:rFonts w:ascii="Times New Roman" w:hAnsi="Times New Roman" w:cs="Times New Roman"/>
          <w:sz w:val="24"/>
          <w:szCs w:val="24"/>
        </w:rPr>
      </w:pPr>
      <w:r w:rsidRPr="0086707A">
        <w:rPr>
          <w:rFonts w:ascii="Times New Roman" w:hAnsi="Times New Roman" w:cs="Times New Roman"/>
          <w:sz w:val="24"/>
          <w:szCs w:val="24"/>
        </w:rPr>
        <w:t>On the other hand, the time series graph below shows that in the last two decades, the UK registered the lowest inflation of 0.3</w:t>
      </w:r>
      <w:r w:rsidR="00505AF8">
        <w:rPr>
          <w:rFonts w:ascii="Times New Roman" w:hAnsi="Times New Roman" w:cs="Times New Roman"/>
          <w:sz w:val="24"/>
          <w:szCs w:val="24"/>
        </w:rPr>
        <w:t>%</w:t>
      </w:r>
      <w:r w:rsidRPr="0086707A">
        <w:rPr>
          <w:rFonts w:ascii="Times New Roman" w:hAnsi="Times New Roman" w:cs="Times New Roman"/>
          <w:sz w:val="24"/>
          <w:szCs w:val="24"/>
        </w:rPr>
        <w:t xml:space="preserve"> in 2015</w:t>
      </w:r>
      <w:r w:rsidR="0066751B" w:rsidRPr="0086707A">
        <w:rPr>
          <w:rFonts w:ascii="Times New Roman" w:hAnsi="Times New Roman" w:cs="Times New Roman"/>
          <w:sz w:val="24"/>
          <w:szCs w:val="24"/>
        </w:rPr>
        <w:t xml:space="preserve"> due to the low cost of food and motor fuels</w:t>
      </w:r>
      <w:r w:rsidR="00CA7BD7" w:rsidRPr="0086707A">
        <w:rPr>
          <w:rFonts w:ascii="Times New Roman" w:hAnsi="Times New Roman" w:cs="Times New Roman"/>
          <w:sz w:val="24"/>
          <w:szCs w:val="24"/>
        </w:rPr>
        <w:t xml:space="preserve"> (www.ons.gov.uk, n.d.)</w:t>
      </w:r>
      <w:r w:rsidR="0066751B" w:rsidRPr="0086707A">
        <w:rPr>
          <w:rFonts w:ascii="Times New Roman" w:hAnsi="Times New Roman" w:cs="Times New Roman"/>
          <w:sz w:val="24"/>
          <w:szCs w:val="24"/>
        </w:rPr>
        <w:t>.</w:t>
      </w:r>
    </w:p>
    <w:p w:rsidR="00F55897" w:rsidRPr="0086707A" w:rsidRDefault="00E439F2" w:rsidP="0086707A">
      <w:pPr>
        <w:spacing w:line="480" w:lineRule="auto"/>
        <w:ind w:left="360"/>
        <w:jc w:val="center"/>
        <w:rPr>
          <w:rFonts w:ascii="Times New Roman" w:hAnsi="Times New Roman" w:cs="Times New Roman"/>
          <w:sz w:val="24"/>
          <w:szCs w:val="24"/>
        </w:rPr>
      </w:pPr>
      <w:r w:rsidRPr="0086707A">
        <w:rPr>
          <w:rFonts w:ascii="Times New Roman" w:hAnsi="Times New Roman" w:cs="Times New Roman"/>
          <w:noProof/>
          <w:sz w:val="24"/>
          <w:szCs w:val="24"/>
        </w:rPr>
        <w:lastRenderedPageBreak/>
        <w:drawing>
          <wp:inline distT="0" distB="0" distL="0" distR="0">
            <wp:extent cx="5543550" cy="356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PI Time Series.PNG"/>
                    <pic:cNvPicPr/>
                  </pic:nvPicPr>
                  <pic:blipFill>
                    <a:blip r:embed="rId14">
                      <a:extLst>
                        <a:ext uri="{28A0092B-C50C-407E-A947-70E740481C1C}">
                          <a14:useLocalDpi xmlns:a14="http://schemas.microsoft.com/office/drawing/2010/main" val="0"/>
                        </a:ext>
                      </a:extLst>
                    </a:blip>
                    <a:stretch>
                      <a:fillRect/>
                    </a:stretch>
                  </pic:blipFill>
                  <pic:spPr>
                    <a:xfrm>
                      <a:off x="0" y="0"/>
                      <a:ext cx="5543836" cy="3568884"/>
                    </a:xfrm>
                    <a:prstGeom prst="rect">
                      <a:avLst/>
                    </a:prstGeom>
                  </pic:spPr>
                </pic:pic>
              </a:graphicData>
            </a:graphic>
          </wp:inline>
        </w:drawing>
      </w:r>
    </w:p>
    <w:p w:rsidR="00312B77" w:rsidRDefault="00E439F2" w:rsidP="0086707A">
      <w:pPr>
        <w:spacing w:line="480" w:lineRule="auto"/>
        <w:ind w:firstLine="720"/>
        <w:rPr>
          <w:rFonts w:ascii="Times New Roman" w:hAnsi="Times New Roman" w:cs="Times New Roman"/>
          <w:sz w:val="24"/>
          <w:szCs w:val="24"/>
        </w:rPr>
      </w:pPr>
      <w:r w:rsidRPr="0086707A">
        <w:rPr>
          <w:rFonts w:ascii="Times New Roman" w:hAnsi="Times New Roman" w:cs="Times New Roman"/>
          <w:sz w:val="24"/>
          <w:szCs w:val="24"/>
        </w:rPr>
        <w:t>On the other hand, the UK experienced a rapid positive change in inflation percentage i.e. from about 1% in 2021 to 9.4% in 2022</w:t>
      </w:r>
      <w:r w:rsidR="000F7F3C" w:rsidRPr="0086707A">
        <w:rPr>
          <w:rFonts w:ascii="Times New Roman" w:hAnsi="Times New Roman" w:cs="Times New Roman"/>
          <w:sz w:val="24"/>
          <w:szCs w:val="24"/>
        </w:rPr>
        <w:t xml:space="preserve"> mainly because of high prices of food and energy as a result of the Russia-Ukraine conflict,</w:t>
      </w:r>
      <w:r w:rsidR="008F7D40" w:rsidRPr="0086707A">
        <w:rPr>
          <w:rFonts w:ascii="Times New Roman" w:hAnsi="Times New Roman" w:cs="Times New Roman"/>
          <w:sz w:val="24"/>
          <w:szCs w:val="24"/>
        </w:rPr>
        <w:t xml:space="preserve"> which cut the supply of goods to UK</w:t>
      </w:r>
      <w:r w:rsidR="0027662B" w:rsidRPr="0086707A">
        <w:rPr>
          <w:rFonts w:ascii="Times New Roman" w:hAnsi="Times New Roman" w:cs="Times New Roman"/>
          <w:sz w:val="24"/>
          <w:szCs w:val="24"/>
        </w:rPr>
        <w:t xml:space="preserve"> </w:t>
      </w:r>
      <w:r w:rsidR="001F73E8" w:rsidRPr="0086707A">
        <w:rPr>
          <w:rFonts w:ascii="Times New Roman" w:hAnsi="Times New Roman" w:cs="Times New Roman"/>
          <w:sz w:val="24"/>
          <w:szCs w:val="24"/>
        </w:rPr>
        <w:t xml:space="preserve">(Francis-Devine et al. </w:t>
      </w:r>
      <w:r w:rsidR="00BB4FD3" w:rsidRPr="0086707A">
        <w:rPr>
          <w:rFonts w:ascii="Times New Roman" w:hAnsi="Times New Roman" w:cs="Times New Roman"/>
          <w:sz w:val="24"/>
          <w:szCs w:val="24"/>
        </w:rPr>
        <w:t>2023</w:t>
      </w:r>
      <w:r w:rsidR="0027662B" w:rsidRPr="0086707A">
        <w:rPr>
          <w:rFonts w:ascii="Times New Roman" w:hAnsi="Times New Roman" w:cs="Times New Roman"/>
          <w:sz w:val="24"/>
          <w:szCs w:val="24"/>
        </w:rPr>
        <w:t>)</w:t>
      </w:r>
      <w:r w:rsidR="008F7D40" w:rsidRPr="0086707A">
        <w:rPr>
          <w:rFonts w:ascii="Times New Roman" w:hAnsi="Times New Roman" w:cs="Times New Roman"/>
          <w:sz w:val="24"/>
          <w:szCs w:val="24"/>
        </w:rPr>
        <w:t>.</w:t>
      </w:r>
    </w:p>
    <w:p w:rsidR="007A4D77" w:rsidRDefault="000B4DD3" w:rsidP="007A4D77">
      <w:pPr>
        <w:spacing w:line="480" w:lineRule="auto"/>
        <w:ind w:firstLine="720"/>
        <w:jc w:val="center"/>
        <w:rPr>
          <w:rFonts w:ascii="Times New Roman" w:hAnsi="Times New Roman" w:cs="Times New Roman"/>
          <w:b/>
          <w:sz w:val="24"/>
          <w:szCs w:val="24"/>
        </w:rPr>
      </w:pPr>
      <w:r w:rsidRPr="000B4DD3">
        <w:rPr>
          <w:rFonts w:ascii="Times New Roman" w:hAnsi="Times New Roman" w:cs="Times New Roman"/>
          <w:b/>
          <w:sz w:val="24"/>
          <w:szCs w:val="24"/>
        </w:rPr>
        <w:t>Future Prediction</w:t>
      </w:r>
    </w:p>
    <w:p w:rsidR="000B4DD3" w:rsidRDefault="000B4DD3" w:rsidP="000B4DD3">
      <w:pPr>
        <w:spacing w:line="480" w:lineRule="auto"/>
        <w:ind w:firstLine="720"/>
        <w:rPr>
          <w:rFonts w:ascii="Times New Roman" w:hAnsi="Times New Roman" w:cs="Times New Roman"/>
          <w:sz w:val="24"/>
          <w:szCs w:val="24"/>
        </w:rPr>
      </w:pPr>
      <w:r w:rsidRPr="000B4DD3">
        <w:rPr>
          <w:rFonts w:ascii="Times New Roman" w:hAnsi="Times New Roman" w:cs="Times New Roman"/>
          <w:sz w:val="24"/>
          <w:szCs w:val="24"/>
        </w:rPr>
        <w:t>The graph below</w:t>
      </w:r>
      <w:r>
        <w:rPr>
          <w:rFonts w:ascii="Times New Roman" w:hAnsi="Times New Roman" w:cs="Times New Roman"/>
          <w:sz w:val="24"/>
          <w:szCs w:val="24"/>
        </w:rPr>
        <w:t xml:space="preserve"> shows UK GDP growth forecast from 2010-2028 using the 2003-2023 UK GDP data. </w:t>
      </w:r>
      <w:r w:rsidR="007A4D77">
        <w:rPr>
          <w:rFonts w:ascii="Times New Roman" w:hAnsi="Times New Roman" w:cs="Times New Roman"/>
          <w:sz w:val="24"/>
          <w:szCs w:val="24"/>
        </w:rPr>
        <w:t>A decrease in GDP growth (%) is expected for the next five years, i.e. from 2023 to 2028.</w:t>
      </w:r>
      <w:r w:rsidR="00F535D5">
        <w:rPr>
          <w:rFonts w:ascii="Times New Roman" w:hAnsi="Times New Roman" w:cs="Times New Roman"/>
          <w:sz w:val="24"/>
          <w:szCs w:val="24"/>
        </w:rPr>
        <w:t xml:space="preserve"> These future predictions differ from OECD.org economic outlook (2023), which shows that the UK GDP will grow by 0.7% in 2024 and 1.2% in 2025.   </w:t>
      </w:r>
    </w:p>
    <w:p w:rsidR="000F24ED" w:rsidRDefault="000B4DD3" w:rsidP="000F24ED">
      <w:pPr>
        <w:spacing w:line="480" w:lineRule="auto"/>
        <w:ind w:firstLine="720"/>
        <w:rPr>
          <w:rFonts w:ascii="Times New Roman" w:hAnsi="Times New Roman" w:cs="Times New Roman"/>
          <w:sz w:val="24"/>
          <w:szCs w:val="24"/>
        </w:rPr>
      </w:pPr>
      <w:r>
        <w:rPr>
          <w:noProof/>
        </w:rPr>
        <w:lastRenderedPageBreak/>
        <w:drawing>
          <wp:inline distT="0" distB="0" distL="0" distR="0" wp14:anchorId="7C4D60F3" wp14:editId="362DDA91">
            <wp:extent cx="5943600" cy="2736850"/>
            <wp:effectExtent l="0" t="0" r="0" b="63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83426" w:rsidRDefault="00E4611F" w:rsidP="000F24ED">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w:t>
      </w:r>
      <w:r w:rsidR="000F24ED">
        <w:rPr>
          <w:rFonts w:ascii="Times New Roman" w:hAnsi="Times New Roman" w:cs="Times New Roman"/>
          <w:sz w:val="24"/>
          <w:szCs w:val="24"/>
        </w:rPr>
        <w:t xml:space="preserve"> inflation,</w:t>
      </w:r>
      <w:r>
        <w:rPr>
          <w:rFonts w:ascii="Times New Roman" w:hAnsi="Times New Roman" w:cs="Times New Roman"/>
          <w:sz w:val="24"/>
          <w:szCs w:val="24"/>
        </w:rPr>
        <w:t xml:space="preserve"> the graph below shows inflation predictions from 2010 to 2028 using the 2003-2023 quarterly consumer prices inflation data.</w:t>
      </w:r>
    </w:p>
    <w:p w:rsidR="000F24ED" w:rsidRDefault="00434E3C" w:rsidP="003A5467">
      <w:pPr>
        <w:spacing w:line="480" w:lineRule="auto"/>
        <w:ind w:firstLine="720"/>
        <w:jc w:val="center"/>
        <w:rPr>
          <w:rFonts w:ascii="Times New Roman" w:hAnsi="Times New Roman" w:cs="Times New Roman"/>
          <w:sz w:val="24"/>
          <w:szCs w:val="24"/>
        </w:rPr>
      </w:pPr>
      <w:r>
        <w:rPr>
          <w:noProof/>
        </w:rPr>
        <w:drawing>
          <wp:inline distT="0" distB="0" distL="0" distR="0" wp14:anchorId="0E727652" wp14:editId="619AB351">
            <wp:extent cx="5943600" cy="2842895"/>
            <wp:effectExtent l="0" t="0" r="0" b="1460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074B5" w:rsidRDefault="00434E3C" w:rsidP="00C863E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general trend in the graph shows that the UK inflation will gradually go up for the next five year.</w:t>
      </w:r>
      <w:r w:rsidR="00E774E0">
        <w:rPr>
          <w:rFonts w:ascii="Times New Roman" w:hAnsi="Times New Roman" w:cs="Times New Roman"/>
          <w:sz w:val="24"/>
          <w:szCs w:val="24"/>
        </w:rPr>
        <w:t xml:space="preserve"> According to </w:t>
      </w:r>
      <w:r w:rsidR="00E774E0" w:rsidRPr="00E774E0">
        <w:rPr>
          <w:rFonts w:ascii="Times New Roman" w:hAnsi="Times New Roman" w:cs="Times New Roman"/>
          <w:sz w:val="24"/>
          <w:szCs w:val="24"/>
        </w:rPr>
        <w:t>Michael (2024)</w:t>
      </w:r>
      <w:r w:rsidR="00E774E0">
        <w:rPr>
          <w:rFonts w:ascii="Times New Roman" w:hAnsi="Times New Roman" w:cs="Times New Roman"/>
          <w:sz w:val="24"/>
          <w:szCs w:val="24"/>
        </w:rPr>
        <w:t>, inflation in UK is still expected to sit above the government’s target (2%) in 2024 due to dama</w:t>
      </w:r>
      <w:r w:rsidR="00C863E4">
        <w:rPr>
          <w:rFonts w:ascii="Times New Roman" w:hAnsi="Times New Roman" w:cs="Times New Roman"/>
          <w:sz w:val="24"/>
          <w:szCs w:val="24"/>
        </w:rPr>
        <w:t xml:space="preserve">ging economic conditions. </w:t>
      </w:r>
    </w:p>
    <w:p w:rsidR="00C863E4" w:rsidRPr="000B4DD3" w:rsidRDefault="00C863E4" w:rsidP="00C863E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Based on the two forecasted graph, the researcher cannot rely on the results shown due to limited variables. To improve the forecasts, one should use more advance techniques such as machine learning algorithms, which include Decision Tress, Random Forests, and XGBOOST Gradient Machine.  </w:t>
      </w:r>
    </w:p>
    <w:p w:rsidR="001B21C6" w:rsidRPr="0086707A" w:rsidRDefault="00E439F2" w:rsidP="0086707A">
      <w:pPr>
        <w:pStyle w:val="ListParagraph"/>
        <w:spacing w:line="480" w:lineRule="auto"/>
        <w:jc w:val="center"/>
        <w:rPr>
          <w:rFonts w:ascii="Times New Roman" w:hAnsi="Times New Roman" w:cs="Times New Roman"/>
          <w:b/>
          <w:sz w:val="24"/>
          <w:szCs w:val="24"/>
        </w:rPr>
      </w:pPr>
      <w:r w:rsidRPr="0086707A">
        <w:rPr>
          <w:rFonts w:ascii="Times New Roman" w:hAnsi="Times New Roman" w:cs="Times New Roman"/>
          <w:b/>
          <w:sz w:val="24"/>
          <w:szCs w:val="24"/>
        </w:rPr>
        <w:t>6. Conclusion</w:t>
      </w:r>
    </w:p>
    <w:p w:rsidR="00D9014F" w:rsidRPr="0086707A" w:rsidRDefault="00E439F2" w:rsidP="0086707A">
      <w:pPr>
        <w:spacing w:line="480" w:lineRule="auto"/>
        <w:ind w:firstLine="720"/>
        <w:rPr>
          <w:rFonts w:ascii="Times New Roman" w:hAnsi="Times New Roman" w:cs="Times New Roman"/>
          <w:sz w:val="24"/>
          <w:szCs w:val="24"/>
        </w:rPr>
      </w:pPr>
      <w:r w:rsidRPr="0086707A">
        <w:rPr>
          <w:rFonts w:ascii="Times New Roman" w:hAnsi="Times New Roman" w:cs="Times New Roman"/>
          <w:sz w:val="24"/>
          <w:szCs w:val="24"/>
        </w:rPr>
        <w:t>This report investigated the statistical relationship between UK GDP growth and consumer price inflation from 2003 to 2023. The investigation revealed that GDP growth over this era was highly volatile, with a mean of 0.37%. Inflation remained more constant, averaging 2.44%. The research questions were answered using descriptive statistics, correlation analysis, regression modeling, and time series charts. The small negative correlation of -0.026 between GDP growth and inflation was unexpected, given that economic theory predicts a positive association. However, the near-zero correlation suggests that GDP growth has a minor linear relationship with inflation based on this dataset.</w:t>
      </w:r>
    </w:p>
    <w:p w:rsidR="009074B5" w:rsidRDefault="00E439F2" w:rsidP="00175282">
      <w:pPr>
        <w:spacing w:line="480" w:lineRule="auto"/>
        <w:ind w:firstLine="720"/>
        <w:rPr>
          <w:rFonts w:ascii="Times New Roman" w:hAnsi="Times New Roman" w:cs="Times New Roman"/>
          <w:sz w:val="24"/>
          <w:szCs w:val="24"/>
        </w:rPr>
      </w:pPr>
      <w:r w:rsidRPr="0086707A">
        <w:rPr>
          <w:rFonts w:ascii="Times New Roman" w:hAnsi="Times New Roman" w:cs="Times New Roman"/>
          <w:sz w:val="24"/>
          <w:szCs w:val="24"/>
        </w:rPr>
        <w:t>The regression model revealed a slightly negative slope, indicating a 0.0143% fall in inflation for every 1% increase in GDP growth. However, the model explained only little of the variation in inflation. The time series charts contrasted the higher frequency variations in GDP with the more consistent inflationary trends. In conclusion, while increased GDP growth frequently leads to some inflationary pressure, many other stronger macroeconomic factors have a significant impact on UK consumer prices. GDP-based models appear insufficient to explain inflation trends. To further understand the factors that contribute to inflation, further research with more macroeconomic variables and sophisticated time series techniques is advised. Instead of depending solely on GDP estimates, monetary policy may necessitate a more comprehensive approach that takes into account a variety of variables.</w:t>
      </w:r>
    </w:p>
    <w:p w:rsidR="00754216" w:rsidRPr="0086707A" w:rsidRDefault="00E439F2" w:rsidP="0086707A">
      <w:pPr>
        <w:spacing w:line="480" w:lineRule="auto"/>
        <w:jc w:val="center"/>
        <w:rPr>
          <w:rFonts w:ascii="Times New Roman" w:hAnsi="Times New Roman" w:cs="Times New Roman"/>
          <w:b/>
          <w:sz w:val="24"/>
          <w:szCs w:val="24"/>
        </w:rPr>
      </w:pPr>
      <w:r w:rsidRPr="0086707A">
        <w:rPr>
          <w:rFonts w:ascii="Times New Roman" w:hAnsi="Times New Roman" w:cs="Times New Roman"/>
          <w:b/>
          <w:sz w:val="24"/>
          <w:szCs w:val="24"/>
        </w:rPr>
        <w:lastRenderedPageBreak/>
        <w:t>References</w:t>
      </w:r>
    </w:p>
    <w:p w:rsidR="004E6D6D" w:rsidRPr="0086707A" w:rsidRDefault="00E439F2" w:rsidP="00935FC8">
      <w:pPr>
        <w:spacing w:line="480" w:lineRule="auto"/>
        <w:ind w:left="720" w:hanging="720"/>
        <w:rPr>
          <w:rFonts w:ascii="Times New Roman" w:hAnsi="Times New Roman" w:cs="Times New Roman"/>
          <w:sz w:val="24"/>
          <w:szCs w:val="24"/>
        </w:rPr>
      </w:pPr>
      <w:r w:rsidRPr="0086707A">
        <w:rPr>
          <w:rFonts w:ascii="Times New Roman" w:hAnsi="Times New Roman" w:cs="Times New Roman"/>
          <w:sz w:val="24"/>
          <w:szCs w:val="24"/>
        </w:rPr>
        <w:t>Benczes, I. and Szent-Ivanyi, B., 2015. The European economy in 2014: Fragile recovery and convergence. </w:t>
      </w:r>
      <w:r w:rsidRPr="0086707A">
        <w:rPr>
          <w:rFonts w:ascii="Times New Roman" w:hAnsi="Times New Roman" w:cs="Times New Roman"/>
          <w:i/>
          <w:iCs/>
          <w:sz w:val="24"/>
          <w:szCs w:val="24"/>
        </w:rPr>
        <w:t>J. Common Mkt. Stud.</w:t>
      </w:r>
      <w:r w:rsidRPr="0086707A">
        <w:rPr>
          <w:rFonts w:ascii="Times New Roman" w:hAnsi="Times New Roman" w:cs="Times New Roman"/>
          <w:sz w:val="24"/>
          <w:szCs w:val="24"/>
        </w:rPr>
        <w:t>, </w:t>
      </w:r>
      <w:r w:rsidRPr="0086707A">
        <w:rPr>
          <w:rFonts w:ascii="Times New Roman" w:hAnsi="Times New Roman" w:cs="Times New Roman"/>
          <w:i/>
          <w:iCs/>
          <w:sz w:val="24"/>
          <w:szCs w:val="24"/>
        </w:rPr>
        <w:t>53</w:t>
      </w:r>
      <w:r w:rsidRPr="0086707A">
        <w:rPr>
          <w:rFonts w:ascii="Times New Roman" w:hAnsi="Times New Roman" w:cs="Times New Roman"/>
          <w:sz w:val="24"/>
          <w:szCs w:val="24"/>
        </w:rPr>
        <w:t>, p.162.</w:t>
      </w:r>
    </w:p>
    <w:p w:rsidR="00622172" w:rsidRPr="0086707A" w:rsidRDefault="00E439F2" w:rsidP="00935FC8">
      <w:pPr>
        <w:spacing w:line="480" w:lineRule="auto"/>
        <w:ind w:left="720" w:hanging="720"/>
        <w:rPr>
          <w:rFonts w:ascii="Times New Roman" w:hAnsi="Times New Roman" w:cs="Times New Roman"/>
          <w:sz w:val="24"/>
          <w:szCs w:val="24"/>
        </w:rPr>
      </w:pPr>
      <w:r w:rsidRPr="0086707A">
        <w:rPr>
          <w:rFonts w:ascii="Times New Roman" w:hAnsi="Times New Roman" w:cs="Times New Roman"/>
          <w:sz w:val="24"/>
          <w:szCs w:val="24"/>
        </w:rPr>
        <w:t xml:space="preserve">Callen, T. (2023). </w:t>
      </w:r>
      <w:r w:rsidRPr="0086707A">
        <w:rPr>
          <w:rFonts w:ascii="Times New Roman" w:hAnsi="Times New Roman" w:cs="Times New Roman"/>
          <w:i/>
          <w:iCs/>
          <w:sz w:val="24"/>
          <w:szCs w:val="24"/>
        </w:rPr>
        <w:t xml:space="preserve">Gross Domestic Product: an Economy’s </w:t>
      </w:r>
      <w:proofErr w:type="gramStart"/>
      <w:r w:rsidRPr="0086707A">
        <w:rPr>
          <w:rFonts w:ascii="Times New Roman" w:hAnsi="Times New Roman" w:cs="Times New Roman"/>
          <w:i/>
          <w:iCs/>
          <w:sz w:val="24"/>
          <w:szCs w:val="24"/>
        </w:rPr>
        <w:t>All</w:t>
      </w:r>
      <w:proofErr w:type="gramEnd"/>
      <w:r w:rsidRPr="0086707A">
        <w:rPr>
          <w:rFonts w:ascii="Times New Roman" w:hAnsi="Times New Roman" w:cs="Times New Roman"/>
          <w:sz w:val="24"/>
          <w:szCs w:val="24"/>
        </w:rPr>
        <w:t>. [</w:t>
      </w:r>
      <w:proofErr w:type="gramStart"/>
      <w:r w:rsidRPr="0086707A">
        <w:rPr>
          <w:rFonts w:ascii="Times New Roman" w:hAnsi="Times New Roman" w:cs="Times New Roman"/>
          <w:sz w:val="24"/>
          <w:szCs w:val="24"/>
        </w:rPr>
        <w:t>online</w:t>
      </w:r>
      <w:proofErr w:type="gramEnd"/>
      <w:r w:rsidRPr="0086707A">
        <w:rPr>
          <w:rFonts w:ascii="Times New Roman" w:hAnsi="Times New Roman" w:cs="Times New Roman"/>
          <w:sz w:val="24"/>
          <w:szCs w:val="24"/>
        </w:rPr>
        <w:t xml:space="preserve">] International Monetary Fund. Available at: </w:t>
      </w:r>
      <w:hyperlink r:id="rId17" w:anchor=":~:text=GDP%20measures%20the%20monetary%20value" w:history="1">
        <w:r w:rsidR="000730CA" w:rsidRPr="0086707A">
          <w:rPr>
            <w:rStyle w:val="Hyperlink"/>
            <w:rFonts w:ascii="Times New Roman" w:hAnsi="Times New Roman" w:cs="Times New Roman"/>
            <w:color w:val="auto"/>
            <w:sz w:val="24"/>
            <w:szCs w:val="24"/>
          </w:rPr>
          <w:t>https://www.imf.org/en/Publications/fandd/issues/Series/Back-to-Basics/gross-domestic-product-GDP#:~:text=GDP%20measures%20the%20monetary%20value</w:t>
        </w:r>
      </w:hyperlink>
      <w:r w:rsidRPr="0086707A">
        <w:rPr>
          <w:rFonts w:ascii="Times New Roman" w:hAnsi="Times New Roman" w:cs="Times New Roman"/>
          <w:sz w:val="24"/>
          <w:szCs w:val="24"/>
        </w:rPr>
        <w:t>.</w:t>
      </w:r>
    </w:p>
    <w:p w:rsidR="005A5755" w:rsidRPr="0086707A" w:rsidRDefault="00E439F2" w:rsidP="00935FC8">
      <w:pPr>
        <w:spacing w:line="480" w:lineRule="auto"/>
        <w:ind w:left="720" w:hanging="720"/>
        <w:rPr>
          <w:rFonts w:ascii="Times New Roman" w:hAnsi="Times New Roman" w:cs="Times New Roman"/>
          <w:sz w:val="24"/>
          <w:szCs w:val="24"/>
        </w:rPr>
      </w:pPr>
      <w:r w:rsidRPr="0086707A">
        <w:rPr>
          <w:rFonts w:ascii="Times New Roman" w:hAnsi="Times New Roman" w:cs="Times New Roman"/>
          <w:sz w:val="24"/>
          <w:szCs w:val="24"/>
        </w:rPr>
        <w:t xml:space="preserve">Francis-Devine, B., Harari, D., Keep, M., Bolton, P., Barton, C. and </w:t>
      </w:r>
      <w:proofErr w:type="spellStart"/>
      <w:r w:rsidRPr="0086707A">
        <w:rPr>
          <w:rFonts w:ascii="Times New Roman" w:hAnsi="Times New Roman" w:cs="Times New Roman"/>
          <w:sz w:val="24"/>
          <w:szCs w:val="24"/>
        </w:rPr>
        <w:t>Carthew</w:t>
      </w:r>
      <w:proofErr w:type="spellEnd"/>
      <w:r w:rsidRPr="0086707A">
        <w:rPr>
          <w:rFonts w:ascii="Times New Roman" w:hAnsi="Times New Roman" w:cs="Times New Roman"/>
          <w:sz w:val="24"/>
          <w:szCs w:val="24"/>
        </w:rPr>
        <w:t xml:space="preserve">, H. (2023). Rising Cost of Living in the UK. </w:t>
      </w:r>
      <w:r w:rsidRPr="0086707A">
        <w:rPr>
          <w:rFonts w:ascii="Times New Roman" w:hAnsi="Times New Roman" w:cs="Times New Roman"/>
          <w:i/>
          <w:iCs/>
          <w:sz w:val="24"/>
          <w:szCs w:val="24"/>
        </w:rPr>
        <w:t>House of Commons Library</w:t>
      </w:r>
      <w:r w:rsidRPr="0086707A">
        <w:rPr>
          <w:rFonts w:ascii="Times New Roman" w:hAnsi="Times New Roman" w:cs="Times New Roman"/>
          <w:sz w:val="24"/>
          <w:szCs w:val="24"/>
        </w:rPr>
        <w:t xml:space="preserve">, [online] 9428(1). Available at: </w:t>
      </w:r>
      <w:hyperlink r:id="rId18" w:history="1">
        <w:r w:rsidR="007E2F43" w:rsidRPr="0086707A">
          <w:rPr>
            <w:rStyle w:val="Hyperlink"/>
            <w:rFonts w:ascii="Times New Roman" w:hAnsi="Times New Roman" w:cs="Times New Roman"/>
            <w:color w:val="auto"/>
            <w:sz w:val="24"/>
            <w:szCs w:val="24"/>
          </w:rPr>
          <w:t>https://commonslibrary.parliament.uk/research-briefings/cbp-9428/</w:t>
        </w:r>
      </w:hyperlink>
      <w:r w:rsidRPr="0086707A">
        <w:rPr>
          <w:rFonts w:ascii="Times New Roman" w:hAnsi="Times New Roman" w:cs="Times New Roman"/>
          <w:sz w:val="24"/>
          <w:szCs w:val="24"/>
        </w:rPr>
        <w:t>.</w:t>
      </w:r>
    </w:p>
    <w:p w:rsidR="007E2F43" w:rsidRPr="0086707A" w:rsidRDefault="001969A7" w:rsidP="00935FC8">
      <w:pPr>
        <w:spacing w:line="480" w:lineRule="auto"/>
        <w:ind w:left="720" w:hanging="720"/>
        <w:rPr>
          <w:rFonts w:ascii="Times New Roman" w:hAnsi="Times New Roman" w:cs="Times New Roman"/>
          <w:sz w:val="24"/>
          <w:szCs w:val="24"/>
        </w:rPr>
      </w:pPr>
      <w:hyperlink r:id="rId19" w:history="1">
        <w:r w:rsidR="00E439F2" w:rsidRPr="0086707A">
          <w:rPr>
            <w:rStyle w:val="Hyperlink"/>
            <w:rFonts w:ascii="Times New Roman" w:hAnsi="Times New Roman" w:cs="Times New Roman"/>
            <w:color w:val="auto"/>
            <w:sz w:val="24"/>
            <w:szCs w:val="24"/>
          </w:rPr>
          <w:t>https://www.kaggle.com/datasets/matarrgaye/uk-gross-domestic-product-quarterly-1955-2023?select=series-120623.xls</w:t>
        </w:r>
      </w:hyperlink>
    </w:p>
    <w:p w:rsidR="007E2F43" w:rsidRDefault="001969A7" w:rsidP="00935FC8">
      <w:pPr>
        <w:spacing w:line="480" w:lineRule="auto"/>
        <w:ind w:left="720" w:hanging="720"/>
        <w:rPr>
          <w:rStyle w:val="Hyperlink"/>
          <w:rFonts w:ascii="Times New Roman" w:hAnsi="Times New Roman" w:cs="Times New Roman"/>
          <w:color w:val="auto"/>
          <w:sz w:val="24"/>
          <w:szCs w:val="24"/>
        </w:rPr>
      </w:pPr>
      <w:hyperlink r:id="rId20" w:history="1">
        <w:r w:rsidR="00E439F2" w:rsidRPr="0086707A">
          <w:rPr>
            <w:rStyle w:val="Hyperlink"/>
            <w:rFonts w:ascii="Times New Roman" w:hAnsi="Times New Roman" w:cs="Times New Roman"/>
            <w:color w:val="auto"/>
            <w:sz w:val="24"/>
            <w:szCs w:val="24"/>
          </w:rPr>
          <w:t>https://www.kaggle.com/datasets/matarrgaye/uk-consumer-price-inflation-quarterly-and-annual?select=series-100623.xls</w:t>
        </w:r>
      </w:hyperlink>
    </w:p>
    <w:p w:rsidR="00434E3C" w:rsidRPr="00434E3C" w:rsidRDefault="00434E3C" w:rsidP="00935FC8">
      <w:pPr>
        <w:spacing w:line="480" w:lineRule="auto"/>
        <w:ind w:left="720" w:hanging="720"/>
        <w:rPr>
          <w:rFonts w:ascii="Times New Roman" w:hAnsi="Times New Roman" w:cs="Times New Roman"/>
          <w:sz w:val="24"/>
          <w:szCs w:val="24"/>
        </w:rPr>
      </w:pPr>
      <w:hyperlink r:id="rId21" w:history="1">
        <w:r w:rsidRPr="00434E3C">
          <w:rPr>
            <w:rStyle w:val="Hyperlink"/>
            <w:rFonts w:ascii="Times New Roman" w:hAnsi="Times New Roman" w:cs="Times New Roman"/>
            <w:color w:val="auto"/>
            <w:sz w:val="24"/>
            <w:szCs w:val="24"/>
          </w:rPr>
          <w:t>https://www.oecd.org/economic-outlook/november-2023/</w:t>
        </w:r>
      </w:hyperlink>
    </w:p>
    <w:p w:rsidR="009074B5" w:rsidRPr="009074B5" w:rsidRDefault="009074B5" w:rsidP="009074B5">
      <w:pPr>
        <w:spacing w:line="480" w:lineRule="auto"/>
        <w:ind w:left="720" w:hanging="720"/>
        <w:rPr>
          <w:rFonts w:ascii="Times New Roman" w:hAnsi="Times New Roman" w:cs="Times New Roman"/>
          <w:sz w:val="24"/>
          <w:szCs w:val="24"/>
        </w:rPr>
      </w:pPr>
      <w:r w:rsidRPr="009074B5">
        <w:rPr>
          <w:rFonts w:ascii="Times New Roman" w:hAnsi="Times New Roman" w:cs="Times New Roman"/>
          <w:sz w:val="24"/>
          <w:szCs w:val="24"/>
        </w:rPr>
        <w:t xml:space="preserve">Michael, A. (2024). </w:t>
      </w:r>
      <w:r w:rsidRPr="009074B5">
        <w:rPr>
          <w:rFonts w:ascii="Times New Roman" w:hAnsi="Times New Roman" w:cs="Times New Roman"/>
          <w:i/>
          <w:iCs/>
          <w:sz w:val="24"/>
          <w:szCs w:val="24"/>
        </w:rPr>
        <w:t>Inflation Outlook 2024</w:t>
      </w:r>
      <w:r w:rsidRPr="009074B5">
        <w:rPr>
          <w:rFonts w:ascii="Times New Roman" w:hAnsi="Times New Roman" w:cs="Times New Roman"/>
          <w:sz w:val="24"/>
          <w:szCs w:val="24"/>
        </w:rPr>
        <w:t>. [</w:t>
      </w:r>
      <w:proofErr w:type="gramStart"/>
      <w:r w:rsidRPr="009074B5">
        <w:rPr>
          <w:rFonts w:ascii="Times New Roman" w:hAnsi="Times New Roman" w:cs="Times New Roman"/>
          <w:sz w:val="24"/>
          <w:szCs w:val="24"/>
        </w:rPr>
        <w:t>online</w:t>
      </w:r>
      <w:proofErr w:type="gramEnd"/>
      <w:r w:rsidRPr="009074B5">
        <w:rPr>
          <w:rFonts w:ascii="Times New Roman" w:hAnsi="Times New Roman" w:cs="Times New Roman"/>
          <w:sz w:val="24"/>
          <w:szCs w:val="24"/>
        </w:rPr>
        <w:t>] Forbes Advisor UK. Available at: https://www.forbes.com/uk/advisor/investing/inflation-outlook-2024/.</w:t>
      </w:r>
    </w:p>
    <w:p w:rsidR="00434E3C" w:rsidRPr="0086707A" w:rsidRDefault="00434E3C" w:rsidP="00935FC8">
      <w:pPr>
        <w:spacing w:line="480" w:lineRule="auto"/>
        <w:ind w:left="720" w:hanging="720"/>
        <w:rPr>
          <w:rFonts w:ascii="Times New Roman" w:hAnsi="Times New Roman" w:cs="Times New Roman"/>
          <w:sz w:val="24"/>
          <w:szCs w:val="24"/>
        </w:rPr>
      </w:pPr>
    </w:p>
    <w:p w:rsidR="00C77FDA" w:rsidRPr="0086707A" w:rsidRDefault="00E439F2" w:rsidP="00935FC8">
      <w:pPr>
        <w:pStyle w:val="NormalWeb"/>
        <w:spacing w:before="0" w:beforeAutospacing="0" w:after="240" w:afterAutospacing="0" w:line="480" w:lineRule="auto"/>
        <w:ind w:left="720" w:hanging="720"/>
      </w:pPr>
      <w:r w:rsidRPr="0086707A">
        <w:t xml:space="preserve">OECD (2023). </w:t>
      </w:r>
      <w:r w:rsidRPr="0086707A">
        <w:rPr>
          <w:i/>
          <w:iCs/>
        </w:rPr>
        <w:t>Prices - Inflation (CPI) - OECD Data</w:t>
      </w:r>
      <w:r w:rsidRPr="0086707A">
        <w:t>. [</w:t>
      </w:r>
      <w:proofErr w:type="gramStart"/>
      <w:r w:rsidRPr="0086707A">
        <w:t>online</w:t>
      </w:r>
      <w:proofErr w:type="gramEnd"/>
      <w:r w:rsidRPr="0086707A">
        <w:t xml:space="preserve">] The OECD. Available at: </w:t>
      </w:r>
      <w:hyperlink r:id="rId22" w:history="1">
        <w:r w:rsidR="00CA7BD7" w:rsidRPr="0086707A">
          <w:rPr>
            <w:rStyle w:val="Hyperlink"/>
            <w:color w:val="auto"/>
          </w:rPr>
          <w:t>https://data.oecd.org/price/inflation-cpi.htm</w:t>
        </w:r>
      </w:hyperlink>
      <w:r w:rsidRPr="0086707A">
        <w:t>.</w:t>
      </w:r>
    </w:p>
    <w:p w:rsidR="00EC5A3D" w:rsidRDefault="00E439F2" w:rsidP="00935FC8">
      <w:pPr>
        <w:pStyle w:val="NormalWeb"/>
        <w:spacing w:line="480" w:lineRule="auto"/>
        <w:ind w:left="720" w:hanging="720"/>
      </w:pPr>
      <w:r w:rsidRPr="0086707A">
        <w:lastRenderedPageBreak/>
        <w:t xml:space="preserve">www.ons.gov.uk. (n.d.). </w:t>
      </w:r>
      <w:r w:rsidRPr="0086707A">
        <w:rPr>
          <w:i/>
          <w:iCs/>
        </w:rPr>
        <w:t>Consumer price inflation, UK - Office for National Statistics</w:t>
      </w:r>
      <w:r w:rsidRPr="0086707A">
        <w:t>. [</w:t>
      </w:r>
      <w:proofErr w:type="gramStart"/>
      <w:r w:rsidRPr="0086707A">
        <w:t>online</w:t>
      </w:r>
      <w:proofErr w:type="gramEnd"/>
      <w:r w:rsidRPr="0086707A">
        <w:t xml:space="preserve">] Available at: </w:t>
      </w:r>
      <w:hyperlink r:id="rId23" w:history="1">
        <w:r w:rsidRPr="0086707A">
          <w:rPr>
            <w:rStyle w:val="Hyperlink"/>
            <w:color w:val="auto"/>
          </w:rPr>
          <w:t>https://www.ons.gov.uk/economy/inflationandpriceindices/bulletins/consumerpriceinflation/2015-05-19</w:t>
        </w:r>
      </w:hyperlink>
      <w:r w:rsidRPr="0086707A">
        <w:t>.</w:t>
      </w:r>
    </w:p>
    <w:p w:rsidR="0086707A" w:rsidRDefault="0086707A" w:rsidP="0086707A">
      <w:pPr>
        <w:pStyle w:val="NormalWeb"/>
        <w:spacing w:line="480" w:lineRule="auto"/>
      </w:pPr>
    </w:p>
    <w:p w:rsidR="009074B5" w:rsidRDefault="009074B5" w:rsidP="0086707A">
      <w:pPr>
        <w:pStyle w:val="NormalWeb"/>
        <w:spacing w:line="480" w:lineRule="auto"/>
      </w:pPr>
    </w:p>
    <w:p w:rsidR="009074B5" w:rsidRDefault="009074B5" w:rsidP="0086707A">
      <w:pPr>
        <w:pStyle w:val="NormalWeb"/>
        <w:spacing w:line="480" w:lineRule="auto"/>
      </w:pPr>
    </w:p>
    <w:p w:rsidR="009074B5" w:rsidRDefault="009074B5" w:rsidP="0086707A">
      <w:pPr>
        <w:pStyle w:val="NormalWeb"/>
        <w:spacing w:line="480" w:lineRule="auto"/>
      </w:pPr>
    </w:p>
    <w:p w:rsidR="009074B5" w:rsidRDefault="009074B5" w:rsidP="0086707A">
      <w:pPr>
        <w:pStyle w:val="NormalWeb"/>
        <w:spacing w:line="480" w:lineRule="auto"/>
      </w:pPr>
    </w:p>
    <w:p w:rsidR="009074B5" w:rsidRDefault="009074B5" w:rsidP="0086707A">
      <w:pPr>
        <w:pStyle w:val="NormalWeb"/>
        <w:spacing w:line="480" w:lineRule="auto"/>
      </w:pPr>
    </w:p>
    <w:p w:rsidR="009074B5" w:rsidRDefault="009074B5" w:rsidP="0086707A">
      <w:pPr>
        <w:pStyle w:val="NormalWeb"/>
        <w:spacing w:line="480" w:lineRule="auto"/>
      </w:pPr>
    </w:p>
    <w:p w:rsidR="009074B5" w:rsidRDefault="009074B5" w:rsidP="0086707A">
      <w:pPr>
        <w:pStyle w:val="NormalWeb"/>
        <w:spacing w:line="480" w:lineRule="auto"/>
      </w:pPr>
    </w:p>
    <w:p w:rsidR="009074B5" w:rsidRDefault="009074B5" w:rsidP="0086707A">
      <w:pPr>
        <w:pStyle w:val="NormalWeb"/>
        <w:spacing w:line="480" w:lineRule="auto"/>
      </w:pPr>
    </w:p>
    <w:p w:rsidR="009074B5" w:rsidRDefault="009074B5" w:rsidP="0086707A">
      <w:pPr>
        <w:pStyle w:val="NormalWeb"/>
        <w:spacing w:line="480" w:lineRule="auto"/>
      </w:pPr>
    </w:p>
    <w:p w:rsidR="009074B5" w:rsidRDefault="009074B5" w:rsidP="0086707A">
      <w:pPr>
        <w:pStyle w:val="NormalWeb"/>
        <w:spacing w:line="480" w:lineRule="auto"/>
      </w:pPr>
    </w:p>
    <w:p w:rsidR="009074B5" w:rsidRDefault="009074B5" w:rsidP="0086707A">
      <w:pPr>
        <w:pStyle w:val="NormalWeb"/>
        <w:spacing w:line="480" w:lineRule="auto"/>
      </w:pPr>
    </w:p>
    <w:p w:rsidR="009074B5" w:rsidRPr="0086707A" w:rsidRDefault="009074B5" w:rsidP="0086707A">
      <w:pPr>
        <w:pStyle w:val="NormalWeb"/>
        <w:spacing w:line="480" w:lineRule="auto"/>
      </w:pPr>
    </w:p>
    <w:p w:rsidR="001B21C6" w:rsidRPr="0086707A" w:rsidRDefault="00E439F2" w:rsidP="0086707A">
      <w:pPr>
        <w:spacing w:line="480" w:lineRule="auto"/>
        <w:rPr>
          <w:rFonts w:ascii="Times New Roman" w:hAnsi="Times New Roman" w:cs="Times New Roman"/>
          <w:b/>
          <w:sz w:val="24"/>
          <w:szCs w:val="24"/>
        </w:rPr>
      </w:pPr>
      <w:r w:rsidRPr="0086707A">
        <w:rPr>
          <w:rFonts w:ascii="Times New Roman" w:hAnsi="Times New Roman" w:cs="Times New Roman"/>
          <w:b/>
          <w:sz w:val="24"/>
          <w:szCs w:val="24"/>
        </w:rPr>
        <w:lastRenderedPageBreak/>
        <w:t>8. Appendices</w:t>
      </w:r>
    </w:p>
    <w:p w:rsidR="00D74705" w:rsidRPr="0086707A" w:rsidRDefault="00E439F2" w:rsidP="0086707A">
      <w:pPr>
        <w:spacing w:line="480" w:lineRule="auto"/>
        <w:jc w:val="center"/>
        <w:rPr>
          <w:rFonts w:ascii="Times New Roman" w:hAnsi="Times New Roman" w:cs="Times New Roman"/>
          <w:b/>
          <w:sz w:val="24"/>
          <w:szCs w:val="24"/>
        </w:rPr>
      </w:pPr>
      <w:r w:rsidRPr="0086707A">
        <w:rPr>
          <w:rFonts w:ascii="Times New Roman" w:hAnsi="Times New Roman" w:cs="Times New Roman"/>
          <w:b/>
          <w:sz w:val="24"/>
          <w:szCs w:val="24"/>
        </w:rPr>
        <w:t>8.1 Sample of the Dataset</w:t>
      </w:r>
    </w:p>
    <w:p w:rsidR="00D74705" w:rsidRPr="0086707A" w:rsidRDefault="00E439F2" w:rsidP="0086707A">
      <w:pPr>
        <w:spacing w:line="480" w:lineRule="auto"/>
        <w:jc w:val="center"/>
        <w:rPr>
          <w:rFonts w:ascii="Times New Roman" w:hAnsi="Times New Roman" w:cs="Times New Roman"/>
          <w:b/>
          <w:sz w:val="24"/>
          <w:szCs w:val="24"/>
        </w:rPr>
      </w:pPr>
      <w:r w:rsidRPr="0086707A">
        <w:rPr>
          <w:rFonts w:ascii="Times New Roman" w:hAnsi="Times New Roman" w:cs="Times New Roman"/>
          <w:b/>
          <w:sz w:val="24"/>
          <w:szCs w:val="24"/>
        </w:rPr>
        <w:t xml:space="preserve">8.2 Excel Screen Shots </w:t>
      </w:r>
    </w:p>
    <w:p w:rsidR="00027C20" w:rsidRPr="00505AF8" w:rsidRDefault="00E439F2" w:rsidP="00505AF8">
      <w:pPr>
        <w:spacing w:line="480" w:lineRule="auto"/>
        <w:jc w:val="center"/>
        <w:rPr>
          <w:rFonts w:ascii="Times New Roman" w:hAnsi="Times New Roman" w:cs="Times New Roman"/>
          <w:sz w:val="24"/>
          <w:szCs w:val="24"/>
        </w:rPr>
      </w:pPr>
      <w:r w:rsidRPr="0086707A">
        <w:rPr>
          <w:rFonts w:ascii="Times New Roman" w:hAnsi="Times New Roman" w:cs="Times New Roman"/>
          <w:noProof/>
          <w:sz w:val="24"/>
          <w:szCs w:val="24"/>
        </w:rPr>
        <w:drawing>
          <wp:inline distT="0" distB="0" distL="0" distR="0">
            <wp:extent cx="3264068" cy="475639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K GDP &amp; CP Inflation Data.PNG"/>
                    <pic:cNvPicPr/>
                  </pic:nvPicPr>
                  <pic:blipFill>
                    <a:blip r:embed="rId24">
                      <a:extLst>
                        <a:ext uri="{28A0092B-C50C-407E-A947-70E740481C1C}">
                          <a14:useLocalDpi xmlns:a14="http://schemas.microsoft.com/office/drawing/2010/main" val="0"/>
                        </a:ext>
                      </a:extLst>
                    </a:blip>
                    <a:stretch>
                      <a:fillRect/>
                    </a:stretch>
                  </pic:blipFill>
                  <pic:spPr>
                    <a:xfrm>
                      <a:off x="0" y="0"/>
                      <a:ext cx="3264068" cy="4756394"/>
                    </a:xfrm>
                    <a:prstGeom prst="rect">
                      <a:avLst/>
                    </a:prstGeom>
                  </pic:spPr>
                </pic:pic>
              </a:graphicData>
            </a:graphic>
          </wp:inline>
        </w:drawing>
      </w:r>
    </w:p>
    <w:p w:rsidR="00734000" w:rsidRPr="0086707A" w:rsidRDefault="00E439F2" w:rsidP="0086707A">
      <w:pPr>
        <w:spacing w:line="480" w:lineRule="auto"/>
        <w:jc w:val="center"/>
        <w:rPr>
          <w:rFonts w:ascii="Times New Roman" w:hAnsi="Times New Roman" w:cs="Times New Roman"/>
          <w:sz w:val="24"/>
          <w:szCs w:val="24"/>
        </w:rPr>
      </w:pPr>
      <w:r w:rsidRPr="0086707A">
        <w:rPr>
          <w:rFonts w:ascii="Times New Roman" w:hAnsi="Times New Roman" w:cs="Times New Roman"/>
          <w:b/>
          <w:sz w:val="24"/>
          <w:szCs w:val="24"/>
        </w:rPr>
        <w:t>Regression Analysis</w:t>
      </w:r>
    </w:p>
    <w:tbl>
      <w:tblPr>
        <w:tblStyle w:val="PlainTable2"/>
        <w:tblW w:w="9360" w:type="dxa"/>
        <w:tblLook w:val="04A0" w:firstRow="1" w:lastRow="0" w:firstColumn="1" w:lastColumn="0" w:noHBand="0" w:noVBand="1"/>
      </w:tblPr>
      <w:tblGrid>
        <w:gridCol w:w="1318"/>
        <w:gridCol w:w="1145"/>
        <w:gridCol w:w="1000"/>
        <w:gridCol w:w="944"/>
        <w:gridCol w:w="944"/>
        <w:gridCol w:w="1177"/>
        <w:gridCol w:w="944"/>
        <w:gridCol w:w="944"/>
        <w:gridCol w:w="944"/>
      </w:tblGrid>
      <w:tr w:rsidR="00697D93" w:rsidTr="00697D9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417" w:type="dxa"/>
            <w:gridSpan w:val="2"/>
            <w:noWrap/>
            <w:hideMark/>
          </w:tcPr>
          <w:p w:rsidR="00734000" w:rsidRPr="00734000" w:rsidRDefault="00E439F2" w:rsidP="0086707A">
            <w:pPr>
              <w:spacing w:line="480" w:lineRule="auto"/>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SUMMARY OUTPUT</w:t>
            </w:r>
          </w:p>
        </w:tc>
        <w:tc>
          <w:tcPr>
            <w:tcW w:w="1185" w:type="dxa"/>
            <w:noWrap/>
            <w:hideMark/>
          </w:tcPr>
          <w:p w:rsidR="00734000" w:rsidRPr="00734000" w:rsidRDefault="00734000" w:rsidP="0086707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849" w:type="dxa"/>
            <w:noWrap/>
            <w:hideMark/>
          </w:tcPr>
          <w:p w:rsidR="00734000" w:rsidRPr="00734000" w:rsidRDefault="00734000" w:rsidP="0086707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49" w:type="dxa"/>
            <w:noWrap/>
            <w:hideMark/>
          </w:tcPr>
          <w:p w:rsidR="00734000" w:rsidRPr="00734000" w:rsidRDefault="00734000" w:rsidP="0086707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96" w:type="dxa"/>
            <w:noWrap/>
            <w:hideMark/>
          </w:tcPr>
          <w:p w:rsidR="00734000" w:rsidRPr="00734000" w:rsidRDefault="00734000" w:rsidP="0086707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91" w:type="dxa"/>
            <w:noWrap/>
            <w:hideMark/>
          </w:tcPr>
          <w:p w:rsidR="00734000" w:rsidRPr="00734000" w:rsidRDefault="00734000" w:rsidP="0086707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35" w:type="dxa"/>
            <w:noWrap/>
            <w:hideMark/>
          </w:tcPr>
          <w:p w:rsidR="00734000" w:rsidRPr="00734000" w:rsidRDefault="00734000" w:rsidP="0086707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38" w:type="dxa"/>
            <w:noWrap/>
            <w:hideMark/>
          </w:tcPr>
          <w:p w:rsidR="00734000" w:rsidRPr="00734000" w:rsidRDefault="00734000" w:rsidP="0086707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697D93" w:rsidTr="00697D9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73" w:type="dxa"/>
            <w:noWrap/>
            <w:hideMark/>
          </w:tcPr>
          <w:p w:rsidR="00734000" w:rsidRPr="00734000" w:rsidRDefault="00734000" w:rsidP="0086707A">
            <w:pPr>
              <w:spacing w:line="480" w:lineRule="auto"/>
              <w:rPr>
                <w:rFonts w:ascii="Times New Roman" w:eastAsia="Times New Roman" w:hAnsi="Times New Roman" w:cs="Times New Roman"/>
                <w:sz w:val="24"/>
                <w:szCs w:val="24"/>
              </w:rPr>
            </w:pPr>
          </w:p>
        </w:tc>
        <w:tc>
          <w:tcPr>
            <w:tcW w:w="944"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85"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49"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49"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096"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91"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035"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038"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697D93" w:rsidTr="00697D93">
        <w:trPr>
          <w:trHeight w:val="290"/>
        </w:trPr>
        <w:tc>
          <w:tcPr>
            <w:cnfStyle w:val="001000000000" w:firstRow="0" w:lastRow="0" w:firstColumn="1" w:lastColumn="0" w:oddVBand="0" w:evenVBand="0" w:oddHBand="0" w:evenHBand="0" w:firstRowFirstColumn="0" w:firstRowLastColumn="0" w:lastRowFirstColumn="0" w:lastRowLastColumn="0"/>
            <w:tcW w:w="2417" w:type="dxa"/>
            <w:gridSpan w:val="2"/>
            <w:noWrap/>
            <w:hideMark/>
          </w:tcPr>
          <w:p w:rsidR="00734000" w:rsidRPr="00734000" w:rsidRDefault="00E439F2" w:rsidP="0086707A">
            <w:pPr>
              <w:spacing w:line="480" w:lineRule="auto"/>
              <w:jc w:val="center"/>
              <w:rPr>
                <w:rFonts w:ascii="Times New Roman" w:eastAsia="Times New Roman" w:hAnsi="Times New Roman" w:cs="Times New Roman"/>
                <w:i/>
                <w:iCs/>
                <w:color w:val="000000"/>
                <w:sz w:val="24"/>
                <w:szCs w:val="24"/>
              </w:rPr>
            </w:pPr>
            <w:r w:rsidRPr="00734000">
              <w:rPr>
                <w:rFonts w:ascii="Times New Roman" w:eastAsia="Times New Roman" w:hAnsi="Times New Roman" w:cs="Times New Roman"/>
                <w:i/>
                <w:iCs/>
                <w:color w:val="000000"/>
                <w:sz w:val="24"/>
                <w:szCs w:val="24"/>
              </w:rPr>
              <w:t>Regression Statistics</w:t>
            </w:r>
          </w:p>
        </w:tc>
        <w:tc>
          <w:tcPr>
            <w:tcW w:w="1185" w:type="dxa"/>
            <w:noWrap/>
            <w:hideMark/>
          </w:tcPr>
          <w:p w:rsidR="00734000" w:rsidRPr="00734000" w:rsidRDefault="00734000" w:rsidP="0086707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rPr>
            </w:pPr>
          </w:p>
        </w:tc>
        <w:tc>
          <w:tcPr>
            <w:tcW w:w="849"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49"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96"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91"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35"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38"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697D93" w:rsidTr="00697D9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73" w:type="dxa"/>
            <w:noWrap/>
            <w:hideMark/>
          </w:tcPr>
          <w:p w:rsidR="00734000" w:rsidRPr="00734000" w:rsidRDefault="00E439F2" w:rsidP="0086707A">
            <w:pPr>
              <w:spacing w:line="480" w:lineRule="auto"/>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lastRenderedPageBreak/>
              <w:t>Multiple R</w:t>
            </w:r>
          </w:p>
        </w:tc>
        <w:tc>
          <w:tcPr>
            <w:tcW w:w="944" w:type="dxa"/>
            <w:noWrap/>
            <w:hideMark/>
          </w:tcPr>
          <w:p w:rsidR="00734000" w:rsidRPr="00734000" w:rsidRDefault="00E439F2"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0.025832</w:t>
            </w:r>
          </w:p>
        </w:tc>
        <w:tc>
          <w:tcPr>
            <w:tcW w:w="1185" w:type="dxa"/>
            <w:noWrap/>
            <w:hideMark/>
          </w:tcPr>
          <w:p w:rsidR="00734000" w:rsidRPr="00734000" w:rsidRDefault="00734000"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849"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49"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096"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91"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035"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038"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697D93" w:rsidTr="00697D93">
        <w:trPr>
          <w:trHeight w:val="290"/>
        </w:trPr>
        <w:tc>
          <w:tcPr>
            <w:cnfStyle w:val="001000000000" w:firstRow="0" w:lastRow="0" w:firstColumn="1" w:lastColumn="0" w:oddVBand="0" w:evenVBand="0" w:oddHBand="0" w:evenHBand="0" w:firstRowFirstColumn="0" w:firstRowLastColumn="0" w:lastRowFirstColumn="0" w:lastRowLastColumn="0"/>
            <w:tcW w:w="1473" w:type="dxa"/>
            <w:noWrap/>
            <w:hideMark/>
          </w:tcPr>
          <w:p w:rsidR="00734000" w:rsidRPr="00734000" w:rsidRDefault="00E439F2" w:rsidP="0086707A">
            <w:pPr>
              <w:spacing w:line="480" w:lineRule="auto"/>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R Square</w:t>
            </w:r>
          </w:p>
        </w:tc>
        <w:tc>
          <w:tcPr>
            <w:tcW w:w="944" w:type="dxa"/>
            <w:noWrap/>
            <w:hideMark/>
          </w:tcPr>
          <w:p w:rsidR="00734000" w:rsidRPr="00734000" w:rsidRDefault="00E439F2" w:rsidP="0086707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0.000667</w:t>
            </w:r>
          </w:p>
        </w:tc>
        <w:tc>
          <w:tcPr>
            <w:tcW w:w="1185" w:type="dxa"/>
            <w:noWrap/>
            <w:hideMark/>
          </w:tcPr>
          <w:p w:rsidR="00734000" w:rsidRPr="00734000" w:rsidRDefault="00734000" w:rsidP="0086707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849"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49"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96"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91"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35"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38"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697D93" w:rsidTr="00697D9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73" w:type="dxa"/>
            <w:noWrap/>
            <w:hideMark/>
          </w:tcPr>
          <w:p w:rsidR="00734000" w:rsidRPr="00734000" w:rsidRDefault="00E439F2" w:rsidP="0086707A">
            <w:pPr>
              <w:spacing w:line="480" w:lineRule="auto"/>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Adjusted R Square</w:t>
            </w:r>
          </w:p>
        </w:tc>
        <w:tc>
          <w:tcPr>
            <w:tcW w:w="944" w:type="dxa"/>
            <w:noWrap/>
            <w:hideMark/>
          </w:tcPr>
          <w:p w:rsidR="00734000" w:rsidRPr="00734000" w:rsidRDefault="00E439F2"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-0.01198</w:t>
            </w:r>
          </w:p>
        </w:tc>
        <w:tc>
          <w:tcPr>
            <w:tcW w:w="1185" w:type="dxa"/>
            <w:noWrap/>
            <w:hideMark/>
          </w:tcPr>
          <w:p w:rsidR="00734000" w:rsidRPr="00734000" w:rsidRDefault="00734000"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849"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49"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096"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91"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035"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038"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697D93" w:rsidTr="00697D93">
        <w:trPr>
          <w:trHeight w:val="290"/>
        </w:trPr>
        <w:tc>
          <w:tcPr>
            <w:cnfStyle w:val="001000000000" w:firstRow="0" w:lastRow="0" w:firstColumn="1" w:lastColumn="0" w:oddVBand="0" w:evenVBand="0" w:oddHBand="0" w:evenHBand="0" w:firstRowFirstColumn="0" w:firstRowLastColumn="0" w:lastRowFirstColumn="0" w:lastRowLastColumn="0"/>
            <w:tcW w:w="1473" w:type="dxa"/>
            <w:noWrap/>
            <w:hideMark/>
          </w:tcPr>
          <w:p w:rsidR="00734000" w:rsidRPr="00734000" w:rsidRDefault="00E439F2" w:rsidP="0086707A">
            <w:pPr>
              <w:spacing w:line="480" w:lineRule="auto"/>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Standard Error</w:t>
            </w:r>
          </w:p>
        </w:tc>
        <w:tc>
          <w:tcPr>
            <w:tcW w:w="944" w:type="dxa"/>
            <w:noWrap/>
            <w:hideMark/>
          </w:tcPr>
          <w:p w:rsidR="00734000" w:rsidRPr="00734000" w:rsidRDefault="00E439F2" w:rsidP="0086707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1.763142</w:t>
            </w:r>
          </w:p>
        </w:tc>
        <w:tc>
          <w:tcPr>
            <w:tcW w:w="1185" w:type="dxa"/>
            <w:noWrap/>
            <w:hideMark/>
          </w:tcPr>
          <w:p w:rsidR="00734000" w:rsidRPr="00734000" w:rsidRDefault="00734000" w:rsidP="0086707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849"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49"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96"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91"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35"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38"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697D93" w:rsidTr="00697D9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73" w:type="dxa"/>
            <w:noWrap/>
            <w:hideMark/>
          </w:tcPr>
          <w:p w:rsidR="00734000" w:rsidRPr="00734000" w:rsidRDefault="00E439F2" w:rsidP="0086707A">
            <w:pPr>
              <w:spacing w:line="480" w:lineRule="auto"/>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Observations</w:t>
            </w:r>
          </w:p>
        </w:tc>
        <w:tc>
          <w:tcPr>
            <w:tcW w:w="944" w:type="dxa"/>
            <w:noWrap/>
            <w:hideMark/>
          </w:tcPr>
          <w:p w:rsidR="00734000" w:rsidRPr="00734000" w:rsidRDefault="00E439F2"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81</w:t>
            </w:r>
          </w:p>
        </w:tc>
        <w:tc>
          <w:tcPr>
            <w:tcW w:w="1185" w:type="dxa"/>
            <w:noWrap/>
            <w:hideMark/>
          </w:tcPr>
          <w:p w:rsidR="00734000" w:rsidRPr="00734000" w:rsidRDefault="00734000"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849"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49"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096"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91"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035"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038"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697D93" w:rsidTr="00697D93">
        <w:trPr>
          <w:trHeight w:val="290"/>
        </w:trPr>
        <w:tc>
          <w:tcPr>
            <w:cnfStyle w:val="001000000000" w:firstRow="0" w:lastRow="0" w:firstColumn="1" w:lastColumn="0" w:oddVBand="0" w:evenVBand="0" w:oddHBand="0" w:evenHBand="0" w:firstRowFirstColumn="0" w:firstRowLastColumn="0" w:lastRowFirstColumn="0" w:lastRowLastColumn="0"/>
            <w:tcW w:w="1473" w:type="dxa"/>
            <w:noWrap/>
            <w:hideMark/>
          </w:tcPr>
          <w:p w:rsidR="00734000" w:rsidRPr="00734000" w:rsidRDefault="00734000" w:rsidP="0086707A">
            <w:pPr>
              <w:spacing w:line="480" w:lineRule="auto"/>
              <w:rPr>
                <w:rFonts w:ascii="Times New Roman" w:eastAsia="Times New Roman" w:hAnsi="Times New Roman" w:cs="Times New Roman"/>
                <w:sz w:val="24"/>
                <w:szCs w:val="24"/>
              </w:rPr>
            </w:pPr>
          </w:p>
        </w:tc>
        <w:tc>
          <w:tcPr>
            <w:tcW w:w="944"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85"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49"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49"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96"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91"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35"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38"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697D93" w:rsidTr="00697D9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73" w:type="dxa"/>
            <w:noWrap/>
            <w:hideMark/>
          </w:tcPr>
          <w:p w:rsidR="00734000" w:rsidRPr="00734000" w:rsidRDefault="00E439F2" w:rsidP="0086707A">
            <w:pPr>
              <w:spacing w:line="480" w:lineRule="auto"/>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ANOVA</w:t>
            </w:r>
          </w:p>
        </w:tc>
        <w:tc>
          <w:tcPr>
            <w:tcW w:w="944"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185"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49"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49"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096"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91"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035"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038"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697D93" w:rsidTr="00697D93">
        <w:trPr>
          <w:trHeight w:val="290"/>
        </w:trPr>
        <w:tc>
          <w:tcPr>
            <w:cnfStyle w:val="001000000000" w:firstRow="0" w:lastRow="0" w:firstColumn="1" w:lastColumn="0" w:oddVBand="0" w:evenVBand="0" w:oddHBand="0" w:evenHBand="0" w:firstRowFirstColumn="0" w:firstRowLastColumn="0" w:lastRowFirstColumn="0" w:lastRowLastColumn="0"/>
            <w:tcW w:w="1473" w:type="dxa"/>
            <w:noWrap/>
            <w:hideMark/>
          </w:tcPr>
          <w:p w:rsidR="00734000" w:rsidRPr="00734000" w:rsidRDefault="00E439F2" w:rsidP="0086707A">
            <w:pPr>
              <w:spacing w:line="480" w:lineRule="auto"/>
              <w:jc w:val="center"/>
              <w:rPr>
                <w:rFonts w:ascii="Times New Roman" w:eastAsia="Times New Roman" w:hAnsi="Times New Roman" w:cs="Times New Roman"/>
                <w:i/>
                <w:iCs/>
                <w:color w:val="000000"/>
                <w:sz w:val="24"/>
                <w:szCs w:val="24"/>
              </w:rPr>
            </w:pPr>
            <w:r w:rsidRPr="00734000">
              <w:rPr>
                <w:rFonts w:ascii="Times New Roman" w:eastAsia="Times New Roman" w:hAnsi="Times New Roman" w:cs="Times New Roman"/>
                <w:i/>
                <w:iCs/>
                <w:color w:val="000000"/>
                <w:sz w:val="24"/>
                <w:szCs w:val="24"/>
              </w:rPr>
              <w:t> </w:t>
            </w:r>
          </w:p>
        </w:tc>
        <w:tc>
          <w:tcPr>
            <w:tcW w:w="944" w:type="dxa"/>
            <w:noWrap/>
            <w:hideMark/>
          </w:tcPr>
          <w:p w:rsidR="00734000" w:rsidRPr="00734000" w:rsidRDefault="00E439F2" w:rsidP="0086707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rPr>
            </w:pPr>
            <w:proofErr w:type="spellStart"/>
            <w:r w:rsidRPr="00734000">
              <w:rPr>
                <w:rFonts w:ascii="Times New Roman" w:eastAsia="Times New Roman" w:hAnsi="Times New Roman" w:cs="Times New Roman"/>
                <w:i/>
                <w:iCs/>
                <w:color w:val="000000"/>
                <w:sz w:val="24"/>
                <w:szCs w:val="24"/>
              </w:rPr>
              <w:t>df</w:t>
            </w:r>
            <w:proofErr w:type="spellEnd"/>
          </w:p>
        </w:tc>
        <w:tc>
          <w:tcPr>
            <w:tcW w:w="1185" w:type="dxa"/>
            <w:noWrap/>
            <w:hideMark/>
          </w:tcPr>
          <w:p w:rsidR="00734000" w:rsidRPr="00734000" w:rsidRDefault="00E439F2" w:rsidP="0086707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rPr>
            </w:pPr>
            <w:r w:rsidRPr="00734000">
              <w:rPr>
                <w:rFonts w:ascii="Times New Roman" w:eastAsia="Times New Roman" w:hAnsi="Times New Roman" w:cs="Times New Roman"/>
                <w:i/>
                <w:iCs/>
                <w:color w:val="000000"/>
                <w:sz w:val="24"/>
                <w:szCs w:val="24"/>
              </w:rPr>
              <w:t>SS</w:t>
            </w:r>
          </w:p>
        </w:tc>
        <w:tc>
          <w:tcPr>
            <w:tcW w:w="849" w:type="dxa"/>
            <w:noWrap/>
            <w:hideMark/>
          </w:tcPr>
          <w:p w:rsidR="00734000" w:rsidRPr="00734000" w:rsidRDefault="00E439F2" w:rsidP="0086707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rPr>
            </w:pPr>
            <w:r w:rsidRPr="00734000">
              <w:rPr>
                <w:rFonts w:ascii="Times New Roman" w:eastAsia="Times New Roman" w:hAnsi="Times New Roman" w:cs="Times New Roman"/>
                <w:i/>
                <w:iCs/>
                <w:color w:val="000000"/>
                <w:sz w:val="24"/>
                <w:szCs w:val="24"/>
              </w:rPr>
              <w:t>MS</w:t>
            </w:r>
          </w:p>
        </w:tc>
        <w:tc>
          <w:tcPr>
            <w:tcW w:w="849" w:type="dxa"/>
            <w:noWrap/>
            <w:hideMark/>
          </w:tcPr>
          <w:p w:rsidR="00734000" w:rsidRPr="00734000" w:rsidRDefault="00E439F2" w:rsidP="0086707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rPr>
            </w:pPr>
            <w:r w:rsidRPr="00734000">
              <w:rPr>
                <w:rFonts w:ascii="Times New Roman" w:eastAsia="Times New Roman" w:hAnsi="Times New Roman" w:cs="Times New Roman"/>
                <w:i/>
                <w:iCs/>
                <w:color w:val="000000"/>
                <w:sz w:val="24"/>
                <w:szCs w:val="24"/>
              </w:rPr>
              <w:t>F</w:t>
            </w:r>
          </w:p>
        </w:tc>
        <w:tc>
          <w:tcPr>
            <w:tcW w:w="1096" w:type="dxa"/>
            <w:noWrap/>
            <w:hideMark/>
          </w:tcPr>
          <w:p w:rsidR="00734000" w:rsidRPr="00734000" w:rsidRDefault="00E439F2" w:rsidP="0086707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rPr>
            </w:pPr>
            <w:r w:rsidRPr="00734000">
              <w:rPr>
                <w:rFonts w:ascii="Times New Roman" w:eastAsia="Times New Roman" w:hAnsi="Times New Roman" w:cs="Times New Roman"/>
                <w:i/>
                <w:iCs/>
                <w:color w:val="000000"/>
                <w:sz w:val="24"/>
                <w:szCs w:val="24"/>
              </w:rPr>
              <w:t>Significance F</w:t>
            </w:r>
          </w:p>
        </w:tc>
        <w:tc>
          <w:tcPr>
            <w:tcW w:w="891" w:type="dxa"/>
            <w:noWrap/>
            <w:hideMark/>
          </w:tcPr>
          <w:p w:rsidR="00734000" w:rsidRPr="00734000" w:rsidRDefault="00734000" w:rsidP="0086707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rPr>
            </w:pPr>
          </w:p>
        </w:tc>
        <w:tc>
          <w:tcPr>
            <w:tcW w:w="1035"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38"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697D93" w:rsidTr="00697D9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73" w:type="dxa"/>
            <w:noWrap/>
            <w:hideMark/>
          </w:tcPr>
          <w:p w:rsidR="00734000" w:rsidRPr="00734000" w:rsidRDefault="00E439F2" w:rsidP="0086707A">
            <w:pPr>
              <w:spacing w:line="480" w:lineRule="auto"/>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Regression</w:t>
            </w:r>
          </w:p>
        </w:tc>
        <w:tc>
          <w:tcPr>
            <w:tcW w:w="944" w:type="dxa"/>
            <w:noWrap/>
            <w:hideMark/>
          </w:tcPr>
          <w:p w:rsidR="00734000" w:rsidRPr="00734000" w:rsidRDefault="00E439F2"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1</w:t>
            </w:r>
          </w:p>
        </w:tc>
        <w:tc>
          <w:tcPr>
            <w:tcW w:w="1185" w:type="dxa"/>
            <w:noWrap/>
            <w:hideMark/>
          </w:tcPr>
          <w:p w:rsidR="00734000" w:rsidRPr="00734000" w:rsidRDefault="00E439F2"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0.163985</w:t>
            </w:r>
          </w:p>
        </w:tc>
        <w:tc>
          <w:tcPr>
            <w:tcW w:w="849" w:type="dxa"/>
            <w:noWrap/>
            <w:hideMark/>
          </w:tcPr>
          <w:p w:rsidR="00734000" w:rsidRPr="00734000" w:rsidRDefault="00E439F2"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0.163985</w:t>
            </w:r>
          </w:p>
        </w:tc>
        <w:tc>
          <w:tcPr>
            <w:tcW w:w="849" w:type="dxa"/>
            <w:noWrap/>
            <w:hideMark/>
          </w:tcPr>
          <w:p w:rsidR="00734000" w:rsidRPr="00734000" w:rsidRDefault="00E439F2"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0.052751</w:t>
            </w:r>
          </w:p>
        </w:tc>
        <w:tc>
          <w:tcPr>
            <w:tcW w:w="1096" w:type="dxa"/>
            <w:noWrap/>
            <w:hideMark/>
          </w:tcPr>
          <w:p w:rsidR="00734000" w:rsidRPr="00734000" w:rsidRDefault="00E439F2"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0.818937</w:t>
            </w:r>
          </w:p>
        </w:tc>
        <w:tc>
          <w:tcPr>
            <w:tcW w:w="891" w:type="dxa"/>
            <w:noWrap/>
            <w:hideMark/>
          </w:tcPr>
          <w:p w:rsidR="00734000" w:rsidRPr="00734000" w:rsidRDefault="00734000"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035"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038"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697D93" w:rsidTr="00697D93">
        <w:trPr>
          <w:trHeight w:val="290"/>
        </w:trPr>
        <w:tc>
          <w:tcPr>
            <w:cnfStyle w:val="001000000000" w:firstRow="0" w:lastRow="0" w:firstColumn="1" w:lastColumn="0" w:oddVBand="0" w:evenVBand="0" w:oddHBand="0" w:evenHBand="0" w:firstRowFirstColumn="0" w:firstRowLastColumn="0" w:lastRowFirstColumn="0" w:lastRowLastColumn="0"/>
            <w:tcW w:w="1473" w:type="dxa"/>
            <w:noWrap/>
            <w:hideMark/>
          </w:tcPr>
          <w:p w:rsidR="00734000" w:rsidRPr="00734000" w:rsidRDefault="00E439F2" w:rsidP="0086707A">
            <w:pPr>
              <w:spacing w:line="480" w:lineRule="auto"/>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Residual</w:t>
            </w:r>
          </w:p>
        </w:tc>
        <w:tc>
          <w:tcPr>
            <w:tcW w:w="944" w:type="dxa"/>
            <w:noWrap/>
            <w:hideMark/>
          </w:tcPr>
          <w:p w:rsidR="00734000" w:rsidRPr="00734000" w:rsidRDefault="00E439F2" w:rsidP="0086707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79</w:t>
            </w:r>
          </w:p>
        </w:tc>
        <w:tc>
          <w:tcPr>
            <w:tcW w:w="1185" w:type="dxa"/>
            <w:noWrap/>
            <w:hideMark/>
          </w:tcPr>
          <w:p w:rsidR="00734000" w:rsidRPr="00734000" w:rsidRDefault="00E439F2" w:rsidP="0086707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245.5849</w:t>
            </w:r>
          </w:p>
        </w:tc>
        <w:tc>
          <w:tcPr>
            <w:tcW w:w="849" w:type="dxa"/>
            <w:noWrap/>
            <w:hideMark/>
          </w:tcPr>
          <w:p w:rsidR="00734000" w:rsidRPr="00734000" w:rsidRDefault="00E439F2" w:rsidP="0086707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3.10867</w:t>
            </w:r>
          </w:p>
        </w:tc>
        <w:tc>
          <w:tcPr>
            <w:tcW w:w="849" w:type="dxa"/>
            <w:noWrap/>
            <w:hideMark/>
          </w:tcPr>
          <w:p w:rsidR="00734000" w:rsidRPr="00734000" w:rsidRDefault="00734000" w:rsidP="0086707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096"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91"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35"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38"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697D93" w:rsidTr="00697D9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73" w:type="dxa"/>
            <w:noWrap/>
            <w:hideMark/>
          </w:tcPr>
          <w:p w:rsidR="00734000" w:rsidRPr="00734000" w:rsidRDefault="00E439F2" w:rsidP="0086707A">
            <w:pPr>
              <w:spacing w:line="480" w:lineRule="auto"/>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Total</w:t>
            </w:r>
          </w:p>
        </w:tc>
        <w:tc>
          <w:tcPr>
            <w:tcW w:w="944" w:type="dxa"/>
            <w:noWrap/>
            <w:hideMark/>
          </w:tcPr>
          <w:p w:rsidR="00734000" w:rsidRPr="00734000" w:rsidRDefault="00E439F2"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80</w:t>
            </w:r>
          </w:p>
        </w:tc>
        <w:tc>
          <w:tcPr>
            <w:tcW w:w="1185" w:type="dxa"/>
            <w:noWrap/>
            <w:hideMark/>
          </w:tcPr>
          <w:p w:rsidR="00734000" w:rsidRPr="00734000" w:rsidRDefault="00E439F2"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245.7489</w:t>
            </w:r>
          </w:p>
        </w:tc>
        <w:tc>
          <w:tcPr>
            <w:tcW w:w="849" w:type="dxa"/>
            <w:noWrap/>
            <w:hideMark/>
          </w:tcPr>
          <w:p w:rsidR="00734000" w:rsidRPr="00734000" w:rsidRDefault="00E439F2"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 </w:t>
            </w:r>
          </w:p>
        </w:tc>
        <w:tc>
          <w:tcPr>
            <w:tcW w:w="849" w:type="dxa"/>
            <w:noWrap/>
            <w:hideMark/>
          </w:tcPr>
          <w:p w:rsidR="00734000" w:rsidRPr="00734000" w:rsidRDefault="00E439F2"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 </w:t>
            </w:r>
          </w:p>
        </w:tc>
        <w:tc>
          <w:tcPr>
            <w:tcW w:w="1096" w:type="dxa"/>
            <w:noWrap/>
            <w:hideMark/>
          </w:tcPr>
          <w:p w:rsidR="00734000" w:rsidRPr="00734000" w:rsidRDefault="00E439F2"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 </w:t>
            </w:r>
          </w:p>
        </w:tc>
        <w:tc>
          <w:tcPr>
            <w:tcW w:w="891"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035"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038" w:type="dxa"/>
            <w:noWrap/>
            <w:hideMark/>
          </w:tcPr>
          <w:p w:rsidR="00734000" w:rsidRPr="00734000" w:rsidRDefault="00734000" w:rsidP="0086707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697D93" w:rsidTr="00697D93">
        <w:trPr>
          <w:trHeight w:val="300"/>
        </w:trPr>
        <w:tc>
          <w:tcPr>
            <w:cnfStyle w:val="001000000000" w:firstRow="0" w:lastRow="0" w:firstColumn="1" w:lastColumn="0" w:oddVBand="0" w:evenVBand="0" w:oddHBand="0" w:evenHBand="0" w:firstRowFirstColumn="0" w:firstRowLastColumn="0" w:lastRowFirstColumn="0" w:lastRowLastColumn="0"/>
            <w:tcW w:w="1473" w:type="dxa"/>
            <w:noWrap/>
            <w:hideMark/>
          </w:tcPr>
          <w:p w:rsidR="00734000" w:rsidRPr="00734000" w:rsidRDefault="00734000" w:rsidP="0086707A">
            <w:pPr>
              <w:spacing w:line="480" w:lineRule="auto"/>
              <w:rPr>
                <w:rFonts w:ascii="Times New Roman" w:eastAsia="Times New Roman" w:hAnsi="Times New Roman" w:cs="Times New Roman"/>
                <w:sz w:val="24"/>
                <w:szCs w:val="24"/>
              </w:rPr>
            </w:pPr>
          </w:p>
        </w:tc>
        <w:tc>
          <w:tcPr>
            <w:tcW w:w="944"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85"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49"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49"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96"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91"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35"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038" w:type="dxa"/>
            <w:noWrap/>
            <w:hideMark/>
          </w:tcPr>
          <w:p w:rsidR="00734000" w:rsidRPr="00734000" w:rsidRDefault="00734000" w:rsidP="0086707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697D93" w:rsidTr="00697D9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73" w:type="dxa"/>
            <w:noWrap/>
            <w:hideMark/>
          </w:tcPr>
          <w:p w:rsidR="00734000" w:rsidRPr="00734000" w:rsidRDefault="00E439F2" w:rsidP="0086707A">
            <w:pPr>
              <w:spacing w:line="480" w:lineRule="auto"/>
              <w:jc w:val="center"/>
              <w:rPr>
                <w:rFonts w:ascii="Times New Roman" w:eastAsia="Times New Roman" w:hAnsi="Times New Roman" w:cs="Times New Roman"/>
                <w:i/>
                <w:iCs/>
                <w:color w:val="000000"/>
                <w:sz w:val="24"/>
                <w:szCs w:val="24"/>
              </w:rPr>
            </w:pPr>
            <w:r w:rsidRPr="00734000">
              <w:rPr>
                <w:rFonts w:ascii="Times New Roman" w:eastAsia="Times New Roman" w:hAnsi="Times New Roman" w:cs="Times New Roman"/>
                <w:i/>
                <w:iCs/>
                <w:color w:val="000000"/>
                <w:sz w:val="24"/>
                <w:szCs w:val="24"/>
              </w:rPr>
              <w:t> </w:t>
            </w:r>
          </w:p>
        </w:tc>
        <w:tc>
          <w:tcPr>
            <w:tcW w:w="944" w:type="dxa"/>
            <w:noWrap/>
            <w:hideMark/>
          </w:tcPr>
          <w:p w:rsidR="00734000" w:rsidRPr="00734000" w:rsidRDefault="00E439F2" w:rsidP="0086707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sz w:val="24"/>
                <w:szCs w:val="24"/>
              </w:rPr>
            </w:pPr>
            <w:r w:rsidRPr="00734000">
              <w:rPr>
                <w:rFonts w:ascii="Times New Roman" w:eastAsia="Times New Roman" w:hAnsi="Times New Roman" w:cs="Times New Roman"/>
                <w:i/>
                <w:iCs/>
                <w:color w:val="000000"/>
                <w:sz w:val="24"/>
                <w:szCs w:val="24"/>
              </w:rPr>
              <w:t>Coefficients</w:t>
            </w:r>
          </w:p>
        </w:tc>
        <w:tc>
          <w:tcPr>
            <w:tcW w:w="1185" w:type="dxa"/>
            <w:noWrap/>
            <w:hideMark/>
          </w:tcPr>
          <w:p w:rsidR="00734000" w:rsidRPr="00734000" w:rsidRDefault="00E439F2" w:rsidP="0086707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sz w:val="24"/>
                <w:szCs w:val="24"/>
              </w:rPr>
            </w:pPr>
            <w:r w:rsidRPr="00734000">
              <w:rPr>
                <w:rFonts w:ascii="Times New Roman" w:eastAsia="Times New Roman" w:hAnsi="Times New Roman" w:cs="Times New Roman"/>
                <w:i/>
                <w:iCs/>
                <w:color w:val="000000"/>
                <w:sz w:val="24"/>
                <w:szCs w:val="24"/>
              </w:rPr>
              <w:t>Standard Error</w:t>
            </w:r>
          </w:p>
        </w:tc>
        <w:tc>
          <w:tcPr>
            <w:tcW w:w="849" w:type="dxa"/>
            <w:noWrap/>
            <w:hideMark/>
          </w:tcPr>
          <w:p w:rsidR="00734000" w:rsidRPr="00734000" w:rsidRDefault="00E439F2" w:rsidP="0086707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sz w:val="24"/>
                <w:szCs w:val="24"/>
              </w:rPr>
            </w:pPr>
            <w:r w:rsidRPr="00734000">
              <w:rPr>
                <w:rFonts w:ascii="Times New Roman" w:eastAsia="Times New Roman" w:hAnsi="Times New Roman" w:cs="Times New Roman"/>
                <w:i/>
                <w:iCs/>
                <w:color w:val="000000"/>
                <w:sz w:val="24"/>
                <w:szCs w:val="24"/>
              </w:rPr>
              <w:t>t Stat</w:t>
            </w:r>
          </w:p>
        </w:tc>
        <w:tc>
          <w:tcPr>
            <w:tcW w:w="849" w:type="dxa"/>
            <w:noWrap/>
            <w:hideMark/>
          </w:tcPr>
          <w:p w:rsidR="00734000" w:rsidRPr="00734000" w:rsidRDefault="00E439F2" w:rsidP="0086707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sz w:val="24"/>
                <w:szCs w:val="24"/>
              </w:rPr>
            </w:pPr>
            <w:r w:rsidRPr="00734000">
              <w:rPr>
                <w:rFonts w:ascii="Times New Roman" w:eastAsia="Times New Roman" w:hAnsi="Times New Roman" w:cs="Times New Roman"/>
                <w:i/>
                <w:iCs/>
                <w:color w:val="000000"/>
                <w:sz w:val="24"/>
                <w:szCs w:val="24"/>
              </w:rPr>
              <w:t>P-value</w:t>
            </w:r>
          </w:p>
        </w:tc>
        <w:tc>
          <w:tcPr>
            <w:tcW w:w="1096" w:type="dxa"/>
            <w:noWrap/>
            <w:hideMark/>
          </w:tcPr>
          <w:p w:rsidR="00734000" w:rsidRPr="00734000" w:rsidRDefault="00E439F2" w:rsidP="0086707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sz w:val="24"/>
                <w:szCs w:val="24"/>
              </w:rPr>
            </w:pPr>
            <w:r w:rsidRPr="00734000">
              <w:rPr>
                <w:rFonts w:ascii="Times New Roman" w:eastAsia="Times New Roman" w:hAnsi="Times New Roman" w:cs="Times New Roman"/>
                <w:i/>
                <w:iCs/>
                <w:color w:val="000000"/>
                <w:sz w:val="24"/>
                <w:szCs w:val="24"/>
              </w:rPr>
              <w:t>Lower 95%</w:t>
            </w:r>
          </w:p>
        </w:tc>
        <w:tc>
          <w:tcPr>
            <w:tcW w:w="891" w:type="dxa"/>
            <w:noWrap/>
            <w:hideMark/>
          </w:tcPr>
          <w:p w:rsidR="00734000" w:rsidRPr="00734000" w:rsidRDefault="00E439F2" w:rsidP="0086707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sz w:val="24"/>
                <w:szCs w:val="24"/>
              </w:rPr>
            </w:pPr>
            <w:r w:rsidRPr="00734000">
              <w:rPr>
                <w:rFonts w:ascii="Times New Roman" w:eastAsia="Times New Roman" w:hAnsi="Times New Roman" w:cs="Times New Roman"/>
                <w:i/>
                <w:iCs/>
                <w:color w:val="000000"/>
                <w:sz w:val="24"/>
                <w:szCs w:val="24"/>
              </w:rPr>
              <w:t>Upper 95%</w:t>
            </w:r>
          </w:p>
        </w:tc>
        <w:tc>
          <w:tcPr>
            <w:tcW w:w="1035" w:type="dxa"/>
            <w:noWrap/>
            <w:hideMark/>
          </w:tcPr>
          <w:p w:rsidR="00734000" w:rsidRPr="00734000" w:rsidRDefault="00E439F2" w:rsidP="0086707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sz w:val="24"/>
                <w:szCs w:val="24"/>
              </w:rPr>
            </w:pPr>
            <w:r w:rsidRPr="00734000">
              <w:rPr>
                <w:rFonts w:ascii="Times New Roman" w:eastAsia="Times New Roman" w:hAnsi="Times New Roman" w:cs="Times New Roman"/>
                <w:i/>
                <w:iCs/>
                <w:color w:val="000000"/>
                <w:sz w:val="24"/>
                <w:szCs w:val="24"/>
              </w:rPr>
              <w:t>Lower 95.0%</w:t>
            </w:r>
          </w:p>
        </w:tc>
        <w:tc>
          <w:tcPr>
            <w:tcW w:w="1038" w:type="dxa"/>
            <w:noWrap/>
            <w:hideMark/>
          </w:tcPr>
          <w:p w:rsidR="00734000" w:rsidRPr="00734000" w:rsidRDefault="00E439F2" w:rsidP="0086707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sz w:val="24"/>
                <w:szCs w:val="24"/>
              </w:rPr>
            </w:pPr>
            <w:r w:rsidRPr="00734000">
              <w:rPr>
                <w:rFonts w:ascii="Times New Roman" w:eastAsia="Times New Roman" w:hAnsi="Times New Roman" w:cs="Times New Roman"/>
                <w:i/>
                <w:iCs/>
                <w:color w:val="000000"/>
                <w:sz w:val="24"/>
                <w:szCs w:val="24"/>
              </w:rPr>
              <w:t>Upper 95.0%</w:t>
            </w:r>
          </w:p>
        </w:tc>
      </w:tr>
      <w:tr w:rsidR="00697D93" w:rsidTr="00697D93">
        <w:trPr>
          <w:trHeight w:val="290"/>
        </w:trPr>
        <w:tc>
          <w:tcPr>
            <w:cnfStyle w:val="001000000000" w:firstRow="0" w:lastRow="0" w:firstColumn="1" w:lastColumn="0" w:oddVBand="0" w:evenVBand="0" w:oddHBand="0" w:evenHBand="0" w:firstRowFirstColumn="0" w:firstRowLastColumn="0" w:lastRowFirstColumn="0" w:lastRowLastColumn="0"/>
            <w:tcW w:w="1473" w:type="dxa"/>
            <w:noWrap/>
            <w:hideMark/>
          </w:tcPr>
          <w:p w:rsidR="00734000" w:rsidRPr="00734000" w:rsidRDefault="00E439F2" w:rsidP="0086707A">
            <w:pPr>
              <w:spacing w:line="480" w:lineRule="auto"/>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Intercept</w:t>
            </w:r>
          </w:p>
        </w:tc>
        <w:tc>
          <w:tcPr>
            <w:tcW w:w="944" w:type="dxa"/>
            <w:noWrap/>
            <w:hideMark/>
          </w:tcPr>
          <w:p w:rsidR="00734000" w:rsidRPr="00734000" w:rsidRDefault="00E439F2" w:rsidP="0086707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2.442403</w:t>
            </w:r>
          </w:p>
        </w:tc>
        <w:tc>
          <w:tcPr>
            <w:tcW w:w="1185" w:type="dxa"/>
            <w:noWrap/>
            <w:hideMark/>
          </w:tcPr>
          <w:p w:rsidR="00734000" w:rsidRPr="00734000" w:rsidRDefault="00E439F2" w:rsidP="0086707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0.197293</w:t>
            </w:r>
          </w:p>
        </w:tc>
        <w:tc>
          <w:tcPr>
            <w:tcW w:w="849" w:type="dxa"/>
            <w:noWrap/>
            <w:hideMark/>
          </w:tcPr>
          <w:p w:rsidR="00734000" w:rsidRPr="00734000" w:rsidRDefault="00E439F2" w:rsidP="0086707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12.37959</w:t>
            </w:r>
          </w:p>
        </w:tc>
        <w:tc>
          <w:tcPr>
            <w:tcW w:w="849" w:type="dxa"/>
            <w:noWrap/>
            <w:hideMark/>
          </w:tcPr>
          <w:p w:rsidR="00734000" w:rsidRPr="00734000" w:rsidRDefault="00E439F2" w:rsidP="0086707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3.47E-20</w:t>
            </w:r>
          </w:p>
        </w:tc>
        <w:tc>
          <w:tcPr>
            <w:tcW w:w="1096" w:type="dxa"/>
            <w:noWrap/>
            <w:hideMark/>
          </w:tcPr>
          <w:p w:rsidR="00734000" w:rsidRPr="00734000" w:rsidRDefault="00E439F2" w:rsidP="0086707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2.049701</w:t>
            </w:r>
          </w:p>
        </w:tc>
        <w:tc>
          <w:tcPr>
            <w:tcW w:w="891" w:type="dxa"/>
            <w:noWrap/>
            <w:hideMark/>
          </w:tcPr>
          <w:p w:rsidR="00734000" w:rsidRPr="00734000" w:rsidRDefault="00E439F2" w:rsidP="0086707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2.835104</w:t>
            </w:r>
          </w:p>
        </w:tc>
        <w:tc>
          <w:tcPr>
            <w:tcW w:w="1035" w:type="dxa"/>
            <w:noWrap/>
            <w:hideMark/>
          </w:tcPr>
          <w:p w:rsidR="00734000" w:rsidRPr="00734000" w:rsidRDefault="00E439F2" w:rsidP="0086707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2.049701</w:t>
            </w:r>
          </w:p>
        </w:tc>
        <w:tc>
          <w:tcPr>
            <w:tcW w:w="1038" w:type="dxa"/>
            <w:noWrap/>
            <w:hideMark/>
          </w:tcPr>
          <w:p w:rsidR="00734000" w:rsidRPr="00734000" w:rsidRDefault="00E439F2" w:rsidP="0086707A">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2.835104</w:t>
            </w:r>
          </w:p>
        </w:tc>
      </w:tr>
      <w:tr w:rsidR="00697D93" w:rsidTr="00697D9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73" w:type="dxa"/>
            <w:noWrap/>
            <w:hideMark/>
          </w:tcPr>
          <w:p w:rsidR="00734000" w:rsidRPr="00734000" w:rsidRDefault="00E439F2" w:rsidP="0086707A">
            <w:pPr>
              <w:spacing w:line="480" w:lineRule="auto"/>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lastRenderedPageBreak/>
              <w:t>UK GDP (%)</w:t>
            </w:r>
          </w:p>
        </w:tc>
        <w:tc>
          <w:tcPr>
            <w:tcW w:w="944" w:type="dxa"/>
            <w:noWrap/>
            <w:hideMark/>
          </w:tcPr>
          <w:p w:rsidR="00734000" w:rsidRPr="00734000" w:rsidRDefault="00E439F2"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-0.01434</w:t>
            </w:r>
          </w:p>
        </w:tc>
        <w:tc>
          <w:tcPr>
            <w:tcW w:w="1185" w:type="dxa"/>
            <w:noWrap/>
            <w:hideMark/>
          </w:tcPr>
          <w:p w:rsidR="00734000" w:rsidRPr="00734000" w:rsidRDefault="00E439F2"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0.062454</w:t>
            </w:r>
          </w:p>
        </w:tc>
        <w:tc>
          <w:tcPr>
            <w:tcW w:w="849" w:type="dxa"/>
            <w:noWrap/>
            <w:hideMark/>
          </w:tcPr>
          <w:p w:rsidR="00734000" w:rsidRPr="00734000" w:rsidRDefault="00E439F2"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-0.22968</w:t>
            </w:r>
          </w:p>
        </w:tc>
        <w:tc>
          <w:tcPr>
            <w:tcW w:w="849" w:type="dxa"/>
            <w:noWrap/>
            <w:hideMark/>
          </w:tcPr>
          <w:p w:rsidR="00734000" w:rsidRPr="00734000" w:rsidRDefault="00E439F2"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0.818937</w:t>
            </w:r>
          </w:p>
        </w:tc>
        <w:tc>
          <w:tcPr>
            <w:tcW w:w="1096" w:type="dxa"/>
            <w:noWrap/>
            <w:hideMark/>
          </w:tcPr>
          <w:p w:rsidR="00734000" w:rsidRPr="00734000" w:rsidRDefault="00E439F2"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-0.13866</w:t>
            </w:r>
          </w:p>
        </w:tc>
        <w:tc>
          <w:tcPr>
            <w:tcW w:w="891" w:type="dxa"/>
            <w:noWrap/>
            <w:hideMark/>
          </w:tcPr>
          <w:p w:rsidR="00734000" w:rsidRPr="00734000" w:rsidRDefault="00E439F2"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0.109967</w:t>
            </w:r>
          </w:p>
        </w:tc>
        <w:tc>
          <w:tcPr>
            <w:tcW w:w="1035" w:type="dxa"/>
            <w:noWrap/>
            <w:hideMark/>
          </w:tcPr>
          <w:p w:rsidR="00734000" w:rsidRPr="00734000" w:rsidRDefault="00E439F2"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-0.13866</w:t>
            </w:r>
          </w:p>
        </w:tc>
        <w:tc>
          <w:tcPr>
            <w:tcW w:w="1038" w:type="dxa"/>
            <w:noWrap/>
            <w:hideMark/>
          </w:tcPr>
          <w:p w:rsidR="00734000" w:rsidRPr="00734000" w:rsidRDefault="00E439F2" w:rsidP="0086707A">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34000">
              <w:rPr>
                <w:rFonts w:ascii="Times New Roman" w:eastAsia="Times New Roman" w:hAnsi="Times New Roman" w:cs="Times New Roman"/>
                <w:color w:val="000000"/>
                <w:sz w:val="24"/>
                <w:szCs w:val="24"/>
              </w:rPr>
              <w:t>0.109967</w:t>
            </w:r>
          </w:p>
        </w:tc>
      </w:tr>
    </w:tbl>
    <w:p w:rsidR="00734000" w:rsidRPr="0086707A" w:rsidRDefault="00734000" w:rsidP="0086707A">
      <w:pPr>
        <w:spacing w:line="480" w:lineRule="auto"/>
        <w:jc w:val="center"/>
        <w:rPr>
          <w:rFonts w:ascii="Times New Roman" w:hAnsi="Times New Roman" w:cs="Times New Roman"/>
          <w:sz w:val="24"/>
          <w:szCs w:val="24"/>
        </w:rPr>
      </w:pPr>
    </w:p>
    <w:p w:rsidR="001E6B18" w:rsidRPr="0086707A" w:rsidRDefault="001E6B18" w:rsidP="0086707A">
      <w:pPr>
        <w:spacing w:line="480" w:lineRule="auto"/>
        <w:jc w:val="center"/>
        <w:rPr>
          <w:rFonts w:ascii="Times New Roman" w:hAnsi="Times New Roman" w:cs="Times New Roman"/>
          <w:sz w:val="24"/>
          <w:szCs w:val="24"/>
        </w:rPr>
      </w:pPr>
    </w:p>
    <w:p w:rsidR="001E6B18" w:rsidRPr="0086707A" w:rsidRDefault="001E6B18" w:rsidP="0086707A">
      <w:pPr>
        <w:spacing w:line="480" w:lineRule="auto"/>
        <w:jc w:val="center"/>
        <w:rPr>
          <w:rFonts w:ascii="Times New Roman" w:hAnsi="Times New Roman" w:cs="Times New Roman"/>
          <w:sz w:val="24"/>
          <w:szCs w:val="24"/>
        </w:rPr>
      </w:pPr>
    </w:p>
    <w:p w:rsidR="001E6B18" w:rsidRPr="0086707A" w:rsidRDefault="001E6B18" w:rsidP="0086707A">
      <w:pPr>
        <w:spacing w:line="480" w:lineRule="auto"/>
        <w:jc w:val="center"/>
        <w:rPr>
          <w:rFonts w:ascii="Times New Roman" w:hAnsi="Times New Roman" w:cs="Times New Roman"/>
          <w:sz w:val="24"/>
          <w:szCs w:val="24"/>
        </w:rPr>
      </w:pPr>
    </w:p>
    <w:p w:rsidR="001E6B18" w:rsidRPr="0086707A" w:rsidRDefault="001E6B18" w:rsidP="0086707A">
      <w:pPr>
        <w:spacing w:line="480" w:lineRule="auto"/>
        <w:rPr>
          <w:rFonts w:ascii="Times New Roman" w:hAnsi="Times New Roman" w:cs="Times New Roman"/>
          <w:sz w:val="24"/>
          <w:szCs w:val="24"/>
        </w:rPr>
      </w:pPr>
      <w:bookmarkStart w:id="0" w:name="_GoBack"/>
      <w:bookmarkEnd w:id="0"/>
    </w:p>
    <w:sectPr w:rsidR="001E6B18" w:rsidRPr="0086707A">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9A7" w:rsidRDefault="001969A7">
      <w:pPr>
        <w:spacing w:after="0" w:line="240" w:lineRule="auto"/>
      </w:pPr>
      <w:r>
        <w:separator/>
      </w:r>
    </w:p>
  </w:endnote>
  <w:endnote w:type="continuationSeparator" w:id="0">
    <w:p w:rsidR="001969A7" w:rsidRDefault="00196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9A7" w:rsidRDefault="001969A7">
      <w:pPr>
        <w:spacing w:after="0" w:line="240" w:lineRule="auto"/>
      </w:pPr>
      <w:r>
        <w:separator/>
      </w:r>
    </w:p>
  </w:footnote>
  <w:footnote w:type="continuationSeparator" w:id="0">
    <w:p w:rsidR="001969A7" w:rsidRDefault="00196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1941085"/>
      <w:docPartObj>
        <w:docPartGallery w:val="Page Numbers (Top of Page)"/>
        <w:docPartUnique/>
      </w:docPartObj>
    </w:sdtPr>
    <w:sdtEndPr>
      <w:rPr>
        <w:noProof/>
      </w:rPr>
    </w:sdtEndPr>
    <w:sdtContent>
      <w:p w:rsidR="00EF18D4" w:rsidRDefault="00E439F2">
        <w:pPr>
          <w:pStyle w:val="Header"/>
          <w:jc w:val="right"/>
        </w:pPr>
        <w:r>
          <w:t xml:space="preserve">UK GDP vs. Inflation </w:t>
        </w:r>
        <w:r>
          <w:fldChar w:fldCharType="begin"/>
        </w:r>
        <w:r>
          <w:instrText xml:space="preserve"> PAGE   \* MERGEFORMAT </w:instrText>
        </w:r>
        <w:r>
          <w:fldChar w:fldCharType="separate"/>
        </w:r>
        <w:r w:rsidR="00175282">
          <w:rPr>
            <w:noProof/>
          </w:rPr>
          <w:t>19</w:t>
        </w:r>
        <w:r>
          <w:rPr>
            <w:noProof/>
          </w:rPr>
          <w:fldChar w:fldCharType="end"/>
        </w:r>
      </w:p>
    </w:sdtContent>
  </w:sdt>
  <w:p w:rsidR="00EF18D4" w:rsidRDefault="00EF18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976D1"/>
    <w:multiLevelType w:val="hybridMultilevel"/>
    <w:tmpl w:val="0CA45C0C"/>
    <w:lvl w:ilvl="0" w:tplc="1C160004">
      <w:start w:val="1"/>
      <w:numFmt w:val="lowerLetter"/>
      <w:lvlText w:val="%1)"/>
      <w:lvlJc w:val="left"/>
      <w:pPr>
        <w:ind w:left="720" w:hanging="360"/>
      </w:pPr>
    </w:lvl>
    <w:lvl w:ilvl="1" w:tplc="DBD0712C" w:tentative="1">
      <w:start w:val="1"/>
      <w:numFmt w:val="lowerLetter"/>
      <w:lvlText w:val="%2."/>
      <w:lvlJc w:val="left"/>
      <w:pPr>
        <w:ind w:left="1440" w:hanging="360"/>
      </w:pPr>
    </w:lvl>
    <w:lvl w:ilvl="2" w:tplc="1F00CED4" w:tentative="1">
      <w:start w:val="1"/>
      <w:numFmt w:val="lowerRoman"/>
      <w:lvlText w:val="%3."/>
      <w:lvlJc w:val="right"/>
      <w:pPr>
        <w:ind w:left="2160" w:hanging="180"/>
      </w:pPr>
    </w:lvl>
    <w:lvl w:ilvl="3" w:tplc="393AB320" w:tentative="1">
      <w:start w:val="1"/>
      <w:numFmt w:val="decimal"/>
      <w:lvlText w:val="%4."/>
      <w:lvlJc w:val="left"/>
      <w:pPr>
        <w:ind w:left="2880" w:hanging="360"/>
      </w:pPr>
    </w:lvl>
    <w:lvl w:ilvl="4" w:tplc="5420D79C" w:tentative="1">
      <w:start w:val="1"/>
      <w:numFmt w:val="lowerLetter"/>
      <w:lvlText w:val="%5."/>
      <w:lvlJc w:val="left"/>
      <w:pPr>
        <w:ind w:left="3600" w:hanging="360"/>
      </w:pPr>
    </w:lvl>
    <w:lvl w:ilvl="5" w:tplc="203E6184" w:tentative="1">
      <w:start w:val="1"/>
      <w:numFmt w:val="lowerRoman"/>
      <w:lvlText w:val="%6."/>
      <w:lvlJc w:val="right"/>
      <w:pPr>
        <w:ind w:left="4320" w:hanging="180"/>
      </w:pPr>
    </w:lvl>
    <w:lvl w:ilvl="6" w:tplc="6784B56C" w:tentative="1">
      <w:start w:val="1"/>
      <w:numFmt w:val="decimal"/>
      <w:lvlText w:val="%7."/>
      <w:lvlJc w:val="left"/>
      <w:pPr>
        <w:ind w:left="5040" w:hanging="360"/>
      </w:pPr>
    </w:lvl>
    <w:lvl w:ilvl="7" w:tplc="903E13D8" w:tentative="1">
      <w:start w:val="1"/>
      <w:numFmt w:val="lowerLetter"/>
      <w:lvlText w:val="%8."/>
      <w:lvlJc w:val="left"/>
      <w:pPr>
        <w:ind w:left="5760" w:hanging="360"/>
      </w:pPr>
    </w:lvl>
    <w:lvl w:ilvl="8" w:tplc="98F6BD9C" w:tentative="1">
      <w:start w:val="1"/>
      <w:numFmt w:val="lowerRoman"/>
      <w:lvlText w:val="%9."/>
      <w:lvlJc w:val="right"/>
      <w:pPr>
        <w:ind w:left="6480" w:hanging="180"/>
      </w:pPr>
    </w:lvl>
  </w:abstractNum>
  <w:abstractNum w:abstractNumId="1" w15:restartNumberingAfterBreak="0">
    <w:nsid w:val="67DA6DBA"/>
    <w:multiLevelType w:val="hybridMultilevel"/>
    <w:tmpl w:val="E96ECC8C"/>
    <w:lvl w:ilvl="0" w:tplc="17AA18D0">
      <w:start w:val="1"/>
      <w:numFmt w:val="lowerRoman"/>
      <w:lvlText w:val="%1."/>
      <w:lvlJc w:val="right"/>
      <w:pPr>
        <w:ind w:left="720" w:hanging="360"/>
      </w:pPr>
    </w:lvl>
    <w:lvl w:ilvl="1" w:tplc="35E0368C" w:tentative="1">
      <w:start w:val="1"/>
      <w:numFmt w:val="lowerLetter"/>
      <w:lvlText w:val="%2."/>
      <w:lvlJc w:val="left"/>
      <w:pPr>
        <w:ind w:left="1440" w:hanging="360"/>
      </w:pPr>
    </w:lvl>
    <w:lvl w:ilvl="2" w:tplc="12A6E51E" w:tentative="1">
      <w:start w:val="1"/>
      <w:numFmt w:val="lowerRoman"/>
      <w:lvlText w:val="%3."/>
      <w:lvlJc w:val="right"/>
      <w:pPr>
        <w:ind w:left="2160" w:hanging="180"/>
      </w:pPr>
    </w:lvl>
    <w:lvl w:ilvl="3" w:tplc="6602F8BA" w:tentative="1">
      <w:start w:val="1"/>
      <w:numFmt w:val="decimal"/>
      <w:lvlText w:val="%4."/>
      <w:lvlJc w:val="left"/>
      <w:pPr>
        <w:ind w:left="2880" w:hanging="360"/>
      </w:pPr>
    </w:lvl>
    <w:lvl w:ilvl="4" w:tplc="8B0E1AF0" w:tentative="1">
      <w:start w:val="1"/>
      <w:numFmt w:val="lowerLetter"/>
      <w:lvlText w:val="%5."/>
      <w:lvlJc w:val="left"/>
      <w:pPr>
        <w:ind w:left="3600" w:hanging="360"/>
      </w:pPr>
    </w:lvl>
    <w:lvl w:ilvl="5" w:tplc="ADDA0F3E" w:tentative="1">
      <w:start w:val="1"/>
      <w:numFmt w:val="lowerRoman"/>
      <w:lvlText w:val="%6."/>
      <w:lvlJc w:val="right"/>
      <w:pPr>
        <w:ind w:left="4320" w:hanging="180"/>
      </w:pPr>
    </w:lvl>
    <w:lvl w:ilvl="6" w:tplc="F91E9C78" w:tentative="1">
      <w:start w:val="1"/>
      <w:numFmt w:val="decimal"/>
      <w:lvlText w:val="%7."/>
      <w:lvlJc w:val="left"/>
      <w:pPr>
        <w:ind w:left="5040" w:hanging="360"/>
      </w:pPr>
    </w:lvl>
    <w:lvl w:ilvl="7" w:tplc="2D547546" w:tentative="1">
      <w:start w:val="1"/>
      <w:numFmt w:val="lowerLetter"/>
      <w:lvlText w:val="%8."/>
      <w:lvlJc w:val="left"/>
      <w:pPr>
        <w:ind w:left="5760" w:hanging="360"/>
      </w:pPr>
    </w:lvl>
    <w:lvl w:ilvl="8" w:tplc="6E1EE03E"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8D4"/>
    <w:rsid w:val="00005D4B"/>
    <w:rsid w:val="00027C20"/>
    <w:rsid w:val="000606F3"/>
    <w:rsid w:val="0006478D"/>
    <w:rsid w:val="000730CA"/>
    <w:rsid w:val="00081F8A"/>
    <w:rsid w:val="000B24F2"/>
    <w:rsid w:val="000B4DD3"/>
    <w:rsid w:val="000C6CE2"/>
    <w:rsid w:val="000D24D6"/>
    <w:rsid w:val="000D51DD"/>
    <w:rsid w:val="000E3F02"/>
    <w:rsid w:val="000F24ED"/>
    <w:rsid w:val="000F4605"/>
    <w:rsid w:val="000F7F3C"/>
    <w:rsid w:val="00132F8C"/>
    <w:rsid w:val="0014613F"/>
    <w:rsid w:val="00172699"/>
    <w:rsid w:val="00175282"/>
    <w:rsid w:val="00183091"/>
    <w:rsid w:val="001969A7"/>
    <w:rsid w:val="001B21C6"/>
    <w:rsid w:val="001C0AA0"/>
    <w:rsid w:val="001C4F8A"/>
    <w:rsid w:val="001C7D96"/>
    <w:rsid w:val="001E6B18"/>
    <w:rsid w:val="001F73E8"/>
    <w:rsid w:val="002569EF"/>
    <w:rsid w:val="00262382"/>
    <w:rsid w:val="0027662B"/>
    <w:rsid w:val="002B6239"/>
    <w:rsid w:val="002F02CF"/>
    <w:rsid w:val="002F76F4"/>
    <w:rsid w:val="00312B77"/>
    <w:rsid w:val="00331EFD"/>
    <w:rsid w:val="0033388A"/>
    <w:rsid w:val="0033442B"/>
    <w:rsid w:val="003755E4"/>
    <w:rsid w:val="00380CB7"/>
    <w:rsid w:val="003A2DD2"/>
    <w:rsid w:val="003A5467"/>
    <w:rsid w:val="003D34F4"/>
    <w:rsid w:val="00407585"/>
    <w:rsid w:val="00434E3C"/>
    <w:rsid w:val="004440EA"/>
    <w:rsid w:val="00445B3B"/>
    <w:rsid w:val="00462E6E"/>
    <w:rsid w:val="00465EE6"/>
    <w:rsid w:val="0047169D"/>
    <w:rsid w:val="004820E4"/>
    <w:rsid w:val="004962B0"/>
    <w:rsid w:val="004B707A"/>
    <w:rsid w:val="004E6D6D"/>
    <w:rsid w:val="0050361A"/>
    <w:rsid w:val="00505AF8"/>
    <w:rsid w:val="00562BC2"/>
    <w:rsid w:val="005A1689"/>
    <w:rsid w:val="005A2932"/>
    <w:rsid w:val="005A5755"/>
    <w:rsid w:val="005D4B7D"/>
    <w:rsid w:val="005F318C"/>
    <w:rsid w:val="005F79F2"/>
    <w:rsid w:val="006145B7"/>
    <w:rsid w:val="00622172"/>
    <w:rsid w:val="006432F6"/>
    <w:rsid w:val="00650F53"/>
    <w:rsid w:val="00660728"/>
    <w:rsid w:val="0066751B"/>
    <w:rsid w:val="00673300"/>
    <w:rsid w:val="006931EA"/>
    <w:rsid w:val="00697D93"/>
    <w:rsid w:val="006B514C"/>
    <w:rsid w:val="006E7178"/>
    <w:rsid w:val="00702ECB"/>
    <w:rsid w:val="00730E69"/>
    <w:rsid w:val="00734000"/>
    <w:rsid w:val="00736984"/>
    <w:rsid w:val="0074664A"/>
    <w:rsid w:val="00754216"/>
    <w:rsid w:val="00773C8E"/>
    <w:rsid w:val="00782030"/>
    <w:rsid w:val="007838B1"/>
    <w:rsid w:val="007A4D77"/>
    <w:rsid w:val="007A689D"/>
    <w:rsid w:val="007B12AA"/>
    <w:rsid w:val="007E0339"/>
    <w:rsid w:val="007E2F43"/>
    <w:rsid w:val="008445CB"/>
    <w:rsid w:val="00861E60"/>
    <w:rsid w:val="0086707A"/>
    <w:rsid w:val="0087003C"/>
    <w:rsid w:val="00873B15"/>
    <w:rsid w:val="00883B7A"/>
    <w:rsid w:val="008D010C"/>
    <w:rsid w:val="008F2E0F"/>
    <w:rsid w:val="008F7D40"/>
    <w:rsid w:val="00905057"/>
    <w:rsid w:val="009074B5"/>
    <w:rsid w:val="009134DF"/>
    <w:rsid w:val="00935FC8"/>
    <w:rsid w:val="009B6D81"/>
    <w:rsid w:val="009C20BE"/>
    <w:rsid w:val="009D5232"/>
    <w:rsid w:val="009D7336"/>
    <w:rsid w:val="009E300D"/>
    <w:rsid w:val="00A24F37"/>
    <w:rsid w:val="00A33407"/>
    <w:rsid w:val="00A42A25"/>
    <w:rsid w:val="00A51D0A"/>
    <w:rsid w:val="00A61109"/>
    <w:rsid w:val="00AF7AEA"/>
    <w:rsid w:val="00B21609"/>
    <w:rsid w:val="00B24E89"/>
    <w:rsid w:val="00B73EA3"/>
    <w:rsid w:val="00BB4FD3"/>
    <w:rsid w:val="00BC52F0"/>
    <w:rsid w:val="00BD7152"/>
    <w:rsid w:val="00BF27CE"/>
    <w:rsid w:val="00C048D6"/>
    <w:rsid w:val="00C40DCB"/>
    <w:rsid w:val="00C53672"/>
    <w:rsid w:val="00C77FDA"/>
    <w:rsid w:val="00C83426"/>
    <w:rsid w:val="00C849DD"/>
    <w:rsid w:val="00C863E4"/>
    <w:rsid w:val="00C8799C"/>
    <w:rsid w:val="00CA7BD7"/>
    <w:rsid w:val="00D14C53"/>
    <w:rsid w:val="00D24BF1"/>
    <w:rsid w:val="00D27769"/>
    <w:rsid w:val="00D35DCC"/>
    <w:rsid w:val="00D41C22"/>
    <w:rsid w:val="00D74705"/>
    <w:rsid w:val="00D9014F"/>
    <w:rsid w:val="00D93D58"/>
    <w:rsid w:val="00DD743D"/>
    <w:rsid w:val="00DE04B1"/>
    <w:rsid w:val="00DE1326"/>
    <w:rsid w:val="00E439F2"/>
    <w:rsid w:val="00E45240"/>
    <w:rsid w:val="00E4611F"/>
    <w:rsid w:val="00E6759C"/>
    <w:rsid w:val="00E774E0"/>
    <w:rsid w:val="00E800A1"/>
    <w:rsid w:val="00EB2B05"/>
    <w:rsid w:val="00EB5C63"/>
    <w:rsid w:val="00EB6F9D"/>
    <w:rsid w:val="00EC2F33"/>
    <w:rsid w:val="00EC5716"/>
    <w:rsid w:val="00EC5A3D"/>
    <w:rsid w:val="00EF18D4"/>
    <w:rsid w:val="00F26CEE"/>
    <w:rsid w:val="00F535D5"/>
    <w:rsid w:val="00F55897"/>
    <w:rsid w:val="00F56A6E"/>
    <w:rsid w:val="00F621A0"/>
    <w:rsid w:val="00F635B4"/>
    <w:rsid w:val="00F84FB0"/>
    <w:rsid w:val="00F96564"/>
    <w:rsid w:val="00FC2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86F85"/>
  <w15:chartTrackingRefBased/>
  <w15:docId w15:val="{5ACF342A-2137-4D7D-B110-74109B885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8D4"/>
  </w:style>
  <w:style w:type="paragraph" w:styleId="Footer">
    <w:name w:val="footer"/>
    <w:basedOn w:val="Normal"/>
    <w:link w:val="FooterChar"/>
    <w:uiPriority w:val="99"/>
    <w:unhideWhenUsed/>
    <w:rsid w:val="00EF1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8D4"/>
  </w:style>
  <w:style w:type="character" w:styleId="Hyperlink">
    <w:name w:val="Hyperlink"/>
    <w:basedOn w:val="DefaultParagraphFont"/>
    <w:uiPriority w:val="99"/>
    <w:unhideWhenUsed/>
    <w:rsid w:val="00A24F37"/>
    <w:rPr>
      <w:color w:val="0563C1" w:themeColor="hyperlink"/>
      <w:u w:val="single"/>
    </w:rPr>
  </w:style>
  <w:style w:type="paragraph" w:styleId="ListParagraph">
    <w:name w:val="List Paragraph"/>
    <w:basedOn w:val="Normal"/>
    <w:uiPriority w:val="34"/>
    <w:qFormat/>
    <w:rsid w:val="001B21C6"/>
    <w:pPr>
      <w:ind w:left="720"/>
      <w:contextualSpacing/>
    </w:pPr>
  </w:style>
  <w:style w:type="character" w:styleId="FollowedHyperlink">
    <w:name w:val="FollowedHyperlink"/>
    <w:basedOn w:val="DefaultParagraphFont"/>
    <w:uiPriority w:val="99"/>
    <w:semiHidden/>
    <w:unhideWhenUsed/>
    <w:rsid w:val="00C77FDA"/>
    <w:rPr>
      <w:color w:val="954F72" w:themeColor="followedHyperlink"/>
      <w:u w:val="single"/>
    </w:rPr>
  </w:style>
  <w:style w:type="paragraph" w:styleId="NormalWeb">
    <w:name w:val="Normal (Web)"/>
    <w:basedOn w:val="Normal"/>
    <w:uiPriority w:val="99"/>
    <w:unhideWhenUsed/>
    <w:rsid w:val="00C77FDA"/>
    <w:pPr>
      <w:spacing w:before="100" w:beforeAutospacing="1" w:after="100" w:afterAutospacing="1" w:line="240" w:lineRule="auto"/>
    </w:pPr>
    <w:rPr>
      <w:rFonts w:ascii="Times New Roman" w:eastAsia="Times New Roman" w:hAnsi="Times New Roman" w:cs="Times New Roman"/>
      <w:sz w:val="24"/>
      <w:szCs w:val="24"/>
    </w:rPr>
  </w:style>
  <w:style w:type="table" w:styleId="PlainTable2">
    <w:name w:val="Plain Table 2"/>
    <w:basedOn w:val="TableNormal"/>
    <w:uiPriority w:val="42"/>
    <w:rsid w:val="003755E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340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505A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515565">
      <w:bodyDiv w:val="1"/>
      <w:marLeft w:val="0"/>
      <w:marRight w:val="0"/>
      <w:marTop w:val="0"/>
      <w:marBottom w:val="0"/>
      <w:divBdr>
        <w:top w:val="none" w:sz="0" w:space="0" w:color="auto"/>
        <w:left w:val="none" w:sz="0" w:space="0" w:color="auto"/>
        <w:bottom w:val="none" w:sz="0" w:space="0" w:color="auto"/>
        <w:right w:val="none" w:sz="0" w:space="0" w:color="auto"/>
      </w:divBdr>
      <w:divsChild>
        <w:div w:id="901716121">
          <w:marLeft w:val="0"/>
          <w:marRight w:val="0"/>
          <w:marTop w:val="0"/>
          <w:marBottom w:val="0"/>
          <w:divBdr>
            <w:top w:val="none" w:sz="0" w:space="0" w:color="auto"/>
            <w:left w:val="none" w:sz="0" w:space="0" w:color="auto"/>
            <w:bottom w:val="none" w:sz="0" w:space="0" w:color="auto"/>
            <w:right w:val="none" w:sz="0" w:space="0" w:color="auto"/>
          </w:divBdr>
        </w:div>
      </w:divsChild>
    </w:div>
    <w:div w:id="1947037607">
      <w:bodyDiv w:val="1"/>
      <w:marLeft w:val="0"/>
      <w:marRight w:val="0"/>
      <w:marTop w:val="0"/>
      <w:marBottom w:val="0"/>
      <w:divBdr>
        <w:top w:val="none" w:sz="0" w:space="0" w:color="auto"/>
        <w:left w:val="none" w:sz="0" w:space="0" w:color="auto"/>
        <w:bottom w:val="none" w:sz="0" w:space="0" w:color="auto"/>
        <w:right w:val="none" w:sz="0" w:space="0" w:color="auto"/>
      </w:divBdr>
      <w:divsChild>
        <w:div w:id="1087657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commonslibrary.parliament.uk/research-briefings/cbp-942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oecd.org/economic-outlook/november-2023/" TargetMode="Externa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hyperlink" Target="https://www.imf.org/en/Publications/fandd/issues/Series/Back-to-Basics/gross-domestic-product-GDP"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hyperlink" Target="https://www.kaggle.com/datasets/matarrgaye/uk-consumer-price-inflation-quarterly-and-annual?select=series-100623.x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hyperlink" Target="https://www.ons.gov.uk/economy/inflationandpriceindices/bulletins/consumerpriceinflation/2015-05-19" TargetMode="External"/><Relationship Id="rId10" Type="http://schemas.openxmlformats.org/officeDocument/2006/relationships/image" Target="media/image4.png"/><Relationship Id="rId19" Type="http://schemas.openxmlformats.org/officeDocument/2006/relationships/hyperlink" Target="https://www.kaggle.com/datasets/matarrgaye/uk-gross-domestic-product-quarterly-1955-2023?select=series-120623.xl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data.oecd.org/price/inflation-cpi.htm"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ommputer\Downloads\UK%20Statistical%20Investigation%20Gig\Relationship%20Between%20UK%20GDP%20and%20Consumer%20Price%20Inflation%20Quarterly%20Data%20(2003%20-%202023).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mmputer\Downloads\UK%20Statistical%20Investigation%20Gig\Relationship%20Between%20UK%20GDP%20and%20Consumer%20Price%20Inflation%20Quarterly%20Data%20(2003%20-%202023).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ommputer\Downloads\UK%20Statistical%20Investigation%20Gig\Relationship%20Between%20UK%20GDP%20and%20Consumer%20Price%20Inflation%20Quarterly%20Data%20(2003%20-%20202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Residual Plot</a:t>
            </a:r>
          </a:p>
        </c:rich>
      </c:tx>
      <c:overlay val="0"/>
    </c:title>
    <c:autoTitleDeleted val="0"/>
    <c:plotArea>
      <c:layout/>
      <c:scatterChart>
        <c:scatterStyle val="lineMarker"/>
        <c:varyColors val="0"/>
        <c:ser>
          <c:idx val="0"/>
          <c:order val="0"/>
          <c:spPr>
            <a:ln w="19050">
              <a:noFill/>
            </a:ln>
          </c:spPr>
          <c:xVal>
            <c:numRef>
              <c:f>Data!$C$2:$C$82</c:f>
              <c:numCache>
                <c:formatCode>0.0</c:formatCode>
                <c:ptCount val="81"/>
                <c:pt idx="0">
                  <c:v>0.6</c:v>
                </c:pt>
                <c:pt idx="1">
                  <c:v>0.9</c:v>
                </c:pt>
                <c:pt idx="2">
                  <c:v>1</c:v>
                </c:pt>
                <c:pt idx="3">
                  <c:v>0.8</c:v>
                </c:pt>
                <c:pt idx="4">
                  <c:v>0.4</c:v>
                </c:pt>
                <c:pt idx="5">
                  <c:v>0.5</c:v>
                </c:pt>
                <c:pt idx="6">
                  <c:v>0.2</c:v>
                </c:pt>
                <c:pt idx="7">
                  <c:v>0.3</c:v>
                </c:pt>
                <c:pt idx="8">
                  <c:v>0.8</c:v>
                </c:pt>
                <c:pt idx="9">
                  <c:v>0.9</c:v>
                </c:pt>
                <c:pt idx="10">
                  <c:v>0.9</c:v>
                </c:pt>
                <c:pt idx="11">
                  <c:v>1</c:v>
                </c:pt>
                <c:pt idx="12">
                  <c:v>0.3</c:v>
                </c:pt>
                <c:pt idx="13">
                  <c:v>0.2</c:v>
                </c:pt>
                <c:pt idx="14">
                  <c:v>0.1</c:v>
                </c:pt>
                <c:pt idx="15">
                  <c:v>0.4</c:v>
                </c:pt>
                <c:pt idx="16">
                  <c:v>1</c:v>
                </c:pt>
                <c:pt idx="17">
                  <c:v>0.7</c:v>
                </c:pt>
                <c:pt idx="18">
                  <c:v>0.8</c:v>
                </c:pt>
                <c:pt idx="19">
                  <c:v>0.7</c:v>
                </c:pt>
                <c:pt idx="20">
                  <c:v>0.5</c:v>
                </c:pt>
                <c:pt idx="21">
                  <c:v>-0.5</c:v>
                </c:pt>
                <c:pt idx="22">
                  <c:v>-1.5</c:v>
                </c:pt>
                <c:pt idx="23">
                  <c:v>-2.2000000000000002</c:v>
                </c:pt>
                <c:pt idx="24">
                  <c:v>-1.9</c:v>
                </c:pt>
                <c:pt idx="25">
                  <c:v>-0.3</c:v>
                </c:pt>
                <c:pt idx="26">
                  <c:v>0.1</c:v>
                </c:pt>
                <c:pt idx="27">
                  <c:v>0.3</c:v>
                </c:pt>
                <c:pt idx="28">
                  <c:v>0.9</c:v>
                </c:pt>
                <c:pt idx="29">
                  <c:v>1.1000000000000001</c:v>
                </c:pt>
                <c:pt idx="30">
                  <c:v>0.6</c:v>
                </c:pt>
                <c:pt idx="31">
                  <c:v>0.1</c:v>
                </c:pt>
                <c:pt idx="32">
                  <c:v>0.3</c:v>
                </c:pt>
                <c:pt idx="33">
                  <c:v>0.1</c:v>
                </c:pt>
                <c:pt idx="34">
                  <c:v>0.2</c:v>
                </c:pt>
                <c:pt idx="35">
                  <c:v>0</c:v>
                </c:pt>
                <c:pt idx="36">
                  <c:v>0.8</c:v>
                </c:pt>
                <c:pt idx="37">
                  <c:v>-0.1</c:v>
                </c:pt>
                <c:pt idx="38">
                  <c:v>1.2</c:v>
                </c:pt>
                <c:pt idx="39">
                  <c:v>-0.1</c:v>
                </c:pt>
                <c:pt idx="40">
                  <c:v>0.2</c:v>
                </c:pt>
                <c:pt idx="41">
                  <c:v>0.7</c:v>
                </c:pt>
                <c:pt idx="42">
                  <c:v>0.7</c:v>
                </c:pt>
                <c:pt idx="43">
                  <c:v>0.6</c:v>
                </c:pt>
                <c:pt idx="44">
                  <c:v>0.9</c:v>
                </c:pt>
                <c:pt idx="45">
                  <c:v>0.9</c:v>
                </c:pt>
                <c:pt idx="46">
                  <c:v>0.8</c:v>
                </c:pt>
                <c:pt idx="47">
                  <c:v>0.7</c:v>
                </c:pt>
                <c:pt idx="48">
                  <c:v>0.4</c:v>
                </c:pt>
                <c:pt idx="49">
                  <c:v>0.6</c:v>
                </c:pt>
                <c:pt idx="50">
                  <c:v>0.4</c:v>
                </c:pt>
                <c:pt idx="51">
                  <c:v>0.7</c:v>
                </c:pt>
                <c:pt idx="52">
                  <c:v>0.4</c:v>
                </c:pt>
                <c:pt idx="53">
                  <c:v>0.6</c:v>
                </c:pt>
                <c:pt idx="54">
                  <c:v>0.4</c:v>
                </c:pt>
                <c:pt idx="55">
                  <c:v>0.6</c:v>
                </c:pt>
                <c:pt idx="56">
                  <c:v>0.7</c:v>
                </c:pt>
                <c:pt idx="57">
                  <c:v>0.5</c:v>
                </c:pt>
                <c:pt idx="58">
                  <c:v>0.5</c:v>
                </c:pt>
                <c:pt idx="59">
                  <c:v>0.6</c:v>
                </c:pt>
                <c:pt idx="60">
                  <c:v>0.1</c:v>
                </c:pt>
                <c:pt idx="61">
                  <c:v>0.5</c:v>
                </c:pt>
                <c:pt idx="62">
                  <c:v>0.6</c:v>
                </c:pt>
                <c:pt idx="63">
                  <c:v>0.3</c:v>
                </c:pt>
                <c:pt idx="64">
                  <c:v>0.6</c:v>
                </c:pt>
                <c:pt idx="65">
                  <c:v>0.1</c:v>
                </c:pt>
                <c:pt idx="66">
                  <c:v>0.6</c:v>
                </c:pt>
                <c:pt idx="67">
                  <c:v>0</c:v>
                </c:pt>
                <c:pt idx="68">
                  <c:v>-2.6</c:v>
                </c:pt>
                <c:pt idx="69">
                  <c:v>-21</c:v>
                </c:pt>
                <c:pt idx="70">
                  <c:v>16.600000000000001</c:v>
                </c:pt>
                <c:pt idx="71">
                  <c:v>1.2</c:v>
                </c:pt>
                <c:pt idx="72">
                  <c:v>-1.1000000000000001</c:v>
                </c:pt>
                <c:pt idx="73">
                  <c:v>6.5</c:v>
                </c:pt>
                <c:pt idx="74">
                  <c:v>1.7</c:v>
                </c:pt>
                <c:pt idx="75">
                  <c:v>1.5</c:v>
                </c:pt>
                <c:pt idx="76">
                  <c:v>0.5</c:v>
                </c:pt>
                <c:pt idx="77">
                  <c:v>0.1</c:v>
                </c:pt>
                <c:pt idx="78">
                  <c:v>-0.1</c:v>
                </c:pt>
                <c:pt idx="79">
                  <c:v>0.1</c:v>
                </c:pt>
                <c:pt idx="80">
                  <c:v>0.1</c:v>
                </c:pt>
              </c:numCache>
            </c:numRef>
          </c:xVal>
          <c:yVal>
            <c:numRef>
              <c:f>'Regression '!$C$25:$C$105</c:f>
              <c:numCache>
                <c:formatCode>General</c:formatCode>
                <c:ptCount val="81"/>
                <c:pt idx="0">
                  <c:v>-0.93379632211341956</c:v>
                </c:pt>
                <c:pt idx="1">
                  <c:v>-1.1294930777066472</c:v>
                </c:pt>
                <c:pt idx="2">
                  <c:v>-1.0280586629043902</c:v>
                </c:pt>
                <c:pt idx="3">
                  <c:v>-1.1309274925089048</c:v>
                </c:pt>
                <c:pt idx="4">
                  <c:v>-1.1366651517179343</c:v>
                </c:pt>
                <c:pt idx="5">
                  <c:v>-1.1352307369156767</c:v>
                </c:pt>
                <c:pt idx="6">
                  <c:v>-1.139533981322449</c:v>
                </c:pt>
                <c:pt idx="7">
                  <c:v>-0.93809956652019144</c:v>
                </c:pt>
                <c:pt idx="8">
                  <c:v>-0.63092749250890479</c:v>
                </c:pt>
                <c:pt idx="9">
                  <c:v>-0.52949307770664733</c:v>
                </c:pt>
                <c:pt idx="10">
                  <c:v>-2.949307770664733E-2</c:v>
                </c:pt>
                <c:pt idx="11">
                  <c:v>-0.22805866290438992</c:v>
                </c:pt>
                <c:pt idx="12">
                  <c:v>-0.33809956652019135</c:v>
                </c:pt>
                <c:pt idx="13">
                  <c:v>-3.9533981322449119E-2</c:v>
                </c:pt>
                <c:pt idx="14">
                  <c:v>5.9031603875293825E-2</c:v>
                </c:pt>
                <c:pt idx="15">
                  <c:v>0.26333484828206588</c:v>
                </c:pt>
                <c:pt idx="16">
                  <c:v>0.37194133709560973</c:v>
                </c:pt>
                <c:pt idx="17">
                  <c:v>0.16763809268883811</c:v>
                </c:pt>
                <c:pt idx="18">
                  <c:v>-0.43092749250890483</c:v>
                </c:pt>
                <c:pt idx="19">
                  <c:v>-0.13236190731116215</c:v>
                </c:pt>
                <c:pt idx="20">
                  <c:v>6.4769263084323292E-2</c:v>
                </c:pt>
                <c:pt idx="21">
                  <c:v>0.850425115061749</c:v>
                </c:pt>
                <c:pt idx="22">
                  <c:v>2.0360809670391755</c:v>
                </c:pt>
                <c:pt idx="23">
                  <c:v>1.2260400634233743</c:v>
                </c:pt>
                <c:pt idx="24">
                  <c:v>0.43034330783014596</c:v>
                </c:pt>
                <c:pt idx="25">
                  <c:v>-0.44670605533373609</c:v>
                </c:pt>
                <c:pt idx="26">
                  <c:v>-1.0409683961247063</c:v>
                </c:pt>
                <c:pt idx="27">
                  <c:v>-0.83809956652019135</c:v>
                </c:pt>
                <c:pt idx="28">
                  <c:v>-2.949307770664733E-2</c:v>
                </c:pt>
                <c:pt idx="29">
                  <c:v>7.3375751897867492E-2</c:v>
                </c:pt>
                <c:pt idx="30">
                  <c:v>-0.13379632211341974</c:v>
                </c:pt>
                <c:pt idx="31">
                  <c:v>0.259031603875294</c:v>
                </c:pt>
                <c:pt idx="32">
                  <c:v>1.0619004334798086</c:v>
                </c:pt>
                <c:pt idx="33">
                  <c:v>1.3590316038752936</c:v>
                </c:pt>
                <c:pt idx="34">
                  <c:v>1.560466018677551</c:v>
                </c:pt>
                <c:pt idx="35">
                  <c:v>1.5575971890730362</c:v>
                </c:pt>
                <c:pt idx="36">
                  <c:v>0.66907250749109526</c:v>
                </c:pt>
                <c:pt idx="37">
                  <c:v>5.6162774270778648E-2</c:v>
                </c:pt>
                <c:pt idx="38">
                  <c:v>-0.22518983329987519</c:v>
                </c:pt>
                <c:pt idx="39">
                  <c:v>-4.3837225729221441E-2</c:v>
                </c:pt>
                <c:pt idx="40">
                  <c:v>6.046601867755097E-2</c:v>
                </c:pt>
                <c:pt idx="41">
                  <c:v>-3.2361907311162064E-2</c:v>
                </c:pt>
                <c:pt idx="42">
                  <c:v>-3.2361907311162064E-2</c:v>
                </c:pt>
                <c:pt idx="43">
                  <c:v>-0.53379632211341965</c:v>
                </c:pt>
                <c:pt idx="44">
                  <c:v>-0.82949307770664715</c:v>
                </c:pt>
                <c:pt idx="45">
                  <c:v>-0.82949307770664715</c:v>
                </c:pt>
                <c:pt idx="46">
                  <c:v>-0.93092749250890483</c:v>
                </c:pt>
                <c:pt idx="47">
                  <c:v>-1.3323619073111619</c:v>
                </c:pt>
                <c:pt idx="48">
                  <c:v>-2.0366651517179344</c:v>
                </c:pt>
                <c:pt idx="49">
                  <c:v>-2.1337963221134197</c:v>
                </c:pt>
                <c:pt idx="50">
                  <c:v>-2.0366651517179344</c:v>
                </c:pt>
                <c:pt idx="51">
                  <c:v>-2.0323619073111621</c:v>
                </c:pt>
                <c:pt idx="52">
                  <c:v>-1.7366651517179343</c:v>
                </c:pt>
                <c:pt idx="53">
                  <c:v>-1.7337963221134196</c:v>
                </c:pt>
                <c:pt idx="54">
                  <c:v>-1.4366651517179343</c:v>
                </c:pt>
                <c:pt idx="55">
                  <c:v>-0.93379632211341956</c:v>
                </c:pt>
                <c:pt idx="56">
                  <c:v>-0.2323619073111618</c:v>
                </c:pt>
                <c:pt idx="57">
                  <c:v>0.16476926308432338</c:v>
                </c:pt>
                <c:pt idx="58">
                  <c:v>0.26476926308432347</c:v>
                </c:pt>
                <c:pt idx="59">
                  <c:v>0.36620367788658026</c:v>
                </c:pt>
                <c:pt idx="60">
                  <c:v>5.9031603875293825E-2</c:v>
                </c:pt>
                <c:pt idx="61">
                  <c:v>-0.23523073691567653</c:v>
                </c:pt>
                <c:pt idx="62">
                  <c:v>-0.13379632211341974</c:v>
                </c:pt>
                <c:pt idx="63">
                  <c:v>-0.33809956652019135</c:v>
                </c:pt>
                <c:pt idx="64">
                  <c:v>-0.63379632211341952</c:v>
                </c:pt>
                <c:pt idx="65">
                  <c:v>-0.44096839612470617</c:v>
                </c:pt>
                <c:pt idx="66">
                  <c:v>-0.63379632211341952</c:v>
                </c:pt>
                <c:pt idx="67">
                  <c:v>-1.0424028109269639</c:v>
                </c:pt>
                <c:pt idx="68">
                  <c:v>-0.77969759578565534</c:v>
                </c:pt>
                <c:pt idx="69">
                  <c:v>-1.9436299194010116</c:v>
                </c:pt>
                <c:pt idx="70">
                  <c:v>-1.4042899537522404</c:v>
                </c:pt>
                <c:pt idx="71">
                  <c:v>-1.6251898332998753</c:v>
                </c:pt>
                <c:pt idx="72">
                  <c:v>-1.5581813737517951</c:v>
                </c:pt>
                <c:pt idx="73">
                  <c:v>-0.24916584878023462</c:v>
                </c:pt>
                <c:pt idx="74">
                  <c:v>0.28198224071141187</c:v>
                </c:pt>
                <c:pt idx="75">
                  <c:v>1.9791134111068973</c:v>
                </c:pt>
                <c:pt idx="76">
                  <c:v>3.0647692630843233</c:v>
                </c:pt>
                <c:pt idx="77">
                  <c:v>5.4590316038752942</c:v>
                </c:pt>
                <c:pt idx="78">
                  <c:v>6.2561627742707779</c:v>
                </c:pt>
                <c:pt idx="79">
                  <c:v>6.9590316038752942</c:v>
                </c:pt>
                <c:pt idx="80">
                  <c:v>6.5590316038752938</c:v>
                </c:pt>
              </c:numCache>
            </c:numRef>
          </c:yVal>
          <c:smooth val="0"/>
          <c:extLst>
            <c:ext xmlns:c16="http://schemas.microsoft.com/office/drawing/2014/chart" uri="{C3380CC4-5D6E-409C-BE32-E72D297353CC}">
              <c16:uniqueId val="{00000000-4E2F-4ADC-A40D-B4A00ECDA0FE}"/>
            </c:ext>
          </c:extLst>
        </c:ser>
        <c:dLbls>
          <c:showLegendKey val="0"/>
          <c:showVal val="0"/>
          <c:showCatName val="0"/>
          <c:showSerName val="0"/>
          <c:showPercent val="0"/>
          <c:showBubbleSize val="0"/>
        </c:dLbls>
        <c:axId val="891494080"/>
        <c:axId val="891492000"/>
      </c:scatterChart>
      <c:valAx>
        <c:axId val="891494080"/>
        <c:scaling>
          <c:orientation val="minMax"/>
        </c:scaling>
        <c:delete val="0"/>
        <c:axPos val="b"/>
        <c:numFmt formatCode="0.0" sourceLinked="1"/>
        <c:majorTickMark val="out"/>
        <c:minorTickMark val="none"/>
        <c:tickLblPos val="nextTo"/>
        <c:crossAx val="891492000"/>
        <c:crosses val="autoZero"/>
        <c:crossBetween val="midCat"/>
      </c:valAx>
      <c:valAx>
        <c:axId val="891492000"/>
        <c:scaling>
          <c:orientation val="minMax"/>
        </c:scaling>
        <c:delete val="0"/>
        <c:axPos val="l"/>
        <c:numFmt formatCode="General" sourceLinked="1"/>
        <c:majorTickMark val="out"/>
        <c:minorTickMark val="none"/>
        <c:tickLblPos val="nextTo"/>
        <c:crossAx val="89149408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Forecasted UK GDP Growth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'GDP Forecast'!$B$1</c:f>
              <c:strCache>
                <c:ptCount val="1"/>
                <c:pt idx="0">
                  <c:v>UK GDP (%)</c:v>
                </c:pt>
              </c:strCache>
            </c:strRef>
          </c:tx>
          <c:spPr>
            <a:ln w="28575" cap="rnd">
              <a:solidFill>
                <a:schemeClr val="accent1"/>
              </a:solidFill>
              <a:round/>
            </a:ln>
            <a:effectLst/>
          </c:spPr>
          <c:marker>
            <c:symbol val="none"/>
          </c:marker>
          <c:val>
            <c:numRef>
              <c:f>'GDP Forecast'!$B$2:$B$103</c:f>
              <c:numCache>
                <c:formatCode>0.0</c:formatCode>
                <c:ptCount val="102"/>
                <c:pt idx="0">
                  <c:v>0.6</c:v>
                </c:pt>
                <c:pt idx="1">
                  <c:v>0.9</c:v>
                </c:pt>
                <c:pt idx="2">
                  <c:v>1</c:v>
                </c:pt>
                <c:pt idx="3">
                  <c:v>0.8</c:v>
                </c:pt>
                <c:pt idx="4">
                  <c:v>0.4</c:v>
                </c:pt>
                <c:pt idx="5">
                  <c:v>0.5</c:v>
                </c:pt>
                <c:pt idx="6">
                  <c:v>0.2</c:v>
                </c:pt>
                <c:pt idx="7">
                  <c:v>0.3</c:v>
                </c:pt>
                <c:pt idx="8">
                  <c:v>0.8</c:v>
                </c:pt>
                <c:pt idx="9">
                  <c:v>0.9</c:v>
                </c:pt>
                <c:pt idx="10">
                  <c:v>0.9</c:v>
                </c:pt>
                <c:pt idx="11">
                  <c:v>1</c:v>
                </c:pt>
                <c:pt idx="12">
                  <c:v>0.3</c:v>
                </c:pt>
                <c:pt idx="13">
                  <c:v>0.2</c:v>
                </c:pt>
                <c:pt idx="14">
                  <c:v>0.1</c:v>
                </c:pt>
                <c:pt idx="15">
                  <c:v>0.4</c:v>
                </c:pt>
                <c:pt idx="16">
                  <c:v>1</c:v>
                </c:pt>
                <c:pt idx="17">
                  <c:v>0.7</c:v>
                </c:pt>
                <c:pt idx="18">
                  <c:v>0.8</c:v>
                </c:pt>
                <c:pt idx="19">
                  <c:v>0.7</c:v>
                </c:pt>
                <c:pt idx="20">
                  <c:v>0.5</c:v>
                </c:pt>
                <c:pt idx="21">
                  <c:v>-0.5</c:v>
                </c:pt>
                <c:pt idx="22">
                  <c:v>-1.5</c:v>
                </c:pt>
                <c:pt idx="23">
                  <c:v>-2.2000000000000002</c:v>
                </c:pt>
                <c:pt idx="24">
                  <c:v>-1.9</c:v>
                </c:pt>
                <c:pt idx="25">
                  <c:v>-0.3</c:v>
                </c:pt>
                <c:pt idx="26">
                  <c:v>0.1</c:v>
                </c:pt>
                <c:pt idx="27">
                  <c:v>0.3</c:v>
                </c:pt>
                <c:pt idx="28">
                  <c:v>0.9</c:v>
                </c:pt>
                <c:pt idx="29">
                  <c:v>1.1000000000000001</c:v>
                </c:pt>
                <c:pt idx="30">
                  <c:v>0.6</c:v>
                </c:pt>
                <c:pt idx="31">
                  <c:v>0.1</c:v>
                </c:pt>
                <c:pt idx="32">
                  <c:v>0.3</c:v>
                </c:pt>
                <c:pt idx="33">
                  <c:v>0.1</c:v>
                </c:pt>
                <c:pt idx="34">
                  <c:v>0.2</c:v>
                </c:pt>
                <c:pt idx="35">
                  <c:v>0</c:v>
                </c:pt>
                <c:pt idx="36">
                  <c:v>0.8</c:v>
                </c:pt>
                <c:pt idx="37">
                  <c:v>-0.1</c:v>
                </c:pt>
                <c:pt idx="38">
                  <c:v>1.2</c:v>
                </c:pt>
                <c:pt idx="39">
                  <c:v>-0.1</c:v>
                </c:pt>
                <c:pt idx="40">
                  <c:v>0.2</c:v>
                </c:pt>
                <c:pt idx="41">
                  <c:v>0.7</c:v>
                </c:pt>
                <c:pt idx="42">
                  <c:v>0.7</c:v>
                </c:pt>
                <c:pt idx="43">
                  <c:v>0.6</c:v>
                </c:pt>
                <c:pt idx="44">
                  <c:v>0.9</c:v>
                </c:pt>
                <c:pt idx="45">
                  <c:v>0.9</c:v>
                </c:pt>
                <c:pt idx="46">
                  <c:v>0.8</c:v>
                </c:pt>
                <c:pt idx="47">
                  <c:v>0.7</c:v>
                </c:pt>
                <c:pt idx="48">
                  <c:v>0.4</c:v>
                </c:pt>
                <c:pt idx="49">
                  <c:v>0.6</c:v>
                </c:pt>
                <c:pt idx="50">
                  <c:v>0.4</c:v>
                </c:pt>
                <c:pt idx="51">
                  <c:v>0.7</c:v>
                </c:pt>
                <c:pt idx="52">
                  <c:v>0.4</c:v>
                </c:pt>
                <c:pt idx="53">
                  <c:v>0.6</c:v>
                </c:pt>
                <c:pt idx="54">
                  <c:v>0.4</c:v>
                </c:pt>
                <c:pt idx="55">
                  <c:v>0.6</c:v>
                </c:pt>
                <c:pt idx="56">
                  <c:v>0.7</c:v>
                </c:pt>
                <c:pt idx="57">
                  <c:v>0.5</c:v>
                </c:pt>
                <c:pt idx="58">
                  <c:v>0.5</c:v>
                </c:pt>
                <c:pt idx="59">
                  <c:v>0.6</c:v>
                </c:pt>
                <c:pt idx="60">
                  <c:v>0.1</c:v>
                </c:pt>
                <c:pt idx="61">
                  <c:v>0.5</c:v>
                </c:pt>
                <c:pt idx="62">
                  <c:v>0.6</c:v>
                </c:pt>
                <c:pt idx="63">
                  <c:v>0.3</c:v>
                </c:pt>
                <c:pt idx="64">
                  <c:v>0.6</c:v>
                </c:pt>
                <c:pt idx="65">
                  <c:v>0.1</c:v>
                </c:pt>
                <c:pt idx="66">
                  <c:v>0.6</c:v>
                </c:pt>
                <c:pt idx="67">
                  <c:v>0</c:v>
                </c:pt>
                <c:pt idx="68">
                  <c:v>-2.6</c:v>
                </c:pt>
                <c:pt idx="69">
                  <c:v>-21</c:v>
                </c:pt>
                <c:pt idx="70">
                  <c:v>16.600000000000001</c:v>
                </c:pt>
                <c:pt idx="71">
                  <c:v>1.2</c:v>
                </c:pt>
                <c:pt idx="72">
                  <c:v>-1.1000000000000001</c:v>
                </c:pt>
                <c:pt idx="73">
                  <c:v>6.5</c:v>
                </c:pt>
                <c:pt idx="74">
                  <c:v>1.7</c:v>
                </c:pt>
                <c:pt idx="75">
                  <c:v>1.5</c:v>
                </c:pt>
                <c:pt idx="76">
                  <c:v>0.5</c:v>
                </c:pt>
                <c:pt idx="77">
                  <c:v>0.1</c:v>
                </c:pt>
                <c:pt idx="78">
                  <c:v>-0.1</c:v>
                </c:pt>
                <c:pt idx="79">
                  <c:v>0.1</c:v>
                </c:pt>
                <c:pt idx="80">
                  <c:v>0.1</c:v>
                </c:pt>
              </c:numCache>
            </c:numRef>
          </c:val>
          <c:smooth val="0"/>
          <c:extLst>
            <c:ext xmlns:c16="http://schemas.microsoft.com/office/drawing/2014/chart" uri="{C3380CC4-5D6E-409C-BE32-E72D297353CC}">
              <c16:uniqueId val="{00000000-B8FC-4E32-B7C4-68C2BD7D8F05}"/>
            </c:ext>
          </c:extLst>
        </c:ser>
        <c:ser>
          <c:idx val="1"/>
          <c:order val="1"/>
          <c:tx>
            <c:strRef>
              <c:f>'GDP Forecast'!$C$1</c:f>
              <c:strCache>
                <c:ptCount val="1"/>
                <c:pt idx="0">
                  <c:v>Forecast(UK GDP (%))</c:v>
                </c:pt>
              </c:strCache>
            </c:strRef>
          </c:tx>
          <c:spPr>
            <a:ln w="25400" cap="rnd">
              <a:solidFill>
                <a:schemeClr val="accent2"/>
              </a:solidFill>
              <a:round/>
            </a:ln>
            <a:effectLst/>
          </c:spPr>
          <c:marker>
            <c:symbol val="none"/>
          </c:marker>
          <c:cat>
            <c:numRef>
              <c:f>'GDP Forecast'!$A$2:$A$103</c:f>
              <c:numCache>
                <c:formatCode>m/d/yyyy</c:formatCode>
                <c:ptCount val="102"/>
                <c:pt idx="0">
                  <c:v>37622</c:v>
                </c:pt>
                <c:pt idx="1">
                  <c:v>37712</c:v>
                </c:pt>
                <c:pt idx="2">
                  <c:v>37803</c:v>
                </c:pt>
                <c:pt idx="3">
                  <c:v>37895</c:v>
                </c:pt>
                <c:pt idx="4">
                  <c:v>37987</c:v>
                </c:pt>
                <c:pt idx="5">
                  <c:v>38078</c:v>
                </c:pt>
                <c:pt idx="6">
                  <c:v>38169</c:v>
                </c:pt>
                <c:pt idx="7">
                  <c:v>38261</c:v>
                </c:pt>
                <c:pt idx="8">
                  <c:v>38353</c:v>
                </c:pt>
                <c:pt idx="9">
                  <c:v>38443</c:v>
                </c:pt>
                <c:pt idx="10">
                  <c:v>38534</c:v>
                </c:pt>
                <c:pt idx="11">
                  <c:v>38626</c:v>
                </c:pt>
                <c:pt idx="12">
                  <c:v>38718</c:v>
                </c:pt>
                <c:pt idx="13">
                  <c:v>38808</c:v>
                </c:pt>
                <c:pt idx="14">
                  <c:v>38899</c:v>
                </c:pt>
                <c:pt idx="15">
                  <c:v>38991</c:v>
                </c:pt>
                <c:pt idx="16">
                  <c:v>39083</c:v>
                </c:pt>
                <c:pt idx="17">
                  <c:v>39173</c:v>
                </c:pt>
                <c:pt idx="18">
                  <c:v>39264</c:v>
                </c:pt>
                <c:pt idx="19">
                  <c:v>39356</c:v>
                </c:pt>
                <c:pt idx="20">
                  <c:v>39448</c:v>
                </c:pt>
                <c:pt idx="21">
                  <c:v>39539</c:v>
                </c:pt>
                <c:pt idx="22">
                  <c:v>39630</c:v>
                </c:pt>
                <c:pt idx="23">
                  <c:v>39722</c:v>
                </c:pt>
                <c:pt idx="24">
                  <c:v>39814</c:v>
                </c:pt>
                <c:pt idx="25">
                  <c:v>39904</c:v>
                </c:pt>
                <c:pt idx="26">
                  <c:v>39995</c:v>
                </c:pt>
                <c:pt idx="27">
                  <c:v>40087</c:v>
                </c:pt>
                <c:pt idx="28">
                  <c:v>40179</c:v>
                </c:pt>
                <c:pt idx="29">
                  <c:v>40269</c:v>
                </c:pt>
                <c:pt idx="30">
                  <c:v>40360</c:v>
                </c:pt>
                <c:pt idx="31">
                  <c:v>40452</c:v>
                </c:pt>
                <c:pt idx="32">
                  <c:v>40544</c:v>
                </c:pt>
                <c:pt idx="33">
                  <c:v>40634</c:v>
                </c:pt>
                <c:pt idx="34">
                  <c:v>40725</c:v>
                </c:pt>
                <c:pt idx="35">
                  <c:v>40817</c:v>
                </c:pt>
                <c:pt idx="36">
                  <c:v>40909</c:v>
                </c:pt>
                <c:pt idx="37">
                  <c:v>41000</c:v>
                </c:pt>
                <c:pt idx="38">
                  <c:v>41091</c:v>
                </c:pt>
                <c:pt idx="39">
                  <c:v>41183</c:v>
                </c:pt>
                <c:pt idx="40">
                  <c:v>41275</c:v>
                </c:pt>
                <c:pt idx="41">
                  <c:v>41365</c:v>
                </c:pt>
                <c:pt idx="42">
                  <c:v>41456</c:v>
                </c:pt>
                <c:pt idx="43">
                  <c:v>41548</c:v>
                </c:pt>
                <c:pt idx="44">
                  <c:v>41640</c:v>
                </c:pt>
                <c:pt idx="45">
                  <c:v>41730</c:v>
                </c:pt>
                <c:pt idx="46">
                  <c:v>41821</c:v>
                </c:pt>
                <c:pt idx="47">
                  <c:v>41913</c:v>
                </c:pt>
                <c:pt idx="48">
                  <c:v>42005</c:v>
                </c:pt>
                <c:pt idx="49">
                  <c:v>42095</c:v>
                </c:pt>
                <c:pt idx="50">
                  <c:v>42186</c:v>
                </c:pt>
                <c:pt idx="51">
                  <c:v>42278</c:v>
                </c:pt>
                <c:pt idx="52">
                  <c:v>42370</c:v>
                </c:pt>
                <c:pt idx="53">
                  <c:v>42461</c:v>
                </c:pt>
                <c:pt idx="54">
                  <c:v>42552</c:v>
                </c:pt>
                <c:pt idx="55">
                  <c:v>42644</c:v>
                </c:pt>
                <c:pt idx="56">
                  <c:v>42736</c:v>
                </c:pt>
                <c:pt idx="57">
                  <c:v>42826</c:v>
                </c:pt>
                <c:pt idx="58">
                  <c:v>42917</c:v>
                </c:pt>
                <c:pt idx="59">
                  <c:v>43009</c:v>
                </c:pt>
                <c:pt idx="60">
                  <c:v>43101</c:v>
                </c:pt>
                <c:pt idx="61">
                  <c:v>43191</c:v>
                </c:pt>
                <c:pt idx="62">
                  <c:v>43282</c:v>
                </c:pt>
                <c:pt idx="63">
                  <c:v>43374</c:v>
                </c:pt>
                <c:pt idx="64">
                  <c:v>43466</c:v>
                </c:pt>
                <c:pt idx="65">
                  <c:v>43556</c:v>
                </c:pt>
                <c:pt idx="66">
                  <c:v>43647</c:v>
                </c:pt>
                <c:pt idx="67">
                  <c:v>43739</c:v>
                </c:pt>
                <c:pt idx="68">
                  <c:v>43831</c:v>
                </c:pt>
                <c:pt idx="69">
                  <c:v>43922</c:v>
                </c:pt>
                <c:pt idx="70">
                  <c:v>44013</c:v>
                </c:pt>
                <c:pt idx="71">
                  <c:v>44105</c:v>
                </c:pt>
                <c:pt idx="72">
                  <c:v>44197</c:v>
                </c:pt>
                <c:pt idx="73">
                  <c:v>44287</c:v>
                </c:pt>
                <c:pt idx="74">
                  <c:v>44378</c:v>
                </c:pt>
                <c:pt idx="75">
                  <c:v>44470</c:v>
                </c:pt>
                <c:pt idx="76">
                  <c:v>44562</c:v>
                </c:pt>
                <c:pt idx="77">
                  <c:v>44652</c:v>
                </c:pt>
                <c:pt idx="78">
                  <c:v>44743</c:v>
                </c:pt>
                <c:pt idx="79">
                  <c:v>44835</c:v>
                </c:pt>
                <c:pt idx="80">
                  <c:v>44927</c:v>
                </c:pt>
                <c:pt idx="81">
                  <c:v>45017</c:v>
                </c:pt>
                <c:pt idx="82">
                  <c:v>45108</c:v>
                </c:pt>
                <c:pt idx="83">
                  <c:v>45200</c:v>
                </c:pt>
                <c:pt idx="84">
                  <c:v>45292</c:v>
                </c:pt>
                <c:pt idx="85">
                  <c:v>45383</c:v>
                </c:pt>
                <c:pt idx="86">
                  <c:v>45474</c:v>
                </c:pt>
                <c:pt idx="87">
                  <c:v>45566</c:v>
                </c:pt>
                <c:pt idx="88">
                  <c:v>45658</c:v>
                </c:pt>
                <c:pt idx="89">
                  <c:v>45748</c:v>
                </c:pt>
                <c:pt idx="90">
                  <c:v>45839</c:v>
                </c:pt>
                <c:pt idx="91">
                  <c:v>45931</c:v>
                </c:pt>
                <c:pt idx="92">
                  <c:v>46023</c:v>
                </c:pt>
                <c:pt idx="93">
                  <c:v>46113</c:v>
                </c:pt>
                <c:pt idx="94">
                  <c:v>46204</c:v>
                </c:pt>
                <c:pt idx="95">
                  <c:v>46296</c:v>
                </c:pt>
                <c:pt idx="96">
                  <c:v>46388</c:v>
                </c:pt>
                <c:pt idx="97">
                  <c:v>46478</c:v>
                </c:pt>
                <c:pt idx="98">
                  <c:v>46569</c:v>
                </c:pt>
                <c:pt idx="99">
                  <c:v>46661</c:v>
                </c:pt>
                <c:pt idx="100">
                  <c:v>46753</c:v>
                </c:pt>
                <c:pt idx="101">
                  <c:v>46844</c:v>
                </c:pt>
              </c:numCache>
            </c:numRef>
          </c:cat>
          <c:val>
            <c:numRef>
              <c:f>'GDP Forecast'!$C$2:$C$103</c:f>
              <c:numCache>
                <c:formatCode>General</c:formatCode>
                <c:ptCount val="102"/>
                <c:pt idx="28" formatCode="0.0">
                  <c:v>0.9</c:v>
                </c:pt>
                <c:pt idx="29" formatCode="0.0">
                  <c:v>0.82633515152013493</c:v>
                </c:pt>
                <c:pt idx="30" formatCode="0.0">
                  <c:v>0.81598038406360551</c:v>
                </c:pt>
                <c:pt idx="31" formatCode="0.0">
                  <c:v>0.87039929405185834</c:v>
                </c:pt>
                <c:pt idx="32" formatCode="0.0">
                  <c:v>0.12187345531065757</c:v>
                </c:pt>
                <c:pt idx="33" formatCode="0.0">
                  <c:v>-3.4392335363168103E-2</c:v>
                </c:pt>
                <c:pt idx="34" formatCode="0.0">
                  <c:v>-0.25959630957012969</c:v>
                </c:pt>
                <c:pt idx="35" formatCode="0.0">
                  <c:v>-5.9365260530527986E-2</c:v>
                </c:pt>
                <c:pt idx="36" formatCode="0.0">
                  <c:v>0.11612406336606126</c:v>
                </c:pt>
                <c:pt idx="37" formatCode="0.0">
                  <c:v>5.0502545759309257E-2</c:v>
                </c:pt>
                <c:pt idx="38" formatCode="0.0">
                  <c:v>0.39981092436974797</c:v>
                </c:pt>
                <c:pt idx="39" formatCode="0.0">
                  <c:v>0.32614607588988281</c:v>
                </c:pt>
                <c:pt idx="40" formatCode="0.0">
                  <c:v>0.31579130843335346</c:v>
                </c:pt>
                <c:pt idx="41" formatCode="0.0">
                  <c:v>0.37021021842160634</c:v>
                </c:pt>
                <c:pt idx="42" formatCode="0.0">
                  <c:v>-0.37831562031959448</c:v>
                </c:pt>
                <c:pt idx="43" formatCode="0.0">
                  <c:v>-0.53458141099342016</c:v>
                </c:pt>
                <c:pt idx="44" formatCode="0.0">
                  <c:v>-0.75978538520038175</c:v>
                </c:pt>
                <c:pt idx="45" formatCode="0.0">
                  <c:v>-0.55955433616077999</c:v>
                </c:pt>
                <c:pt idx="46" formatCode="0.0">
                  <c:v>-0.38406501226419076</c:v>
                </c:pt>
                <c:pt idx="47" formatCode="0.0">
                  <c:v>-0.44968652987094287</c:v>
                </c:pt>
                <c:pt idx="48" formatCode="0.0">
                  <c:v>-0.10037815126050409</c:v>
                </c:pt>
                <c:pt idx="49" formatCode="0.0">
                  <c:v>-0.17404299974036913</c:v>
                </c:pt>
                <c:pt idx="50" formatCode="0.0">
                  <c:v>-0.1843977671968986</c:v>
                </c:pt>
                <c:pt idx="51" formatCode="0.0">
                  <c:v>-0.12997885720864583</c:v>
                </c:pt>
                <c:pt idx="52" formatCode="0.0">
                  <c:v>-0.87850469594984637</c:v>
                </c:pt>
                <c:pt idx="53" formatCode="0.0">
                  <c:v>-1.0347704866236722</c:v>
                </c:pt>
                <c:pt idx="54" formatCode="0.0">
                  <c:v>-1.2599744608306338</c:v>
                </c:pt>
                <c:pt idx="55" formatCode="0.0">
                  <c:v>-1.059743411791032</c:v>
                </c:pt>
                <c:pt idx="56" formatCode="0.0">
                  <c:v>-0.88425408789444293</c:v>
                </c:pt>
                <c:pt idx="57" formatCode="0.0">
                  <c:v>-0.94987560550119476</c:v>
                </c:pt>
                <c:pt idx="58" formatCode="0.0">
                  <c:v>-0.60056722689075615</c:v>
                </c:pt>
                <c:pt idx="59" formatCode="0.0">
                  <c:v>-0.67423207537062124</c:v>
                </c:pt>
                <c:pt idx="60" formatCode="0.0">
                  <c:v>-0.68458684282715077</c:v>
                </c:pt>
                <c:pt idx="61" formatCode="0.0">
                  <c:v>-0.63016793283889805</c:v>
                </c:pt>
                <c:pt idx="62" formatCode="0.0">
                  <c:v>-1.3786937715800984</c:v>
                </c:pt>
                <c:pt idx="63" formatCode="0.0">
                  <c:v>-1.534959562253924</c:v>
                </c:pt>
                <c:pt idx="64" formatCode="0.0">
                  <c:v>-1.7601635364608859</c:v>
                </c:pt>
                <c:pt idx="65" formatCode="0.0">
                  <c:v>-1.5599324874212841</c:v>
                </c:pt>
                <c:pt idx="66" formatCode="0.0">
                  <c:v>-1.384443163524695</c:v>
                </c:pt>
                <c:pt idx="67" formatCode="0.0">
                  <c:v>-1.4500646811314468</c:v>
                </c:pt>
                <c:pt idx="68" formatCode="0.0">
                  <c:v>-1.1007563025210081</c:v>
                </c:pt>
                <c:pt idx="69" formatCode="0.0">
                  <c:v>-1.1744211510008733</c:v>
                </c:pt>
                <c:pt idx="70" formatCode="0.0">
                  <c:v>-1.1847759184574023</c:v>
                </c:pt>
                <c:pt idx="71" formatCode="0.0">
                  <c:v>-1.1303570084691497</c:v>
                </c:pt>
                <c:pt idx="72" formatCode="0.0">
                  <c:v>-1.8788828472103505</c:v>
                </c:pt>
                <c:pt idx="73" formatCode="0.0">
                  <c:v>-2.0351486378841761</c:v>
                </c:pt>
                <c:pt idx="74" formatCode="0.0">
                  <c:v>-2.2603526120911379</c:v>
                </c:pt>
                <c:pt idx="75" formatCode="0.0">
                  <c:v>-2.0601215630515357</c:v>
                </c:pt>
                <c:pt idx="76" formatCode="0.0">
                  <c:v>-1.8846322391549466</c:v>
                </c:pt>
                <c:pt idx="77" formatCode="0.0">
                  <c:v>-1.9502537567616989</c:v>
                </c:pt>
                <c:pt idx="78" formatCode="0.0">
                  <c:v>-1.6009453781512601</c:v>
                </c:pt>
                <c:pt idx="79" formatCode="0.0">
                  <c:v>-1.6746102266311254</c:v>
                </c:pt>
                <c:pt idx="80" formatCode="0.0">
                  <c:v>-1.6849649940876543</c:v>
                </c:pt>
                <c:pt idx="81" formatCode="0.0">
                  <c:v>-1.6305460840994017</c:v>
                </c:pt>
                <c:pt idx="82" formatCode="0.0">
                  <c:v>-2.3790719228406023</c:v>
                </c:pt>
                <c:pt idx="83" formatCode="0.0">
                  <c:v>-2.5353377135144282</c:v>
                </c:pt>
                <c:pt idx="84" formatCode="0.0">
                  <c:v>-2.76054168772139</c:v>
                </c:pt>
                <c:pt idx="85" formatCode="0.0">
                  <c:v>-2.5603106386817878</c:v>
                </c:pt>
                <c:pt idx="86" formatCode="0.0">
                  <c:v>-2.3848213147851989</c:v>
                </c:pt>
                <c:pt idx="87" formatCode="0.0">
                  <c:v>-2.4504428323919507</c:v>
                </c:pt>
                <c:pt idx="88" formatCode="0.0">
                  <c:v>-2.101134453781512</c:v>
                </c:pt>
                <c:pt idx="89" formatCode="0.0">
                  <c:v>-2.1747993022613774</c:v>
                </c:pt>
                <c:pt idx="90" formatCode="0.0">
                  <c:v>-2.1851540697179064</c:v>
                </c:pt>
                <c:pt idx="91" formatCode="0.0">
                  <c:v>-2.1307351597296535</c:v>
                </c:pt>
                <c:pt idx="92" formatCode="0.0">
                  <c:v>-2.8792609984708544</c:v>
                </c:pt>
                <c:pt idx="93" formatCode="0.0">
                  <c:v>-3.0355267891446802</c:v>
                </c:pt>
                <c:pt idx="94" formatCode="0.0">
                  <c:v>-3.260730763351642</c:v>
                </c:pt>
                <c:pt idx="95" formatCode="0.0">
                  <c:v>-3.0604997143120398</c:v>
                </c:pt>
                <c:pt idx="96" formatCode="0.0">
                  <c:v>-2.8850103904154509</c:v>
                </c:pt>
                <c:pt idx="97" formatCode="0.0">
                  <c:v>-2.9506319080222028</c:v>
                </c:pt>
                <c:pt idx="98" formatCode="0.0">
                  <c:v>-2.601323529411764</c:v>
                </c:pt>
                <c:pt idx="99" formatCode="0.0">
                  <c:v>-2.6749883778916295</c:v>
                </c:pt>
                <c:pt idx="100" formatCode="0.0">
                  <c:v>-2.6853431453481584</c:v>
                </c:pt>
                <c:pt idx="101" formatCode="0.0">
                  <c:v>-2.6309242353599056</c:v>
                </c:pt>
              </c:numCache>
            </c:numRef>
          </c:val>
          <c:smooth val="0"/>
          <c:extLst>
            <c:ext xmlns:c16="http://schemas.microsoft.com/office/drawing/2014/chart" uri="{C3380CC4-5D6E-409C-BE32-E72D297353CC}">
              <c16:uniqueId val="{00000001-B8FC-4E32-B7C4-68C2BD7D8F05}"/>
            </c:ext>
          </c:extLst>
        </c:ser>
        <c:ser>
          <c:idx val="2"/>
          <c:order val="2"/>
          <c:tx>
            <c:strRef>
              <c:f>'GDP Forecast'!$D$1</c:f>
              <c:strCache>
                <c:ptCount val="1"/>
                <c:pt idx="0">
                  <c:v>Lower Confidence Bound(UK GDP (%))</c:v>
                </c:pt>
              </c:strCache>
            </c:strRef>
          </c:tx>
          <c:spPr>
            <a:ln w="12700" cap="rnd">
              <a:solidFill>
                <a:srgbClr val="ED7D31"/>
              </a:solidFill>
              <a:prstDash val="solid"/>
              <a:round/>
            </a:ln>
            <a:effectLst/>
          </c:spPr>
          <c:marker>
            <c:symbol val="none"/>
          </c:marker>
          <c:cat>
            <c:numRef>
              <c:f>'GDP Forecast'!$A$2:$A$103</c:f>
              <c:numCache>
                <c:formatCode>m/d/yyyy</c:formatCode>
                <c:ptCount val="102"/>
                <c:pt idx="0">
                  <c:v>37622</c:v>
                </c:pt>
                <c:pt idx="1">
                  <c:v>37712</c:v>
                </c:pt>
                <c:pt idx="2">
                  <c:v>37803</c:v>
                </c:pt>
                <c:pt idx="3">
                  <c:v>37895</c:v>
                </c:pt>
                <c:pt idx="4">
                  <c:v>37987</c:v>
                </c:pt>
                <c:pt idx="5">
                  <c:v>38078</c:v>
                </c:pt>
                <c:pt idx="6">
                  <c:v>38169</c:v>
                </c:pt>
                <c:pt idx="7">
                  <c:v>38261</c:v>
                </c:pt>
                <c:pt idx="8">
                  <c:v>38353</c:v>
                </c:pt>
                <c:pt idx="9">
                  <c:v>38443</c:v>
                </c:pt>
                <c:pt idx="10">
                  <c:v>38534</c:v>
                </c:pt>
                <c:pt idx="11">
                  <c:v>38626</c:v>
                </c:pt>
                <c:pt idx="12">
                  <c:v>38718</c:v>
                </c:pt>
                <c:pt idx="13">
                  <c:v>38808</c:v>
                </c:pt>
                <c:pt idx="14">
                  <c:v>38899</c:v>
                </c:pt>
                <c:pt idx="15">
                  <c:v>38991</c:v>
                </c:pt>
                <c:pt idx="16">
                  <c:v>39083</c:v>
                </c:pt>
                <c:pt idx="17">
                  <c:v>39173</c:v>
                </c:pt>
                <c:pt idx="18">
                  <c:v>39264</c:v>
                </c:pt>
                <c:pt idx="19">
                  <c:v>39356</c:v>
                </c:pt>
                <c:pt idx="20">
                  <c:v>39448</c:v>
                </c:pt>
                <c:pt idx="21">
                  <c:v>39539</c:v>
                </c:pt>
                <c:pt idx="22">
                  <c:v>39630</c:v>
                </c:pt>
                <c:pt idx="23">
                  <c:v>39722</c:v>
                </c:pt>
                <c:pt idx="24">
                  <c:v>39814</c:v>
                </c:pt>
                <c:pt idx="25">
                  <c:v>39904</c:v>
                </c:pt>
                <c:pt idx="26">
                  <c:v>39995</c:v>
                </c:pt>
                <c:pt idx="27">
                  <c:v>40087</c:v>
                </c:pt>
                <c:pt idx="28">
                  <c:v>40179</c:v>
                </c:pt>
                <c:pt idx="29">
                  <c:v>40269</c:v>
                </c:pt>
                <c:pt idx="30">
                  <c:v>40360</c:v>
                </c:pt>
                <c:pt idx="31">
                  <c:v>40452</c:v>
                </c:pt>
                <c:pt idx="32">
                  <c:v>40544</c:v>
                </c:pt>
                <c:pt idx="33">
                  <c:v>40634</c:v>
                </c:pt>
                <c:pt idx="34">
                  <c:v>40725</c:v>
                </c:pt>
                <c:pt idx="35">
                  <c:v>40817</c:v>
                </c:pt>
                <c:pt idx="36">
                  <c:v>40909</c:v>
                </c:pt>
                <c:pt idx="37">
                  <c:v>41000</c:v>
                </c:pt>
                <c:pt idx="38">
                  <c:v>41091</c:v>
                </c:pt>
                <c:pt idx="39">
                  <c:v>41183</c:v>
                </c:pt>
                <c:pt idx="40">
                  <c:v>41275</c:v>
                </c:pt>
                <c:pt idx="41">
                  <c:v>41365</c:v>
                </c:pt>
                <c:pt idx="42">
                  <c:v>41456</c:v>
                </c:pt>
                <c:pt idx="43">
                  <c:v>41548</c:v>
                </c:pt>
                <c:pt idx="44">
                  <c:v>41640</c:v>
                </c:pt>
                <c:pt idx="45">
                  <c:v>41730</c:v>
                </c:pt>
                <c:pt idx="46">
                  <c:v>41821</c:v>
                </c:pt>
                <c:pt idx="47">
                  <c:v>41913</c:v>
                </c:pt>
                <c:pt idx="48">
                  <c:v>42005</c:v>
                </c:pt>
                <c:pt idx="49">
                  <c:v>42095</c:v>
                </c:pt>
                <c:pt idx="50">
                  <c:v>42186</c:v>
                </c:pt>
                <c:pt idx="51">
                  <c:v>42278</c:v>
                </c:pt>
                <c:pt idx="52">
                  <c:v>42370</c:v>
                </c:pt>
                <c:pt idx="53">
                  <c:v>42461</c:v>
                </c:pt>
                <c:pt idx="54">
                  <c:v>42552</c:v>
                </c:pt>
                <c:pt idx="55">
                  <c:v>42644</c:v>
                </c:pt>
                <c:pt idx="56">
                  <c:v>42736</c:v>
                </c:pt>
                <c:pt idx="57">
                  <c:v>42826</c:v>
                </c:pt>
                <c:pt idx="58">
                  <c:v>42917</c:v>
                </c:pt>
                <c:pt idx="59">
                  <c:v>43009</c:v>
                </c:pt>
                <c:pt idx="60">
                  <c:v>43101</c:v>
                </c:pt>
                <c:pt idx="61">
                  <c:v>43191</c:v>
                </c:pt>
                <c:pt idx="62">
                  <c:v>43282</c:v>
                </c:pt>
                <c:pt idx="63">
                  <c:v>43374</c:v>
                </c:pt>
                <c:pt idx="64">
                  <c:v>43466</c:v>
                </c:pt>
                <c:pt idx="65">
                  <c:v>43556</c:v>
                </c:pt>
                <c:pt idx="66">
                  <c:v>43647</c:v>
                </c:pt>
                <c:pt idx="67">
                  <c:v>43739</c:v>
                </c:pt>
                <c:pt idx="68">
                  <c:v>43831</c:v>
                </c:pt>
                <c:pt idx="69">
                  <c:v>43922</c:v>
                </c:pt>
                <c:pt idx="70">
                  <c:v>44013</c:v>
                </c:pt>
                <c:pt idx="71">
                  <c:v>44105</c:v>
                </c:pt>
                <c:pt idx="72">
                  <c:v>44197</c:v>
                </c:pt>
                <c:pt idx="73">
                  <c:v>44287</c:v>
                </c:pt>
                <c:pt idx="74">
                  <c:v>44378</c:v>
                </c:pt>
                <c:pt idx="75">
                  <c:v>44470</c:v>
                </c:pt>
                <c:pt idx="76">
                  <c:v>44562</c:v>
                </c:pt>
                <c:pt idx="77">
                  <c:v>44652</c:v>
                </c:pt>
                <c:pt idx="78">
                  <c:v>44743</c:v>
                </c:pt>
                <c:pt idx="79">
                  <c:v>44835</c:v>
                </c:pt>
                <c:pt idx="80">
                  <c:v>44927</c:v>
                </c:pt>
                <c:pt idx="81">
                  <c:v>45017</c:v>
                </c:pt>
                <c:pt idx="82">
                  <c:v>45108</c:v>
                </c:pt>
                <c:pt idx="83">
                  <c:v>45200</c:v>
                </c:pt>
                <c:pt idx="84">
                  <c:v>45292</c:v>
                </c:pt>
                <c:pt idx="85">
                  <c:v>45383</c:v>
                </c:pt>
                <c:pt idx="86">
                  <c:v>45474</c:v>
                </c:pt>
                <c:pt idx="87">
                  <c:v>45566</c:v>
                </c:pt>
                <c:pt idx="88">
                  <c:v>45658</c:v>
                </c:pt>
                <c:pt idx="89">
                  <c:v>45748</c:v>
                </c:pt>
                <c:pt idx="90">
                  <c:v>45839</c:v>
                </c:pt>
                <c:pt idx="91">
                  <c:v>45931</c:v>
                </c:pt>
                <c:pt idx="92">
                  <c:v>46023</c:v>
                </c:pt>
                <c:pt idx="93">
                  <c:v>46113</c:v>
                </c:pt>
                <c:pt idx="94">
                  <c:v>46204</c:v>
                </c:pt>
                <c:pt idx="95">
                  <c:v>46296</c:v>
                </c:pt>
                <c:pt idx="96">
                  <c:v>46388</c:v>
                </c:pt>
                <c:pt idx="97">
                  <c:v>46478</c:v>
                </c:pt>
                <c:pt idx="98">
                  <c:v>46569</c:v>
                </c:pt>
                <c:pt idx="99">
                  <c:v>46661</c:v>
                </c:pt>
                <c:pt idx="100">
                  <c:v>46753</c:v>
                </c:pt>
                <c:pt idx="101">
                  <c:v>46844</c:v>
                </c:pt>
              </c:numCache>
            </c:numRef>
          </c:cat>
          <c:val>
            <c:numRef>
              <c:f>'GDP Forecast'!$D$2:$D$103</c:f>
              <c:numCache>
                <c:formatCode>General</c:formatCode>
                <c:ptCount val="102"/>
                <c:pt idx="28" formatCode="0.0">
                  <c:v>0.9</c:v>
                </c:pt>
                <c:pt idx="29" formatCode="0.0">
                  <c:v>-4.4238484238820819E-2</c:v>
                </c:pt>
                <c:pt idx="30" formatCode="0.0">
                  <c:v>-0.41458122412390486</c:v>
                </c:pt>
                <c:pt idx="31" formatCode="0.0">
                  <c:v>-0.63697601648749047</c:v>
                </c:pt>
                <c:pt idx="32" formatCode="0.0">
                  <c:v>-1.6192742514940173</c:v>
                </c:pt>
                <c:pt idx="33" formatCode="0.0">
                  <c:v>-1.98183384093007</c:v>
                </c:pt>
                <c:pt idx="34" formatCode="0.0">
                  <c:v>-2.3938364752265202</c:v>
                </c:pt>
                <c:pt idx="35" formatCode="0.0">
                  <c:v>-2.3656512042064408</c:v>
                </c:pt>
                <c:pt idx="36" formatCode="0.0">
                  <c:v>-2.35054398103915</c:v>
                </c:pt>
                <c:pt idx="37" formatCode="0.0">
                  <c:v>-2.5670290705494856</c:v>
                </c:pt>
                <c:pt idx="38" formatCode="0.0">
                  <c:v>-2.3606270722266087</c:v>
                </c:pt>
                <c:pt idx="39" formatCode="0.0">
                  <c:v>-2.5706832166818017</c:v>
                </c:pt>
                <c:pt idx="40" formatCode="0.0">
                  <c:v>-2.7112901188741154</c:v>
                </c:pt>
                <c:pt idx="41" formatCode="0.0">
                  <c:v>-2.7819880909776433</c:v>
                </c:pt>
                <c:pt idx="42" formatCode="0.0">
                  <c:v>-3.6510848008129688</c:v>
                </c:pt>
                <c:pt idx="43" formatCode="0.0">
                  <c:v>-3.9238608719364221</c:v>
                </c:pt>
                <c:pt idx="44" formatCode="0.0">
                  <c:v>-4.2619200434231121</c:v>
                </c:pt>
                <c:pt idx="45" formatCode="0.0">
                  <c:v>-4.171231969124225</c:v>
                </c:pt>
                <c:pt idx="46" formatCode="0.0">
                  <c:v>-4.1022663597624405</c:v>
                </c:pt>
                <c:pt idx="47" formatCode="0.0">
                  <c:v>-4.2716449922812592</c:v>
                </c:pt>
                <c:pt idx="48" formatCode="0.0">
                  <c:v>-4.0235468353475703</c:v>
                </c:pt>
                <c:pt idx="49" formatCode="0.0">
                  <c:v>-4.1962593939343655</c:v>
                </c:pt>
                <c:pt idx="50" formatCode="0.0">
                  <c:v>-4.3032807370862427</c:v>
                </c:pt>
                <c:pt idx="51" formatCode="0.0">
                  <c:v>-4.343494547521936</c:v>
                </c:pt>
                <c:pt idx="52" formatCode="0.0">
                  <c:v>-5.1847535155299838</c:v>
                </c:pt>
                <c:pt idx="53" formatCode="0.0">
                  <c:v>-5.4319732004291774</c:v>
                </c:pt>
                <c:pt idx="54" formatCode="0.0">
                  <c:v>-5.7464602146030366</c:v>
                </c:pt>
                <c:pt idx="55" formatCode="0.0">
                  <c:v>-5.633939357467705</c:v>
                </c:pt>
                <c:pt idx="56" formatCode="0.0">
                  <c:v>-5.544676344946045</c:v>
                </c:pt>
                <c:pt idx="57" formatCode="0.0">
                  <c:v>-5.6951213450104543</c:v>
                </c:pt>
                <c:pt idx="58" formatCode="0.0">
                  <c:v>-5.4293077053352405</c:v>
                </c:pt>
                <c:pt idx="59" formatCode="0.0">
                  <c:v>-5.5853651998597034</c:v>
                </c:pt>
                <c:pt idx="60" formatCode="0.0">
                  <c:v>-5.6767529583264649</c:v>
                </c:pt>
                <c:pt idx="61" formatCode="0.0">
                  <c:v>-5.7022263903041237</c:v>
                </c:pt>
                <c:pt idx="62" formatCode="0.0">
                  <c:v>-6.5295571454103429</c:v>
                </c:pt>
                <c:pt idx="63" formatCode="0.0">
                  <c:v>-6.763589740445962</c:v>
                </c:pt>
                <c:pt idx="64" formatCode="0.0">
                  <c:v>-7.0655682001076885</c:v>
                </c:pt>
                <c:pt idx="65" formatCode="0.0">
                  <c:v>-6.9411619311355235</c:v>
                </c:pt>
                <c:pt idx="66" formatCode="0.0">
                  <c:v>-6.8405874155265467</c:v>
                </c:pt>
                <c:pt idx="67" formatCode="0.0">
                  <c:v>-6.98025088768087</c:v>
                </c:pt>
                <c:pt idx="68" formatCode="0.0">
                  <c:v>-6.7041463463305551</c:v>
                </c:pt>
                <c:pt idx="69" formatCode="0.0">
                  <c:v>-6.8503481485409878</c:v>
                </c:pt>
                <c:pt idx="70" formatCode="0.0">
                  <c:v>-6.9323244897828769</c:v>
                </c:pt>
                <c:pt idx="71" formatCode="0.0">
                  <c:v>-6.9487809831357268</c:v>
                </c:pt>
                <c:pt idx="72" formatCode="0.0">
                  <c:v>-7.7674631264363674</c:v>
                </c:pt>
                <c:pt idx="73" formatCode="0.0">
                  <c:v>-7.9931916524390907</c:v>
                </c:pt>
                <c:pt idx="74" formatCode="0.0">
                  <c:v>-8.2871888998928025</c:v>
                </c:pt>
                <c:pt idx="75" formatCode="0.0">
                  <c:v>-8.1551044548007354</c:v>
                </c:pt>
                <c:pt idx="76" formatCode="0.0">
                  <c:v>-8.0471366416962571</c:v>
                </c:pt>
                <c:pt idx="77" formatCode="0.0">
                  <c:v>-8.1796750250366728</c:v>
                </c:pt>
                <c:pt idx="78" formatCode="0.0">
                  <c:v>-7.8966982676315212</c:v>
                </c:pt>
                <c:pt idx="79" formatCode="0.0">
                  <c:v>-8.0362528339681685</c:v>
                </c:pt>
                <c:pt idx="80" formatCode="0.0">
                  <c:v>-8.1118218371776774</c:v>
                </c:pt>
                <c:pt idx="81" formatCode="0.0">
                  <c:v>-8.1220845711236951</c:v>
                </c:pt>
                <c:pt idx="82" formatCode="0.0">
                  <c:v>-8.9347753420105711</c:v>
                </c:pt>
                <c:pt idx="83" formatCode="0.0">
                  <c:v>-9.1547044938165616</c:v>
                </c:pt>
                <c:pt idx="84" formatCode="0.0">
                  <c:v>-9.4430847066975048</c:v>
                </c:pt>
                <c:pt idx="85" formatCode="0.0">
                  <c:v>-9.3055565734725008</c:v>
                </c:pt>
                <c:pt idx="86" formatCode="0.0">
                  <c:v>-9.1923100330275638</c:v>
                </c:pt>
                <c:pt idx="87" formatCode="0.0">
                  <c:v>-9.3197268198845773</c:v>
                </c:pt>
                <c:pt idx="88" formatCode="0.0">
                  <c:v>-9.0317782761175103</c:v>
                </c:pt>
                <c:pt idx="89" formatCode="0.0">
                  <c:v>-9.1664938400403528</c:v>
                </c:pt>
                <c:pt idx="90" formatCode="0.0">
                  <c:v>-9.2373708295128463</c:v>
                </c:pt>
                <c:pt idx="91" formatCode="0.0">
                  <c:v>-9.2430720423220158</c:v>
                </c:pt>
                <c:pt idx="92" formatCode="0.0">
                  <c:v>-10.051326122161401</c:v>
                </c:pt>
                <c:pt idx="93" formatCode="0.0">
                  <c:v>-10.266938087352898</c:v>
                </c:pt>
                <c:pt idx="94" formatCode="0.0">
                  <c:v>-10.55111560391158</c:v>
                </c:pt>
                <c:pt idx="95" formatCode="0.0">
                  <c:v>-10.409494538986582</c:v>
                </c:pt>
                <c:pt idx="96" formatCode="0.0">
                  <c:v>-10.292260373272216</c:v>
                </c:pt>
                <c:pt idx="97" formatCode="0.0">
                  <c:v>-10.415790631423739</c:v>
                </c:pt>
                <c:pt idx="98" formatCode="0.0">
                  <c:v>-10.124052676472004</c:v>
                </c:pt>
                <c:pt idx="99" formatCode="0.0">
                  <c:v>-10.255064275709691</c:v>
                </c:pt>
                <c:pt idx="100" formatCode="0.0">
                  <c:v>-10.32233518497573</c:v>
                </c:pt>
                <c:pt idx="101" formatCode="0.0">
                  <c:v>-10.324516722279348</c:v>
                </c:pt>
              </c:numCache>
            </c:numRef>
          </c:val>
          <c:smooth val="0"/>
          <c:extLst>
            <c:ext xmlns:c16="http://schemas.microsoft.com/office/drawing/2014/chart" uri="{C3380CC4-5D6E-409C-BE32-E72D297353CC}">
              <c16:uniqueId val="{00000002-B8FC-4E32-B7C4-68C2BD7D8F05}"/>
            </c:ext>
          </c:extLst>
        </c:ser>
        <c:ser>
          <c:idx val="3"/>
          <c:order val="3"/>
          <c:tx>
            <c:strRef>
              <c:f>'GDP Forecast'!$E$1</c:f>
              <c:strCache>
                <c:ptCount val="1"/>
                <c:pt idx="0">
                  <c:v>Upper Confidence Bound(UK GDP (%))</c:v>
                </c:pt>
              </c:strCache>
            </c:strRef>
          </c:tx>
          <c:spPr>
            <a:ln w="12700" cap="rnd">
              <a:solidFill>
                <a:srgbClr val="ED7D31"/>
              </a:solidFill>
              <a:prstDash val="solid"/>
              <a:round/>
            </a:ln>
            <a:effectLst/>
          </c:spPr>
          <c:marker>
            <c:symbol val="none"/>
          </c:marker>
          <c:cat>
            <c:numRef>
              <c:f>'GDP Forecast'!$A$2:$A$103</c:f>
              <c:numCache>
                <c:formatCode>m/d/yyyy</c:formatCode>
                <c:ptCount val="102"/>
                <c:pt idx="0">
                  <c:v>37622</c:v>
                </c:pt>
                <c:pt idx="1">
                  <c:v>37712</c:v>
                </c:pt>
                <c:pt idx="2">
                  <c:v>37803</c:v>
                </c:pt>
                <c:pt idx="3">
                  <c:v>37895</c:v>
                </c:pt>
                <c:pt idx="4">
                  <c:v>37987</c:v>
                </c:pt>
                <c:pt idx="5">
                  <c:v>38078</c:v>
                </c:pt>
                <c:pt idx="6">
                  <c:v>38169</c:v>
                </c:pt>
                <c:pt idx="7">
                  <c:v>38261</c:v>
                </c:pt>
                <c:pt idx="8">
                  <c:v>38353</c:v>
                </c:pt>
                <c:pt idx="9">
                  <c:v>38443</c:v>
                </c:pt>
                <c:pt idx="10">
                  <c:v>38534</c:v>
                </c:pt>
                <c:pt idx="11">
                  <c:v>38626</c:v>
                </c:pt>
                <c:pt idx="12">
                  <c:v>38718</c:v>
                </c:pt>
                <c:pt idx="13">
                  <c:v>38808</c:v>
                </c:pt>
                <c:pt idx="14">
                  <c:v>38899</c:v>
                </c:pt>
                <c:pt idx="15">
                  <c:v>38991</c:v>
                </c:pt>
                <c:pt idx="16">
                  <c:v>39083</c:v>
                </c:pt>
                <c:pt idx="17">
                  <c:v>39173</c:v>
                </c:pt>
                <c:pt idx="18">
                  <c:v>39264</c:v>
                </c:pt>
                <c:pt idx="19">
                  <c:v>39356</c:v>
                </c:pt>
                <c:pt idx="20">
                  <c:v>39448</c:v>
                </c:pt>
                <c:pt idx="21">
                  <c:v>39539</c:v>
                </c:pt>
                <c:pt idx="22">
                  <c:v>39630</c:v>
                </c:pt>
                <c:pt idx="23">
                  <c:v>39722</c:v>
                </c:pt>
                <c:pt idx="24">
                  <c:v>39814</c:v>
                </c:pt>
                <c:pt idx="25">
                  <c:v>39904</c:v>
                </c:pt>
                <c:pt idx="26">
                  <c:v>39995</c:v>
                </c:pt>
                <c:pt idx="27">
                  <c:v>40087</c:v>
                </c:pt>
                <c:pt idx="28">
                  <c:v>40179</c:v>
                </c:pt>
                <c:pt idx="29">
                  <c:v>40269</c:v>
                </c:pt>
                <c:pt idx="30">
                  <c:v>40360</c:v>
                </c:pt>
                <c:pt idx="31">
                  <c:v>40452</c:v>
                </c:pt>
                <c:pt idx="32">
                  <c:v>40544</c:v>
                </c:pt>
                <c:pt idx="33">
                  <c:v>40634</c:v>
                </c:pt>
                <c:pt idx="34">
                  <c:v>40725</c:v>
                </c:pt>
                <c:pt idx="35">
                  <c:v>40817</c:v>
                </c:pt>
                <c:pt idx="36">
                  <c:v>40909</c:v>
                </c:pt>
                <c:pt idx="37">
                  <c:v>41000</c:v>
                </c:pt>
                <c:pt idx="38">
                  <c:v>41091</c:v>
                </c:pt>
                <c:pt idx="39">
                  <c:v>41183</c:v>
                </c:pt>
                <c:pt idx="40">
                  <c:v>41275</c:v>
                </c:pt>
                <c:pt idx="41">
                  <c:v>41365</c:v>
                </c:pt>
                <c:pt idx="42">
                  <c:v>41456</c:v>
                </c:pt>
                <c:pt idx="43">
                  <c:v>41548</c:v>
                </c:pt>
                <c:pt idx="44">
                  <c:v>41640</c:v>
                </c:pt>
                <c:pt idx="45">
                  <c:v>41730</c:v>
                </c:pt>
                <c:pt idx="46">
                  <c:v>41821</c:v>
                </c:pt>
                <c:pt idx="47">
                  <c:v>41913</c:v>
                </c:pt>
                <c:pt idx="48">
                  <c:v>42005</c:v>
                </c:pt>
                <c:pt idx="49">
                  <c:v>42095</c:v>
                </c:pt>
                <c:pt idx="50">
                  <c:v>42186</c:v>
                </c:pt>
                <c:pt idx="51">
                  <c:v>42278</c:v>
                </c:pt>
                <c:pt idx="52">
                  <c:v>42370</c:v>
                </c:pt>
                <c:pt idx="53">
                  <c:v>42461</c:v>
                </c:pt>
                <c:pt idx="54">
                  <c:v>42552</c:v>
                </c:pt>
                <c:pt idx="55">
                  <c:v>42644</c:v>
                </c:pt>
                <c:pt idx="56">
                  <c:v>42736</c:v>
                </c:pt>
                <c:pt idx="57">
                  <c:v>42826</c:v>
                </c:pt>
                <c:pt idx="58">
                  <c:v>42917</c:v>
                </c:pt>
                <c:pt idx="59">
                  <c:v>43009</c:v>
                </c:pt>
                <c:pt idx="60">
                  <c:v>43101</c:v>
                </c:pt>
                <c:pt idx="61">
                  <c:v>43191</c:v>
                </c:pt>
                <c:pt idx="62">
                  <c:v>43282</c:v>
                </c:pt>
                <c:pt idx="63">
                  <c:v>43374</c:v>
                </c:pt>
                <c:pt idx="64">
                  <c:v>43466</c:v>
                </c:pt>
                <c:pt idx="65">
                  <c:v>43556</c:v>
                </c:pt>
                <c:pt idx="66">
                  <c:v>43647</c:v>
                </c:pt>
                <c:pt idx="67">
                  <c:v>43739</c:v>
                </c:pt>
                <c:pt idx="68">
                  <c:v>43831</c:v>
                </c:pt>
                <c:pt idx="69">
                  <c:v>43922</c:v>
                </c:pt>
                <c:pt idx="70">
                  <c:v>44013</c:v>
                </c:pt>
                <c:pt idx="71">
                  <c:v>44105</c:v>
                </c:pt>
                <c:pt idx="72">
                  <c:v>44197</c:v>
                </c:pt>
                <c:pt idx="73">
                  <c:v>44287</c:v>
                </c:pt>
                <c:pt idx="74">
                  <c:v>44378</c:v>
                </c:pt>
                <c:pt idx="75">
                  <c:v>44470</c:v>
                </c:pt>
                <c:pt idx="76">
                  <c:v>44562</c:v>
                </c:pt>
                <c:pt idx="77">
                  <c:v>44652</c:v>
                </c:pt>
                <c:pt idx="78">
                  <c:v>44743</c:v>
                </c:pt>
                <c:pt idx="79">
                  <c:v>44835</c:v>
                </c:pt>
                <c:pt idx="80">
                  <c:v>44927</c:v>
                </c:pt>
                <c:pt idx="81">
                  <c:v>45017</c:v>
                </c:pt>
                <c:pt idx="82">
                  <c:v>45108</c:v>
                </c:pt>
                <c:pt idx="83">
                  <c:v>45200</c:v>
                </c:pt>
                <c:pt idx="84">
                  <c:v>45292</c:v>
                </c:pt>
                <c:pt idx="85">
                  <c:v>45383</c:v>
                </c:pt>
                <c:pt idx="86">
                  <c:v>45474</c:v>
                </c:pt>
                <c:pt idx="87">
                  <c:v>45566</c:v>
                </c:pt>
                <c:pt idx="88">
                  <c:v>45658</c:v>
                </c:pt>
                <c:pt idx="89">
                  <c:v>45748</c:v>
                </c:pt>
                <c:pt idx="90">
                  <c:v>45839</c:v>
                </c:pt>
                <c:pt idx="91">
                  <c:v>45931</c:v>
                </c:pt>
                <c:pt idx="92">
                  <c:v>46023</c:v>
                </c:pt>
                <c:pt idx="93">
                  <c:v>46113</c:v>
                </c:pt>
                <c:pt idx="94">
                  <c:v>46204</c:v>
                </c:pt>
                <c:pt idx="95">
                  <c:v>46296</c:v>
                </c:pt>
                <c:pt idx="96">
                  <c:v>46388</c:v>
                </c:pt>
                <c:pt idx="97">
                  <c:v>46478</c:v>
                </c:pt>
                <c:pt idx="98">
                  <c:v>46569</c:v>
                </c:pt>
                <c:pt idx="99">
                  <c:v>46661</c:v>
                </c:pt>
                <c:pt idx="100">
                  <c:v>46753</c:v>
                </c:pt>
                <c:pt idx="101">
                  <c:v>46844</c:v>
                </c:pt>
              </c:numCache>
            </c:numRef>
          </c:cat>
          <c:val>
            <c:numRef>
              <c:f>'GDP Forecast'!$E$2:$E$103</c:f>
              <c:numCache>
                <c:formatCode>General</c:formatCode>
                <c:ptCount val="102"/>
                <c:pt idx="28" formatCode="0.0">
                  <c:v>0.9</c:v>
                </c:pt>
                <c:pt idx="29" formatCode="0.0">
                  <c:v>1.6969087872790907</c:v>
                </c:pt>
                <c:pt idx="30" formatCode="0.0">
                  <c:v>2.0465419922511159</c:v>
                </c:pt>
                <c:pt idx="31" formatCode="0.0">
                  <c:v>2.3777746045912069</c:v>
                </c:pt>
                <c:pt idx="32" formatCode="0.0">
                  <c:v>1.8630211621153323</c:v>
                </c:pt>
                <c:pt idx="33" formatCode="0.0">
                  <c:v>1.9130491702037338</c:v>
                </c:pt>
                <c:pt idx="34" formatCode="0.0">
                  <c:v>1.8746438560862608</c:v>
                </c:pt>
                <c:pt idx="35" formatCode="0.0">
                  <c:v>2.246920683145385</c:v>
                </c:pt>
                <c:pt idx="36" formatCode="0.0">
                  <c:v>2.5827921077712728</c:v>
                </c:pt>
                <c:pt idx="37" formatCode="0.0">
                  <c:v>2.6680341620681038</c:v>
                </c:pt>
                <c:pt idx="38" formatCode="0.0">
                  <c:v>3.1602489209661044</c:v>
                </c:pt>
                <c:pt idx="39" formatCode="0.0">
                  <c:v>3.2229753684615674</c:v>
                </c:pt>
                <c:pt idx="40" formatCode="0.0">
                  <c:v>3.3428727357408223</c:v>
                </c:pt>
                <c:pt idx="41" formatCode="0.0">
                  <c:v>3.5224085278208559</c:v>
                </c:pt>
                <c:pt idx="42" formatCode="0.0">
                  <c:v>2.8944535601737797</c:v>
                </c:pt>
                <c:pt idx="43" formatCode="0.0">
                  <c:v>2.8546980499495813</c:v>
                </c:pt>
                <c:pt idx="44" formatCode="0.0">
                  <c:v>2.7423492730223482</c:v>
                </c:pt>
                <c:pt idx="45" formatCode="0.0">
                  <c:v>3.0521232968026655</c:v>
                </c:pt>
                <c:pt idx="46" formatCode="0.0">
                  <c:v>3.3341363352340587</c:v>
                </c:pt>
                <c:pt idx="47" formatCode="0.0">
                  <c:v>3.3722719325393737</c:v>
                </c:pt>
                <c:pt idx="48" formatCode="0.0">
                  <c:v>3.8227905328265619</c:v>
                </c:pt>
                <c:pt idx="49" formatCode="0.0">
                  <c:v>3.8481733944536276</c:v>
                </c:pt>
                <c:pt idx="50" formatCode="0.0">
                  <c:v>3.9344852026924455</c:v>
                </c:pt>
                <c:pt idx="51" formatCode="0.0">
                  <c:v>4.0835368331046444</c:v>
                </c:pt>
                <c:pt idx="52" formatCode="0.0">
                  <c:v>3.4277441236302906</c:v>
                </c:pt>
                <c:pt idx="53" formatCode="0.0">
                  <c:v>3.3624322271818334</c:v>
                </c:pt>
                <c:pt idx="54" formatCode="0.0">
                  <c:v>3.226511292941769</c:v>
                </c:pt>
                <c:pt idx="55" formatCode="0.0">
                  <c:v>3.5144525338856405</c:v>
                </c:pt>
                <c:pt idx="56" formatCode="0.0">
                  <c:v>3.7761681691571587</c:v>
                </c:pt>
                <c:pt idx="57" formatCode="0.0">
                  <c:v>3.7953701340080652</c:v>
                </c:pt>
                <c:pt idx="58" formatCode="0.0">
                  <c:v>4.2281732515537289</c:v>
                </c:pt>
                <c:pt idx="59" formatCode="0.0">
                  <c:v>4.2369010491184618</c:v>
                </c:pt>
                <c:pt idx="60" formatCode="0.0">
                  <c:v>4.3075792726721636</c:v>
                </c:pt>
                <c:pt idx="61" formatCode="0.0">
                  <c:v>4.4418905246263281</c:v>
                </c:pt>
                <c:pt idx="62" formatCode="0.0">
                  <c:v>3.7721696022501456</c:v>
                </c:pt>
                <c:pt idx="63" formatCode="0.0">
                  <c:v>3.6936706159381139</c:v>
                </c:pt>
                <c:pt idx="64" formatCode="0.0">
                  <c:v>3.5452411271859168</c:v>
                </c:pt>
                <c:pt idx="65" formatCode="0.0">
                  <c:v>3.8212969562929557</c:v>
                </c:pt>
                <c:pt idx="66" formatCode="0.0">
                  <c:v>4.0717010884771563</c:v>
                </c:pt>
                <c:pt idx="67" formatCode="0.0">
                  <c:v>4.0801215254179768</c:v>
                </c:pt>
                <c:pt idx="68" formatCode="0.0">
                  <c:v>4.5026337412885393</c:v>
                </c:pt>
                <c:pt idx="69" formatCode="0.0">
                  <c:v>4.5015058465392421</c:v>
                </c:pt>
                <c:pt idx="70" formatCode="0.0">
                  <c:v>4.5627726528680732</c:v>
                </c:pt>
                <c:pt idx="71" formatCode="0.0">
                  <c:v>4.688066966197427</c:v>
                </c:pt>
                <c:pt idx="72" formatCode="0.0">
                  <c:v>4.009697432015666</c:v>
                </c:pt>
                <c:pt idx="73" formatCode="0.0">
                  <c:v>3.9228943766707385</c:v>
                </c:pt>
                <c:pt idx="74" formatCode="0.0">
                  <c:v>3.7664836757105267</c:v>
                </c:pt>
                <c:pt idx="75" formatCode="0.0">
                  <c:v>4.0348613286976649</c:v>
                </c:pt>
                <c:pt idx="76" formatCode="0.0">
                  <c:v>4.2778721633863634</c:v>
                </c:pt>
                <c:pt idx="77" formatCode="0.0">
                  <c:v>4.2791675115132755</c:v>
                </c:pt>
                <c:pt idx="78" formatCode="0.0">
                  <c:v>4.6948075113290013</c:v>
                </c:pt>
                <c:pt idx="79" formatCode="0.0">
                  <c:v>4.6870323807059187</c:v>
                </c:pt>
                <c:pt idx="80" formatCode="0.0">
                  <c:v>4.7418918490023678</c:v>
                </c:pt>
                <c:pt idx="81" formatCode="0.0">
                  <c:v>4.8609924029248921</c:v>
                </c:pt>
                <c:pt idx="82" formatCode="0.0">
                  <c:v>4.1766314963293674</c:v>
                </c:pt>
                <c:pt idx="83" formatCode="0.0">
                  <c:v>4.0840290667877053</c:v>
                </c:pt>
                <c:pt idx="84" formatCode="0.0">
                  <c:v>3.9220013312547248</c:v>
                </c:pt>
                <c:pt idx="85" formatCode="0.0">
                  <c:v>4.1849352961089261</c:v>
                </c:pt>
                <c:pt idx="86" formatCode="0.0">
                  <c:v>4.4226674034571669</c:v>
                </c:pt>
                <c:pt idx="87" formatCode="0.0">
                  <c:v>4.4188411551006759</c:v>
                </c:pt>
                <c:pt idx="88" formatCode="0.0">
                  <c:v>4.8295093685544854</c:v>
                </c:pt>
                <c:pt idx="89" formatCode="0.0">
                  <c:v>4.8168952355175989</c:v>
                </c:pt>
                <c:pt idx="90" formatCode="0.0">
                  <c:v>4.8670626900770326</c:v>
                </c:pt>
                <c:pt idx="91" formatCode="0.0">
                  <c:v>4.9816017228627096</c:v>
                </c:pt>
                <c:pt idx="92" formatCode="0.0">
                  <c:v>4.2928041252196927</c:v>
                </c:pt>
                <c:pt idx="93" formatCode="0.0">
                  <c:v>4.1958845090635384</c:v>
                </c:pt>
                <c:pt idx="94" formatCode="0.0">
                  <c:v>4.0296540772082956</c:v>
                </c:pt>
                <c:pt idx="95" formatCode="0.0">
                  <c:v>4.2884951103625015</c:v>
                </c:pt>
                <c:pt idx="96" formatCode="0.0">
                  <c:v>4.5222395924413128</c:v>
                </c:pt>
                <c:pt idx="97" formatCode="0.0">
                  <c:v>4.5145268153793339</c:v>
                </c:pt>
                <c:pt idx="98" formatCode="0.0">
                  <c:v>4.9214056176484773</c:v>
                </c:pt>
                <c:pt idx="99" formatCode="0.0">
                  <c:v>4.9050875199264308</c:v>
                </c:pt>
                <c:pt idx="100" formatCode="0.0">
                  <c:v>4.9516488942794119</c:v>
                </c:pt>
                <c:pt idx="101" formatCode="0.0">
                  <c:v>5.062668251559538</c:v>
                </c:pt>
              </c:numCache>
            </c:numRef>
          </c:val>
          <c:smooth val="0"/>
          <c:extLst>
            <c:ext xmlns:c16="http://schemas.microsoft.com/office/drawing/2014/chart" uri="{C3380CC4-5D6E-409C-BE32-E72D297353CC}">
              <c16:uniqueId val="{00000003-B8FC-4E32-B7C4-68C2BD7D8F05}"/>
            </c:ext>
          </c:extLst>
        </c:ser>
        <c:dLbls>
          <c:showLegendKey val="0"/>
          <c:showVal val="0"/>
          <c:showCatName val="0"/>
          <c:showSerName val="0"/>
          <c:showPercent val="0"/>
          <c:showBubbleSize val="0"/>
        </c:dLbls>
        <c:smooth val="0"/>
        <c:axId val="1903548319"/>
        <c:axId val="1903539999"/>
      </c:lineChart>
      <c:catAx>
        <c:axId val="19035483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Year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3539999"/>
        <c:crosses val="autoZero"/>
        <c:auto val="1"/>
        <c:lblAlgn val="ctr"/>
        <c:lblOffset val="100"/>
        <c:noMultiLvlLbl val="0"/>
      </c:catAx>
      <c:valAx>
        <c:axId val="19035399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GDP Growth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3548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Forecasted</a:t>
            </a:r>
            <a:r>
              <a:rPr lang="en-US" baseline="0"/>
              <a:t> UK Inflation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'Inflation Forecast'!$B$1</c:f>
              <c:strCache>
                <c:ptCount val="1"/>
                <c:pt idx="0">
                  <c:v>UK Consumer Price Inflation (%)</c:v>
                </c:pt>
              </c:strCache>
            </c:strRef>
          </c:tx>
          <c:spPr>
            <a:ln w="28575" cap="rnd">
              <a:solidFill>
                <a:schemeClr val="accent1"/>
              </a:solidFill>
              <a:round/>
            </a:ln>
            <a:effectLst/>
          </c:spPr>
          <c:marker>
            <c:symbol val="none"/>
          </c:marker>
          <c:val>
            <c:numRef>
              <c:f>'Inflation Forecast'!$B$2:$B$103</c:f>
              <c:numCache>
                <c:formatCode>0.0</c:formatCode>
                <c:ptCount val="102"/>
                <c:pt idx="0">
                  <c:v>1.5</c:v>
                </c:pt>
                <c:pt idx="1">
                  <c:v>1.3</c:v>
                </c:pt>
                <c:pt idx="2">
                  <c:v>1.4</c:v>
                </c:pt>
                <c:pt idx="3">
                  <c:v>1.3</c:v>
                </c:pt>
                <c:pt idx="4">
                  <c:v>1.3</c:v>
                </c:pt>
                <c:pt idx="5">
                  <c:v>1.3</c:v>
                </c:pt>
                <c:pt idx="6">
                  <c:v>1.3</c:v>
                </c:pt>
                <c:pt idx="7">
                  <c:v>1.5</c:v>
                </c:pt>
                <c:pt idx="8">
                  <c:v>1.8</c:v>
                </c:pt>
                <c:pt idx="9">
                  <c:v>1.9</c:v>
                </c:pt>
                <c:pt idx="10">
                  <c:v>2.4</c:v>
                </c:pt>
                <c:pt idx="11">
                  <c:v>2.2000000000000002</c:v>
                </c:pt>
                <c:pt idx="12">
                  <c:v>2.1</c:v>
                </c:pt>
                <c:pt idx="13">
                  <c:v>2.4</c:v>
                </c:pt>
                <c:pt idx="14">
                  <c:v>2.5</c:v>
                </c:pt>
                <c:pt idx="15">
                  <c:v>2.7</c:v>
                </c:pt>
                <c:pt idx="16">
                  <c:v>2.8</c:v>
                </c:pt>
                <c:pt idx="17">
                  <c:v>2.6</c:v>
                </c:pt>
                <c:pt idx="18">
                  <c:v>2</c:v>
                </c:pt>
                <c:pt idx="19">
                  <c:v>2.2999999999999998</c:v>
                </c:pt>
                <c:pt idx="20">
                  <c:v>2.5</c:v>
                </c:pt>
                <c:pt idx="21">
                  <c:v>3.3</c:v>
                </c:pt>
                <c:pt idx="22">
                  <c:v>4.5</c:v>
                </c:pt>
                <c:pt idx="23">
                  <c:v>3.7</c:v>
                </c:pt>
                <c:pt idx="24">
                  <c:v>2.9</c:v>
                </c:pt>
                <c:pt idx="25">
                  <c:v>2</c:v>
                </c:pt>
                <c:pt idx="26">
                  <c:v>1.4</c:v>
                </c:pt>
                <c:pt idx="27">
                  <c:v>1.6</c:v>
                </c:pt>
                <c:pt idx="28">
                  <c:v>2.4</c:v>
                </c:pt>
                <c:pt idx="29">
                  <c:v>2.5</c:v>
                </c:pt>
                <c:pt idx="30">
                  <c:v>2.2999999999999998</c:v>
                </c:pt>
                <c:pt idx="31">
                  <c:v>2.7</c:v>
                </c:pt>
                <c:pt idx="32">
                  <c:v>3.5</c:v>
                </c:pt>
                <c:pt idx="33">
                  <c:v>3.8</c:v>
                </c:pt>
                <c:pt idx="34">
                  <c:v>4</c:v>
                </c:pt>
                <c:pt idx="35">
                  <c:v>4</c:v>
                </c:pt>
                <c:pt idx="36">
                  <c:v>3.1</c:v>
                </c:pt>
                <c:pt idx="37">
                  <c:v>2.5</c:v>
                </c:pt>
                <c:pt idx="38">
                  <c:v>2.2000000000000002</c:v>
                </c:pt>
                <c:pt idx="39">
                  <c:v>2.4</c:v>
                </c:pt>
                <c:pt idx="40">
                  <c:v>2.5</c:v>
                </c:pt>
                <c:pt idx="41">
                  <c:v>2.4</c:v>
                </c:pt>
                <c:pt idx="42">
                  <c:v>2.4</c:v>
                </c:pt>
                <c:pt idx="43">
                  <c:v>1.9</c:v>
                </c:pt>
                <c:pt idx="44">
                  <c:v>1.6</c:v>
                </c:pt>
                <c:pt idx="45">
                  <c:v>1.6</c:v>
                </c:pt>
                <c:pt idx="46">
                  <c:v>1.5</c:v>
                </c:pt>
                <c:pt idx="47">
                  <c:v>1.1000000000000001</c:v>
                </c:pt>
                <c:pt idx="48">
                  <c:v>0.4</c:v>
                </c:pt>
                <c:pt idx="49">
                  <c:v>0.3</c:v>
                </c:pt>
                <c:pt idx="50">
                  <c:v>0.4</c:v>
                </c:pt>
                <c:pt idx="51">
                  <c:v>0.4</c:v>
                </c:pt>
                <c:pt idx="52">
                  <c:v>0.7</c:v>
                </c:pt>
                <c:pt idx="53">
                  <c:v>0.7</c:v>
                </c:pt>
                <c:pt idx="54">
                  <c:v>1</c:v>
                </c:pt>
                <c:pt idx="55">
                  <c:v>1.5</c:v>
                </c:pt>
                <c:pt idx="56">
                  <c:v>2.2000000000000002</c:v>
                </c:pt>
                <c:pt idx="57">
                  <c:v>2.6</c:v>
                </c:pt>
                <c:pt idx="58">
                  <c:v>2.7</c:v>
                </c:pt>
                <c:pt idx="59">
                  <c:v>2.8</c:v>
                </c:pt>
                <c:pt idx="60">
                  <c:v>2.5</c:v>
                </c:pt>
                <c:pt idx="61">
                  <c:v>2.2000000000000002</c:v>
                </c:pt>
                <c:pt idx="62">
                  <c:v>2.2999999999999998</c:v>
                </c:pt>
                <c:pt idx="63">
                  <c:v>2.1</c:v>
                </c:pt>
                <c:pt idx="64">
                  <c:v>1.8</c:v>
                </c:pt>
                <c:pt idx="65">
                  <c:v>2</c:v>
                </c:pt>
                <c:pt idx="66">
                  <c:v>1.8</c:v>
                </c:pt>
                <c:pt idx="67">
                  <c:v>1.4</c:v>
                </c:pt>
                <c:pt idx="68">
                  <c:v>1.7</c:v>
                </c:pt>
                <c:pt idx="69">
                  <c:v>0.8</c:v>
                </c:pt>
                <c:pt idx="70">
                  <c:v>0.8</c:v>
                </c:pt>
                <c:pt idx="71">
                  <c:v>0.8</c:v>
                </c:pt>
                <c:pt idx="72">
                  <c:v>0.9</c:v>
                </c:pt>
                <c:pt idx="73">
                  <c:v>2.1</c:v>
                </c:pt>
                <c:pt idx="74">
                  <c:v>2.7</c:v>
                </c:pt>
                <c:pt idx="75">
                  <c:v>4.4000000000000004</c:v>
                </c:pt>
                <c:pt idx="76">
                  <c:v>5.5</c:v>
                </c:pt>
                <c:pt idx="77">
                  <c:v>7.9</c:v>
                </c:pt>
                <c:pt idx="78">
                  <c:v>8.6999999999999993</c:v>
                </c:pt>
                <c:pt idx="79">
                  <c:v>9.4</c:v>
                </c:pt>
                <c:pt idx="80">
                  <c:v>9</c:v>
                </c:pt>
              </c:numCache>
            </c:numRef>
          </c:val>
          <c:smooth val="0"/>
          <c:extLst>
            <c:ext xmlns:c16="http://schemas.microsoft.com/office/drawing/2014/chart" uri="{C3380CC4-5D6E-409C-BE32-E72D297353CC}">
              <c16:uniqueId val="{00000000-65B4-4F49-A8C3-AF3FA538170F}"/>
            </c:ext>
          </c:extLst>
        </c:ser>
        <c:ser>
          <c:idx val="1"/>
          <c:order val="1"/>
          <c:tx>
            <c:strRef>
              <c:f>'Inflation Forecast'!$C$1</c:f>
              <c:strCache>
                <c:ptCount val="1"/>
                <c:pt idx="0">
                  <c:v>Forecast(UK Consumer Price Inflation (%))</c:v>
                </c:pt>
              </c:strCache>
            </c:strRef>
          </c:tx>
          <c:spPr>
            <a:ln w="25400" cap="rnd">
              <a:solidFill>
                <a:schemeClr val="accent2"/>
              </a:solidFill>
              <a:round/>
            </a:ln>
            <a:effectLst/>
          </c:spPr>
          <c:marker>
            <c:symbol val="none"/>
          </c:marker>
          <c:cat>
            <c:numRef>
              <c:f>'Inflation Forecast'!$A$2:$A$103</c:f>
              <c:numCache>
                <c:formatCode>m/d/yyyy</c:formatCode>
                <c:ptCount val="102"/>
                <c:pt idx="0">
                  <c:v>37622</c:v>
                </c:pt>
                <c:pt idx="1">
                  <c:v>37712</c:v>
                </c:pt>
                <c:pt idx="2">
                  <c:v>37803</c:v>
                </c:pt>
                <c:pt idx="3">
                  <c:v>37895</c:v>
                </c:pt>
                <c:pt idx="4">
                  <c:v>37987</c:v>
                </c:pt>
                <c:pt idx="5">
                  <c:v>38078</c:v>
                </c:pt>
                <c:pt idx="6">
                  <c:v>38169</c:v>
                </c:pt>
                <c:pt idx="7">
                  <c:v>38261</c:v>
                </c:pt>
                <c:pt idx="8">
                  <c:v>38353</c:v>
                </c:pt>
                <c:pt idx="9">
                  <c:v>38443</c:v>
                </c:pt>
                <c:pt idx="10">
                  <c:v>38534</c:v>
                </c:pt>
                <c:pt idx="11">
                  <c:v>38626</c:v>
                </c:pt>
                <c:pt idx="12">
                  <c:v>38718</c:v>
                </c:pt>
                <c:pt idx="13">
                  <c:v>38808</c:v>
                </c:pt>
                <c:pt idx="14">
                  <c:v>38899</c:v>
                </c:pt>
                <c:pt idx="15">
                  <c:v>38991</c:v>
                </c:pt>
                <c:pt idx="16">
                  <c:v>39083</c:v>
                </c:pt>
                <c:pt idx="17">
                  <c:v>39173</c:v>
                </c:pt>
                <c:pt idx="18">
                  <c:v>39264</c:v>
                </c:pt>
                <c:pt idx="19">
                  <c:v>39356</c:v>
                </c:pt>
                <c:pt idx="20">
                  <c:v>39448</c:v>
                </c:pt>
                <c:pt idx="21">
                  <c:v>39539</c:v>
                </c:pt>
                <c:pt idx="22">
                  <c:v>39630</c:v>
                </c:pt>
                <c:pt idx="23">
                  <c:v>39722</c:v>
                </c:pt>
                <c:pt idx="24">
                  <c:v>39814</c:v>
                </c:pt>
                <c:pt idx="25">
                  <c:v>39904</c:v>
                </c:pt>
                <c:pt idx="26">
                  <c:v>39995</c:v>
                </c:pt>
                <c:pt idx="27">
                  <c:v>40087</c:v>
                </c:pt>
                <c:pt idx="28">
                  <c:v>40179</c:v>
                </c:pt>
                <c:pt idx="29">
                  <c:v>40269</c:v>
                </c:pt>
                <c:pt idx="30">
                  <c:v>40360</c:v>
                </c:pt>
                <c:pt idx="31">
                  <c:v>40452</c:v>
                </c:pt>
                <c:pt idx="32">
                  <c:v>40544</c:v>
                </c:pt>
                <c:pt idx="33">
                  <c:v>40634</c:v>
                </c:pt>
                <c:pt idx="34">
                  <c:v>40725</c:v>
                </c:pt>
                <c:pt idx="35">
                  <c:v>40817</c:v>
                </c:pt>
                <c:pt idx="36">
                  <c:v>40909</c:v>
                </c:pt>
                <c:pt idx="37">
                  <c:v>41000</c:v>
                </c:pt>
                <c:pt idx="38">
                  <c:v>41091</c:v>
                </c:pt>
                <c:pt idx="39">
                  <c:v>41183</c:v>
                </c:pt>
                <c:pt idx="40">
                  <c:v>41275</c:v>
                </c:pt>
                <c:pt idx="41">
                  <c:v>41365</c:v>
                </c:pt>
                <c:pt idx="42">
                  <c:v>41456</c:v>
                </c:pt>
                <c:pt idx="43">
                  <c:v>41548</c:v>
                </c:pt>
                <c:pt idx="44">
                  <c:v>41640</c:v>
                </c:pt>
                <c:pt idx="45">
                  <c:v>41730</c:v>
                </c:pt>
                <c:pt idx="46">
                  <c:v>41821</c:v>
                </c:pt>
                <c:pt idx="47">
                  <c:v>41913</c:v>
                </c:pt>
                <c:pt idx="48">
                  <c:v>42005</c:v>
                </c:pt>
                <c:pt idx="49">
                  <c:v>42095</c:v>
                </c:pt>
                <c:pt idx="50">
                  <c:v>42186</c:v>
                </c:pt>
                <c:pt idx="51">
                  <c:v>42278</c:v>
                </c:pt>
                <c:pt idx="52">
                  <c:v>42370</c:v>
                </c:pt>
                <c:pt idx="53">
                  <c:v>42461</c:v>
                </c:pt>
                <c:pt idx="54">
                  <c:v>42552</c:v>
                </c:pt>
                <c:pt idx="55">
                  <c:v>42644</c:v>
                </c:pt>
                <c:pt idx="56">
                  <c:v>42736</c:v>
                </c:pt>
                <c:pt idx="57">
                  <c:v>42826</c:v>
                </c:pt>
                <c:pt idx="58">
                  <c:v>42917</c:v>
                </c:pt>
                <c:pt idx="59">
                  <c:v>43009</c:v>
                </c:pt>
                <c:pt idx="60">
                  <c:v>43101</c:v>
                </c:pt>
                <c:pt idx="61">
                  <c:v>43191</c:v>
                </c:pt>
                <c:pt idx="62">
                  <c:v>43282</c:v>
                </c:pt>
                <c:pt idx="63">
                  <c:v>43374</c:v>
                </c:pt>
                <c:pt idx="64">
                  <c:v>43466</c:v>
                </c:pt>
                <c:pt idx="65">
                  <c:v>43556</c:v>
                </c:pt>
                <c:pt idx="66">
                  <c:v>43647</c:v>
                </c:pt>
                <c:pt idx="67">
                  <c:v>43739</c:v>
                </c:pt>
                <c:pt idx="68">
                  <c:v>43831</c:v>
                </c:pt>
                <c:pt idx="69">
                  <c:v>43922</c:v>
                </c:pt>
                <c:pt idx="70">
                  <c:v>44013</c:v>
                </c:pt>
                <c:pt idx="71">
                  <c:v>44105</c:v>
                </c:pt>
                <c:pt idx="72">
                  <c:v>44197</c:v>
                </c:pt>
                <c:pt idx="73">
                  <c:v>44287</c:v>
                </c:pt>
                <c:pt idx="74">
                  <c:v>44378</c:v>
                </c:pt>
                <c:pt idx="75">
                  <c:v>44470</c:v>
                </c:pt>
                <c:pt idx="76">
                  <c:v>44562</c:v>
                </c:pt>
                <c:pt idx="77">
                  <c:v>44652</c:v>
                </c:pt>
                <c:pt idx="78">
                  <c:v>44743</c:v>
                </c:pt>
                <c:pt idx="79">
                  <c:v>44835</c:v>
                </c:pt>
                <c:pt idx="80">
                  <c:v>44927</c:v>
                </c:pt>
                <c:pt idx="81">
                  <c:v>45017</c:v>
                </c:pt>
                <c:pt idx="82">
                  <c:v>45108</c:v>
                </c:pt>
                <c:pt idx="83">
                  <c:v>45200</c:v>
                </c:pt>
                <c:pt idx="84">
                  <c:v>45292</c:v>
                </c:pt>
                <c:pt idx="85">
                  <c:v>45383</c:v>
                </c:pt>
                <c:pt idx="86">
                  <c:v>45474</c:v>
                </c:pt>
                <c:pt idx="87">
                  <c:v>45566</c:v>
                </c:pt>
                <c:pt idx="88">
                  <c:v>45658</c:v>
                </c:pt>
                <c:pt idx="89">
                  <c:v>45748</c:v>
                </c:pt>
                <c:pt idx="90">
                  <c:v>45839</c:v>
                </c:pt>
                <c:pt idx="91">
                  <c:v>45931</c:v>
                </c:pt>
                <c:pt idx="92">
                  <c:v>46023</c:v>
                </c:pt>
                <c:pt idx="93">
                  <c:v>46113</c:v>
                </c:pt>
                <c:pt idx="94">
                  <c:v>46204</c:v>
                </c:pt>
                <c:pt idx="95">
                  <c:v>46296</c:v>
                </c:pt>
                <c:pt idx="96">
                  <c:v>46388</c:v>
                </c:pt>
                <c:pt idx="97">
                  <c:v>46478</c:v>
                </c:pt>
                <c:pt idx="98">
                  <c:v>46569</c:v>
                </c:pt>
                <c:pt idx="99">
                  <c:v>46661</c:v>
                </c:pt>
                <c:pt idx="100">
                  <c:v>46753</c:v>
                </c:pt>
                <c:pt idx="101">
                  <c:v>46844</c:v>
                </c:pt>
              </c:numCache>
            </c:numRef>
          </c:cat>
          <c:val>
            <c:numRef>
              <c:f>'Inflation Forecast'!$C$2:$C$103</c:f>
              <c:numCache>
                <c:formatCode>General</c:formatCode>
                <c:ptCount val="102"/>
                <c:pt idx="28" formatCode="0.0">
                  <c:v>2.4</c:v>
                </c:pt>
                <c:pt idx="29" formatCode="0.0">
                  <c:v>2.2088120716785795</c:v>
                </c:pt>
                <c:pt idx="30" formatCode="0.0">
                  <c:v>2.2601188101787808</c:v>
                </c:pt>
                <c:pt idx="31" formatCode="0.0">
                  <c:v>2.3114255486789821</c:v>
                </c:pt>
                <c:pt idx="32" formatCode="0.0">
                  <c:v>2.3627322871791834</c:v>
                </c:pt>
                <c:pt idx="33" formatCode="0.0">
                  <c:v>2.4140390256793847</c:v>
                </c:pt>
                <c:pt idx="34" formatCode="0.0">
                  <c:v>2.465345764179586</c:v>
                </c:pt>
                <c:pt idx="35" formatCode="0.0">
                  <c:v>2.5166525026797872</c:v>
                </c:pt>
                <c:pt idx="36" formatCode="0.0">
                  <c:v>2.5679592411799885</c:v>
                </c:pt>
                <c:pt idx="37" formatCode="0.0">
                  <c:v>2.6192659796801898</c:v>
                </c:pt>
                <c:pt idx="38" formatCode="0.0">
                  <c:v>2.6705727181803911</c:v>
                </c:pt>
                <c:pt idx="39" formatCode="0.0">
                  <c:v>2.7218794566805924</c:v>
                </c:pt>
                <c:pt idx="40" formatCode="0.0">
                  <c:v>2.7731861951807937</c:v>
                </c:pt>
                <c:pt idx="41" formatCode="0.0">
                  <c:v>2.824492933680995</c:v>
                </c:pt>
                <c:pt idx="42" formatCode="0.0">
                  <c:v>2.8757996721811963</c:v>
                </c:pt>
                <c:pt idx="43" formatCode="0.0">
                  <c:v>2.9271064106813975</c:v>
                </c:pt>
                <c:pt idx="44" formatCode="0.0">
                  <c:v>2.9784131491815988</c:v>
                </c:pt>
                <c:pt idx="45" formatCode="0.0">
                  <c:v>3.0297198876818001</c:v>
                </c:pt>
                <c:pt idx="46" formatCode="0.0">
                  <c:v>3.0810266261820014</c:v>
                </c:pt>
                <c:pt idx="47" formatCode="0.0">
                  <c:v>3.1323333646822027</c:v>
                </c:pt>
                <c:pt idx="48" formatCode="0.0">
                  <c:v>3.183640103182404</c:v>
                </c:pt>
                <c:pt idx="49" formatCode="0.0">
                  <c:v>3.2349468416826053</c:v>
                </c:pt>
                <c:pt idx="50" formatCode="0.0">
                  <c:v>3.2862535801828066</c:v>
                </c:pt>
                <c:pt idx="51" formatCode="0.0">
                  <c:v>3.3375603186830078</c:v>
                </c:pt>
                <c:pt idx="52" formatCode="0.0">
                  <c:v>3.3888670571832091</c:v>
                </c:pt>
                <c:pt idx="53" formatCode="0.0">
                  <c:v>3.4401737956834104</c:v>
                </c:pt>
                <c:pt idx="54" formatCode="0.0">
                  <c:v>3.4914805341836117</c:v>
                </c:pt>
                <c:pt idx="55" formatCode="0.0">
                  <c:v>3.542787272683813</c:v>
                </c:pt>
                <c:pt idx="56" formatCode="0.0">
                  <c:v>3.5940940111840143</c:v>
                </c:pt>
                <c:pt idx="57" formatCode="0.0">
                  <c:v>3.6454007496842156</c:v>
                </c:pt>
                <c:pt idx="58" formatCode="0.0">
                  <c:v>3.6967074881844169</c:v>
                </c:pt>
                <c:pt idx="59" formatCode="0.0">
                  <c:v>3.7480142266846181</c:v>
                </c:pt>
                <c:pt idx="60" formatCode="0.0">
                  <c:v>3.7993209651848194</c:v>
                </c:pt>
                <c:pt idx="61" formatCode="0.0">
                  <c:v>3.8506277036850207</c:v>
                </c:pt>
                <c:pt idx="62" formatCode="0.0">
                  <c:v>3.901934442185222</c:v>
                </c:pt>
                <c:pt idx="63" formatCode="0.0">
                  <c:v>3.9532411806854233</c:v>
                </c:pt>
                <c:pt idx="64" formatCode="0.0">
                  <c:v>4.0045479191856241</c:v>
                </c:pt>
                <c:pt idx="65" formatCode="0.0">
                  <c:v>4.0558546576858259</c:v>
                </c:pt>
                <c:pt idx="66" formatCode="0.0">
                  <c:v>4.1071613961860276</c:v>
                </c:pt>
                <c:pt idx="67" formatCode="0.0">
                  <c:v>4.1584681346862284</c:v>
                </c:pt>
                <c:pt idx="68" formatCode="0.0">
                  <c:v>4.2097748731864293</c:v>
                </c:pt>
                <c:pt idx="69" formatCode="0.0">
                  <c:v>4.261081611686631</c:v>
                </c:pt>
                <c:pt idx="70" formatCode="0.0">
                  <c:v>4.3123883501868328</c:v>
                </c:pt>
                <c:pt idx="71" formatCode="0.0">
                  <c:v>4.3636950886870336</c:v>
                </c:pt>
                <c:pt idx="72" formatCode="0.0">
                  <c:v>4.4150018271872344</c:v>
                </c:pt>
                <c:pt idx="73" formatCode="0.0">
                  <c:v>4.4663085656874362</c:v>
                </c:pt>
                <c:pt idx="74" formatCode="0.0">
                  <c:v>4.5176153041876379</c:v>
                </c:pt>
                <c:pt idx="75" formatCode="0.0">
                  <c:v>4.5689220426878387</c:v>
                </c:pt>
                <c:pt idx="76" formatCode="0.0">
                  <c:v>4.6202287811880396</c:v>
                </c:pt>
                <c:pt idx="77" formatCode="0.0">
                  <c:v>4.6715355196882413</c:v>
                </c:pt>
                <c:pt idx="78" formatCode="0.0">
                  <c:v>4.7228422581884431</c:v>
                </c:pt>
                <c:pt idx="79" formatCode="0.0">
                  <c:v>4.7741489966886439</c:v>
                </c:pt>
                <c:pt idx="80" formatCode="0.0">
                  <c:v>4.8254557351888447</c:v>
                </c:pt>
                <c:pt idx="81" formatCode="0.0">
                  <c:v>4.8767624736890465</c:v>
                </c:pt>
                <c:pt idx="82" formatCode="0.0">
                  <c:v>4.9280692121892482</c:v>
                </c:pt>
                <c:pt idx="83" formatCode="0.0">
                  <c:v>4.979375950689449</c:v>
                </c:pt>
                <c:pt idx="84" formatCode="0.0">
                  <c:v>5.0306826891896499</c:v>
                </c:pt>
                <c:pt idx="85" formatCode="0.0">
                  <c:v>5.0819894276898516</c:v>
                </c:pt>
                <c:pt idx="86" formatCode="0.0">
                  <c:v>5.1332961661900534</c:v>
                </c:pt>
                <c:pt idx="87" formatCode="0.0">
                  <c:v>5.1846029046902542</c:v>
                </c:pt>
                <c:pt idx="88" formatCode="0.0">
                  <c:v>5.235909643190455</c:v>
                </c:pt>
                <c:pt idx="89" formatCode="0.0">
                  <c:v>5.2872163816906568</c:v>
                </c:pt>
                <c:pt idx="90" formatCode="0.0">
                  <c:v>5.3385231201908585</c:v>
                </c:pt>
                <c:pt idx="91" formatCode="0.0">
                  <c:v>5.3898298586910593</c:v>
                </c:pt>
                <c:pt idx="92" formatCode="0.0">
                  <c:v>5.4411365971912602</c:v>
                </c:pt>
                <c:pt idx="93" formatCode="0.0">
                  <c:v>5.4924433356914619</c:v>
                </c:pt>
                <c:pt idx="94" formatCode="0.0">
                  <c:v>5.5437500741916637</c:v>
                </c:pt>
                <c:pt idx="95" formatCode="0.0">
                  <c:v>5.5950568126918645</c:v>
                </c:pt>
                <c:pt idx="96" formatCode="0.0">
                  <c:v>5.6463635511920653</c:v>
                </c:pt>
                <c:pt idx="97" formatCode="0.0">
                  <c:v>5.6976702896922671</c:v>
                </c:pt>
                <c:pt idx="98" formatCode="0.0">
                  <c:v>5.7489770281924688</c:v>
                </c:pt>
                <c:pt idx="99" formatCode="0.0">
                  <c:v>5.8002837666926697</c:v>
                </c:pt>
                <c:pt idx="100" formatCode="0.0">
                  <c:v>5.8515905051928705</c:v>
                </c:pt>
                <c:pt idx="101" formatCode="0.0">
                  <c:v>5.9028972436930722</c:v>
                </c:pt>
              </c:numCache>
            </c:numRef>
          </c:val>
          <c:smooth val="0"/>
          <c:extLst>
            <c:ext xmlns:c16="http://schemas.microsoft.com/office/drawing/2014/chart" uri="{C3380CC4-5D6E-409C-BE32-E72D297353CC}">
              <c16:uniqueId val="{00000001-65B4-4F49-A8C3-AF3FA538170F}"/>
            </c:ext>
          </c:extLst>
        </c:ser>
        <c:ser>
          <c:idx val="2"/>
          <c:order val="2"/>
          <c:tx>
            <c:strRef>
              <c:f>'Inflation Forecast'!$D$1</c:f>
              <c:strCache>
                <c:ptCount val="1"/>
                <c:pt idx="0">
                  <c:v>Lower Confidence Bound(UK Consumer Price Inflation (%))</c:v>
                </c:pt>
              </c:strCache>
            </c:strRef>
          </c:tx>
          <c:spPr>
            <a:ln w="12700" cap="rnd">
              <a:solidFill>
                <a:srgbClr val="ED7D31"/>
              </a:solidFill>
              <a:prstDash val="solid"/>
              <a:round/>
            </a:ln>
            <a:effectLst/>
          </c:spPr>
          <c:marker>
            <c:symbol val="none"/>
          </c:marker>
          <c:cat>
            <c:numRef>
              <c:f>'Inflation Forecast'!$A$2:$A$103</c:f>
              <c:numCache>
                <c:formatCode>m/d/yyyy</c:formatCode>
                <c:ptCount val="102"/>
                <c:pt idx="0">
                  <c:v>37622</c:v>
                </c:pt>
                <c:pt idx="1">
                  <c:v>37712</c:v>
                </c:pt>
                <c:pt idx="2">
                  <c:v>37803</c:v>
                </c:pt>
                <c:pt idx="3">
                  <c:v>37895</c:v>
                </c:pt>
                <c:pt idx="4">
                  <c:v>37987</c:v>
                </c:pt>
                <c:pt idx="5">
                  <c:v>38078</c:v>
                </c:pt>
                <c:pt idx="6">
                  <c:v>38169</c:v>
                </c:pt>
                <c:pt idx="7">
                  <c:v>38261</c:v>
                </c:pt>
                <c:pt idx="8">
                  <c:v>38353</c:v>
                </c:pt>
                <c:pt idx="9">
                  <c:v>38443</c:v>
                </c:pt>
                <c:pt idx="10">
                  <c:v>38534</c:v>
                </c:pt>
                <c:pt idx="11">
                  <c:v>38626</c:v>
                </c:pt>
                <c:pt idx="12">
                  <c:v>38718</c:v>
                </c:pt>
                <c:pt idx="13">
                  <c:v>38808</c:v>
                </c:pt>
                <c:pt idx="14">
                  <c:v>38899</c:v>
                </c:pt>
                <c:pt idx="15">
                  <c:v>38991</c:v>
                </c:pt>
                <c:pt idx="16">
                  <c:v>39083</c:v>
                </c:pt>
                <c:pt idx="17">
                  <c:v>39173</c:v>
                </c:pt>
                <c:pt idx="18">
                  <c:v>39264</c:v>
                </c:pt>
                <c:pt idx="19">
                  <c:v>39356</c:v>
                </c:pt>
                <c:pt idx="20">
                  <c:v>39448</c:v>
                </c:pt>
                <c:pt idx="21">
                  <c:v>39539</c:v>
                </c:pt>
                <c:pt idx="22">
                  <c:v>39630</c:v>
                </c:pt>
                <c:pt idx="23">
                  <c:v>39722</c:v>
                </c:pt>
                <c:pt idx="24">
                  <c:v>39814</c:v>
                </c:pt>
                <c:pt idx="25">
                  <c:v>39904</c:v>
                </c:pt>
                <c:pt idx="26">
                  <c:v>39995</c:v>
                </c:pt>
                <c:pt idx="27">
                  <c:v>40087</c:v>
                </c:pt>
                <c:pt idx="28">
                  <c:v>40179</c:v>
                </c:pt>
                <c:pt idx="29">
                  <c:v>40269</c:v>
                </c:pt>
                <c:pt idx="30">
                  <c:v>40360</c:v>
                </c:pt>
                <c:pt idx="31">
                  <c:v>40452</c:v>
                </c:pt>
                <c:pt idx="32">
                  <c:v>40544</c:v>
                </c:pt>
                <c:pt idx="33">
                  <c:v>40634</c:v>
                </c:pt>
                <c:pt idx="34">
                  <c:v>40725</c:v>
                </c:pt>
                <c:pt idx="35">
                  <c:v>40817</c:v>
                </c:pt>
                <c:pt idx="36">
                  <c:v>40909</c:v>
                </c:pt>
                <c:pt idx="37">
                  <c:v>41000</c:v>
                </c:pt>
                <c:pt idx="38">
                  <c:v>41091</c:v>
                </c:pt>
                <c:pt idx="39">
                  <c:v>41183</c:v>
                </c:pt>
                <c:pt idx="40">
                  <c:v>41275</c:v>
                </c:pt>
                <c:pt idx="41">
                  <c:v>41365</c:v>
                </c:pt>
                <c:pt idx="42">
                  <c:v>41456</c:v>
                </c:pt>
                <c:pt idx="43">
                  <c:v>41548</c:v>
                </c:pt>
                <c:pt idx="44">
                  <c:v>41640</c:v>
                </c:pt>
                <c:pt idx="45">
                  <c:v>41730</c:v>
                </c:pt>
                <c:pt idx="46">
                  <c:v>41821</c:v>
                </c:pt>
                <c:pt idx="47">
                  <c:v>41913</c:v>
                </c:pt>
                <c:pt idx="48">
                  <c:v>42005</c:v>
                </c:pt>
                <c:pt idx="49">
                  <c:v>42095</c:v>
                </c:pt>
                <c:pt idx="50">
                  <c:v>42186</c:v>
                </c:pt>
                <c:pt idx="51">
                  <c:v>42278</c:v>
                </c:pt>
                <c:pt idx="52">
                  <c:v>42370</c:v>
                </c:pt>
                <c:pt idx="53">
                  <c:v>42461</c:v>
                </c:pt>
                <c:pt idx="54">
                  <c:v>42552</c:v>
                </c:pt>
                <c:pt idx="55">
                  <c:v>42644</c:v>
                </c:pt>
                <c:pt idx="56">
                  <c:v>42736</c:v>
                </c:pt>
                <c:pt idx="57">
                  <c:v>42826</c:v>
                </c:pt>
                <c:pt idx="58">
                  <c:v>42917</c:v>
                </c:pt>
                <c:pt idx="59">
                  <c:v>43009</c:v>
                </c:pt>
                <c:pt idx="60">
                  <c:v>43101</c:v>
                </c:pt>
                <c:pt idx="61">
                  <c:v>43191</c:v>
                </c:pt>
                <c:pt idx="62">
                  <c:v>43282</c:v>
                </c:pt>
                <c:pt idx="63">
                  <c:v>43374</c:v>
                </c:pt>
                <c:pt idx="64">
                  <c:v>43466</c:v>
                </c:pt>
                <c:pt idx="65">
                  <c:v>43556</c:v>
                </c:pt>
                <c:pt idx="66">
                  <c:v>43647</c:v>
                </c:pt>
                <c:pt idx="67">
                  <c:v>43739</c:v>
                </c:pt>
                <c:pt idx="68">
                  <c:v>43831</c:v>
                </c:pt>
                <c:pt idx="69">
                  <c:v>43922</c:v>
                </c:pt>
                <c:pt idx="70">
                  <c:v>44013</c:v>
                </c:pt>
                <c:pt idx="71">
                  <c:v>44105</c:v>
                </c:pt>
                <c:pt idx="72">
                  <c:v>44197</c:v>
                </c:pt>
                <c:pt idx="73">
                  <c:v>44287</c:v>
                </c:pt>
                <c:pt idx="74">
                  <c:v>44378</c:v>
                </c:pt>
                <c:pt idx="75">
                  <c:v>44470</c:v>
                </c:pt>
                <c:pt idx="76">
                  <c:v>44562</c:v>
                </c:pt>
                <c:pt idx="77">
                  <c:v>44652</c:v>
                </c:pt>
                <c:pt idx="78">
                  <c:v>44743</c:v>
                </c:pt>
                <c:pt idx="79">
                  <c:v>44835</c:v>
                </c:pt>
                <c:pt idx="80">
                  <c:v>44927</c:v>
                </c:pt>
                <c:pt idx="81">
                  <c:v>45017</c:v>
                </c:pt>
                <c:pt idx="82">
                  <c:v>45108</c:v>
                </c:pt>
                <c:pt idx="83">
                  <c:v>45200</c:v>
                </c:pt>
                <c:pt idx="84">
                  <c:v>45292</c:v>
                </c:pt>
                <c:pt idx="85">
                  <c:v>45383</c:v>
                </c:pt>
                <c:pt idx="86">
                  <c:v>45474</c:v>
                </c:pt>
                <c:pt idx="87">
                  <c:v>45566</c:v>
                </c:pt>
                <c:pt idx="88">
                  <c:v>45658</c:v>
                </c:pt>
                <c:pt idx="89">
                  <c:v>45748</c:v>
                </c:pt>
                <c:pt idx="90">
                  <c:v>45839</c:v>
                </c:pt>
                <c:pt idx="91">
                  <c:v>45931</c:v>
                </c:pt>
                <c:pt idx="92">
                  <c:v>46023</c:v>
                </c:pt>
                <c:pt idx="93">
                  <c:v>46113</c:v>
                </c:pt>
                <c:pt idx="94">
                  <c:v>46204</c:v>
                </c:pt>
                <c:pt idx="95">
                  <c:v>46296</c:v>
                </c:pt>
                <c:pt idx="96">
                  <c:v>46388</c:v>
                </c:pt>
                <c:pt idx="97">
                  <c:v>46478</c:v>
                </c:pt>
                <c:pt idx="98">
                  <c:v>46569</c:v>
                </c:pt>
                <c:pt idx="99">
                  <c:v>46661</c:v>
                </c:pt>
                <c:pt idx="100">
                  <c:v>46753</c:v>
                </c:pt>
                <c:pt idx="101">
                  <c:v>46844</c:v>
                </c:pt>
              </c:numCache>
            </c:numRef>
          </c:cat>
          <c:val>
            <c:numRef>
              <c:f>'Inflation Forecast'!$D$2:$D$103</c:f>
              <c:numCache>
                <c:formatCode>General</c:formatCode>
                <c:ptCount val="102"/>
                <c:pt idx="28" formatCode="0.0">
                  <c:v>2.4</c:v>
                </c:pt>
                <c:pt idx="29" formatCode="0.0">
                  <c:v>1.0895203315345778</c:v>
                </c:pt>
                <c:pt idx="30" formatCode="0.0">
                  <c:v>1.0082116385974418</c:v>
                </c:pt>
                <c:pt idx="31" formatCode="0.0">
                  <c:v>0.939206285805682</c:v>
                </c:pt>
                <c:pt idx="32" formatCode="0.0">
                  <c:v>0.8795064370087351</c:v>
                </c:pt>
                <c:pt idx="33" formatCode="0.0">
                  <c:v>0.82715726463834605</c:v>
                </c:pt>
                <c:pt idx="34" formatCode="0.0">
                  <c:v>0.78080053956817275</c:v>
                </c:pt>
                <c:pt idx="35" formatCode="0.0">
                  <c:v>0.73944736568769676</c:v>
                </c:pt>
                <c:pt idx="36" formatCode="0.0">
                  <c:v>0.70235138186909296</c:v>
                </c:pt>
                <c:pt idx="37" formatCode="0.0">
                  <c:v>0.66893296280752312</c:v>
                </c:pt>
                <c:pt idx="38" formatCode="0.0">
                  <c:v>0.63873139058558159</c:v>
                </c:pt>
                <c:pt idx="39" formatCode="0.0">
                  <c:v>0.61137333212032763</c:v>
                </c:pt>
                <c:pt idx="40" formatCode="0.0">
                  <c:v>0.58655130426185442</c:v>
                </c:pt>
                <c:pt idx="41" formatCode="0.0">
                  <c:v>0.56400851230505422</c:v>
                </c:pt>
                <c:pt idx="42" formatCode="0.0">
                  <c:v>0.54352789840951621</c:v>
                </c:pt>
                <c:pt idx="43" formatCode="0.0">
                  <c:v>0.52492405412342302</c:v>
                </c:pt>
                <c:pt idx="44" formatCode="0.0">
                  <c:v>0.50803713181292931</c:v>
                </c:pt>
                <c:pt idx="45" formatCode="0.0">
                  <c:v>0.4927281826390546</c:v>
                </c:pt>
                <c:pt idx="46" formatCode="0.0">
                  <c:v>0.47887553283967943</c:v>
                </c:pt>
                <c:pt idx="47" formatCode="0.0">
                  <c:v>0.46637192906481406</c:v>
                </c:pt>
                <c:pt idx="48" formatCode="0.0">
                  <c:v>0.45512226231473774</c:v>
                </c:pt>
                <c:pt idx="49" formatCode="0.0">
                  <c:v>0.44504173336570885</c:v>
                </c:pt>
                <c:pt idx="50" formatCode="0.0">
                  <c:v>0.43605435937984494</c:v>
                </c:pt>
                <c:pt idx="51" formatCode="0.0">
                  <c:v>0.42809174725618426</c:v>
                </c:pt>
                <c:pt idx="52" formatCode="0.0">
                  <c:v>0.4210920777407634</c:v>
                </c:pt>
                <c:pt idx="53" formatCode="0.0">
                  <c:v>0.41499925768625401</c:v>
                </c:pt>
                <c:pt idx="54" formatCode="0.0">
                  <c:v>0.40976220766940186</c:v>
                </c:pt>
                <c:pt idx="55" formatCode="0.0">
                  <c:v>0.40533425947161383</c:v>
                </c:pt>
                <c:pt idx="56" formatCode="0.0">
                  <c:v>0.40167264341368103</c:v>
                </c:pt>
                <c:pt idx="57" formatCode="0.0">
                  <c:v>0.39873804970313698</c:v>
                </c:pt>
                <c:pt idx="58" formatCode="0.0">
                  <c:v>0.39649425114990899</c:v>
                </c:pt>
                <c:pt idx="59" formatCode="0.0">
                  <c:v>0.39490777708110647</c:v>
                </c:pt>
                <c:pt idx="60" formatCode="0.0">
                  <c:v>0.39394763021828716</c:v>
                </c:pt>
                <c:pt idx="61" formatCode="0.0">
                  <c:v>0.39358503980147841</c:v>
                </c:pt>
                <c:pt idx="62" formatCode="0.0">
                  <c:v>0.39379324545005012</c:v>
                </c:pt>
                <c:pt idx="63" formatCode="0.0">
                  <c:v>0.39454730721337805</c:v>
                </c:pt>
                <c:pt idx="64" formatCode="0.0">
                  <c:v>0.39582393803799709</c:v>
                </c:pt>
                <c:pt idx="65" formatCode="0.0">
                  <c:v>0.39760135550375653</c:v>
                </c:pt>
                <c:pt idx="66" formatCode="0.0">
                  <c:v>0.39985915019048779</c:v>
                </c:pt>
                <c:pt idx="67" formatCode="0.0">
                  <c:v>0.40257816845310535</c:v>
                </c:pt>
                <c:pt idx="68" formatCode="0.0">
                  <c:v>0.40574040772541675</c:v>
                </c:pt>
                <c:pt idx="69" formatCode="0.0">
                  <c:v>0.40932892275586719</c:v>
                </c:pt>
                <c:pt idx="70" formatCode="0.0">
                  <c:v>0.41332774141335493</c:v>
                </c:pt>
                <c:pt idx="71" formatCode="0.0">
                  <c:v>0.41772178889721445</c:v>
                </c:pt>
                <c:pt idx="72" formatCode="0.0">
                  <c:v>0.42249681934957017</c:v>
                </c:pt>
                <c:pt idx="73" formatCode="0.0">
                  <c:v>0.42763935400631414</c:v>
                </c:pt>
                <c:pt idx="74" formatCode="0.0">
                  <c:v>0.43313662513951279</c:v>
                </c:pt>
                <c:pt idx="75" formatCode="0.0">
                  <c:v>0.43897652514285124</c:v>
                </c:pt>
                <c:pt idx="76" formatCode="0.0">
                  <c:v>0.44514756019572665</c:v>
                </c:pt>
                <c:pt idx="77" formatCode="0.0">
                  <c:v>0.45163880801330958</c:v>
                </c:pt>
                <c:pt idx="78" formatCode="0.0">
                  <c:v>0.45843987925131291</c:v>
                </c:pt>
                <c:pt idx="79" formatCode="0.0">
                  <c:v>0.46554088218694112</c:v>
                </c:pt>
                <c:pt idx="80" formatCode="0.0">
                  <c:v>0.472932390342927</c:v>
                </c:pt>
                <c:pt idx="81" formatCode="0.0">
                  <c:v>0.48060541276083502</c:v>
                </c:pt>
                <c:pt idx="82" formatCode="0.0">
                  <c:v>0.48855136666381771</c:v>
                </c:pt>
                <c:pt idx="83" formatCode="0.0">
                  <c:v>0.49676205227860581</c:v>
                </c:pt>
                <c:pt idx="84" formatCode="0.0">
                  <c:v>0.50522962961220497</c:v>
                </c:pt>
                <c:pt idx="85" formatCode="0.0">
                  <c:v>0.51394659700128997</c:v>
                </c:pt>
                <c:pt idx="86" formatCode="0.0">
                  <c:v>0.52290577127196425</c:v>
                </c:pt>
                <c:pt idx="87" formatCode="0.0">
                  <c:v>0.53210026936480048</c:v>
                </c:pt>
                <c:pt idx="88" formatCode="0.0">
                  <c:v>0.54152349129528954</c:v>
                </c:pt>
                <c:pt idx="89" formatCode="0.0">
                  <c:v>0.55116910433315347</c:v>
                </c:pt>
                <c:pt idx="90" formatCode="0.0">
                  <c:v>0.5610310282958606</c:v>
                </c:pt>
                <c:pt idx="91" formatCode="0.0">
                  <c:v>0.57110342186207408</c:v>
                </c:pt>
                <c:pt idx="92" formatCode="0.0">
                  <c:v>0.58138066982007341</c:v>
                </c:pt>
                <c:pt idx="93" formatCode="0.0">
                  <c:v>0.59185737117439174</c:v>
                </c:pt>
                <c:pt idx="94" formatCode="0.0">
                  <c:v>0.60252832804127276</c:v>
                </c:pt>
                <c:pt idx="95" formatCode="0.0">
                  <c:v>0.61338853527005099</c:v>
                </c:pt>
                <c:pt idx="96" formatCode="0.0">
                  <c:v>0.62443317073340943</c:v>
                </c:pt>
                <c:pt idx="97" formatCode="0.0">
                  <c:v>0.63565758623468671</c:v>
                </c:pt>
                <c:pt idx="98" formatCode="0.0">
                  <c:v>0.64705729898506803</c:v>
                </c:pt>
                <c:pt idx="99" formatCode="0.0">
                  <c:v>0.65862798360771002</c:v>
                </c:pt>
                <c:pt idx="100" formatCode="0.0">
                  <c:v>0.670365464629608</c:v>
                </c:pt>
                <c:pt idx="101" formatCode="0.0">
                  <c:v>0.68226570942539855</c:v>
                </c:pt>
              </c:numCache>
            </c:numRef>
          </c:val>
          <c:smooth val="0"/>
          <c:extLst>
            <c:ext xmlns:c16="http://schemas.microsoft.com/office/drawing/2014/chart" uri="{C3380CC4-5D6E-409C-BE32-E72D297353CC}">
              <c16:uniqueId val="{00000002-65B4-4F49-A8C3-AF3FA538170F}"/>
            </c:ext>
          </c:extLst>
        </c:ser>
        <c:ser>
          <c:idx val="3"/>
          <c:order val="3"/>
          <c:tx>
            <c:strRef>
              <c:f>'Inflation Forecast'!$E$1</c:f>
              <c:strCache>
                <c:ptCount val="1"/>
                <c:pt idx="0">
                  <c:v>Upper Confidence Bound(UK Consumer Price Inflation (%))</c:v>
                </c:pt>
              </c:strCache>
            </c:strRef>
          </c:tx>
          <c:spPr>
            <a:ln w="12700" cap="rnd">
              <a:solidFill>
                <a:srgbClr val="ED7D31"/>
              </a:solidFill>
              <a:prstDash val="solid"/>
              <a:round/>
            </a:ln>
            <a:effectLst/>
          </c:spPr>
          <c:marker>
            <c:symbol val="none"/>
          </c:marker>
          <c:cat>
            <c:numRef>
              <c:f>'Inflation Forecast'!$A$2:$A$103</c:f>
              <c:numCache>
                <c:formatCode>m/d/yyyy</c:formatCode>
                <c:ptCount val="102"/>
                <c:pt idx="0">
                  <c:v>37622</c:v>
                </c:pt>
                <c:pt idx="1">
                  <c:v>37712</c:v>
                </c:pt>
                <c:pt idx="2">
                  <c:v>37803</c:v>
                </c:pt>
                <c:pt idx="3">
                  <c:v>37895</c:v>
                </c:pt>
                <c:pt idx="4">
                  <c:v>37987</c:v>
                </c:pt>
                <c:pt idx="5">
                  <c:v>38078</c:v>
                </c:pt>
                <c:pt idx="6">
                  <c:v>38169</c:v>
                </c:pt>
                <c:pt idx="7">
                  <c:v>38261</c:v>
                </c:pt>
                <c:pt idx="8">
                  <c:v>38353</c:v>
                </c:pt>
                <c:pt idx="9">
                  <c:v>38443</c:v>
                </c:pt>
                <c:pt idx="10">
                  <c:v>38534</c:v>
                </c:pt>
                <c:pt idx="11">
                  <c:v>38626</c:v>
                </c:pt>
                <c:pt idx="12">
                  <c:v>38718</c:v>
                </c:pt>
                <c:pt idx="13">
                  <c:v>38808</c:v>
                </c:pt>
                <c:pt idx="14">
                  <c:v>38899</c:v>
                </c:pt>
                <c:pt idx="15">
                  <c:v>38991</c:v>
                </c:pt>
                <c:pt idx="16">
                  <c:v>39083</c:v>
                </c:pt>
                <c:pt idx="17">
                  <c:v>39173</c:v>
                </c:pt>
                <c:pt idx="18">
                  <c:v>39264</c:v>
                </c:pt>
                <c:pt idx="19">
                  <c:v>39356</c:v>
                </c:pt>
                <c:pt idx="20">
                  <c:v>39448</c:v>
                </c:pt>
                <c:pt idx="21">
                  <c:v>39539</c:v>
                </c:pt>
                <c:pt idx="22">
                  <c:v>39630</c:v>
                </c:pt>
                <c:pt idx="23">
                  <c:v>39722</c:v>
                </c:pt>
                <c:pt idx="24">
                  <c:v>39814</c:v>
                </c:pt>
                <c:pt idx="25">
                  <c:v>39904</c:v>
                </c:pt>
                <c:pt idx="26">
                  <c:v>39995</c:v>
                </c:pt>
                <c:pt idx="27">
                  <c:v>40087</c:v>
                </c:pt>
                <c:pt idx="28">
                  <c:v>40179</c:v>
                </c:pt>
                <c:pt idx="29">
                  <c:v>40269</c:v>
                </c:pt>
                <c:pt idx="30">
                  <c:v>40360</c:v>
                </c:pt>
                <c:pt idx="31">
                  <c:v>40452</c:v>
                </c:pt>
                <c:pt idx="32">
                  <c:v>40544</c:v>
                </c:pt>
                <c:pt idx="33">
                  <c:v>40634</c:v>
                </c:pt>
                <c:pt idx="34">
                  <c:v>40725</c:v>
                </c:pt>
                <c:pt idx="35">
                  <c:v>40817</c:v>
                </c:pt>
                <c:pt idx="36">
                  <c:v>40909</c:v>
                </c:pt>
                <c:pt idx="37">
                  <c:v>41000</c:v>
                </c:pt>
                <c:pt idx="38">
                  <c:v>41091</c:v>
                </c:pt>
                <c:pt idx="39">
                  <c:v>41183</c:v>
                </c:pt>
                <c:pt idx="40">
                  <c:v>41275</c:v>
                </c:pt>
                <c:pt idx="41">
                  <c:v>41365</c:v>
                </c:pt>
                <c:pt idx="42">
                  <c:v>41456</c:v>
                </c:pt>
                <c:pt idx="43">
                  <c:v>41548</c:v>
                </c:pt>
                <c:pt idx="44">
                  <c:v>41640</c:v>
                </c:pt>
                <c:pt idx="45">
                  <c:v>41730</c:v>
                </c:pt>
                <c:pt idx="46">
                  <c:v>41821</c:v>
                </c:pt>
                <c:pt idx="47">
                  <c:v>41913</c:v>
                </c:pt>
                <c:pt idx="48">
                  <c:v>42005</c:v>
                </c:pt>
                <c:pt idx="49">
                  <c:v>42095</c:v>
                </c:pt>
                <c:pt idx="50">
                  <c:v>42186</c:v>
                </c:pt>
                <c:pt idx="51">
                  <c:v>42278</c:v>
                </c:pt>
                <c:pt idx="52">
                  <c:v>42370</c:v>
                </c:pt>
                <c:pt idx="53">
                  <c:v>42461</c:v>
                </c:pt>
                <c:pt idx="54">
                  <c:v>42552</c:v>
                </c:pt>
                <c:pt idx="55">
                  <c:v>42644</c:v>
                </c:pt>
                <c:pt idx="56">
                  <c:v>42736</c:v>
                </c:pt>
                <c:pt idx="57">
                  <c:v>42826</c:v>
                </c:pt>
                <c:pt idx="58">
                  <c:v>42917</c:v>
                </c:pt>
                <c:pt idx="59">
                  <c:v>43009</c:v>
                </c:pt>
                <c:pt idx="60">
                  <c:v>43101</c:v>
                </c:pt>
                <c:pt idx="61">
                  <c:v>43191</c:v>
                </c:pt>
                <c:pt idx="62">
                  <c:v>43282</c:v>
                </c:pt>
                <c:pt idx="63">
                  <c:v>43374</c:v>
                </c:pt>
                <c:pt idx="64">
                  <c:v>43466</c:v>
                </c:pt>
                <c:pt idx="65">
                  <c:v>43556</c:v>
                </c:pt>
                <c:pt idx="66">
                  <c:v>43647</c:v>
                </c:pt>
                <c:pt idx="67">
                  <c:v>43739</c:v>
                </c:pt>
                <c:pt idx="68">
                  <c:v>43831</c:v>
                </c:pt>
                <c:pt idx="69">
                  <c:v>43922</c:v>
                </c:pt>
                <c:pt idx="70">
                  <c:v>44013</c:v>
                </c:pt>
                <c:pt idx="71">
                  <c:v>44105</c:v>
                </c:pt>
                <c:pt idx="72">
                  <c:v>44197</c:v>
                </c:pt>
                <c:pt idx="73">
                  <c:v>44287</c:v>
                </c:pt>
                <c:pt idx="74">
                  <c:v>44378</c:v>
                </c:pt>
                <c:pt idx="75">
                  <c:v>44470</c:v>
                </c:pt>
                <c:pt idx="76">
                  <c:v>44562</c:v>
                </c:pt>
                <c:pt idx="77">
                  <c:v>44652</c:v>
                </c:pt>
                <c:pt idx="78">
                  <c:v>44743</c:v>
                </c:pt>
                <c:pt idx="79">
                  <c:v>44835</c:v>
                </c:pt>
                <c:pt idx="80">
                  <c:v>44927</c:v>
                </c:pt>
                <c:pt idx="81">
                  <c:v>45017</c:v>
                </c:pt>
                <c:pt idx="82">
                  <c:v>45108</c:v>
                </c:pt>
                <c:pt idx="83">
                  <c:v>45200</c:v>
                </c:pt>
                <c:pt idx="84">
                  <c:v>45292</c:v>
                </c:pt>
                <c:pt idx="85">
                  <c:v>45383</c:v>
                </c:pt>
                <c:pt idx="86">
                  <c:v>45474</c:v>
                </c:pt>
                <c:pt idx="87">
                  <c:v>45566</c:v>
                </c:pt>
                <c:pt idx="88">
                  <c:v>45658</c:v>
                </c:pt>
                <c:pt idx="89">
                  <c:v>45748</c:v>
                </c:pt>
                <c:pt idx="90">
                  <c:v>45839</c:v>
                </c:pt>
                <c:pt idx="91">
                  <c:v>45931</c:v>
                </c:pt>
                <c:pt idx="92">
                  <c:v>46023</c:v>
                </c:pt>
                <c:pt idx="93">
                  <c:v>46113</c:v>
                </c:pt>
                <c:pt idx="94">
                  <c:v>46204</c:v>
                </c:pt>
                <c:pt idx="95">
                  <c:v>46296</c:v>
                </c:pt>
                <c:pt idx="96">
                  <c:v>46388</c:v>
                </c:pt>
                <c:pt idx="97">
                  <c:v>46478</c:v>
                </c:pt>
                <c:pt idx="98">
                  <c:v>46569</c:v>
                </c:pt>
                <c:pt idx="99">
                  <c:v>46661</c:v>
                </c:pt>
                <c:pt idx="100">
                  <c:v>46753</c:v>
                </c:pt>
                <c:pt idx="101">
                  <c:v>46844</c:v>
                </c:pt>
              </c:numCache>
            </c:numRef>
          </c:cat>
          <c:val>
            <c:numRef>
              <c:f>'Inflation Forecast'!$E$2:$E$103</c:f>
              <c:numCache>
                <c:formatCode>General</c:formatCode>
                <c:ptCount val="102"/>
                <c:pt idx="28" formatCode="0.0">
                  <c:v>2.4</c:v>
                </c:pt>
                <c:pt idx="29" formatCode="0.0">
                  <c:v>3.3281038118225812</c:v>
                </c:pt>
                <c:pt idx="30" formatCode="0.0">
                  <c:v>3.5120259817601198</c:v>
                </c:pt>
                <c:pt idx="31" formatCode="0.0">
                  <c:v>3.6836448115522824</c:v>
                </c:pt>
                <c:pt idx="32" formatCode="0.0">
                  <c:v>3.8459581373496317</c:v>
                </c:pt>
                <c:pt idx="33" formatCode="0.0">
                  <c:v>4.0009207867204228</c:v>
                </c:pt>
                <c:pt idx="34" formatCode="0.0">
                  <c:v>4.1498909887909994</c:v>
                </c:pt>
                <c:pt idx="35" formatCode="0.0">
                  <c:v>4.2938576396718773</c:v>
                </c:pt>
                <c:pt idx="36" formatCode="0.0">
                  <c:v>4.4335671004908841</c:v>
                </c:pt>
                <c:pt idx="37" formatCode="0.0">
                  <c:v>4.5695989965528563</c:v>
                </c:pt>
                <c:pt idx="38" formatCode="0.0">
                  <c:v>4.7024140457752006</c:v>
                </c:pt>
                <c:pt idx="39" formatCode="0.0">
                  <c:v>4.8323855812408567</c:v>
                </c:pt>
                <c:pt idx="40" formatCode="0.0">
                  <c:v>4.9598210860997334</c:v>
                </c:pt>
                <c:pt idx="41" formatCode="0.0">
                  <c:v>5.0849773550569353</c:v>
                </c:pt>
                <c:pt idx="42" formatCode="0.0">
                  <c:v>5.2080714459528767</c:v>
                </c:pt>
                <c:pt idx="43" formatCode="0.0">
                  <c:v>5.3292887672393725</c:v>
                </c:pt>
                <c:pt idx="44" formatCode="0.0">
                  <c:v>5.4487891665502683</c:v>
                </c:pt>
                <c:pt idx="45" formatCode="0.0">
                  <c:v>5.5667115927245456</c:v>
                </c:pt>
                <c:pt idx="46" formatCode="0.0">
                  <c:v>5.6831777195243234</c:v>
                </c:pt>
                <c:pt idx="47" formatCode="0.0">
                  <c:v>5.7982948002995913</c:v>
                </c:pt>
                <c:pt idx="48" formatCode="0.0">
                  <c:v>5.9121579440500707</c:v>
                </c:pt>
                <c:pt idx="49" formatCode="0.0">
                  <c:v>6.0248519499995012</c:v>
                </c:pt>
                <c:pt idx="50" formatCode="0.0">
                  <c:v>6.1364528009857686</c:v>
                </c:pt>
                <c:pt idx="51" formatCode="0.0">
                  <c:v>6.2470288901098314</c:v>
                </c:pt>
                <c:pt idx="52" formatCode="0.0">
                  <c:v>6.3566420366256544</c:v>
                </c:pt>
                <c:pt idx="53" formatCode="0.0">
                  <c:v>6.4653483336805664</c:v>
                </c:pt>
                <c:pt idx="54" formatCode="0.0">
                  <c:v>6.573198860697822</c:v>
                </c:pt>
                <c:pt idx="55" formatCode="0.0">
                  <c:v>6.6802402858960122</c:v>
                </c:pt>
                <c:pt idx="56" formatCode="0.0">
                  <c:v>6.7865153789543475</c:v>
                </c:pt>
                <c:pt idx="57" formatCode="0.0">
                  <c:v>6.8920634496652937</c:v>
                </c:pt>
                <c:pt idx="58" formatCode="0.0">
                  <c:v>6.9969207252189243</c:v>
                </c:pt>
                <c:pt idx="59" formatCode="0.0">
                  <c:v>7.1011206762881294</c:v>
                </c:pt>
                <c:pt idx="60" formatCode="0.0">
                  <c:v>7.2046943001513517</c:v>
                </c:pt>
                <c:pt idx="61" formatCode="0.0">
                  <c:v>7.307670367568563</c:v>
                </c:pt>
                <c:pt idx="62" formatCode="0.0">
                  <c:v>7.4100756389203939</c:v>
                </c:pt>
                <c:pt idx="63" formatCode="0.0">
                  <c:v>7.511935054157469</c:v>
                </c:pt>
                <c:pt idx="64" formatCode="0.0">
                  <c:v>7.6132719003332507</c:v>
                </c:pt>
                <c:pt idx="65" formatCode="0.0">
                  <c:v>7.7141079598678957</c:v>
                </c:pt>
                <c:pt idx="66" formatCode="0.0">
                  <c:v>7.8144636421815674</c:v>
                </c:pt>
                <c:pt idx="67" formatCode="0.0">
                  <c:v>7.9143581009193511</c:v>
                </c:pt>
                <c:pt idx="68" formatCode="0.0">
                  <c:v>8.0138093386474409</c:v>
                </c:pt>
                <c:pt idx="69" formatCode="0.0">
                  <c:v>8.1128343006173953</c:v>
                </c:pt>
                <c:pt idx="70" formatCode="0.0">
                  <c:v>8.211448958960311</c:v>
                </c:pt>
                <c:pt idx="71" formatCode="0.0">
                  <c:v>8.3096683884768527</c:v>
                </c:pt>
                <c:pt idx="72" formatCode="0.0">
                  <c:v>8.4075068350248987</c:v>
                </c:pt>
                <c:pt idx="73" formatCode="0.0">
                  <c:v>8.5049777773685591</c:v>
                </c:pt>
                <c:pt idx="74" formatCode="0.0">
                  <c:v>8.602093983235763</c:v>
                </c:pt>
                <c:pt idx="75" formatCode="0.0">
                  <c:v>8.6988675602328271</c:v>
                </c:pt>
                <c:pt idx="76" formatCode="0.0">
                  <c:v>8.7953100021803525</c:v>
                </c:pt>
                <c:pt idx="77" formatCode="0.0">
                  <c:v>8.8914322313631722</c:v>
                </c:pt>
                <c:pt idx="78" formatCode="0.0">
                  <c:v>8.9872446371255741</c:v>
                </c:pt>
                <c:pt idx="79" formatCode="0.0">
                  <c:v>9.0827571111903467</c:v>
                </c:pt>
                <c:pt idx="80" formatCode="0.0">
                  <c:v>9.1779790800347634</c:v>
                </c:pt>
                <c:pt idx="81" formatCode="0.0">
                  <c:v>9.2729195346172588</c:v>
                </c:pt>
                <c:pt idx="82" formatCode="0.0">
                  <c:v>9.3675870577146796</c:v>
                </c:pt>
                <c:pt idx="83" formatCode="0.0">
                  <c:v>9.4619898491002914</c:v>
                </c:pt>
                <c:pt idx="84" formatCode="0.0">
                  <c:v>9.5561357487670939</c:v>
                </c:pt>
                <c:pt idx="85" formatCode="0.0">
                  <c:v>9.6500322583784133</c:v>
                </c:pt>
                <c:pt idx="86" formatCode="0.0">
                  <c:v>9.7436865611081416</c:v>
                </c:pt>
                <c:pt idx="87" formatCode="0.0">
                  <c:v>9.8371055400157079</c:v>
                </c:pt>
                <c:pt idx="88" formatCode="0.0">
                  <c:v>9.9302957950856197</c:v>
                </c:pt>
                <c:pt idx="89" formatCode="0.0">
                  <c:v>10.02326365904816</c:v>
                </c:pt>
                <c:pt idx="90" formatCode="0.0">
                  <c:v>10.116015212085856</c:v>
                </c:pt>
                <c:pt idx="91" formatCode="0.0">
                  <c:v>10.208556295520044</c:v>
                </c:pt>
                <c:pt idx="92" formatCode="0.0">
                  <c:v>10.300892524562446</c:v>
                </c:pt>
                <c:pt idx="93" formatCode="0.0">
                  <c:v>10.393029300208532</c:v>
                </c:pt>
                <c:pt idx="94" formatCode="0.0">
                  <c:v>10.484971820342054</c:v>
                </c:pt>
                <c:pt idx="95" formatCode="0.0">
                  <c:v>10.576725090113678</c:v>
                </c:pt>
                <c:pt idx="96" formatCode="0.0">
                  <c:v>10.668293931650721</c:v>
                </c:pt>
                <c:pt idx="97" formatCode="0.0">
                  <c:v>10.759682993149848</c:v>
                </c:pt>
                <c:pt idx="98" formatCode="0.0">
                  <c:v>10.85089675739987</c:v>
                </c:pt>
                <c:pt idx="99" formatCode="0.0">
                  <c:v>10.941939549777629</c:v>
                </c:pt>
                <c:pt idx="100" formatCode="0.0">
                  <c:v>11.032815545756133</c:v>
                </c:pt>
                <c:pt idx="101" formatCode="0.0">
                  <c:v>11.123528777960747</c:v>
                </c:pt>
              </c:numCache>
            </c:numRef>
          </c:val>
          <c:smooth val="0"/>
          <c:extLst>
            <c:ext xmlns:c16="http://schemas.microsoft.com/office/drawing/2014/chart" uri="{C3380CC4-5D6E-409C-BE32-E72D297353CC}">
              <c16:uniqueId val="{00000003-65B4-4F49-A8C3-AF3FA538170F}"/>
            </c:ext>
          </c:extLst>
        </c:ser>
        <c:dLbls>
          <c:showLegendKey val="0"/>
          <c:showVal val="0"/>
          <c:showCatName val="0"/>
          <c:showSerName val="0"/>
          <c:showPercent val="0"/>
          <c:showBubbleSize val="0"/>
        </c:dLbls>
        <c:smooth val="0"/>
        <c:axId val="1984283199"/>
        <c:axId val="1984284447"/>
      </c:lineChart>
      <c:catAx>
        <c:axId val="19842831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4284447"/>
        <c:crosses val="autoZero"/>
        <c:auto val="1"/>
        <c:lblAlgn val="ctr"/>
        <c:lblOffset val="100"/>
        <c:noMultiLvlLbl val="0"/>
      </c:catAx>
      <c:valAx>
        <c:axId val="19842844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Infation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4283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19</Pages>
  <Words>2237</Words>
  <Characters>12752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commputer</dc:creator>
  <cp:lastModifiedBy>commputer</cp:lastModifiedBy>
  <cp:revision>32</cp:revision>
  <dcterms:created xsi:type="dcterms:W3CDTF">2024-02-16T00:32:00Z</dcterms:created>
  <dcterms:modified xsi:type="dcterms:W3CDTF">2024-02-16T12:09:00Z</dcterms:modified>
</cp:coreProperties>
</file>