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rPr>
          <w:lang w:eastAsia="en-US"/>
        </w:rPr>
      </w:pPr>
    </w:p>
    <w:p w:rsidR="003B4DEF" w:rsidRDefault="003B4DEF" w:rsidP="003B4DEF">
      <w:pPr>
        <w:rPr>
          <w:lang w:eastAsia="en-US"/>
        </w:rPr>
      </w:pPr>
    </w:p>
    <w:p w:rsidR="003B4DEF" w:rsidRDefault="003B4DEF" w:rsidP="003B4DEF">
      <w:pPr>
        <w:rPr>
          <w:lang w:eastAsia="en-US"/>
        </w:rPr>
      </w:pPr>
    </w:p>
    <w:p w:rsidR="003B4DEF" w:rsidRPr="003B4DEF" w:rsidRDefault="003B4DEF" w:rsidP="003B4DEF">
      <w:pPr>
        <w:rPr>
          <w:lang w:eastAsia="en-U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r>
        <w:rPr>
          <w:rFonts w:ascii="Tahoma" w:hAnsi="Tahoma" w:cs="Tahoma"/>
          <w:sz w:val="40"/>
          <w:szCs w:val="40"/>
          <w:lang w:val="es-ES"/>
        </w:rPr>
        <w:t>[</w:t>
      </w:r>
      <w:proofErr w:type="spellStart"/>
      <w:r>
        <w:rPr>
          <w:rFonts w:ascii="Tahoma" w:hAnsi="Tahoma" w:cs="Tahoma"/>
          <w:sz w:val="40"/>
          <w:szCs w:val="40"/>
          <w:lang w:val="es-ES"/>
        </w:rPr>
        <w:t>Document</w:t>
      </w:r>
      <w:proofErr w:type="spellEnd"/>
      <w:r>
        <w:rPr>
          <w:rFonts w:ascii="Tahoma" w:hAnsi="Tahoma" w:cs="Tahoma"/>
          <w:sz w:val="40"/>
          <w:szCs w:val="40"/>
          <w:lang w:val="es-ES"/>
        </w:rPr>
        <w:t xml:space="preserve"> </w:t>
      </w:r>
      <w:proofErr w:type="spellStart"/>
      <w:r>
        <w:rPr>
          <w:rFonts w:ascii="Tahoma" w:hAnsi="Tahoma" w:cs="Tahoma"/>
          <w:sz w:val="40"/>
          <w:szCs w:val="40"/>
          <w:lang w:val="es-ES"/>
        </w:rPr>
        <w:t>t</w:t>
      </w:r>
      <w:r w:rsidRPr="00D6065E">
        <w:rPr>
          <w:rFonts w:ascii="Tahoma" w:hAnsi="Tahoma" w:cs="Tahoma"/>
          <w:sz w:val="40"/>
          <w:szCs w:val="40"/>
          <w:lang w:val="es-ES"/>
        </w:rPr>
        <w:t>itle</w:t>
      </w:r>
      <w:proofErr w:type="spellEnd"/>
      <w:r w:rsidRPr="00D6065E">
        <w:rPr>
          <w:rFonts w:ascii="Tahoma" w:hAnsi="Tahoma" w:cs="Tahoma"/>
          <w:sz w:val="40"/>
          <w:szCs w:val="40"/>
          <w:lang w:val="es-ES"/>
        </w:rPr>
        <w:t>]</w:t>
      </w:r>
    </w:p>
    <w:p w:rsidR="003B4DEF" w:rsidRPr="003B4DEF" w:rsidRDefault="003B4DEF" w:rsidP="003B4DEF">
      <w:pPr>
        <w:rPr>
          <w:lang w:eastAsia="en-US"/>
        </w:rPr>
      </w:pPr>
      <w:r>
        <w:rPr>
          <w:noProof/>
          <w:lang w:eastAsia="es-ES"/>
        </w:rPr>
        <mc:AlternateContent>
          <mc:Choice Requires="wps">
            <w:drawing>
              <wp:anchor distT="0" distB="0" distL="114300" distR="114300" simplePos="0" relativeHeight="251659264" behindDoc="0" locked="0" layoutInCell="1" allowOverlap="1" wp14:anchorId="6B998D49" wp14:editId="7CCE2C57">
                <wp:simplePos x="0" y="0"/>
                <wp:positionH relativeFrom="column">
                  <wp:posOffset>-32385</wp:posOffset>
                </wp:positionH>
                <wp:positionV relativeFrom="paragraph">
                  <wp:posOffset>194310</wp:posOffset>
                </wp:positionV>
                <wp:extent cx="5695950" cy="0"/>
                <wp:effectExtent l="0" t="0" r="19050" b="19050"/>
                <wp:wrapNone/>
                <wp:docPr id="1" name="1 Conector recto"/>
                <wp:cNvGraphicFramePr/>
                <a:graphic xmlns:a="http://schemas.openxmlformats.org/drawingml/2006/main">
                  <a:graphicData uri="http://schemas.microsoft.com/office/word/2010/wordprocessingShape">
                    <wps:wsp>
                      <wps:cNvCnPr/>
                      <wps:spPr>
                        <a:xfrm flipH="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15.3pt" to="445.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ouwEAAL0DAAAOAAAAZHJzL2Uyb0RvYy54bWysU8tu2zAQvBfoPxC815IDOEgEyzk4SHsI&#10;WqOPD2CopUWELyxZS/77LClbKdoUCIJcKD5mZnd2V+ub0Rp2AIzau5YvFzVn4KTvtNu3/NfPu09X&#10;nMUkXCeMd9DyI0R+s/n4YT2EBi58700HyEjExWYILe9TCk1VRdmDFXHhAzh6VB6tSHTEfdWhGEjd&#10;muqiri+rwWMX0EuIkW5vp0e+KfpKgUzflIqQmGk55ZbKimV9yGu1WYtmjyL0Wp7SEG/IwgrtKOgs&#10;dSuSYL9R/yNltUQfvUoL6W3lldISigdys6z/cvOjFwGKFypODHOZ4vvJyq+HHTLdUe84c8JSi5Zs&#10;S62SySPD/Mk1GkJsCLp1OzydYthhNjwqtEwZHb5kiXxDpthYKnycKwxjYpIuV5fXq+sVNUKe36pJ&#10;IhMDxvQZvGV503KjXTYvGnG4j4nCEvQMoUNOaUqi7NLRQAYb9x0UGaJgUzpllGBrkB0EDUH3uMyG&#10;SKsgM0VpY2ZSXUL+l3TCZhqU8XotcUaXiN6lmWi18/hS1DSeU1UT/ux68pptP/juWFpSykEzUpyd&#10;5jkP4Z/nQn/+6zZPAAAA//8DAFBLAwQUAAYACAAAACEA5yn6pt4AAAAIAQAADwAAAGRycy9kb3du&#10;cmV2LnhtbEyPwU7DMBBE70j9B2uRuFStk6KGNMSpUCUucIC2fIATL0mEvU5jN3X/HiMOcJyd0czb&#10;chuMZhOOrrckIF0mwJAaq3pqBXwcnxc5MOclKaktoYArOthWs5tSFspeaI/TwbcslpArpIDO+6Hg&#10;3DUdGumWdkCK3qcdjfRRji1Xo7zEcqP5KkkybmRPcaGTA+46bL4OZyPg5e19fl2FbH56WNe7MOU6&#10;vDotxN1teHoE5jH4vzD84Ed0qCJTbc+kHNMCFus0JgXcJxmw6OebdAOs/j3wquT/H6i+AQAA//8D&#10;AFBLAQItABQABgAIAAAAIQC2gziS/gAAAOEBAAATAAAAAAAAAAAAAAAAAAAAAABbQ29udGVudF9U&#10;eXBlc10ueG1sUEsBAi0AFAAGAAgAAAAhADj9If/WAAAAlAEAAAsAAAAAAAAAAAAAAAAALwEAAF9y&#10;ZWxzLy5yZWxzUEsBAi0AFAAGAAgAAAAhAAclWmi7AQAAvQMAAA4AAAAAAAAAAAAAAAAALgIAAGRy&#10;cy9lMm9Eb2MueG1sUEsBAi0AFAAGAAgAAAAhAOcp+qbeAAAACAEAAA8AAAAAAAAAAAAAAAAAFQQA&#10;AGRycy9kb3ducmV2LnhtbFBLBQYAAAAABAAEAPMAAAAgBQAAAAA=&#10;" strokecolor="black [3040]"/>
            </w:pict>
          </mc:Fallback>
        </mc:AlternateContent>
      </w:r>
    </w:p>
    <w:p w:rsidR="003B4DEF" w:rsidRPr="00CF1F91" w:rsidRDefault="003B4DEF" w:rsidP="003B4DEF">
      <w:pPr>
        <w:pStyle w:val="Ttulo"/>
        <w:jc w:val="right"/>
        <w:rPr>
          <w:rFonts w:cs="Arial"/>
          <w:lang w:val="es-ES"/>
        </w:rPr>
      </w:pPr>
      <w:r w:rsidRPr="00CF1F91">
        <w:rPr>
          <w:rFonts w:cs="Arial"/>
          <w:lang w:val="es-ES"/>
        </w:rPr>
        <w:t>Plan de Gestión de Riesgos</w:t>
      </w:r>
    </w:p>
    <w:p w:rsidR="003B4DEF" w:rsidRPr="00CF1F91" w:rsidRDefault="003B4DEF" w:rsidP="003B4DEF">
      <w:pPr>
        <w:pStyle w:val="Ttulo"/>
        <w:jc w:val="right"/>
        <w:rPr>
          <w:rFonts w:cs="Arial"/>
          <w:sz w:val="28"/>
          <w:lang w:val="es-ES"/>
        </w:rPr>
      </w:pPr>
      <w:r w:rsidRPr="00CF1F91">
        <w:rPr>
          <w:rFonts w:cs="Arial"/>
          <w:sz w:val="28"/>
          <w:lang w:val="es-ES"/>
        </w:rPr>
        <w:t xml:space="preserve">Versión </w:t>
      </w:r>
      <w:r>
        <w:rPr>
          <w:rFonts w:cs="Arial"/>
          <w:sz w:val="28"/>
          <w:lang w:val="es-ES"/>
        </w:rPr>
        <w:t>&lt;</w:t>
      </w:r>
      <w:r w:rsidRPr="00CF1F91">
        <w:rPr>
          <w:rFonts w:cs="Arial"/>
          <w:sz w:val="28"/>
          <w:lang w:val="es-ES"/>
        </w:rPr>
        <w:t>1.0</w:t>
      </w:r>
      <w:r>
        <w:rPr>
          <w:rFonts w:cs="Arial"/>
          <w:sz w:val="28"/>
          <w:lang w:val="es-ES"/>
        </w:rPr>
        <w:t>&gt;</w:t>
      </w:r>
    </w:p>
    <w:p w:rsidR="003B4DEF" w:rsidRPr="003B4DEF" w:rsidRDefault="003B4DEF" w:rsidP="003B4DEF">
      <w:pPr>
        <w:jc w:val="right"/>
        <w:rPr>
          <w:lang w:eastAsia="en-US"/>
        </w:rPr>
      </w:pPr>
    </w:p>
    <w:p w:rsidR="007D3D2D" w:rsidRDefault="007D3D2D"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3B4DEF">
      <w:pPr>
        <w:pStyle w:val="Ttulo"/>
        <w:rPr>
          <w:lang w:val="es-CO"/>
        </w:rPr>
      </w:pPr>
      <w:r w:rsidRPr="00DA369B">
        <w:rPr>
          <w:lang w:val="es-ES"/>
        </w:rPr>
        <w:lastRenderedPageBreak/>
        <w:t xml:space="preserve">Revisión </w:t>
      </w:r>
      <w:r w:rsidRPr="00DF6D01">
        <w:rPr>
          <w:lang w:val="es-CO"/>
        </w:rPr>
        <w:t>histórica</w:t>
      </w:r>
      <w:r>
        <w:rPr>
          <w:lang w:val="es-CO"/>
        </w:rPr>
        <w:t xml:space="preserve">  </w:t>
      </w:r>
    </w:p>
    <w:tbl>
      <w:tblPr>
        <w:tblStyle w:val="Cuadrculaclara"/>
        <w:tblW w:w="0" w:type="auto"/>
        <w:tblLook w:val="04A0" w:firstRow="1" w:lastRow="0" w:firstColumn="1" w:lastColumn="0" w:noHBand="0" w:noVBand="1"/>
      </w:tblPr>
      <w:tblGrid>
        <w:gridCol w:w="2264"/>
        <w:gridCol w:w="2264"/>
        <w:gridCol w:w="2264"/>
        <w:gridCol w:w="2264"/>
      </w:tblGrid>
      <w:tr w:rsidR="003B4DEF" w:rsidTr="003B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Pr="00CC5F32" w:rsidRDefault="003B4DEF" w:rsidP="00B119AD">
            <w:pPr>
              <w:keepLines/>
              <w:spacing w:after="120"/>
              <w:jc w:val="center"/>
              <w:rPr>
                <w:rFonts w:cs="Tahoma"/>
              </w:rPr>
            </w:pPr>
            <w:r w:rsidRPr="00CC5F32">
              <w:rPr>
                <w:rFonts w:eastAsia="Arial" w:cs="Tahoma"/>
              </w:rPr>
              <w:t>Fecha</w:t>
            </w:r>
          </w:p>
        </w:tc>
        <w:tc>
          <w:tcPr>
            <w:tcW w:w="2264" w:type="dxa"/>
          </w:tcPr>
          <w:p w:rsidR="003B4DEF" w:rsidRPr="00CC5F32" w:rsidRDefault="003B4DEF" w:rsidP="00B119A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Versión</w:t>
            </w:r>
          </w:p>
        </w:tc>
        <w:tc>
          <w:tcPr>
            <w:tcW w:w="2264" w:type="dxa"/>
          </w:tcPr>
          <w:p w:rsidR="003B4DEF" w:rsidRPr="00CC5F32" w:rsidRDefault="003B4DEF" w:rsidP="00B119A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Descripción</w:t>
            </w:r>
          </w:p>
        </w:tc>
        <w:tc>
          <w:tcPr>
            <w:tcW w:w="2264" w:type="dxa"/>
          </w:tcPr>
          <w:p w:rsidR="003B4DEF" w:rsidRPr="00CC5F32" w:rsidRDefault="003B4DEF" w:rsidP="00B119A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Autor</w:t>
            </w:r>
          </w:p>
        </w:tc>
      </w:tr>
      <w:tr w:rsidR="003B4DEF" w:rsidTr="003B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Pr="00393E04" w:rsidRDefault="003B4DEF" w:rsidP="00B119AD">
            <w:pPr>
              <w:spacing w:after="0" w:line="240" w:lineRule="auto"/>
              <w:jc w:val="center"/>
              <w:rPr>
                <w:rFonts w:eastAsia="Times New Roman" w:cs="Tahoma"/>
                <w:b w:val="0"/>
                <w:color w:val="000000"/>
                <w:lang w:eastAsia="es-CO"/>
              </w:rPr>
            </w:pPr>
            <w:r>
              <w:rPr>
                <w:rFonts w:eastAsia="Times New Roman" w:cs="Tahoma"/>
                <w:b w:val="0"/>
                <w:color w:val="000000"/>
                <w:lang w:eastAsia="es-CO"/>
              </w:rPr>
              <w:t>08</w:t>
            </w:r>
            <w:r w:rsidRPr="00393E04">
              <w:rPr>
                <w:rFonts w:eastAsia="Times New Roman" w:cs="Tahoma"/>
                <w:b w:val="0"/>
                <w:color w:val="000000"/>
                <w:lang w:eastAsia="es-CO"/>
              </w:rPr>
              <w:t>/09/2016</w:t>
            </w:r>
          </w:p>
        </w:tc>
        <w:tc>
          <w:tcPr>
            <w:tcW w:w="2264" w:type="dxa"/>
          </w:tcPr>
          <w:p w:rsidR="003B4DEF" w:rsidRPr="00393E04" w:rsidRDefault="003B4DEF" w:rsidP="00B11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1.0</w:t>
            </w:r>
          </w:p>
        </w:tc>
        <w:tc>
          <w:tcPr>
            <w:tcW w:w="2264" w:type="dxa"/>
          </w:tcPr>
          <w:p w:rsidR="003B4DEF" w:rsidRPr="00393E04" w:rsidRDefault="003B4DEF" w:rsidP="00B11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Original</w:t>
            </w:r>
          </w:p>
        </w:tc>
        <w:tc>
          <w:tcPr>
            <w:tcW w:w="2264" w:type="dxa"/>
          </w:tcPr>
          <w:p w:rsidR="003B4DEF" w:rsidRPr="00393E04" w:rsidRDefault="003B4DEF" w:rsidP="00B11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Steven Gómez C.</w:t>
            </w:r>
          </w:p>
          <w:p w:rsidR="003B4DEF" w:rsidRPr="00393E04" w:rsidRDefault="003B4DEF" w:rsidP="00B11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Wilmer Guevara</w:t>
            </w:r>
          </w:p>
        </w:tc>
      </w:tr>
      <w:tr w:rsidR="003B4DEF" w:rsidTr="003B4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Default="003B4DEF" w:rsidP="003B4DEF">
            <w:pPr>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r>
      <w:tr w:rsidR="003B4DEF" w:rsidTr="003B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Default="003B4DEF" w:rsidP="003B4DEF">
            <w:pPr>
              <w:rPr>
                <w:lang w:val="es-CO" w:eastAsia="en-US"/>
              </w:rPr>
            </w:pPr>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bookmarkStart w:id="0" w:name="_GoBack"/>
            <w:bookmarkEnd w:id="0"/>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p>
        </w:tc>
      </w:tr>
    </w:tbl>
    <w:p w:rsidR="003B4DEF" w:rsidRPr="003B4DEF" w:rsidRDefault="003B4DEF" w:rsidP="003B4DEF">
      <w:pPr>
        <w:rPr>
          <w:lang w:val="es-CO" w:eastAsia="en-US"/>
        </w:rPr>
      </w:pPr>
    </w:p>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3B4DEF">
      <w:pPr>
        <w:pStyle w:val="Ttulo1"/>
      </w:pPr>
      <w:r>
        <w:lastRenderedPageBreak/>
        <w:t xml:space="preserve">Introducción </w:t>
      </w:r>
    </w:p>
    <w:p w:rsidR="001F74B3" w:rsidRPr="001F74B3" w:rsidRDefault="001F74B3" w:rsidP="001F74B3">
      <w:r w:rsidRPr="001F74B3">
        <w:t>Los riesgos de un proyecto se ubican siempre en el futuro. Un riesgo es un evento o condición incierta que, si sucede, tiene un efecto en por lo menos uno de los objetivos del proyecto.</w:t>
      </w:r>
    </w:p>
    <w:p w:rsidR="003B4DEF" w:rsidRDefault="003B4DEF" w:rsidP="003B4DEF">
      <w:pPr>
        <w:pStyle w:val="Ttulo2"/>
      </w:pPr>
      <w:r>
        <w:t>Propósito</w:t>
      </w:r>
    </w:p>
    <w:p w:rsidR="001F74B3" w:rsidRPr="001F74B3" w:rsidRDefault="001F74B3" w:rsidP="001F74B3">
      <w:pPr>
        <w:pStyle w:val="Textoindependiente"/>
        <w:jc w:val="both"/>
        <w:rPr>
          <w:rFonts w:ascii="Tahoma" w:hAnsi="Tahoma" w:cs="Tahoma"/>
          <w:sz w:val="22"/>
          <w:szCs w:val="22"/>
          <w:lang w:val="es-ES"/>
        </w:rPr>
      </w:pPr>
      <w:r w:rsidRPr="001F74B3">
        <w:rPr>
          <w:rFonts w:ascii="Tahoma" w:hAnsi="Tahoma" w:cs="Tahoma"/>
          <w:sz w:val="22"/>
          <w:szCs w:val="22"/>
          <w:lang w:val="es-ES"/>
        </w:rPr>
        <w:t xml:space="preserve">El propósito de este documento es identificar el impacto y probabilidad de ocurrencia de los riesgos que se puedan presentar en la realización del proyecto, además una estrategia de monitoreo y un plan de contingencia dado el caso de que dichos riesgos se materialicen. </w:t>
      </w:r>
    </w:p>
    <w:p w:rsidR="001F74B3" w:rsidRPr="001F74B3" w:rsidRDefault="001F74B3" w:rsidP="001F74B3"/>
    <w:p w:rsidR="003B4DEF" w:rsidRDefault="003B4DEF" w:rsidP="003B4DEF">
      <w:pPr>
        <w:pStyle w:val="Ttulo2"/>
      </w:pPr>
      <w:r>
        <w:t>Alcance</w:t>
      </w:r>
    </w:p>
    <w:p w:rsidR="001F74B3" w:rsidRPr="001F74B3" w:rsidRDefault="001F74B3" w:rsidP="001F74B3">
      <w:r w:rsidRPr="001F74B3">
        <w:t>El alcance de este proyecto es dar a conocer el debido plan de contingencia tomado por los miembros del equipo de desarrollo del proyecto, para los posibles riesgos materializados en la elaboración del mismo.</w:t>
      </w:r>
    </w:p>
    <w:p w:rsidR="003B4DEF" w:rsidRDefault="003B4DEF" w:rsidP="003B4DEF">
      <w:pPr>
        <w:pStyle w:val="Ttulo2"/>
      </w:pPr>
      <w:r w:rsidRPr="003B4DEF">
        <w:t>Definiciones, Acrónimos, y Abreviaturas</w:t>
      </w:r>
    </w:p>
    <w:p w:rsidR="00CC5F32" w:rsidRPr="00CC5F32" w:rsidRDefault="00CC5F32" w:rsidP="00CC5F32">
      <w:pPr>
        <w:rPr>
          <w:lang w:val="es-CO"/>
        </w:rPr>
      </w:pPr>
      <w:r w:rsidRPr="00CC5F32">
        <w:rPr>
          <w:lang w:val="es-CO"/>
        </w:rPr>
        <w:t xml:space="preserve">RUP: </w:t>
      </w:r>
      <w:proofErr w:type="spellStart"/>
      <w:r w:rsidRPr="00CC5F32">
        <w:rPr>
          <w:lang w:val="es-CO"/>
        </w:rPr>
        <w:t>Rational</w:t>
      </w:r>
      <w:proofErr w:type="spellEnd"/>
      <w:r w:rsidRPr="00CC5F32">
        <w:rPr>
          <w:lang w:val="es-CO"/>
        </w:rPr>
        <w:t xml:space="preserve"> </w:t>
      </w:r>
      <w:proofErr w:type="spellStart"/>
      <w:r w:rsidRPr="00CC5F32">
        <w:rPr>
          <w:lang w:val="es-CO"/>
        </w:rPr>
        <w:t>Unified</w:t>
      </w:r>
      <w:proofErr w:type="spellEnd"/>
      <w:r w:rsidRPr="00CC5F32">
        <w:rPr>
          <w:lang w:val="es-CO"/>
        </w:rPr>
        <w:t xml:space="preserve"> </w:t>
      </w:r>
      <w:proofErr w:type="spellStart"/>
      <w:r w:rsidRPr="00CC5F32">
        <w:rPr>
          <w:lang w:val="es-CO"/>
        </w:rPr>
        <w:t>Process</w:t>
      </w:r>
      <w:proofErr w:type="spellEnd"/>
      <w:r w:rsidRPr="00CC5F32">
        <w:rPr>
          <w:lang w:val="es-CO"/>
        </w:rPr>
        <w:t>.</w:t>
      </w:r>
    </w:p>
    <w:p w:rsidR="00CC5F32" w:rsidRPr="00CC5F32" w:rsidRDefault="00CC5F32" w:rsidP="00CC5F32">
      <w:pPr>
        <w:rPr>
          <w:lang w:val="es-CO"/>
        </w:rPr>
      </w:pPr>
      <w:r w:rsidRPr="00CC5F32">
        <w:rPr>
          <w:lang w:val="es-CO"/>
        </w:rPr>
        <w:t>Magnitud de riesgo: es un valor entero entre 1 y 5, siendo 1 la magnitud  más baja y 5  la magnitud más alta y representa el indicador que ayuda a clasificar los riesgos de más a menos prejudicial.</w:t>
      </w:r>
    </w:p>
    <w:p w:rsidR="00CC5F32" w:rsidRPr="00CC5F32" w:rsidRDefault="00CC5F32" w:rsidP="00CC5F32">
      <w:pPr>
        <w:rPr>
          <w:lang w:val="es-CO"/>
        </w:rPr>
      </w:pPr>
      <w:proofErr w:type="spellStart"/>
      <w:r w:rsidRPr="00CC5F32">
        <w:rPr>
          <w:lang w:val="es-CO"/>
        </w:rPr>
        <w:t>Scrum</w:t>
      </w:r>
      <w:proofErr w:type="spellEnd"/>
      <w:r w:rsidRPr="00CC5F32">
        <w:rPr>
          <w:lang w:val="es-CO"/>
        </w:rPr>
        <w:t>: proceso en el que se aplican de manera regular un conjunto de buenas prácticas para trabajar colaborativamente, en equipo, y obtener el mejor resultado posible de un proyecto.</w:t>
      </w:r>
    </w:p>
    <w:p w:rsidR="003B4DEF" w:rsidRDefault="003B4DEF" w:rsidP="003B4DEF">
      <w:pPr>
        <w:pStyle w:val="Ttulo2"/>
      </w:pPr>
      <w:r>
        <w:t>Información General</w:t>
      </w:r>
    </w:p>
    <w:p w:rsidR="00CC5F32" w:rsidRDefault="00CC5F32" w:rsidP="00CC5F32">
      <w:r>
        <w:t>El documento establece por cada riesgo detectado su impacto, probabilidad de ocurrencia y plan de mitigación del mismo, además, se trabajara con los tipos de riesgo del RUP.</w:t>
      </w:r>
    </w:p>
    <w:p w:rsidR="00CC5F32" w:rsidRDefault="00CC5F32" w:rsidP="00CC5F32">
      <w:r>
        <w:t>DIRECTO: el personal tiene cierto control sobre ellos.</w:t>
      </w:r>
    </w:p>
    <w:p w:rsidR="00CC5F32" w:rsidRPr="00CC5F32" w:rsidRDefault="00CC5F32" w:rsidP="00CC5F32">
      <w:r>
        <w:t>INDIRECTO: no pueden ser controlados.</w:t>
      </w:r>
    </w:p>
    <w:p w:rsidR="003B4DEF" w:rsidRDefault="001F74B3" w:rsidP="003B4DEF">
      <w:pPr>
        <w:pStyle w:val="Ttulo1"/>
      </w:pPr>
      <w:r>
        <w:lastRenderedPageBreak/>
        <w:t>Resumen de riesgos</w:t>
      </w:r>
    </w:p>
    <w:p w:rsidR="00CC5F32" w:rsidRPr="00CC5F32" w:rsidRDefault="00CC5F32" w:rsidP="00CC5F32">
      <w:r w:rsidRPr="00CF1F91">
        <w:rPr>
          <w:rFonts w:ascii="Arial" w:hAnsi="Arial" w:cs="Arial"/>
        </w:rPr>
        <w:t xml:space="preserve">A continuación se describirá claramente cada uno de los riesgos detectados para la elaboración </w:t>
      </w:r>
      <w:r>
        <w:rPr>
          <w:rFonts w:ascii="Arial" w:hAnsi="Arial" w:cs="Arial"/>
        </w:rPr>
        <w:t>y desarrollo del proyecto.</w:t>
      </w:r>
    </w:p>
    <w:p w:rsidR="001F74B3" w:rsidRDefault="001F74B3" w:rsidP="001F74B3">
      <w:pPr>
        <w:pStyle w:val="Ttulo2"/>
      </w:pPr>
      <w:r w:rsidRPr="001F74B3">
        <w:t>Inexperiencia e</w:t>
      </w:r>
      <w:r>
        <w:t xml:space="preserve">n el desarrollo de software con </w:t>
      </w:r>
      <w:r w:rsidRPr="001F74B3">
        <w:t xml:space="preserve">clientes reales </w:t>
      </w:r>
    </w:p>
    <w:p w:rsidR="001F74B3" w:rsidRDefault="001F74B3" w:rsidP="001F74B3">
      <w:pPr>
        <w:pStyle w:val="Ttulo3"/>
      </w:pPr>
      <w:r>
        <w:t xml:space="preserve"> </w:t>
      </w:r>
      <w:r w:rsidRPr="001F74B3">
        <w:t>Descripción</w:t>
      </w:r>
    </w:p>
    <w:p w:rsidR="001F74B3" w:rsidRDefault="001F74B3" w:rsidP="001F74B3">
      <w:pPr>
        <w:pStyle w:val="Ttulo3"/>
      </w:pPr>
      <w:r>
        <w:t xml:space="preserve"> Probabilidad de materializarse </w:t>
      </w:r>
    </w:p>
    <w:p w:rsidR="001F74B3" w:rsidRDefault="001F74B3" w:rsidP="001F74B3">
      <w:pPr>
        <w:pStyle w:val="Ttulo3"/>
      </w:pPr>
      <w:r>
        <w:t xml:space="preserve"> Impacto</w:t>
      </w:r>
    </w:p>
    <w:p w:rsidR="001F74B3" w:rsidRDefault="001F74B3" w:rsidP="001F74B3">
      <w:pPr>
        <w:pStyle w:val="Ttulo3"/>
      </w:pPr>
      <w:r>
        <w:t xml:space="preserve"> Estrategia para mitigación del riesgo</w:t>
      </w:r>
    </w:p>
    <w:p w:rsidR="001F74B3" w:rsidRPr="001F74B3" w:rsidRDefault="001F74B3" w:rsidP="001F74B3">
      <w:pPr>
        <w:pStyle w:val="Ttulo3"/>
      </w:pPr>
      <w:r>
        <w:t xml:space="preserve"> Plan de contingencia </w:t>
      </w:r>
    </w:p>
    <w:p w:rsidR="001F74B3" w:rsidRDefault="001F74B3" w:rsidP="001F74B3">
      <w:pPr>
        <w:pStyle w:val="Ttulo2"/>
      </w:pPr>
      <w:r>
        <w:t>Mala definición del alcance del proyecto</w:t>
      </w:r>
    </w:p>
    <w:p w:rsidR="001F74B3" w:rsidRDefault="001F74B3" w:rsidP="001F74B3">
      <w:pPr>
        <w:pStyle w:val="Ttulo3"/>
      </w:pPr>
      <w:r w:rsidRPr="001F74B3">
        <w:t>Descripción</w:t>
      </w:r>
    </w:p>
    <w:p w:rsidR="00CC5F32" w:rsidRPr="00CC5F32" w:rsidRDefault="00CC5F32" w:rsidP="00CC5F32">
      <w:r>
        <w:t xml:space="preserve">DIRECTO: </w:t>
      </w:r>
      <w:r w:rsidRPr="00CC5F32">
        <w:t>Se podría hacer una mala definición de alcance del proyecto por parte del equipo de trabajo, este es un riesgo muy posible de que se materialice ya que se está continuando con un proyecto el cual ya funciona una gran parte de su objetivo principal.</w:t>
      </w:r>
    </w:p>
    <w:p w:rsidR="001F74B3" w:rsidRDefault="001F74B3" w:rsidP="001F74B3">
      <w:pPr>
        <w:pStyle w:val="Ttulo3"/>
      </w:pPr>
      <w:r>
        <w:t xml:space="preserve"> Probabilidad de materializarse </w:t>
      </w:r>
    </w:p>
    <w:p w:rsidR="00CC5F32" w:rsidRPr="00CC5F32" w:rsidRDefault="00CC5F32" w:rsidP="00CC5F32">
      <w:pPr>
        <w:rPr>
          <w:rFonts w:ascii="Arial" w:hAnsi="Arial" w:cs="Arial"/>
        </w:rPr>
      </w:pPr>
      <w:proofErr w:type="gramStart"/>
      <w:r>
        <w:rPr>
          <w:rFonts w:ascii="Arial" w:hAnsi="Arial" w:cs="Arial"/>
        </w:rPr>
        <w:t>MEDIA :</w:t>
      </w:r>
      <w:r>
        <w:rPr>
          <w:rFonts w:ascii="Arial" w:hAnsi="Arial" w:cs="Arial"/>
        </w:rPr>
        <w:t>El</w:t>
      </w:r>
      <w:proofErr w:type="gramEnd"/>
      <w:r>
        <w:rPr>
          <w:rFonts w:ascii="Arial" w:hAnsi="Arial" w:cs="Arial"/>
        </w:rPr>
        <w:t xml:space="preserve"> equi</w:t>
      </w:r>
      <w:r>
        <w:rPr>
          <w:rFonts w:ascii="Arial" w:hAnsi="Arial" w:cs="Arial"/>
        </w:rPr>
        <w:t>po de trabajo para el proyecto realizará</w:t>
      </w:r>
      <w:r>
        <w:rPr>
          <w:rFonts w:ascii="Arial" w:hAnsi="Arial" w:cs="Arial"/>
        </w:rPr>
        <w:t xml:space="preserve"> la investigación necesaria para la definición de metas claras del proyecto, para que se pueda estimar un tiempo y terminar en el acordado.</w:t>
      </w:r>
    </w:p>
    <w:p w:rsidR="001F74B3" w:rsidRDefault="001F74B3" w:rsidP="001F74B3">
      <w:pPr>
        <w:pStyle w:val="Ttulo3"/>
      </w:pPr>
      <w:r>
        <w:t xml:space="preserve"> Impacto</w:t>
      </w:r>
    </w:p>
    <w:p w:rsidR="00CC5F32" w:rsidRPr="00CC5F32" w:rsidRDefault="00CC5F32" w:rsidP="00CC5F32">
      <w:r>
        <w:t xml:space="preserve">ALTO: </w:t>
      </w:r>
      <w:r w:rsidRPr="00CC5F32">
        <w:t>Si se materializa este riesgo traerá consigo problemas muy serios ya que el cliente quedara insatisfecho con el compromiso adquirido por parte del grupo de trabajo al tomar este proyecto.</w:t>
      </w:r>
    </w:p>
    <w:p w:rsidR="001F74B3" w:rsidRDefault="001F74B3" w:rsidP="001F74B3">
      <w:pPr>
        <w:pStyle w:val="Ttulo3"/>
      </w:pPr>
      <w:r>
        <w:t xml:space="preserve"> Estrategia para mitigación del riesgo</w:t>
      </w:r>
    </w:p>
    <w:p w:rsidR="00CC5F32" w:rsidRPr="00CC5F32" w:rsidRDefault="00CC5F32" w:rsidP="00CC5F32">
      <w:r w:rsidRPr="00CC5F32">
        <w:t>Inversión de horas extras por parte de los miembros del equipo para poder realizar las entregas de valor.</w:t>
      </w:r>
    </w:p>
    <w:p w:rsidR="001F74B3" w:rsidRDefault="001F74B3" w:rsidP="001F74B3">
      <w:pPr>
        <w:pStyle w:val="Ttulo3"/>
      </w:pPr>
      <w:r>
        <w:t xml:space="preserve"> Plan de contingencia </w:t>
      </w:r>
    </w:p>
    <w:p w:rsidR="00CC5F32" w:rsidRPr="00CF1F91" w:rsidRDefault="00CC5F32" w:rsidP="00CC5F32">
      <w:pPr>
        <w:rPr>
          <w:rFonts w:ascii="Arial" w:hAnsi="Arial" w:cs="Arial"/>
        </w:rPr>
      </w:pPr>
      <w:r>
        <w:rPr>
          <w:rFonts w:ascii="Arial" w:hAnsi="Arial" w:cs="Arial"/>
        </w:rPr>
        <w:t xml:space="preserve">Renegociación con el cliente </w:t>
      </w:r>
    </w:p>
    <w:p w:rsidR="00CC5F32" w:rsidRPr="00CC5F32" w:rsidRDefault="00CC5F32" w:rsidP="00CC5F32"/>
    <w:p w:rsidR="001F74B3" w:rsidRDefault="001F74B3" w:rsidP="001F74B3">
      <w:pPr>
        <w:pStyle w:val="Ttulo2"/>
      </w:pPr>
      <w:r>
        <w:lastRenderedPageBreak/>
        <w:t>Dificultad para aplicar la integración continua</w:t>
      </w:r>
    </w:p>
    <w:p w:rsidR="001F74B3" w:rsidRDefault="001F74B3" w:rsidP="001F74B3">
      <w:pPr>
        <w:pStyle w:val="Ttulo3"/>
      </w:pPr>
      <w:r w:rsidRPr="001F74B3">
        <w:t>Descripción</w:t>
      </w:r>
    </w:p>
    <w:p w:rsidR="00CC5F32" w:rsidRPr="00CC5F32" w:rsidRDefault="00CC5F32" w:rsidP="00CC5F32">
      <w:r>
        <w:t xml:space="preserve">DIRECTO: </w:t>
      </w:r>
      <w:r>
        <w:t>Se están adquiriendo conocimientos sobre integración continua por parte de los miembros del equipo de trabajo, se puede tener problemas a la hor</w:t>
      </w:r>
      <w:r>
        <w:t xml:space="preserve">a de su correcto funcionamiento. </w:t>
      </w:r>
      <w:r>
        <w:t>Se puede tener problemas a la hora de realizar la integración continua por parte de los miembros de trabajo del proyecto.</w:t>
      </w:r>
    </w:p>
    <w:p w:rsidR="001F74B3" w:rsidRDefault="001F74B3" w:rsidP="001F74B3">
      <w:pPr>
        <w:pStyle w:val="Ttulo3"/>
      </w:pPr>
      <w:r>
        <w:t xml:space="preserve"> Probabilidad de materializarse </w:t>
      </w:r>
    </w:p>
    <w:p w:rsidR="00CC5F32" w:rsidRPr="00CC5F32" w:rsidRDefault="00CC5F32" w:rsidP="00CC5F32">
      <w:r>
        <w:t xml:space="preserve">Baja: </w:t>
      </w:r>
      <w:r w:rsidRPr="00CC5F32">
        <w:t>El equipo de trabajo ha tenido experiencia con el manejo de servidores de integración, por lo cual este riesgo debe tomarse en cuenta pero con una probabilidad baja.</w:t>
      </w:r>
    </w:p>
    <w:p w:rsidR="001F74B3" w:rsidRDefault="001F74B3" w:rsidP="001F74B3">
      <w:pPr>
        <w:pStyle w:val="Ttulo3"/>
      </w:pPr>
      <w:r>
        <w:t xml:space="preserve"> Impacto</w:t>
      </w:r>
    </w:p>
    <w:p w:rsidR="001F74B3" w:rsidRDefault="001F74B3" w:rsidP="001F74B3">
      <w:pPr>
        <w:pStyle w:val="Ttulo3"/>
      </w:pPr>
      <w:r>
        <w:t xml:space="preserve"> Estrategia para mitigación del riesgo</w:t>
      </w:r>
    </w:p>
    <w:p w:rsidR="001F74B3" w:rsidRPr="001F74B3" w:rsidRDefault="001F74B3" w:rsidP="001F74B3">
      <w:pPr>
        <w:pStyle w:val="Ttulo3"/>
      </w:pPr>
      <w:r>
        <w:t xml:space="preserve"> Plan de contingencia </w:t>
      </w:r>
    </w:p>
    <w:p w:rsidR="001F74B3" w:rsidRDefault="001F74B3" w:rsidP="001F74B3">
      <w:pPr>
        <w:pStyle w:val="Ttulo2"/>
      </w:pPr>
      <w:r>
        <w:t>Retrasos en el cronograma</w:t>
      </w:r>
    </w:p>
    <w:p w:rsidR="001F74B3" w:rsidRDefault="001F74B3" w:rsidP="001F74B3">
      <w:pPr>
        <w:pStyle w:val="Ttulo3"/>
      </w:pPr>
      <w:r w:rsidRPr="001F74B3">
        <w:t>Descripción</w:t>
      </w:r>
    </w:p>
    <w:p w:rsidR="001F74B3" w:rsidRDefault="001F74B3" w:rsidP="001F74B3">
      <w:pPr>
        <w:pStyle w:val="Ttulo3"/>
      </w:pPr>
      <w:r>
        <w:t xml:space="preserve"> Probabilidad de materializarse </w:t>
      </w:r>
    </w:p>
    <w:p w:rsidR="001F74B3" w:rsidRDefault="001F74B3" w:rsidP="001F74B3">
      <w:pPr>
        <w:pStyle w:val="Ttulo3"/>
      </w:pPr>
      <w:r>
        <w:t xml:space="preserve"> Impacto</w:t>
      </w:r>
    </w:p>
    <w:p w:rsidR="001F74B3" w:rsidRDefault="001F74B3" w:rsidP="001F74B3">
      <w:pPr>
        <w:pStyle w:val="Ttulo3"/>
      </w:pPr>
      <w:r>
        <w:t xml:space="preserve"> Estrategia para mitigación del riesgo</w:t>
      </w:r>
    </w:p>
    <w:p w:rsidR="001F74B3" w:rsidRPr="001F74B3" w:rsidRDefault="001F74B3" w:rsidP="001F74B3">
      <w:pPr>
        <w:pStyle w:val="Ttulo3"/>
      </w:pPr>
      <w:r>
        <w:t xml:space="preserve"> Plan de contingencia </w:t>
      </w:r>
    </w:p>
    <w:p w:rsidR="001F74B3" w:rsidRPr="001F74B3" w:rsidRDefault="001F74B3" w:rsidP="001F74B3"/>
    <w:p w:rsidR="001F74B3" w:rsidRPr="001F74B3" w:rsidRDefault="001F74B3" w:rsidP="001F74B3">
      <w:pPr>
        <w:pStyle w:val="Ttulo2"/>
      </w:pPr>
      <w:r w:rsidRPr="001F74B3">
        <w:t>Restricciones en la agenda del cliente</w:t>
      </w:r>
    </w:p>
    <w:p w:rsidR="001F74B3" w:rsidRDefault="001F74B3" w:rsidP="001F74B3">
      <w:pPr>
        <w:pStyle w:val="Ttulo3"/>
      </w:pPr>
      <w:r w:rsidRPr="001F74B3">
        <w:t>Descripción</w:t>
      </w:r>
    </w:p>
    <w:p w:rsidR="001F74B3" w:rsidRDefault="001F74B3" w:rsidP="001F74B3">
      <w:pPr>
        <w:pStyle w:val="Ttulo3"/>
      </w:pPr>
      <w:r>
        <w:t xml:space="preserve"> Probabilidad de materializarse </w:t>
      </w:r>
    </w:p>
    <w:p w:rsidR="001F74B3" w:rsidRDefault="001F74B3" w:rsidP="001F74B3">
      <w:pPr>
        <w:pStyle w:val="Ttulo3"/>
      </w:pPr>
      <w:r>
        <w:t xml:space="preserve"> Impacto</w:t>
      </w:r>
    </w:p>
    <w:p w:rsidR="001F74B3" w:rsidRDefault="001F74B3" w:rsidP="001F74B3">
      <w:pPr>
        <w:pStyle w:val="Ttulo3"/>
      </w:pPr>
      <w:r>
        <w:t xml:space="preserve"> Estrategia para mitigación del riesgo</w:t>
      </w:r>
    </w:p>
    <w:p w:rsidR="001F74B3" w:rsidRPr="001F74B3" w:rsidRDefault="001F74B3" w:rsidP="001F74B3">
      <w:pPr>
        <w:pStyle w:val="Ttulo3"/>
      </w:pPr>
      <w:r>
        <w:t xml:space="preserve"> Plan de contingencia </w:t>
      </w:r>
    </w:p>
    <w:p w:rsidR="003B4DEF" w:rsidRPr="003B4DEF" w:rsidRDefault="003B4DEF" w:rsidP="003B4DEF"/>
    <w:sectPr w:rsidR="003B4DEF" w:rsidRPr="003B4DEF" w:rsidSect="00251503">
      <w:headerReference w:type="default" r:id="rId8"/>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5E4" w:rsidRDefault="00BB35E4" w:rsidP="00B40716">
      <w:pPr>
        <w:spacing w:after="0" w:line="240" w:lineRule="auto"/>
      </w:pPr>
      <w:r>
        <w:separator/>
      </w:r>
    </w:p>
  </w:endnote>
  <w:endnote w:type="continuationSeparator" w:id="0">
    <w:p w:rsidR="00BB35E4" w:rsidRDefault="00BB35E4" w:rsidP="00B4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5E4" w:rsidRDefault="00BB35E4" w:rsidP="00B40716">
      <w:pPr>
        <w:spacing w:after="0" w:line="240" w:lineRule="auto"/>
      </w:pPr>
      <w:r>
        <w:separator/>
      </w:r>
    </w:p>
  </w:footnote>
  <w:footnote w:type="continuationSeparator" w:id="0">
    <w:p w:rsidR="00BB35E4" w:rsidRDefault="00BB35E4" w:rsidP="00B40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cs="Tahoma"/>
        <w:b/>
        <w:sz w:val="38"/>
        <w:szCs w:val="38"/>
        <w:lang w:eastAsia="en-US"/>
      </w:rPr>
      <w:alias w:val="Título"/>
      <w:id w:val="77738743"/>
      <w:placeholder>
        <w:docPart w:val="D984A9A5818C444189860415E86694DF"/>
      </w:placeholder>
      <w:dataBinding w:prefixMappings="xmlns:ns0='http://schemas.openxmlformats.org/package/2006/metadata/core-properties' xmlns:ns1='http://purl.org/dc/elements/1.1/'" w:xpath="/ns0:coreProperties[1]/ns1:title[1]" w:storeItemID="{6C3C8BC8-F283-45AE-878A-BAB7291924A1}"/>
      <w:text/>
    </w:sdtPr>
    <w:sdtContent>
      <w:p w:rsidR="00B40716" w:rsidRPr="003B4DEF" w:rsidRDefault="003B4DEF">
        <w:pPr>
          <w:pStyle w:val="Encabezado"/>
          <w:pBdr>
            <w:bottom w:val="thickThinSmallGap" w:sz="24" w:space="1" w:color="622423" w:themeColor="accent2" w:themeShade="7F"/>
          </w:pBdr>
          <w:jc w:val="center"/>
          <w:rPr>
            <w:rFonts w:asciiTheme="majorHAnsi" w:eastAsiaTheme="majorEastAsia" w:hAnsiTheme="majorHAnsi" w:cstheme="majorBidi"/>
            <w:sz w:val="38"/>
            <w:szCs w:val="38"/>
          </w:rPr>
        </w:pPr>
        <w:r w:rsidRPr="003B4DEF">
          <w:rPr>
            <w:rFonts w:eastAsia="Times New Roman" w:cs="Tahoma"/>
            <w:b/>
            <w:sz w:val="38"/>
            <w:szCs w:val="38"/>
            <w:lang w:eastAsia="en-US"/>
          </w:rPr>
          <w:t>[</w:t>
        </w:r>
        <w:proofErr w:type="spellStart"/>
        <w:r w:rsidRPr="003B4DEF">
          <w:rPr>
            <w:rFonts w:eastAsia="Times New Roman" w:cs="Tahoma"/>
            <w:b/>
            <w:sz w:val="38"/>
            <w:szCs w:val="38"/>
            <w:lang w:eastAsia="en-US"/>
          </w:rPr>
          <w:t>Document</w:t>
        </w:r>
        <w:proofErr w:type="spellEnd"/>
        <w:r w:rsidRPr="003B4DEF">
          <w:rPr>
            <w:rFonts w:eastAsia="Times New Roman" w:cs="Tahoma"/>
            <w:b/>
            <w:sz w:val="38"/>
            <w:szCs w:val="38"/>
            <w:lang w:eastAsia="en-US"/>
          </w:rPr>
          <w:t xml:space="preserve"> </w:t>
        </w:r>
        <w:proofErr w:type="spellStart"/>
        <w:r w:rsidRPr="003B4DEF">
          <w:rPr>
            <w:rFonts w:eastAsia="Times New Roman" w:cs="Tahoma"/>
            <w:b/>
            <w:sz w:val="38"/>
            <w:szCs w:val="38"/>
            <w:lang w:eastAsia="en-US"/>
          </w:rPr>
          <w:t>title</w:t>
        </w:r>
        <w:proofErr w:type="spellEnd"/>
        <w:r w:rsidRPr="003B4DEF">
          <w:rPr>
            <w:rFonts w:eastAsia="Times New Roman" w:cs="Tahoma"/>
            <w:b/>
            <w:sz w:val="38"/>
            <w:szCs w:val="38"/>
            <w:lang w:eastAsia="en-US"/>
          </w:rPr>
          <w:t>]</w:t>
        </w:r>
      </w:p>
    </w:sdtContent>
  </w:sdt>
  <w:p w:rsidR="00B40716" w:rsidRDefault="00B407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D"/>
    <w:rsid w:val="00020F9D"/>
    <w:rsid w:val="0005629F"/>
    <w:rsid w:val="0006229A"/>
    <w:rsid w:val="000858DB"/>
    <w:rsid w:val="000D12FF"/>
    <w:rsid w:val="000E27B6"/>
    <w:rsid w:val="000F5E0F"/>
    <w:rsid w:val="001043CC"/>
    <w:rsid w:val="00107881"/>
    <w:rsid w:val="00190BCE"/>
    <w:rsid w:val="001B5FB7"/>
    <w:rsid w:val="001F1678"/>
    <w:rsid w:val="001F2DF8"/>
    <w:rsid w:val="001F74B3"/>
    <w:rsid w:val="00251503"/>
    <w:rsid w:val="002C23A8"/>
    <w:rsid w:val="00303F24"/>
    <w:rsid w:val="00390979"/>
    <w:rsid w:val="00396762"/>
    <w:rsid w:val="003B3365"/>
    <w:rsid w:val="003B4DEF"/>
    <w:rsid w:val="003C2D4A"/>
    <w:rsid w:val="003D3508"/>
    <w:rsid w:val="00416EBB"/>
    <w:rsid w:val="004340C5"/>
    <w:rsid w:val="00462E56"/>
    <w:rsid w:val="004E2E20"/>
    <w:rsid w:val="005277D1"/>
    <w:rsid w:val="0056002B"/>
    <w:rsid w:val="00560F37"/>
    <w:rsid w:val="005A14BA"/>
    <w:rsid w:val="006C7122"/>
    <w:rsid w:val="00711F5A"/>
    <w:rsid w:val="00724B7B"/>
    <w:rsid w:val="00736678"/>
    <w:rsid w:val="007929E1"/>
    <w:rsid w:val="007D3D2D"/>
    <w:rsid w:val="0083660C"/>
    <w:rsid w:val="00853B73"/>
    <w:rsid w:val="008D1D93"/>
    <w:rsid w:val="008F6602"/>
    <w:rsid w:val="0093228B"/>
    <w:rsid w:val="00935226"/>
    <w:rsid w:val="00941F66"/>
    <w:rsid w:val="009D5890"/>
    <w:rsid w:val="009E3336"/>
    <w:rsid w:val="00B3115D"/>
    <w:rsid w:val="00B40716"/>
    <w:rsid w:val="00B64899"/>
    <w:rsid w:val="00BA1397"/>
    <w:rsid w:val="00BB35E4"/>
    <w:rsid w:val="00BC3B94"/>
    <w:rsid w:val="00BD3696"/>
    <w:rsid w:val="00BD529B"/>
    <w:rsid w:val="00C422F7"/>
    <w:rsid w:val="00C46CD9"/>
    <w:rsid w:val="00C82750"/>
    <w:rsid w:val="00CC5F32"/>
    <w:rsid w:val="00D10F57"/>
    <w:rsid w:val="00D11BE6"/>
    <w:rsid w:val="00D7018C"/>
    <w:rsid w:val="00D90D12"/>
    <w:rsid w:val="00D96B64"/>
    <w:rsid w:val="00DD28E7"/>
    <w:rsid w:val="00DE0248"/>
    <w:rsid w:val="00E158B1"/>
    <w:rsid w:val="00E343CB"/>
    <w:rsid w:val="00E376F7"/>
    <w:rsid w:val="00E50B65"/>
    <w:rsid w:val="00E634CD"/>
    <w:rsid w:val="00E801D9"/>
    <w:rsid w:val="00EA3915"/>
    <w:rsid w:val="00EB58CF"/>
    <w:rsid w:val="00ED5238"/>
    <w:rsid w:val="00F01A7E"/>
    <w:rsid w:val="00F268FB"/>
    <w:rsid w:val="00F52A4C"/>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B40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0716"/>
    <w:rPr>
      <w:rFonts w:ascii="Tahoma" w:hAnsi="Tahoma"/>
      <w:sz w:val="22"/>
      <w:szCs w:val="22"/>
      <w:lang w:eastAsia="ko-KR"/>
    </w:rPr>
  </w:style>
  <w:style w:type="paragraph" w:styleId="Piedepgina">
    <w:name w:val="footer"/>
    <w:basedOn w:val="Normal"/>
    <w:link w:val="PiedepginaCar"/>
    <w:rsid w:val="00B40716"/>
    <w:pPr>
      <w:tabs>
        <w:tab w:val="center" w:pos="4252"/>
        <w:tab w:val="right" w:pos="8504"/>
      </w:tabs>
      <w:spacing w:after="0" w:line="240" w:lineRule="auto"/>
    </w:pPr>
  </w:style>
  <w:style w:type="character" w:customStyle="1" w:styleId="PiedepginaCar">
    <w:name w:val="Pie de página Car"/>
    <w:basedOn w:val="Fuentedeprrafopredeter"/>
    <w:link w:val="Piedepgina"/>
    <w:rsid w:val="00B40716"/>
    <w:rPr>
      <w:rFonts w:ascii="Tahoma" w:hAnsi="Tahoma"/>
      <w:sz w:val="22"/>
      <w:szCs w:val="22"/>
      <w:lang w:eastAsia="ko-KR"/>
    </w:rPr>
  </w:style>
  <w:style w:type="paragraph" w:styleId="Textodeglobo">
    <w:name w:val="Balloon Text"/>
    <w:basedOn w:val="Normal"/>
    <w:link w:val="TextodegloboCar"/>
    <w:rsid w:val="00B40716"/>
    <w:pPr>
      <w:spacing w:after="0" w:line="240" w:lineRule="auto"/>
    </w:pPr>
    <w:rPr>
      <w:rFonts w:cs="Tahoma"/>
      <w:sz w:val="16"/>
      <w:szCs w:val="16"/>
    </w:rPr>
  </w:style>
  <w:style w:type="character" w:customStyle="1" w:styleId="TextodegloboCar">
    <w:name w:val="Texto de globo Car"/>
    <w:basedOn w:val="Fuentedeprrafopredeter"/>
    <w:link w:val="Textodeglobo"/>
    <w:rsid w:val="00B40716"/>
    <w:rPr>
      <w:rFonts w:ascii="Tahoma" w:hAnsi="Tahoma" w:cs="Tahoma"/>
      <w:sz w:val="16"/>
      <w:szCs w:val="16"/>
      <w:lang w:eastAsia="ko-KR"/>
    </w:rPr>
  </w:style>
  <w:style w:type="paragraph" w:styleId="Ttulo">
    <w:name w:val="Title"/>
    <w:basedOn w:val="Normal"/>
    <w:next w:val="Normal"/>
    <w:link w:val="TtuloCar"/>
    <w:qFormat/>
    <w:rsid w:val="003B4DEF"/>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3B4DEF"/>
    <w:rPr>
      <w:rFonts w:ascii="Arial" w:eastAsia="Times New Roman" w:hAnsi="Arial"/>
      <w:b/>
      <w:sz w:val="36"/>
      <w:lang w:val="en-US" w:eastAsia="en-US"/>
    </w:rPr>
  </w:style>
  <w:style w:type="table" w:styleId="Tablaconcuadrcula">
    <w:name w:val="Table Grid"/>
    <w:basedOn w:val="Tablanormal"/>
    <w:rsid w:val="003B4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3B4D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1F74B3"/>
    <w:pPr>
      <w:keepLines/>
      <w:widowControl w:val="0"/>
      <w:spacing w:after="120" w:line="240" w:lineRule="atLeast"/>
      <w:ind w:left="720"/>
      <w:jc w:val="left"/>
    </w:pPr>
    <w:rPr>
      <w:rFonts w:ascii="Times New Roman" w:eastAsia="Times New Roman" w:hAnsi="Times New Roman"/>
      <w:sz w:val="20"/>
      <w:szCs w:val="20"/>
      <w:lang w:val="es-CO" w:eastAsia="en-US"/>
    </w:rPr>
  </w:style>
  <w:style w:type="character" w:customStyle="1" w:styleId="TextoindependienteCar">
    <w:name w:val="Texto independiente Car"/>
    <w:basedOn w:val="Fuentedeprrafopredeter"/>
    <w:link w:val="Textoindependiente"/>
    <w:rsid w:val="001F74B3"/>
    <w:rPr>
      <w:rFonts w:eastAsia="Times New Roman"/>
      <w:lang w:val="es-C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B40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0716"/>
    <w:rPr>
      <w:rFonts w:ascii="Tahoma" w:hAnsi="Tahoma"/>
      <w:sz w:val="22"/>
      <w:szCs w:val="22"/>
      <w:lang w:eastAsia="ko-KR"/>
    </w:rPr>
  </w:style>
  <w:style w:type="paragraph" w:styleId="Piedepgina">
    <w:name w:val="footer"/>
    <w:basedOn w:val="Normal"/>
    <w:link w:val="PiedepginaCar"/>
    <w:rsid w:val="00B40716"/>
    <w:pPr>
      <w:tabs>
        <w:tab w:val="center" w:pos="4252"/>
        <w:tab w:val="right" w:pos="8504"/>
      </w:tabs>
      <w:spacing w:after="0" w:line="240" w:lineRule="auto"/>
    </w:pPr>
  </w:style>
  <w:style w:type="character" w:customStyle="1" w:styleId="PiedepginaCar">
    <w:name w:val="Pie de página Car"/>
    <w:basedOn w:val="Fuentedeprrafopredeter"/>
    <w:link w:val="Piedepgina"/>
    <w:rsid w:val="00B40716"/>
    <w:rPr>
      <w:rFonts w:ascii="Tahoma" w:hAnsi="Tahoma"/>
      <w:sz w:val="22"/>
      <w:szCs w:val="22"/>
      <w:lang w:eastAsia="ko-KR"/>
    </w:rPr>
  </w:style>
  <w:style w:type="paragraph" w:styleId="Textodeglobo">
    <w:name w:val="Balloon Text"/>
    <w:basedOn w:val="Normal"/>
    <w:link w:val="TextodegloboCar"/>
    <w:rsid w:val="00B40716"/>
    <w:pPr>
      <w:spacing w:after="0" w:line="240" w:lineRule="auto"/>
    </w:pPr>
    <w:rPr>
      <w:rFonts w:cs="Tahoma"/>
      <w:sz w:val="16"/>
      <w:szCs w:val="16"/>
    </w:rPr>
  </w:style>
  <w:style w:type="character" w:customStyle="1" w:styleId="TextodegloboCar">
    <w:name w:val="Texto de globo Car"/>
    <w:basedOn w:val="Fuentedeprrafopredeter"/>
    <w:link w:val="Textodeglobo"/>
    <w:rsid w:val="00B40716"/>
    <w:rPr>
      <w:rFonts w:ascii="Tahoma" w:hAnsi="Tahoma" w:cs="Tahoma"/>
      <w:sz w:val="16"/>
      <w:szCs w:val="16"/>
      <w:lang w:eastAsia="ko-KR"/>
    </w:rPr>
  </w:style>
  <w:style w:type="paragraph" w:styleId="Ttulo">
    <w:name w:val="Title"/>
    <w:basedOn w:val="Normal"/>
    <w:next w:val="Normal"/>
    <w:link w:val="TtuloCar"/>
    <w:qFormat/>
    <w:rsid w:val="003B4DEF"/>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3B4DEF"/>
    <w:rPr>
      <w:rFonts w:ascii="Arial" w:eastAsia="Times New Roman" w:hAnsi="Arial"/>
      <w:b/>
      <w:sz w:val="36"/>
      <w:lang w:val="en-US" w:eastAsia="en-US"/>
    </w:rPr>
  </w:style>
  <w:style w:type="table" w:styleId="Tablaconcuadrcula">
    <w:name w:val="Table Grid"/>
    <w:basedOn w:val="Tablanormal"/>
    <w:rsid w:val="003B4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3B4D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1F74B3"/>
    <w:pPr>
      <w:keepLines/>
      <w:widowControl w:val="0"/>
      <w:spacing w:after="120" w:line="240" w:lineRule="atLeast"/>
      <w:ind w:left="720"/>
      <w:jc w:val="left"/>
    </w:pPr>
    <w:rPr>
      <w:rFonts w:ascii="Times New Roman" w:eastAsia="Times New Roman" w:hAnsi="Times New Roman"/>
      <w:sz w:val="20"/>
      <w:szCs w:val="20"/>
      <w:lang w:val="es-CO" w:eastAsia="en-US"/>
    </w:rPr>
  </w:style>
  <w:style w:type="character" w:customStyle="1" w:styleId="TextoindependienteCar">
    <w:name w:val="Texto independiente Car"/>
    <w:basedOn w:val="Fuentedeprrafopredeter"/>
    <w:link w:val="Textoindependiente"/>
    <w:rsid w:val="001F74B3"/>
    <w:rPr>
      <w:rFonts w:eastAsia="Times New Roman"/>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WN\Desktop\U\2015-2\Esquema.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4A9A5818C444189860415E86694DF"/>
        <w:category>
          <w:name w:val="General"/>
          <w:gallery w:val="placeholder"/>
        </w:category>
        <w:types>
          <w:type w:val="bbPlcHdr"/>
        </w:types>
        <w:behaviors>
          <w:behavior w:val="content"/>
        </w:behaviors>
        <w:guid w:val="{59416602-3F4D-4201-A8BF-40EAE87B624A}"/>
      </w:docPartPr>
      <w:docPartBody>
        <w:p w:rsidR="00000000" w:rsidRDefault="00D92601" w:rsidP="00D92601">
          <w:pPr>
            <w:pStyle w:val="D984A9A5818C444189860415E86694DF"/>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01"/>
    <w:rsid w:val="00271EAF"/>
    <w:rsid w:val="00D92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84A9A5818C444189860415E86694DF">
    <w:name w:val="D984A9A5818C444189860415E86694DF"/>
    <w:rsid w:val="00D926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84A9A5818C444189860415E86694DF">
    <w:name w:val="D984A9A5818C444189860415E86694DF"/>
    <w:rsid w:val="00D92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Esquema</Template>
  <TotalTime>34</TotalTime>
  <Pages>5</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LAPTOWN</dc:creator>
  <cp:lastModifiedBy>LAPTOWN</cp:lastModifiedBy>
  <cp:revision>2</cp:revision>
  <dcterms:created xsi:type="dcterms:W3CDTF">2016-09-08T05:12:00Z</dcterms:created>
  <dcterms:modified xsi:type="dcterms:W3CDTF">2016-09-08T05:58:00Z</dcterms:modified>
</cp:coreProperties>
</file>