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F8" w:rsidRPr="00A04DF8" w:rsidRDefault="00A04DF8" w:rsidP="00A04DF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04DF8">
        <w:rPr>
          <w:rFonts w:asciiTheme="minorHAnsi" w:hAnsiTheme="minorHAnsi" w:cstheme="minorHAnsi"/>
        </w:rPr>
        <w:t xml:space="preserve">NoSQL (Not Only SQL) is a category of databases designed to </w:t>
      </w:r>
      <w:r w:rsidRPr="00A04DF8">
        <w:rPr>
          <w:rFonts w:asciiTheme="minorHAnsi" w:hAnsiTheme="minorHAnsi" w:cstheme="minorHAnsi"/>
          <w:b/>
          <w:bCs/>
        </w:rPr>
        <w:t>handle large volumes</w:t>
      </w:r>
      <w:r w:rsidRPr="00A04DF8">
        <w:rPr>
          <w:rFonts w:asciiTheme="minorHAnsi" w:hAnsiTheme="minorHAnsi" w:cstheme="minorHAnsi"/>
        </w:rPr>
        <w:t xml:space="preserve"> of unstructured, semi-structured, and structured data. Unlike traditional relational databases (RDBMS), which use </w:t>
      </w:r>
      <w:r w:rsidRPr="00A04DF8">
        <w:rPr>
          <w:rFonts w:asciiTheme="minorHAnsi" w:hAnsiTheme="minorHAnsi" w:cstheme="minorHAnsi"/>
          <w:b/>
          <w:bCs/>
        </w:rPr>
        <w:t>fixed schemas</w:t>
      </w:r>
      <w:r w:rsidRPr="00A04DF8">
        <w:rPr>
          <w:rFonts w:asciiTheme="minorHAnsi" w:hAnsiTheme="minorHAnsi" w:cstheme="minorHAnsi"/>
        </w:rPr>
        <w:t xml:space="preserve"> and SQL for queries, </w:t>
      </w:r>
      <w:r w:rsidRPr="00A04DF8">
        <w:rPr>
          <w:rFonts w:asciiTheme="minorHAnsi" w:hAnsiTheme="minorHAnsi" w:cstheme="minorHAnsi"/>
          <w:b/>
          <w:bCs/>
        </w:rPr>
        <w:t>NoSQL databases provide flexible schema designs and various data models</w:t>
      </w:r>
      <w:r w:rsidRPr="00A04DF8">
        <w:rPr>
          <w:rFonts w:asciiTheme="minorHAnsi" w:hAnsiTheme="minorHAnsi" w:cstheme="minorHAnsi"/>
        </w:rPr>
        <w:t xml:space="preserve">, making them ideal for modern applications that require </w:t>
      </w:r>
      <w:r w:rsidRPr="00A04DF8">
        <w:rPr>
          <w:rFonts w:asciiTheme="minorHAnsi" w:hAnsiTheme="minorHAnsi" w:cstheme="minorHAnsi"/>
          <w:b/>
          <w:bCs/>
        </w:rPr>
        <w:t>scalability, high availability, and fast performance</w:t>
      </w:r>
      <w:r w:rsidRPr="00A04DF8">
        <w:rPr>
          <w:rFonts w:asciiTheme="minorHAnsi" w:hAnsiTheme="minorHAnsi" w:cstheme="minorHAnsi"/>
        </w:rPr>
        <w:t>.</w:t>
      </w:r>
    </w:p>
    <w:p w:rsidR="00A04DF8" w:rsidRPr="00A04DF8" w:rsidRDefault="00A04DF8" w:rsidP="00A04DF8">
      <w:pPr>
        <w:pStyle w:val="NormalWeb"/>
        <w:ind w:left="720"/>
        <w:rPr>
          <w:rFonts w:asciiTheme="minorHAnsi" w:hAnsiTheme="minorHAnsi" w:cstheme="minorHAnsi"/>
        </w:rPr>
      </w:pPr>
      <w:r w:rsidRPr="00A04DF8">
        <w:rPr>
          <w:rFonts w:asciiTheme="minorHAnsi" w:hAnsiTheme="minorHAnsi" w:cstheme="minorHAnsi"/>
        </w:rPr>
        <w:t>NoSQL is suitable for the following scenarios:</w:t>
      </w:r>
    </w:p>
    <w:p w:rsidR="00A04DF8" w:rsidRPr="00A04DF8" w:rsidRDefault="00A04DF8" w:rsidP="00A04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sz w:val="24"/>
          <w:szCs w:val="24"/>
        </w:rPr>
        <w:t xml:space="preserve">When handling </w:t>
      </w:r>
      <w:r w:rsidRPr="00A04DF8">
        <w:rPr>
          <w:rFonts w:eastAsia="Times New Roman" w:cstheme="minorHAnsi"/>
          <w:b/>
          <w:bCs/>
          <w:sz w:val="24"/>
          <w:szCs w:val="24"/>
        </w:rPr>
        <w:t>large-scale, unstructured, or semi-structured</w:t>
      </w:r>
      <w:r w:rsidRPr="00A04DF8">
        <w:rPr>
          <w:rFonts w:eastAsia="Times New Roman" w:cstheme="minorHAnsi"/>
          <w:sz w:val="24"/>
          <w:szCs w:val="24"/>
        </w:rPr>
        <w:t xml:space="preserve"> data. </w:t>
      </w:r>
    </w:p>
    <w:p w:rsidR="00A04DF8" w:rsidRPr="00A04DF8" w:rsidRDefault="00A04DF8" w:rsidP="00A04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sz w:val="24"/>
          <w:szCs w:val="24"/>
        </w:rPr>
        <w:t xml:space="preserve">When </w:t>
      </w:r>
      <w:r w:rsidRPr="00A04DF8">
        <w:rPr>
          <w:rFonts w:eastAsia="Times New Roman" w:cstheme="minorHAnsi"/>
          <w:b/>
          <w:bCs/>
          <w:sz w:val="24"/>
          <w:szCs w:val="24"/>
        </w:rPr>
        <w:t>fast read/write operations</w:t>
      </w:r>
      <w:r w:rsidRPr="00A04DF8">
        <w:rPr>
          <w:rFonts w:eastAsia="Times New Roman" w:cstheme="minorHAnsi"/>
          <w:sz w:val="24"/>
          <w:szCs w:val="24"/>
        </w:rPr>
        <w:t xml:space="preserve"> with high availability are needed. </w:t>
      </w:r>
    </w:p>
    <w:p w:rsidR="00A04DF8" w:rsidRPr="00A04DF8" w:rsidRDefault="00A04DF8" w:rsidP="00A04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sz w:val="24"/>
          <w:szCs w:val="24"/>
        </w:rPr>
        <w:t xml:space="preserve">When traditional relational models with </w:t>
      </w:r>
      <w:r w:rsidRPr="00A04DF8">
        <w:rPr>
          <w:rFonts w:eastAsia="Times New Roman" w:cstheme="minorHAnsi"/>
          <w:b/>
          <w:bCs/>
          <w:sz w:val="24"/>
          <w:szCs w:val="24"/>
        </w:rPr>
        <w:t>strict schemas are too rigid</w:t>
      </w:r>
      <w:r w:rsidRPr="00A04DF8">
        <w:rPr>
          <w:rFonts w:eastAsia="Times New Roman" w:cstheme="minorHAnsi"/>
          <w:sz w:val="24"/>
          <w:szCs w:val="24"/>
        </w:rPr>
        <w:t xml:space="preserve">. </w:t>
      </w:r>
    </w:p>
    <w:p w:rsidR="00A04DF8" w:rsidRPr="00A04DF8" w:rsidRDefault="00A04DF8" w:rsidP="00A04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sz w:val="24"/>
          <w:szCs w:val="24"/>
        </w:rPr>
        <w:t xml:space="preserve">When building </w:t>
      </w:r>
      <w:proofErr w:type="spellStart"/>
      <w:r w:rsidRPr="00A04DF8">
        <w:rPr>
          <w:rFonts w:eastAsia="Times New Roman" w:cstheme="minorHAnsi"/>
          <w:b/>
          <w:bCs/>
          <w:sz w:val="24"/>
          <w:szCs w:val="24"/>
        </w:rPr>
        <w:t>microservices</w:t>
      </w:r>
      <w:proofErr w:type="spellEnd"/>
      <w:r w:rsidRPr="00A04DF8">
        <w:rPr>
          <w:rFonts w:eastAsia="Times New Roman" w:cstheme="minorHAnsi"/>
          <w:b/>
          <w:bCs/>
          <w:sz w:val="24"/>
          <w:szCs w:val="24"/>
        </w:rPr>
        <w:t xml:space="preserve"> architectures</w:t>
      </w:r>
      <w:r w:rsidRPr="00A04DF8">
        <w:rPr>
          <w:rFonts w:eastAsia="Times New Roman" w:cstheme="minorHAnsi"/>
          <w:sz w:val="24"/>
          <w:szCs w:val="24"/>
        </w:rPr>
        <w:t>, real-time analytics, or big data applications.</w:t>
      </w:r>
    </w:p>
    <w:p w:rsidR="00A04DF8" w:rsidRPr="00A04DF8" w:rsidRDefault="00A04DF8" w:rsidP="00A04DF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04DF8">
        <w:rPr>
          <w:rFonts w:asciiTheme="minorHAnsi" w:hAnsiTheme="minorHAnsi" w:cstheme="minorHAnsi"/>
        </w:rPr>
        <w:t>NoSQL vs SQL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920"/>
        <w:gridCol w:w="2879"/>
      </w:tblGrid>
      <w:tr w:rsidR="00A04DF8" w:rsidRPr="00A04DF8" w:rsidTr="00A04DF8">
        <w:tc>
          <w:tcPr>
            <w:tcW w:w="3116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SQL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NoSQL</w:t>
            </w:r>
          </w:p>
        </w:tc>
      </w:tr>
      <w:tr w:rsidR="00A04DF8" w:rsidRPr="00A04DF8" w:rsidTr="00A04DF8">
        <w:tc>
          <w:tcPr>
            <w:tcW w:w="3116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Schema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Fixed, predefined schema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Flexible, dynamic schema</w:t>
            </w:r>
          </w:p>
        </w:tc>
      </w:tr>
      <w:tr w:rsidR="00A04DF8" w:rsidRPr="00A04DF8" w:rsidTr="00A04DF8">
        <w:tc>
          <w:tcPr>
            <w:tcW w:w="3116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Scalability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Vertical (Scale-up)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Horizontal (Scale-out)</w:t>
            </w:r>
          </w:p>
        </w:tc>
      </w:tr>
      <w:tr w:rsidR="00A04DF8" w:rsidRPr="00A04DF8" w:rsidTr="00A04DF8">
        <w:tc>
          <w:tcPr>
            <w:tcW w:w="3116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Data Storage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Tables with rows and columns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Documents, key-value pairs, columns</w:t>
            </w:r>
          </w:p>
        </w:tc>
      </w:tr>
      <w:tr w:rsidR="00A04DF8" w:rsidRPr="00A04DF8" w:rsidTr="00A04DF8">
        <w:tc>
          <w:tcPr>
            <w:tcW w:w="3116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Use cases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Banking, ERP, CRM(Structured data)</w:t>
            </w:r>
          </w:p>
        </w:tc>
        <w:tc>
          <w:tcPr>
            <w:tcW w:w="3117" w:type="dxa"/>
          </w:tcPr>
          <w:p w:rsidR="00A04DF8" w:rsidRPr="00A04DF8" w:rsidRDefault="00A04DF8" w:rsidP="00A04DF8">
            <w:pPr>
              <w:pStyle w:val="NormalWeb"/>
              <w:rPr>
                <w:rFonts w:asciiTheme="minorHAnsi" w:hAnsiTheme="minorHAnsi" w:cstheme="minorHAnsi"/>
              </w:rPr>
            </w:pPr>
            <w:r w:rsidRPr="00A04DF8">
              <w:rPr>
                <w:rFonts w:asciiTheme="minorHAnsi" w:hAnsiTheme="minorHAnsi" w:cstheme="minorHAnsi"/>
              </w:rPr>
              <w:t>Social Media, Content management (varied data)</w:t>
            </w:r>
          </w:p>
        </w:tc>
      </w:tr>
    </w:tbl>
    <w:p w:rsidR="00A04DF8" w:rsidRPr="00A04DF8" w:rsidRDefault="00A04DF8" w:rsidP="00A04DF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sz w:val="24"/>
          <w:szCs w:val="24"/>
        </w:rPr>
        <w:t>2 Real-world examples:</w:t>
      </w:r>
    </w:p>
    <w:p w:rsidR="00A04DF8" w:rsidRPr="00A04DF8" w:rsidRDefault="00A04DF8" w:rsidP="00A04DF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04DF8" w:rsidRPr="00A04DF8" w:rsidRDefault="00A04DF8" w:rsidP="00A04D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b/>
          <w:bCs/>
          <w:sz w:val="24"/>
          <w:szCs w:val="24"/>
        </w:rPr>
        <w:t>Social Media Applications:</w:t>
      </w:r>
      <w:r w:rsidRPr="00A04DF8">
        <w:rPr>
          <w:rFonts w:eastAsia="Times New Roman" w:cstheme="minorHAnsi"/>
          <w:sz w:val="24"/>
          <w:szCs w:val="24"/>
        </w:rPr>
        <w:t xml:space="preserve"> To store and manage user-generated content like posts, comments, and likes, which vary in structure and size.</w:t>
      </w:r>
    </w:p>
    <w:p w:rsidR="00A04DF8" w:rsidRPr="00A04DF8" w:rsidRDefault="00A04DF8" w:rsidP="00A04D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04DF8">
        <w:rPr>
          <w:rFonts w:eastAsia="Times New Roman" w:cstheme="minorHAnsi"/>
          <w:b/>
          <w:bCs/>
          <w:sz w:val="24"/>
          <w:szCs w:val="24"/>
        </w:rPr>
        <w:t>E-commerce Product Catalogs:</w:t>
      </w:r>
      <w:r w:rsidRPr="00A04DF8">
        <w:rPr>
          <w:rFonts w:eastAsia="Times New Roman" w:cstheme="minorHAnsi"/>
          <w:sz w:val="24"/>
          <w:szCs w:val="24"/>
        </w:rPr>
        <w:t xml:space="preserve"> Products have diverse attributes that can be stored flexibly in document-based NoSQL databases.</w:t>
      </w:r>
      <w:bookmarkStart w:id="0" w:name="_GoBack"/>
      <w:bookmarkEnd w:id="0"/>
    </w:p>
    <w:p w:rsidR="00A04DF8" w:rsidRPr="00A04DF8" w:rsidRDefault="00A04DF8" w:rsidP="00A04DF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966274" w:rsidRPr="00A04DF8" w:rsidRDefault="00966274" w:rsidP="00A04DF8">
      <w:pPr>
        <w:pStyle w:val="ListParagraph"/>
        <w:rPr>
          <w:rFonts w:cstheme="minorHAnsi"/>
          <w:sz w:val="24"/>
          <w:szCs w:val="24"/>
        </w:rPr>
      </w:pPr>
    </w:p>
    <w:sectPr w:rsidR="00966274" w:rsidRPr="00A04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D2"/>
    <w:multiLevelType w:val="multilevel"/>
    <w:tmpl w:val="3A7634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A6650"/>
    <w:multiLevelType w:val="hybridMultilevel"/>
    <w:tmpl w:val="9C5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D48BF"/>
    <w:multiLevelType w:val="hybridMultilevel"/>
    <w:tmpl w:val="D042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ED"/>
    <w:rsid w:val="00214CED"/>
    <w:rsid w:val="00966274"/>
    <w:rsid w:val="00A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3E9E-31B6-4573-AED6-0998DDBB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4D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4DF8"/>
    <w:rPr>
      <w:b/>
      <w:bCs/>
    </w:rPr>
  </w:style>
  <w:style w:type="paragraph" w:styleId="ListParagraph">
    <w:name w:val="List Paragraph"/>
    <w:basedOn w:val="Normal"/>
    <w:uiPriority w:val="34"/>
    <w:qFormat/>
    <w:rsid w:val="00A04DF8"/>
    <w:pPr>
      <w:ind w:left="720"/>
      <w:contextualSpacing/>
    </w:pPr>
  </w:style>
  <w:style w:type="table" w:styleId="TableGrid">
    <w:name w:val="Table Grid"/>
    <w:basedOn w:val="TableNormal"/>
    <w:uiPriority w:val="39"/>
    <w:rsid w:val="00A0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2025-04-14T13:03:00Z</dcterms:created>
  <dcterms:modified xsi:type="dcterms:W3CDTF">2025-04-14T13:11:00Z</dcterms:modified>
</cp:coreProperties>
</file>