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C3D82" w:rsidP="5ABE476B" w:rsidRDefault="007506B0" w14:paraId="307A0355" w14:textId="77777777">
      <w:pPr>
        <w:jc w:val="center"/>
        <w:rPr>
          <w:b/>
          <w:bCs/>
          <w:sz w:val="28"/>
          <w:szCs w:val="28"/>
        </w:rPr>
      </w:pPr>
      <w:r w:rsidRPr="72DFD07C">
        <w:rPr>
          <w:b/>
          <w:bCs/>
          <w:sz w:val="28"/>
          <w:szCs w:val="28"/>
        </w:rPr>
        <w:t>FUNDAÇÃO INSTITUTO DE EDUCAÇÃO DE BARUERI</w:t>
      </w:r>
    </w:p>
    <w:p w:rsidR="00AC3D82" w:rsidRDefault="007506B0" w14:paraId="28D5262E" w14:textId="77777777">
      <w:pPr>
        <w:jc w:val="center"/>
        <w:rPr>
          <w:b/>
          <w:bCs/>
          <w:sz w:val="28"/>
          <w:szCs w:val="28"/>
        </w:rPr>
      </w:pPr>
      <w:r w:rsidRPr="72DFD07C">
        <w:rPr>
          <w:b/>
          <w:bCs/>
          <w:sz w:val="28"/>
          <w:szCs w:val="28"/>
        </w:rPr>
        <w:t>Unidade Brasílio Flores de Azevedo</w:t>
      </w:r>
    </w:p>
    <w:p w:rsidR="00AC3D82" w:rsidRDefault="00AC3D82" w14:paraId="672A6659" w14:textId="77777777">
      <w:pPr>
        <w:jc w:val="center"/>
      </w:pPr>
    </w:p>
    <w:p w:rsidR="00AC3D82" w:rsidRDefault="00AC3D82" w14:paraId="0A37501D" w14:textId="77777777">
      <w:pPr>
        <w:jc w:val="center"/>
        <w:rPr>
          <w:sz w:val="28"/>
          <w:szCs w:val="28"/>
        </w:rPr>
      </w:pPr>
    </w:p>
    <w:p w:rsidR="00AC3D82" w:rsidRDefault="00AC3D82" w14:paraId="02EB378F" w14:textId="59848463">
      <w:pPr>
        <w:jc w:val="center"/>
        <w:rPr>
          <w:sz w:val="28"/>
          <w:szCs w:val="28"/>
        </w:rPr>
      </w:pPr>
    </w:p>
    <w:p w:rsidR="00AC3D82" w:rsidRDefault="00AC3D82" w14:paraId="6A05A809" w14:textId="77777777">
      <w:pPr>
        <w:jc w:val="center"/>
        <w:rPr>
          <w:sz w:val="28"/>
          <w:szCs w:val="28"/>
        </w:rPr>
      </w:pPr>
    </w:p>
    <w:p w:rsidR="00AC3D82" w:rsidRDefault="007506B0" w14:paraId="5B34FDAA" w14:textId="77777777">
      <w:pPr>
        <w:jc w:val="center"/>
        <w:rPr>
          <w:b/>
          <w:bCs/>
          <w:sz w:val="28"/>
          <w:szCs w:val="28"/>
        </w:rPr>
      </w:pPr>
      <w:r w:rsidRPr="72DFD07C">
        <w:rPr>
          <w:b/>
          <w:bCs/>
          <w:sz w:val="28"/>
          <w:szCs w:val="28"/>
        </w:rPr>
        <w:t>Curso Técnico em Manutenção e Suporte em Informática</w:t>
      </w:r>
    </w:p>
    <w:p w:rsidR="00AC3D82" w:rsidRDefault="00AC3D82" w14:paraId="5A39BBE3" w14:textId="77777777">
      <w:pPr>
        <w:jc w:val="center"/>
      </w:pPr>
    </w:p>
    <w:p w:rsidR="00AC3D82" w:rsidRDefault="00AC3D82" w14:paraId="41C8F396" w14:textId="77777777">
      <w:pPr>
        <w:jc w:val="center"/>
      </w:pPr>
    </w:p>
    <w:p w:rsidR="00AC3D82" w:rsidRDefault="00AC3D82" w14:paraId="72A3D3EC" w14:textId="77777777">
      <w:pPr>
        <w:jc w:val="center"/>
      </w:pPr>
    </w:p>
    <w:p w:rsidR="00AC3D82" w:rsidRDefault="00AC3D82" w14:paraId="0D0B940D" w14:textId="77777777">
      <w:pPr>
        <w:jc w:val="center"/>
      </w:pPr>
    </w:p>
    <w:p w:rsidR="00AC3D82" w:rsidRDefault="00AC3D82" w14:paraId="0E27B00A" w14:textId="77777777">
      <w:pPr>
        <w:jc w:val="center"/>
      </w:pPr>
    </w:p>
    <w:p w:rsidR="00AC3D82" w:rsidRDefault="00AC3D82" w14:paraId="60061E4C" w14:textId="77777777">
      <w:pPr>
        <w:jc w:val="center"/>
      </w:pPr>
    </w:p>
    <w:p w:rsidR="00AC3D82" w:rsidRDefault="00AC3D82" w14:paraId="44EAFD9C" w14:textId="77777777">
      <w:pPr>
        <w:jc w:val="center"/>
      </w:pPr>
    </w:p>
    <w:p w:rsidR="00AC3D82" w:rsidRDefault="00AC3D82" w14:paraId="4B94D5A5" w14:textId="77777777">
      <w:pPr>
        <w:jc w:val="center"/>
      </w:pPr>
    </w:p>
    <w:p w:rsidR="00AC3D82" w:rsidRDefault="00AC3D82" w14:paraId="3DEEC669" w14:textId="77777777">
      <w:pPr>
        <w:jc w:val="center"/>
        <w:rPr>
          <w:sz w:val="28"/>
          <w:szCs w:val="28"/>
        </w:rPr>
      </w:pPr>
    </w:p>
    <w:p w:rsidR="00AC3D82" w:rsidRDefault="00092BCD" w14:paraId="4A4BC8B4" w14:textId="215D564B">
      <w:pPr>
        <w:jc w:val="center"/>
        <w:rPr>
          <w:b/>
          <w:bCs/>
          <w:sz w:val="28"/>
          <w:szCs w:val="28"/>
        </w:rPr>
      </w:pPr>
      <w:r w:rsidRPr="72DFD07C">
        <w:rPr>
          <w:b/>
          <w:bCs/>
          <w:sz w:val="28"/>
          <w:szCs w:val="28"/>
        </w:rPr>
        <w:t>SOLUÇÕES EM INFRAESTRUTURA, MANUTENÇÃO E SUPORTE PARA UMA FARMÁCIA</w:t>
      </w:r>
    </w:p>
    <w:p w:rsidR="00AC3D82" w:rsidRDefault="00AC3D82" w14:paraId="3656B9AB" w14:textId="77777777">
      <w:pPr>
        <w:jc w:val="center"/>
        <w:rPr>
          <w:b/>
          <w:bCs/>
          <w:sz w:val="28"/>
          <w:szCs w:val="28"/>
        </w:rPr>
      </w:pPr>
    </w:p>
    <w:p w:rsidR="00AC3D82" w:rsidRDefault="00AC3D82" w14:paraId="45FB0818" w14:textId="77777777">
      <w:pPr>
        <w:jc w:val="center"/>
      </w:pPr>
    </w:p>
    <w:p w:rsidR="00AC3D82" w:rsidRDefault="00AC3D82" w14:paraId="049F31CB" w14:textId="77777777">
      <w:pPr>
        <w:jc w:val="center"/>
      </w:pPr>
    </w:p>
    <w:p w:rsidR="00AC3D82" w:rsidRDefault="00AC3D82" w14:paraId="53128261" w14:textId="77777777">
      <w:pPr>
        <w:jc w:val="center"/>
      </w:pPr>
    </w:p>
    <w:p w:rsidR="00AC3D82" w:rsidRDefault="00AC3D82" w14:paraId="62486C05" w14:textId="77777777">
      <w:pPr>
        <w:jc w:val="center"/>
      </w:pPr>
    </w:p>
    <w:p w:rsidR="00AC3D82" w:rsidRDefault="00AC3D82" w14:paraId="4101652C" w14:textId="77777777">
      <w:pPr>
        <w:jc w:val="center"/>
        <w:rPr>
          <w:b/>
          <w:bCs/>
          <w:sz w:val="28"/>
          <w:szCs w:val="28"/>
        </w:rPr>
      </w:pPr>
    </w:p>
    <w:p w:rsidR="00AC3D82" w:rsidRDefault="007506B0" w14:paraId="6648FB87" w14:textId="77777777">
      <w:pPr>
        <w:jc w:val="center"/>
        <w:rPr>
          <w:b/>
          <w:bCs/>
          <w:sz w:val="28"/>
          <w:szCs w:val="28"/>
        </w:rPr>
      </w:pPr>
      <w:r w:rsidRPr="72DFD07C">
        <w:rPr>
          <w:b/>
          <w:bCs/>
          <w:sz w:val="28"/>
          <w:szCs w:val="28"/>
        </w:rPr>
        <w:t>Gabriel Bento de Souza</w:t>
      </w:r>
    </w:p>
    <w:p w:rsidR="00AC3D82" w:rsidRDefault="007506B0" w14:paraId="1C816FB5" w14:textId="77777777">
      <w:pPr>
        <w:jc w:val="center"/>
        <w:rPr>
          <w:b/>
          <w:bCs/>
          <w:sz w:val="28"/>
          <w:szCs w:val="28"/>
        </w:rPr>
      </w:pPr>
      <w:r w:rsidRPr="72DFD07C">
        <w:rPr>
          <w:b/>
          <w:bCs/>
          <w:sz w:val="28"/>
          <w:szCs w:val="28"/>
        </w:rPr>
        <w:t>Giovana Luccas Kadomoto</w:t>
      </w:r>
    </w:p>
    <w:p w:rsidR="00AC3D82" w:rsidRDefault="007506B0" w14:paraId="0CEF9020" w14:textId="77777777">
      <w:pPr>
        <w:jc w:val="center"/>
        <w:rPr>
          <w:b/>
          <w:bCs/>
          <w:sz w:val="28"/>
          <w:szCs w:val="28"/>
        </w:rPr>
      </w:pPr>
      <w:r w:rsidRPr="72DFD07C">
        <w:rPr>
          <w:b/>
          <w:bCs/>
          <w:sz w:val="28"/>
          <w:szCs w:val="28"/>
        </w:rPr>
        <w:t>Gustavo de Moraes Ribeiro</w:t>
      </w:r>
    </w:p>
    <w:p w:rsidR="00AC3D82" w:rsidRDefault="007506B0" w14:paraId="788725DE" w14:textId="77777777">
      <w:pPr>
        <w:jc w:val="center"/>
        <w:rPr>
          <w:b/>
          <w:bCs/>
          <w:sz w:val="28"/>
          <w:szCs w:val="28"/>
        </w:rPr>
      </w:pPr>
      <w:r w:rsidRPr="72DFD07C">
        <w:rPr>
          <w:b/>
          <w:bCs/>
          <w:sz w:val="28"/>
          <w:szCs w:val="28"/>
        </w:rPr>
        <w:t>José Wilson Freitas Silva Neto</w:t>
      </w:r>
    </w:p>
    <w:p w:rsidR="00AC3D82" w:rsidRDefault="007506B0" w14:paraId="6BC71755" w14:textId="77777777">
      <w:pPr>
        <w:jc w:val="center"/>
        <w:rPr>
          <w:b/>
          <w:bCs/>
          <w:sz w:val="28"/>
          <w:szCs w:val="28"/>
        </w:rPr>
      </w:pPr>
      <w:r w:rsidRPr="72DFD07C">
        <w:rPr>
          <w:b/>
          <w:bCs/>
          <w:sz w:val="28"/>
          <w:szCs w:val="28"/>
        </w:rPr>
        <w:t>Kaio Rodrigues dos Santos</w:t>
      </w:r>
    </w:p>
    <w:p w:rsidR="00AC3D82" w:rsidRDefault="007506B0" w14:paraId="22CA3571" w14:textId="77777777">
      <w:pPr>
        <w:jc w:val="center"/>
        <w:rPr>
          <w:b/>
          <w:bCs/>
          <w:sz w:val="28"/>
          <w:szCs w:val="28"/>
        </w:rPr>
      </w:pPr>
      <w:r w:rsidRPr="72DFD07C">
        <w:rPr>
          <w:b/>
          <w:bCs/>
          <w:sz w:val="28"/>
          <w:szCs w:val="28"/>
        </w:rPr>
        <w:t xml:space="preserve">Vitor </w:t>
      </w:r>
      <w:proofErr w:type="spellStart"/>
      <w:r w:rsidRPr="72DFD07C">
        <w:rPr>
          <w:b/>
          <w:bCs/>
          <w:sz w:val="28"/>
          <w:szCs w:val="28"/>
        </w:rPr>
        <w:t>Gregorio</w:t>
      </w:r>
      <w:proofErr w:type="spellEnd"/>
      <w:r w:rsidRPr="72DFD07C">
        <w:rPr>
          <w:b/>
          <w:bCs/>
          <w:sz w:val="28"/>
          <w:szCs w:val="28"/>
        </w:rPr>
        <w:t xml:space="preserve"> Macedo Barreto</w:t>
      </w:r>
    </w:p>
    <w:p w:rsidR="00AC3D82" w:rsidRDefault="00AC3D82" w14:paraId="4B99056E" w14:textId="77777777">
      <w:pPr>
        <w:jc w:val="center"/>
        <w:rPr>
          <w:b/>
          <w:bCs/>
          <w:sz w:val="28"/>
          <w:szCs w:val="28"/>
        </w:rPr>
      </w:pPr>
    </w:p>
    <w:p w:rsidR="00AC3D82" w:rsidRDefault="00AC3D82" w14:paraId="1299C43A" w14:textId="77777777">
      <w:pPr>
        <w:jc w:val="center"/>
      </w:pPr>
    </w:p>
    <w:p w:rsidR="00AC3D82" w:rsidRDefault="00AC3D82" w14:paraId="4DDBEF00" w14:textId="77777777">
      <w:pPr>
        <w:jc w:val="center"/>
      </w:pPr>
    </w:p>
    <w:p w:rsidR="00AC3D82" w:rsidRDefault="00AC3D82" w14:paraId="3461D779" w14:textId="77777777">
      <w:pPr>
        <w:jc w:val="center"/>
      </w:pPr>
    </w:p>
    <w:p w:rsidR="00AC3D82" w:rsidRDefault="00AC3D82" w14:paraId="3CF2D8B6" w14:textId="77777777">
      <w:pPr>
        <w:jc w:val="center"/>
      </w:pPr>
    </w:p>
    <w:p w:rsidR="00AC3D82" w:rsidRDefault="00AC3D82" w14:paraId="1FC39945" w14:textId="77777777">
      <w:pPr>
        <w:jc w:val="center"/>
      </w:pPr>
    </w:p>
    <w:p w:rsidR="00AC3D82" w:rsidRDefault="00AC3D82" w14:paraId="0562CB0E" w14:textId="77777777">
      <w:pPr>
        <w:jc w:val="center"/>
      </w:pPr>
    </w:p>
    <w:p w:rsidR="00AC3D82" w:rsidRDefault="00AC3D82" w14:paraId="34CE0A41" w14:textId="77777777">
      <w:pPr>
        <w:jc w:val="center"/>
      </w:pPr>
    </w:p>
    <w:p w:rsidR="00AC3D82" w:rsidRDefault="00AC3D82" w14:paraId="62EBF3C5" w14:textId="77777777">
      <w:pPr>
        <w:jc w:val="center"/>
      </w:pPr>
    </w:p>
    <w:p w:rsidR="00AC3D82" w:rsidRDefault="00AC3D82" w14:paraId="6D98A12B" w14:textId="77777777">
      <w:pPr>
        <w:jc w:val="center"/>
      </w:pPr>
    </w:p>
    <w:p w:rsidR="00AC3D82" w:rsidRDefault="00AC3D82" w14:paraId="2946DB82" w14:textId="77777777">
      <w:pPr>
        <w:jc w:val="center"/>
      </w:pPr>
    </w:p>
    <w:p w:rsidR="00AC3D82" w:rsidRDefault="007506B0" w14:paraId="6F9F277B" w14:textId="77777777">
      <w:pPr>
        <w:jc w:val="center"/>
        <w:rPr>
          <w:sz w:val="28"/>
          <w:szCs w:val="28"/>
        </w:rPr>
      </w:pPr>
      <w:r w:rsidRPr="72DFD07C">
        <w:rPr>
          <w:sz w:val="28"/>
          <w:szCs w:val="28"/>
        </w:rPr>
        <w:t>Barueri – SP</w:t>
      </w:r>
    </w:p>
    <w:p w:rsidR="00AC3D82" w:rsidRDefault="007506B0" w14:paraId="73F56A6F" w14:textId="77777777">
      <w:pPr>
        <w:jc w:val="center"/>
        <w:rPr>
          <w:color w:val="FF0000"/>
        </w:rPr>
      </w:pPr>
      <w:r w:rsidRPr="72DFD07C">
        <w:rPr>
          <w:sz w:val="28"/>
          <w:szCs w:val="28"/>
        </w:rPr>
        <w:t>2023</w:t>
      </w:r>
      <w:r>
        <w:br w:type="page"/>
      </w:r>
    </w:p>
    <w:p w:rsidR="00092BCD" w:rsidP="00092BCD" w:rsidRDefault="00092BCD" w14:paraId="59DCB6B6" w14:textId="77777777">
      <w:pPr>
        <w:jc w:val="center"/>
        <w:rPr>
          <w:b/>
          <w:bCs/>
          <w:sz w:val="28"/>
          <w:szCs w:val="28"/>
        </w:rPr>
      </w:pPr>
      <w:r w:rsidRPr="72DFD07C">
        <w:rPr>
          <w:b/>
          <w:bCs/>
          <w:sz w:val="28"/>
          <w:szCs w:val="28"/>
        </w:rPr>
        <w:lastRenderedPageBreak/>
        <w:t>Gabriel Bento de Souza</w:t>
      </w:r>
    </w:p>
    <w:p w:rsidR="00092BCD" w:rsidP="00092BCD" w:rsidRDefault="00092BCD" w14:paraId="035A4946" w14:textId="77777777">
      <w:pPr>
        <w:jc w:val="center"/>
        <w:rPr>
          <w:b/>
          <w:bCs/>
          <w:sz w:val="28"/>
          <w:szCs w:val="28"/>
        </w:rPr>
      </w:pPr>
      <w:r w:rsidRPr="72DFD07C">
        <w:rPr>
          <w:b/>
          <w:bCs/>
          <w:sz w:val="28"/>
          <w:szCs w:val="28"/>
        </w:rPr>
        <w:t>Giovana Luccas Kadomoto</w:t>
      </w:r>
    </w:p>
    <w:p w:rsidR="00092BCD" w:rsidP="00092BCD" w:rsidRDefault="00092BCD" w14:paraId="39B9BE26" w14:textId="77777777">
      <w:pPr>
        <w:jc w:val="center"/>
        <w:rPr>
          <w:b/>
          <w:bCs/>
          <w:sz w:val="28"/>
          <w:szCs w:val="28"/>
        </w:rPr>
      </w:pPr>
      <w:r w:rsidRPr="72DFD07C">
        <w:rPr>
          <w:b/>
          <w:bCs/>
          <w:sz w:val="28"/>
          <w:szCs w:val="28"/>
        </w:rPr>
        <w:t>Gustavo de Moraes Ribeiro</w:t>
      </w:r>
    </w:p>
    <w:p w:rsidR="00092BCD" w:rsidP="00092BCD" w:rsidRDefault="00092BCD" w14:paraId="25C088BB" w14:textId="77777777">
      <w:pPr>
        <w:jc w:val="center"/>
        <w:rPr>
          <w:b/>
          <w:bCs/>
          <w:sz w:val="28"/>
          <w:szCs w:val="28"/>
        </w:rPr>
      </w:pPr>
      <w:r w:rsidRPr="72DFD07C">
        <w:rPr>
          <w:b/>
          <w:bCs/>
          <w:sz w:val="28"/>
          <w:szCs w:val="28"/>
        </w:rPr>
        <w:t>José Wilson Freitas Silva Neto</w:t>
      </w:r>
    </w:p>
    <w:p w:rsidR="00092BCD" w:rsidP="00092BCD" w:rsidRDefault="00092BCD" w14:paraId="664A2800" w14:textId="77777777">
      <w:pPr>
        <w:jc w:val="center"/>
        <w:rPr>
          <w:b/>
          <w:bCs/>
          <w:sz w:val="28"/>
          <w:szCs w:val="28"/>
        </w:rPr>
      </w:pPr>
      <w:r w:rsidRPr="72DFD07C">
        <w:rPr>
          <w:b/>
          <w:bCs/>
          <w:sz w:val="28"/>
          <w:szCs w:val="28"/>
        </w:rPr>
        <w:t>Kaio Rodrigues dos Santos</w:t>
      </w:r>
    </w:p>
    <w:p w:rsidR="00092BCD" w:rsidP="00092BCD" w:rsidRDefault="00092BCD" w14:paraId="45ED7F70" w14:textId="77777777">
      <w:pPr>
        <w:jc w:val="center"/>
        <w:rPr>
          <w:b/>
          <w:bCs/>
          <w:sz w:val="28"/>
          <w:szCs w:val="28"/>
        </w:rPr>
      </w:pPr>
      <w:r w:rsidRPr="72DFD07C">
        <w:rPr>
          <w:b/>
          <w:bCs/>
          <w:sz w:val="28"/>
          <w:szCs w:val="28"/>
        </w:rPr>
        <w:t xml:space="preserve">Vitor </w:t>
      </w:r>
      <w:proofErr w:type="spellStart"/>
      <w:r w:rsidRPr="72DFD07C">
        <w:rPr>
          <w:b/>
          <w:bCs/>
          <w:sz w:val="28"/>
          <w:szCs w:val="28"/>
        </w:rPr>
        <w:t>Gregorio</w:t>
      </w:r>
      <w:proofErr w:type="spellEnd"/>
      <w:r w:rsidRPr="72DFD07C">
        <w:rPr>
          <w:b/>
          <w:bCs/>
          <w:sz w:val="28"/>
          <w:szCs w:val="28"/>
        </w:rPr>
        <w:t xml:space="preserve"> Macedo Barreto</w:t>
      </w:r>
    </w:p>
    <w:p w:rsidR="00AC3D82" w:rsidRDefault="00AC3D82" w14:paraId="5997CC1D" w14:textId="77777777">
      <w:pPr>
        <w:jc w:val="center"/>
        <w:rPr>
          <w:b/>
          <w:bCs/>
          <w:sz w:val="28"/>
          <w:szCs w:val="28"/>
        </w:rPr>
      </w:pPr>
    </w:p>
    <w:p w:rsidR="00AC3D82" w:rsidRDefault="00AC3D82" w14:paraId="110FFD37" w14:textId="77777777">
      <w:pPr>
        <w:jc w:val="center"/>
      </w:pPr>
    </w:p>
    <w:p w:rsidR="00AC3D82" w:rsidRDefault="00AC3D82" w14:paraId="6B699379" w14:textId="77777777">
      <w:pPr>
        <w:jc w:val="center"/>
      </w:pPr>
    </w:p>
    <w:p w:rsidR="00AC3D82" w:rsidRDefault="00AC3D82" w14:paraId="3FE9F23F" w14:textId="77777777">
      <w:pPr>
        <w:jc w:val="center"/>
      </w:pPr>
    </w:p>
    <w:p w:rsidR="00AC3D82" w:rsidRDefault="00AC3D82" w14:paraId="1F72F646" w14:textId="77777777">
      <w:pPr>
        <w:jc w:val="center"/>
      </w:pPr>
    </w:p>
    <w:p w:rsidR="00AC3D82" w:rsidRDefault="00AC3D82" w14:paraId="08CE6F91" w14:textId="77777777">
      <w:pPr>
        <w:jc w:val="center"/>
      </w:pPr>
    </w:p>
    <w:p w:rsidR="00AC3D82" w:rsidRDefault="00AC3D82" w14:paraId="61CDCEAD" w14:textId="77777777">
      <w:pPr>
        <w:jc w:val="center"/>
      </w:pPr>
    </w:p>
    <w:p w:rsidR="00AC3D82" w:rsidRDefault="00AC3D82" w14:paraId="6BB9E253" w14:textId="77777777">
      <w:pPr>
        <w:jc w:val="center"/>
      </w:pPr>
    </w:p>
    <w:p w:rsidR="00AC3D82" w:rsidRDefault="00092BCD" w14:paraId="71ED21F4" w14:textId="1111FD7B">
      <w:pPr>
        <w:jc w:val="center"/>
        <w:rPr>
          <w:b/>
          <w:bCs/>
          <w:sz w:val="28"/>
          <w:szCs w:val="28"/>
        </w:rPr>
      </w:pPr>
      <w:r w:rsidRPr="72DFD07C">
        <w:rPr>
          <w:b/>
          <w:bCs/>
          <w:sz w:val="28"/>
          <w:szCs w:val="28"/>
        </w:rPr>
        <w:t>SOLUÇÕES EM INFRAESTRUTURA, MANUTENÇÃO E SUPORTE PARA UMA FARMÁCIA</w:t>
      </w:r>
    </w:p>
    <w:p w:rsidR="00AC3D82" w:rsidRDefault="00AC3D82" w14:paraId="23DE523C" w14:textId="77777777">
      <w:pPr>
        <w:jc w:val="center"/>
      </w:pPr>
    </w:p>
    <w:p w:rsidR="00AC3D82" w:rsidRDefault="00AC3D82" w14:paraId="52E56223" w14:textId="77777777">
      <w:pPr>
        <w:jc w:val="center"/>
      </w:pPr>
    </w:p>
    <w:p w:rsidR="00AC3D82" w:rsidRDefault="00092BCD" w14:paraId="5CC0C375" w14:textId="22D4C627">
      <w:pPr>
        <w:ind w:left="3686"/>
        <w:jc w:val="both"/>
      </w:pPr>
      <w:r>
        <w:t>Relatório de pesquisa apresentado para a disciplina Projeto Integrado Técnico como requisito parcial para a obtenção da Habilitação Profissional Técnica de Nível Médio em Manutenção e Suporte em Informática à Fundação Instituto de Educação de Barueri, Unidade Brasílio Flores de Azevedo, sob orientação do Prof. Esp. Yuri Rodrigues de Almeida.</w:t>
      </w:r>
    </w:p>
    <w:p w:rsidR="00AC3D82" w:rsidRDefault="00AC3D82" w14:paraId="07547A01" w14:textId="77777777">
      <w:pPr>
        <w:jc w:val="center"/>
      </w:pPr>
    </w:p>
    <w:p w:rsidR="00AC3D82" w:rsidRDefault="00AC3D82" w14:paraId="5043CB0F" w14:textId="77777777">
      <w:pPr>
        <w:jc w:val="center"/>
      </w:pPr>
    </w:p>
    <w:p w:rsidR="00AC3D82" w:rsidRDefault="00AC3D82" w14:paraId="07459315" w14:textId="77777777">
      <w:pPr>
        <w:jc w:val="center"/>
      </w:pPr>
    </w:p>
    <w:p w:rsidR="00AC3D82" w:rsidRDefault="00AC3D82" w14:paraId="6537F28F" w14:textId="77777777">
      <w:pPr>
        <w:jc w:val="center"/>
      </w:pPr>
    </w:p>
    <w:p w:rsidR="00AC3D82" w:rsidRDefault="00AC3D82" w14:paraId="6DFB9E20" w14:textId="77777777">
      <w:pPr>
        <w:jc w:val="center"/>
      </w:pPr>
    </w:p>
    <w:p w:rsidR="00AC3D82" w:rsidRDefault="00AC3D82" w14:paraId="70DF9E56" w14:textId="77777777"/>
    <w:p w:rsidR="00AC3D82" w:rsidRDefault="00AC3D82" w14:paraId="44E871BC" w14:textId="77777777"/>
    <w:p w:rsidR="00AC3D82" w:rsidRDefault="00AC3D82" w14:paraId="144A5D23" w14:textId="77777777"/>
    <w:p w:rsidR="00AC3D82" w:rsidRDefault="00AC3D82" w14:paraId="738610EB" w14:textId="77777777"/>
    <w:p w:rsidR="00AC3D82" w:rsidRDefault="00AC3D82" w14:paraId="637805D2" w14:textId="77777777"/>
    <w:p w:rsidR="00AC3D82" w:rsidRDefault="00AC3D82" w14:paraId="463F29E8" w14:textId="77777777"/>
    <w:p w:rsidR="00AC3D82" w:rsidRDefault="00AC3D82" w14:paraId="3B7B4B86" w14:textId="77777777"/>
    <w:p w:rsidR="00AC3D82" w:rsidRDefault="00AC3D82" w14:paraId="3A0FF5F2" w14:textId="77777777">
      <w:pPr>
        <w:jc w:val="center"/>
      </w:pPr>
    </w:p>
    <w:p w:rsidR="00AC3D82" w:rsidRDefault="007506B0" w14:paraId="1ACAF95F" w14:textId="77777777">
      <w:pPr>
        <w:jc w:val="center"/>
        <w:rPr>
          <w:sz w:val="28"/>
          <w:szCs w:val="28"/>
        </w:rPr>
      </w:pPr>
      <w:r w:rsidRPr="72DFD07C">
        <w:rPr>
          <w:sz w:val="28"/>
          <w:szCs w:val="28"/>
        </w:rPr>
        <w:t>Barueri – SP</w:t>
      </w:r>
    </w:p>
    <w:p w:rsidR="00AC3D82" w:rsidRDefault="007506B0" w14:paraId="1C623E38" w14:textId="77777777">
      <w:pPr>
        <w:jc w:val="center"/>
        <w:rPr>
          <w:sz w:val="28"/>
          <w:szCs w:val="28"/>
        </w:rPr>
      </w:pPr>
      <w:r w:rsidRPr="72DFD07C">
        <w:rPr>
          <w:sz w:val="28"/>
          <w:szCs w:val="28"/>
        </w:rPr>
        <w:t>2023</w:t>
      </w:r>
    </w:p>
    <w:p w:rsidR="00AC3D82" w:rsidRDefault="00AC3D82" w14:paraId="5630AD66" w14:textId="77777777">
      <w:pPr>
        <w:sectPr w:rsidR="00AC3D82">
          <w:headerReference w:type="default" r:id="rId11"/>
          <w:pgSz w:w="11906" w:h="16838" w:orient="portrait"/>
          <w:pgMar w:top="1701" w:right="1134" w:bottom="1134" w:left="1701" w:header="720" w:footer="0" w:gutter="0"/>
          <w:cols w:space="720"/>
          <w:formProt w:val="0"/>
          <w:docGrid w:linePitch="360"/>
        </w:sectPr>
      </w:pPr>
    </w:p>
    <w:p w:rsidR="001C4C06" w:rsidP="50FD915C" w:rsidRDefault="001C4C06" w14:paraId="58186F5E" w14:textId="33BC413C">
      <w:pPr>
        <w:pStyle w:val="Sumrio1"/>
        <w:tabs>
          <w:tab w:val="right" w:leader="dot" w:pos="9061"/>
        </w:tabs>
        <w:rPr>
          <w:b w:val="1"/>
          <w:bCs w:val="1"/>
          <w:noProof/>
          <w:sz w:val="32"/>
          <w:szCs w:val="32"/>
        </w:rPr>
      </w:pPr>
      <w:r w:rsidRPr="50FD915C" w:rsidR="001C4C06">
        <w:rPr>
          <w:b w:val="1"/>
          <w:bCs w:val="1"/>
          <w:noProof/>
          <w:sz w:val="32"/>
          <w:szCs w:val="32"/>
        </w:rPr>
        <w:t>SUMARIO</w:t>
      </w:r>
    </w:p>
    <w:p w:rsidR="50FD915C" w:rsidP="50FD915C" w:rsidRDefault="50FD915C" w14:paraId="69B9817D" w14:textId="18289696">
      <w:pPr>
        <w:pStyle w:val="Normal"/>
        <w:tabs>
          <w:tab w:val="right" w:leader="dot" w:pos="9061"/>
        </w:tabs>
        <w:rPr>
          <w:noProof/>
        </w:rPr>
      </w:pPr>
    </w:p>
    <w:p w:rsidR="00B65C69" w:rsidP="50FD915C" w:rsidRDefault="473C4875" w14:paraId="715D4318" w14:textId="3785233C">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r>
        <w:fldChar w:fldCharType="begin"/>
      </w:r>
      <w:r>
        <w:instrText xml:space="preserve">TOC \z \o "1-9" \u \h</w:instrText>
      </w:r>
      <w:r>
        <w:fldChar w:fldCharType="separate"/>
      </w:r>
      <w:hyperlink w:anchor="_Toc1334812377">
        <w:r w:rsidRPr="50FD915C" w:rsidR="50FD915C">
          <w:rPr>
            <w:rStyle w:val="Hyperlink"/>
          </w:rPr>
          <w:t>RESUMO</w:t>
        </w:r>
        <w:r>
          <w:tab/>
        </w:r>
        <w:r>
          <w:fldChar w:fldCharType="begin"/>
        </w:r>
        <w:r>
          <w:instrText xml:space="preserve">PAGEREF _Toc1334812377 \h</w:instrText>
        </w:r>
        <w:r>
          <w:fldChar w:fldCharType="separate"/>
        </w:r>
        <w:r w:rsidRPr="50FD915C" w:rsidR="50FD915C">
          <w:rPr>
            <w:rStyle w:val="Hyperlink"/>
          </w:rPr>
          <w:t>3</w:t>
        </w:r>
        <w:r>
          <w:fldChar w:fldCharType="end"/>
        </w:r>
      </w:hyperlink>
    </w:p>
    <w:p w:rsidR="00B65C69" w:rsidP="50FD915C" w:rsidRDefault="00B65C69" w14:paraId="21E3D613" w14:textId="4A01D1C1">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385497454">
        <w:r w:rsidRPr="50FD915C" w:rsidR="50FD915C">
          <w:rPr>
            <w:rStyle w:val="Hyperlink"/>
          </w:rPr>
          <w:t>ABSTRACT</w:t>
        </w:r>
        <w:r>
          <w:tab/>
        </w:r>
        <w:r>
          <w:fldChar w:fldCharType="begin"/>
        </w:r>
        <w:r>
          <w:instrText xml:space="preserve">PAGEREF _Toc385497454 \h</w:instrText>
        </w:r>
        <w:r>
          <w:fldChar w:fldCharType="separate"/>
        </w:r>
        <w:r w:rsidRPr="50FD915C" w:rsidR="50FD915C">
          <w:rPr>
            <w:rStyle w:val="Hyperlink"/>
          </w:rPr>
          <w:t>4</w:t>
        </w:r>
        <w:r>
          <w:fldChar w:fldCharType="end"/>
        </w:r>
      </w:hyperlink>
    </w:p>
    <w:p w:rsidR="00B65C69" w:rsidP="50FD915C" w:rsidRDefault="00B65C69" w14:paraId="3C984F2D" w14:textId="105461EC">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374923764">
        <w:r w:rsidRPr="50FD915C" w:rsidR="50FD915C">
          <w:rPr>
            <w:rStyle w:val="Hyperlink"/>
          </w:rPr>
          <w:t>INTRODUÇÃO</w:t>
        </w:r>
        <w:r>
          <w:tab/>
        </w:r>
        <w:r>
          <w:fldChar w:fldCharType="begin"/>
        </w:r>
        <w:r>
          <w:instrText xml:space="preserve">PAGEREF _Toc1374923764 \h</w:instrText>
        </w:r>
        <w:r>
          <w:fldChar w:fldCharType="separate"/>
        </w:r>
        <w:r w:rsidRPr="50FD915C" w:rsidR="50FD915C">
          <w:rPr>
            <w:rStyle w:val="Hyperlink"/>
          </w:rPr>
          <w:t>5</w:t>
        </w:r>
        <w:r>
          <w:fldChar w:fldCharType="end"/>
        </w:r>
      </w:hyperlink>
    </w:p>
    <w:p w:rsidR="00B65C69" w:rsidP="50FD915C" w:rsidRDefault="00B65C69" w14:paraId="3A2234A2" w14:textId="1881B987">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178813795">
        <w:r w:rsidRPr="50FD915C" w:rsidR="50FD915C">
          <w:rPr>
            <w:rStyle w:val="Hyperlink"/>
          </w:rPr>
          <w:t>1 Nexus TechSupport</w:t>
        </w:r>
        <w:r>
          <w:tab/>
        </w:r>
        <w:r>
          <w:fldChar w:fldCharType="begin"/>
        </w:r>
        <w:r>
          <w:instrText xml:space="preserve">PAGEREF _Toc1178813795 \h</w:instrText>
        </w:r>
        <w:r>
          <w:fldChar w:fldCharType="separate"/>
        </w:r>
        <w:r w:rsidRPr="50FD915C" w:rsidR="50FD915C">
          <w:rPr>
            <w:rStyle w:val="Hyperlink"/>
          </w:rPr>
          <w:t>7</w:t>
        </w:r>
        <w:r>
          <w:fldChar w:fldCharType="end"/>
        </w:r>
      </w:hyperlink>
    </w:p>
    <w:p w:rsidR="00B65C69" w:rsidP="50FD915C" w:rsidRDefault="00B65C69" w14:paraId="4D4A0909" w14:textId="07B05815">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144210271">
        <w:r w:rsidRPr="50FD915C" w:rsidR="50FD915C">
          <w:rPr>
            <w:rStyle w:val="Hyperlink"/>
          </w:rPr>
          <w:t>1.1 Quem somos?</w:t>
        </w:r>
        <w:r>
          <w:tab/>
        </w:r>
        <w:r>
          <w:fldChar w:fldCharType="begin"/>
        </w:r>
        <w:r>
          <w:instrText xml:space="preserve">PAGEREF _Toc1144210271 \h</w:instrText>
        </w:r>
        <w:r>
          <w:fldChar w:fldCharType="separate"/>
        </w:r>
        <w:r w:rsidRPr="50FD915C" w:rsidR="50FD915C">
          <w:rPr>
            <w:rStyle w:val="Hyperlink"/>
          </w:rPr>
          <w:t>7</w:t>
        </w:r>
        <w:r>
          <w:fldChar w:fldCharType="end"/>
        </w:r>
      </w:hyperlink>
    </w:p>
    <w:p w:rsidR="00B65C69" w:rsidP="50FD915C" w:rsidRDefault="00B65C69" w14:paraId="2C498479" w14:textId="5AA29E3C">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460828278">
        <w:r w:rsidRPr="50FD915C" w:rsidR="50FD915C">
          <w:rPr>
            <w:rStyle w:val="Hyperlink"/>
          </w:rPr>
          <w:t>2 Cliente</w:t>
        </w:r>
        <w:r>
          <w:tab/>
        </w:r>
        <w:r>
          <w:fldChar w:fldCharType="begin"/>
        </w:r>
        <w:r>
          <w:instrText xml:space="preserve">PAGEREF _Toc460828278 \h</w:instrText>
        </w:r>
        <w:r>
          <w:fldChar w:fldCharType="separate"/>
        </w:r>
        <w:r w:rsidRPr="50FD915C" w:rsidR="50FD915C">
          <w:rPr>
            <w:rStyle w:val="Hyperlink"/>
          </w:rPr>
          <w:t>8</w:t>
        </w:r>
        <w:r>
          <w:fldChar w:fldCharType="end"/>
        </w:r>
      </w:hyperlink>
    </w:p>
    <w:p w:rsidR="00B65C69" w:rsidP="50FD915C" w:rsidRDefault="00B65C69" w14:paraId="1B6BE682" w14:textId="47416082">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2111398284">
        <w:r w:rsidRPr="50FD915C" w:rsidR="50FD915C">
          <w:rPr>
            <w:rStyle w:val="Hyperlink"/>
          </w:rPr>
          <w:t>2.1 Problema de infraestrutura do cliente</w:t>
        </w:r>
        <w:r>
          <w:tab/>
        </w:r>
        <w:r>
          <w:fldChar w:fldCharType="begin"/>
        </w:r>
        <w:r>
          <w:instrText xml:space="preserve">PAGEREF _Toc2111398284 \h</w:instrText>
        </w:r>
        <w:r>
          <w:fldChar w:fldCharType="separate"/>
        </w:r>
        <w:r w:rsidRPr="50FD915C" w:rsidR="50FD915C">
          <w:rPr>
            <w:rStyle w:val="Hyperlink"/>
          </w:rPr>
          <w:t>8</w:t>
        </w:r>
        <w:r>
          <w:fldChar w:fldCharType="end"/>
        </w:r>
      </w:hyperlink>
    </w:p>
    <w:p w:rsidR="00B65C69" w:rsidP="50FD915C" w:rsidRDefault="00B65C69" w14:paraId="1576C6D2" w14:textId="20CDD1BE">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508950589">
        <w:r w:rsidRPr="50FD915C" w:rsidR="50FD915C">
          <w:rPr>
            <w:rStyle w:val="Hyperlink"/>
          </w:rPr>
          <w:t>2.1.1 Problemas descritos pelo cliente</w:t>
        </w:r>
        <w:r>
          <w:tab/>
        </w:r>
        <w:r>
          <w:fldChar w:fldCharType="begin"/>
        </w:r>
        <w:r>
          <w:instrText xml:space="preserve">PAGEREF _Toc1508950589 \h</w:instrText>
        </w:r>
        <w:r>
          <w:fldChar w:fldCharType="separate"/>
        </w:r>
        <w:r w:rsidRPr="50FD915C" w:rsidR="50FD915C">
          <w:rPr>
            <w:rStyle w:val="Hyperlink"/>
          </w:rPr>
          <w:t>8</w:t>
        </w:r>
        <w:r>
          <w:fldChar w:fldCharType="end"/>
        </w:r>
      </w:hyperlink>
    </w:p>
    <w:p w:rsidR="00B65C69" w:rsidP="50FD915C" w:rsidRDefault="00B65C69" w14:paraId="08B6259B" w14:textId="67237178">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177124304">
        <w:r w:rsidRPr="50FD915C" w:rsidR="50FD915C">
          <w:rPr>
            <w:rStyle w:val="Hyperlink"/>
          </w:rPr>
          <w:t>2.1.2 Problemas observados</w:t>
        </w:r>
        <w:r>
          <w:tab/>
        </w:r>
        <w:r>
          <w:fldChar w:fldCharType="begin"/>
        </w:r>
        <w:r>
          <w:instrText xml:space="preserve">PAGEREF _Toc1177124304 \h</w:instrText>
        </w:r>
        <w:r>
          <w:fldChar w:fldCharType="separate"/>
        </w:r>
        <w:r w:rsidRPr="50FD915C" w:rsidR="50FD915C">
          <w:rPr>
            <w:rStyle w:val="Hyperlink"/>
          </w:rPr>
          <w:t>8</w:t>
        </w:r>
        <w:r>
          <w:fldChar w:fldCharType="end"/>
        </w:r>
      </w:hyperlink>
    </w:p>
    <w:p w:rsidR="00B65C69" w:rsidP="50FD915C" w:rsidRDefault="00B65C69" w14:paraId="4ECD7171" w14:textId="6D39B4B5">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290862145">
        <w:r w:rsidRPr="50FD915C" w:rsidR="50FD915C">
          <w:rPr>
            <w:rStyle w:val="Hyperlink"/>
          </w:rPr>
          <w:t>2.2 Estrutura de redes</w:t>
        </w:r>
        <w:r>
          <w:tab/>
        </w:r>
        <w:r>
          <w:fldChar w:fldCharType="begin"/>
        </w:r>
        <w:r>
          <w:instrText xml:space="preserve">PAGEREF _Toc290862145 \h</w:instrText>
        </w:r>
        <w:r>
          <w:fldChar w:fldCharType="separate"/>
        </w:r>
        <w:r w:rsidRPr="50FD915C" w:rsidR="50FD915C">
          <w:rPr>
            <w:rStyle w:val="Hyperlink"/>
          </w:rPr>
          <w:t>9</w:t>
        </w:r>
        <w:r>
          <w:fldChar w:fldCharType="end"/>
        </w:r>
      </w:hyperlink>
    </w:p>
    <w:p w:rsidR="00B65C69" w:rsidP="50FD915C" w:rsidRDefault="00B65C69" w14:paraId="3A85D67D" w14:textId="70C3662E">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784265871">
        <w:r w:rsidRPr="50FD915C" w:rsidR="50FD915C">
          <w:rPr>
            <w:rStyle w:val="Hyperlink"/>
          </w:rPr>
          <w:t>3 Cloud computing</w:t>
        </w:r>
        <w:r>
          <w:tab/>
        </w:r>
        <w:r>
          <w:fldChar w:fldCharType="begin"/>
        </w:r>
        <w:r>
          <w:instrText xml:space="preserve">PAGEREF _Toc784265871 \h</w:instrText>
        </w:r>
        <w:r>
          <w:fldChar w:fldCharType="separate"/>
        </w:r>
        <w:r w:rsidRPr="50FD915C" w:rsidR="50FD915C">
          <w:rPr>
            <w:rStyle w:val="Hyperlink"/>
          </w:rPr>
          <w:t>10</w:t>
        </w:r>
        <w:r>
          <w:fldChar w:fldCharType="end"/>
        </w:r>
      </w:hyperlink>
    </w:p>
    <w:p w:rsidR="00B65C69" w:rsidP="50FD915C" w:rsidRDefault="00B65C69" w14:paraId="3B825C77" w14:textId="79B89FCD">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179158191">
        <w:r w:rsidRPr="50FD915C" w:rsidR="50FD915C">
          <w:rPr>
            <w:rStyle w:val="Hyperlink"/>
          </w:rPr>
          <w:t>3.1 Serviços em nuvem</w:t>
        </w:r>
        <w:r>
          <w:tab/>
        </w:r>
        <w:r>
          <w:fldChar w:fldCharType="begin"/>
        </w:r>
        <w:r>
          <w:instrText xml:space="preserve">PAGEREF _Toc1179158191 \h</w:instrText>
        </w:r>
        <w:r>
          <w:fldChar w:fldCharType="separate"/>
        </w:r>
        <w:r w:rsidRPr="50FD915C" w:rsidR="50FD915C">
          <w:rPr>
            <w:rStyle w:val="Hyperlink"/>
          </w:rPr>
          <w:t>10</w:t>
        </w:r>
        <w:r>
          <w:fldChar w:fldCharType="end"/>
        </w:r>
      </w:hyperlink>
    </w:p>
    <w:p w:rsidR="00B65C69" w:rsidP="50FD915C" w:rsidRDefault="00B65C69" w14:paraId="13222005" w14:textId="20F66E13">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55177527">
        <w:r w:rsidRPr="50FD915C" w:rsidR="50FD915C">
          <w:rPr>
            <w:rStyle w:val="Hyperlink"/>
          </w:rPr>
          <w:t>3.2 Beneficios da nuvem</w:t>
        </w:r>
        <w:r>
          <w:tab/>
        </w:r>
        <w:r>
          <w:fldChar w:fldCharType="begin"/>
        </w:r>
        <w:r>
          <w:instrText xml:space="preserve">PAGEREF _Toc155177527 \h</w:instrText>
        </w:r>
        <w:r>
          <w:fldChar w:fldCharType="separate"/>
        </w:r>
        <w:r w:rsidRPr="50FD915C" w:rsidR="50FD915C">
          <w:rPr>
            <w:rStyle w:val="Hyperlink"/>
          </w:rPr>
          <w:t>10</w:t>
        </w:r>
        <w:r>
          <w:fldChar w:fldCharType="end"/>
        </w:r>
      </w:hyperlink>
    </w:p>
    <w:p w:rsidR="00B65C69" w:rsidP="50FD915C" w:rsidRDefault="00B65C69" w14:paraId="1F330AAD" w14:textId="2F4E50D5">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423132062">
        <w:r w:rsidRPr="50FD915C" w:rsidR="50FD915C">
          <w:rPr>
            <w:rStyle w:val="Hyperlink"/>
          </w:rPr>
          <w:t>4 LGPD</w:t>
        </w:r>
        <w:r>
          <w:tab/>
        </w:r>
        <w:r>
          <w:fldChar w:fldCharType="begin"/>
        </w:r>
        <w:r>
          <w:instrText xml:space="preserve">PAGEREF _Toc423132062 \h</w:instrText>
        </w:r>
        <w:r>
          <w:fldChar w:fldCharType="separate"/>
        </w:r>
        <w:r w:rsidRPr="50FD915C" w:rsidR="50FD915C">
          <w:rPr>
            <w:rStyle w:val="Hyperlink"/>
          </w:rPr>
          <w:t>11</w:t>
        </w:r>
        <w:r>
          <w:fldChar w:fldCharType="end"/>
        </w:r>
      </w:hyperlink>
    </w:p>
    <w:p w:rsidR="00B65C69" w:rsidP="50FD915C" w:rsidRDefault="00B65C69" w14:paraId="042D64CB" w14:textId="45373F15">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285151927">
        <w:r w:rsidRPr="50FD915C" w:rsidR="50FD915C">
          <w:rPr>
            <w:rStyle w:val="Hyperlink"/>
          </w:rPr>
          <w:t>5 Infraestrutura de TI</w:t>
        </w:r>
        <w:r>
          <w:tab/>
        </w:r>
        <w:r>
          <w:fldChar w:fldCharType="begin"/>
        </w:r>
        <w:r>
          <w:instrText xml:space="preserve">PAGEREF _Toc1285151927 \h</w:instrText>
        </w:r>
        <w:r>
          <w:fldChar w:fldCharType="separate"/>
        </w:r>
        <w:r w:rsidRPr="50FD915C" w:rsidR="50FD915C">
          <w:rPr>
            <w:rStyle w:val="Hyperlink"/>
          </w:rPr>
          <w:t>11</w:t>
        </w:r>
        <w:r>
          <w:fldChar w:fldCharType="end"/>
        </w:r>
      </w:hyperlink>
    </w:p>
    <w:p w:rsidR="00B65C69" w:rsidP="50FD915C" w:rsidRDefault="00B65C69" w14:paraId="5C808055" w14:textId="26134920">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748040181">
        <w:r w:rsidRPr="50FD915C" w:rsidR="50FD915C">
          <w:rPr>
            <w:rStyle w:val="Hyperlink"/>
          </w:rPr>
          <w:t>5.1 Gestão de Serviços em TI</w:t>
        </w:r>
        <w:r>
          <w:tab/>
        </w:r>
        <w:r>
          <w:fldChar w:fldCharType="begin"/>
        </w:r>
        <w:r>
          <w:instrText xml:space="preserve">PAGEREF _Toc748040181 \h</w:instrText>
        </w:r>
        <w:r>
          <w:fldChar w:fldCharType="separate"/>
        </w:r>
        <w:r w:rsidRPr="50FD915C" w:rsidR="50FD915C">
          <w:rPr>
            <w:rStyle w:val="Hyperlink"/>
          </w:rPr>
          <w:t>11</w:t>
        </w:r>
        <w:r>
          <w:fldChar w:fldCharType="end"/>
        </w:r>
      </w:hyperlink>
    </w:p>
    <w:p w:rsidR="00B65C69" w:rsidP="50FD915C" w:rsidRDefault="00B65C69" w14:paraId="48C82CBF" w14:textId="78B7D5FC">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276030505">
        <w:r w:rsidRPr="50FD915C" w:rsidR="50FD915C">
          <w:rPr>
            <w:rStyle w:val="Hyperlink"/>
          </w:rPr>
          <w:t>5.1.1 ITSM E ITIL</w:t>
        </w:r>
        <w:r>
          <w:tab/>
        </w:r>
        <w:r>
          <w:fldChar w:fldCharType="begin"/>
        </w:r>
        <w:r>
          <w:instrText xml:space="preserve">PAGEREF _Toc1276030505 \h</w:instrText>
        </w:r>
        <w:r>
          <w:fldChar w:fldCharType="separate"/>
        </w:r>
        <w:r w:rsidRPr="50FD915C" w:rsidR="50FD915C">
          <w:rPr>
            <w:rStyle w:val="Hyperlink"/>
          </w:rPr>
          <w:t>12</w:t>
        </w:r>
        <w:r>
          <w:fldChar w:fldCharType="end"/>
        </w:r>
      </w:hyperlink>
    </w:p>
    <w:p w:rsidR="00B65C69" w:rsidP="50FD915C" w:rsidRDefault="00B65C69" w14:paraId="42697C7E" w14:textId="434945FE">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534682272">
        <w:r w:rsidRPr="50FD915C" w:rsidR="50FD915C">
          <w:rPr>
            <w:rStyle w:val="Hyperlink"/>
          </w:rPr>
          <w:t>6 Automação da Gestão</w:t>
        </w:r>
        <w:r>
          <w:tab/>
        </w:r>
        <w:r>
          <w:fldChar w:fldCharType="begin"/>
        </w:r>
        <w:r>
          <w:instrText xml:space="preserve">PAGEREF _Toc534682272 \h</w:instrText>
        </w:r>
        <w:r>
          <w:fldChar w:fldCharType="separate"/>
        </w:r>
        <w:r w:rsidRPr="50FD915C" w:rsidR="50FD915C">
          <w:rPr>
            <w:rStyle w:val="Hyperlink"/>
          </w:rPr>
          <w:t>12</w:t>
        </w:r>
        <w:r>
          <w:fldChar w:fldCharType="end"/>
        </w:r>
      </w:hyperlink>
    </w:p>
    <w:p w:rsidR="00B65C69" w:rsidP="50FD915C" w:rsidRDefault="00B65C69" w14:paraId="63D9D732" w14:textId="39C27702">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597923441">
        <w:r w:rsidRPr="50FD915C" w:rsidR="50FD915C">
          <w:rPr>
            <w:rStyle w:val="Hyperlink"/>
          </w:rPr>
          <w:t>6.1 Softwares de gestão</w:t>
        </w:r>
        <w:r>
          <w:tab/>
        </w:r>
        <w:r>
          <w:fldChar w:fldCharType="begin"/>
        </w:r>
        <w:r>
          <w:instrText xml:space="preserve">PAGEREF _Toc1597923441 \h</w:instrText>
        </w:r>
        <w:r>
          <w:fldChar w:fldCharType="separate"/>
        </w:r>
        <w:r w:rsidRPr="50FD915C" w:rsidR="50FD915C">
          <w:rPr>
            <w:rStyle w:val="Hyperlink"/>
          </w:rPr>
          <w:t>12</w:t>
        </w:r>
        <w:r>
          <w:fldChar w:fldCharType="end"/>
        </w:r>
      </w:hyperlink>
    </w:p>
    <w:p w:rsidR="00B65C69" w:rsidP="50FD915C" w:rsidRDefault="00B65C69" w14:paraId="372188CF" w14:textId="5B0A3EC8">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2004059526">
        <w:r w:rsidRPr="50FD915C" w:rsidR="50FD915C">
          <w:rPr>
            <w:rStyle w:val="Hyperlink"/>
          </w:rPr>
          <w:t>6.1.1 Softwares de CRM</w:t>
        </w:r>
        <w:r>
          <w:tab/>
        </w:r>
        <w:r>
          <w:fldChar w:fldCharType="begin"/>
        </w:r>
        <w:r>
          <w:instrText xml:space="preserve">PAGEREF _Toc2004059526 \h</w:instrText>
        </w:r>
        <w:r>
          <w:fldChar w:fldCharType="separate"/>
        </w:r>
        <w:r w:rsidRPr="50FD915C" w:rsidR="50FD915C">
          <w:rPr>
            <w:rStyle w:val="Hyperlink"/>
          </w:rPr>
          <w:t>13</w:t>
        </w:r>
        <w:r>
          <w:fldChar w:fldCharType="end"/>
        </w:r>
      </w:hyperlink>
    </w:p>
    <w:p w:rsidR="00B65C69" w:rsidP="50FD915C" w:rsidRDefault="00B65C69" w14:paraId="1C8A3967" w14:textId="008E83C8">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09954308">
        <w:r w:rsidRPr="50FD915C" w:rsidR="50FD915C">
          <w:rPr>
            <w:rStyle w:val="Hyperlink"/>
          </w:rPr>
          <w:t>6.1.2 Softwares de ERP</w:t>
        </w:r>
        <w:r>
          <w:tab/>
        </w:r>
        <w:r>
          <w:fldChar w:fldCharType="begin"/>
        </w:r>
        <w:r>
          <w:instrText xml:space="preserve">PAGEREF _Toc109954308 \h</w:instrText>
        </w:r>
        <w:r>
          <w:fldChar w:fldCharType="separate"/>
        </w:r>
        <w:r w:rsidRPr="50FD915C" w:rsidR="50FD915C">
          <w:rPr>
            <w:rStyle w:val="Hyperlink"/>
          </w:rPr>
          <w:t>13</w:t>
        </w:r>
        <w:r>
          <w:fldChar w:fldCharType="end"/>
        </w:r>
      </w:hyperlink>
    </w:p>
    <w:p w:rsidR="00B65C69" w:rsidP="50FD915C" w:rsidRDefault="00B65C69" w14:paraId="7DC8F3D7" w14:textId="34533743">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922336498">
        <w:r w:rsidRPr="50FD915C" w:rsidR="50FD915C">
          <w:rPr>
            <w:rStyle w:val="Hyperlink"/>
          </w:rPr>
          <w:t>7   Soluções Propostas</w:t>
        </w:r>
        <w:r>
          <w:tab/>
        </w:r>
        <w:r>
          <w:fldChar w:fldCharType="begin"/>
        </w:r>
        <w:r>
          <w:instrText xml:space="preserve">PAGEREF _Toc1922336498 \h</w:instrText>
        </w:r>
        <w:r>
          <w:fldChar w:fldCharType="separate"/>
        </w:r>
        <w:r w:rsidRPr="50FD915C" w:rsidR="50FD915C">
          <w:rPr>
            <w:rStyle w:val="Hyperlink"/>
          </w:rPr>
          <w:t>14</w:t>
        </w:r>
        <w:r>
          <w:fldChar w:fldCharType="end"/>
        </w:r>
      </w:hyperlink>
    </w:p>
    <w:p w:rsidR="00B65C69" w:rsidP="50FD915C" w:rsidRDefault="00B65C69" w14:paraId="213F6DA0" w14:textId="1977F779">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930158942">
        <w:r w:rsidRPr="50FD915C" w:rsidR="50FD915C">
          <w:rPr>
            <w:rStyle w:val="Hyperlink"/>
          </w:rPr>
          <w:t>7.1 Soluções em Nuvem</w:t>
        </w:r>
        <w:r>
          <w:tab/>
        </w:r>
        <w:r>
          <w:fldChar w:fldCharType="begin"/>
        </w:r>
        <w:r>
          <w:instrText xml:space="preserve">PAGEREF _Toc930158942 \h</w:instrText>
        </w:r>
        <w:r>
          <w:fldChar w:fldCharType="separate"/>
        </w:r>
        <w:r w:rsidRPr="50FD915C" w:rsidR="50FD915C">
          <w:rPr>
            <w:rStyle w:val="Hyperlink"/>
          </w:rPr>
          <w:t>14</w:t>
        </w:r>
        <w:r>
          <w:fldChar w:fldCharType="end"/>
        </w:r>
      </w:hyperlink>
    </w:p>
    <w:p w:rsidR="00B65C69" w:rsidP="50FD915C" w:rsidRDefault="00B65C69" w14:paraId="195D69F8" w14:textId="57584616">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961100520">
        <w:r w:rsidRPr="50FD915C" w:rsidR="50FD915C">
          <w:rPr>
            <w:rStyle w:val="Hyperlink"/>
          </w:rPr>
          <w:t>7.2 Plataforma CRM e ERP</w:t>
        </w:r>
        <w:r>
          <w:tab/>
        </w:r>
        <w:r>
          <w:fldChar w:fldCharType="begin"/>
        </w:r>
        <w:r>
          <w:instrText xml:space="preserve">PAGEREF _Toc961100520 \h</w:instrText>
        </w:r>
        <w:r>
          <w:fldChar w:fldCharType="separate"/>
        </w:r>
        <w:r w:rsidRPr="50FD915C" w:rsidR="50FD915C">
          <w:rPr>
            <w:rStyle w:val="Hyperlink"/>
          </w:rPr>
          <w:t>14</w:t>
        </w:r>
        <w:r>
          <w:fldChar w:fldCharType="end"/>
        </w:r>
      </w:hyperlink>
    </w:p>
    <w:p w:rsidR="00B65C69" w:rsidP="50FD915C" w:rsidRDefault="00B65C69" w14:paraId="2FB71694" w14:textId="7F26DE62">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426968934">
        <w:r w:rsidRPr="50FD915C" w:rsidR="50FD915C">
          <w:rPr>
            <w:rStyle w:val="Hyperlink"/>
          </w:rPr>
          <w:t>7.4 Substituição de Hardware</w:t>
        </w:r>
        <w:r>
          <w:tab/>
        </w:r>
        <w:r>
          <w:fldChar w:fldCharType="begin"/>
        </w:r>
        <w:r>
          <w:instrText xml:space="preserve">PAGEREF _Toc426968934 \h</w:instrText>
        </w:r>
        <w:r>
          <w:fldChar w:fldCharType="separate"/>
        </w:r>
        <w:r w:rsidRPr="50FD915C" w:rsidR="50FD915C">
          <w:rPr>
            <w:rStyle w:val="Hyperlink"/>
          </w:rPr>
          <w:t>15</w:t>
        </w:r>
        <w:r>
          <w:fldChar w:fldCharType="end"/>
        </w:r>
      </w:hyperlink>
    </w:p>
    <w:p w:rsidR="00B65C69" w:rsidP="50FD915C" w:rsidRDefault="00B65C69" w14:paraId="1DE9EA2F" w14:textId="38F8E3C4">
      <w:pPr>
        <w:pStyle w:val="Sumrio2"/>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566450512">
        <w:r w:rsidRPr="50FD915C" w:rsidR="50FD915C">
          <w:rPr>
            <w:rStyle w:val="Hyperlink"/>
          </w:rPr>
          <w:t>7.5  Reestrutura de Redes:</w:t>
        </w:r>
        <w:r>
          <w:tab/>
        </w:r>
        <w:r>
          <w:fldChar w:fldCharType="begin"/>
        </w:r>
        <w:r>
          <w:instrText xml:space="preserve">PAGEREF _Toc1566450512 \h</w:instrText>
        </w:r>
        <w:r>
          <w:fldChar w:fldCharType="separate"/>
        </w:r>
        <w:r w:rsidRPr="50FD915C" w:rsidR="50FD915C">
          <w:rPr>
            <w:rStyle w:val="Hyperlink"/>
          </w:rPr>
          <w:t>16</w:t>
        </w:r>
        <w:r>
          <w:fldChar w:fldCharType="end"/>
        </w:r>
      </w:hyperlink>
    </w:p>
    <w:p w:rsidR="00B65C69" w:rsidP="50FD915C" w:rsidRDefault="00B65C69" w14:paraId="31C9CC51" w14:textId="202FA3BA">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336980931">
        <w:r w:rsidRPr="50FD915C" w:rsidR="50FD915C">
          <w:rPr>
            <w:rStyle w:val="Hyperlink"/>
          </w:rPr>
          <w:t>7.5.1 Endereçamento da rede:</w:t>
        </w:r>
        <w:r>
          <w:tab/>
        </w:r>
        <w:r>
          <w:fldChar w:fldCharType="begin"/>
        </w:r>
        <w:r>
          <w:instrText xml:space="preserve">PAGEREF _Toc1336980931 \h</w:instrText>
        </w:r>
        <w:r>
          <w:fldChar w:fldCharType="separate"/>
        </w:r>
        <w:r w:rsidRPr="50FD915C" w:rsidR="50FD915C">
          <w:rPr>
            <w:rStyle w:val="Hyperlink"/>
          </w:rPr>
          <w:t>17</w:t>
        </w:r>
        <w:r>
          <w:fldChar w:fldCharType="end"/>
        </w:r>
      </w:hyperlink>
    </w:p>
    <w:p w:rsidR="00B65C69" w:rsidP="50FD915C" w:rsidRDefault="00B65C69" w14:paraId="25AFFE98" w14:textId="5FB71A48">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721931903">
        <w:r w:rsidRPr="50FD915C" w:rsidR="50FD915C">
          <w:rPr>
            <w:rStyle w:val="Hyperlink"/>
          </w:rPr>
          <w:t>7.5.2 Hardware da Estrutura de Redes</w:t>
        </w:r>
        <w:r>
          <w:tab/>
        </w:r>
        <w:r>
          <w:fldChar w:fldCharType="begin"/>
        </w:r>
        <w:r>
          <w:instrText xml:space="preserve">PAGEREF _Toc721931903 \h</w:instrText>
        </w:r>
        <w:r>
          <w:fldChar w:fldCharType="separate"/>
        </w:r>
        <w:r w:rsidRPr="50FD915C" w:rsidR="50FD915C">
          <w:rPr>
            <w:rStyle w:val="Hyperlink"/>
          </w:rPr>
          <w:t>18</w:t>
        </w:r>
        <w:r>
          <w:fldChar w:fldCharType="end"/>
        </w:r>
      </w:hyperlink>
    </w:p>
    <w:p w:rsidR="00B65C69" w:rsidP="50FD915C" w:rsidRDefault="00B65C69" w14:paraId="6BC6C56A" w14:textId="569A1248">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2011877241">
        <w:r w:rsidRPr="50FD915C" w:rsidR="50FD915C">
          <w:rPr>
            <w:rStyle w:val="Hyperlink"/>
          </w:rPr>
          <w:t>8 Serviços Nexus techsuport:</w:t>
        </w:r>
        <w:r>
          <w:tab/>
        </w:r>
        <w:r>
          <w:fldChar w:fldCharType="begin"/>
        </w:r>
        <w:r>
          <w:instrText xml:space="preserve">PAGEREF _Toc2011877241 \h</w:instrText>
        </w:r>
        <w:r>
          <w:fldChar w:fldCharType="separate"/>
        </w:r>
        <w:r w:rsidRPr="50FD915C" w:rsidR="50FD915C">
          <w:rPr>
            <w:rStyle w:val="Hyperlink"/>
          </w:rPr>
          <w:t>18</w:t>
        </w:r>
        <w:r>
          <w:fldChar w:fldCharType="end"/>
        </w:r>
      </w:hyperlink>
    </w:p>
    <w:p w:rsidR="00B65C69" w:rsidP="50FD915C" w:rsidRDefault="00B65C69" w14:paraId="43905630" w14:textId="7697A51D">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341838612">
        <w:r w:rsidRPr="50FD915C" w:rsidR="50FD915C">
          <w:rPr>
            <w:rStyle w:val="Hyperlink"/>
          </w:rPr>
          <w:t>8.1 níveis de suporte:</w:t>
        </w:r>
        <w:r>
          <w:tab/>
        </w:r>
        <w:r>
          <w:fldChar w:fldCharType="begin"/>
        </w:r>
        <w:r>
          <w:instrText xml:space="preserve">PAGEREF _Toc1341838612 \h</w:instrText>
        </w:r>
        <w:r>
          <w:fldChar w:fldCharType="separate"/>
        </w:r>
        <w:r w:rsidRPr="50FD915C" w:rsidR="50FD915C">
          <w:rPr>
            <w:rStyle w:val="Hyperlink"/>
          </w:rPr>
          <w:t>18</w:t>
        </w:r>
        <w:r>
          <w:fldChar w:fldCharType="end"/>
        </w:r>
      </w:hyperlink>
    </w:p>
    <w:p w:rsidR="00B65C69" w:rsidP="50FD915C" w:rsidRDefault="00B65C69" w14:paraId="134751D2" w14:textId="7D9B8170">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218764071">
        <w:r w:rsidRPr="50FD915C" w:rsidR="50FD915C">
          <w:rPr>
            <w:rStyle w:val="Hyperlink"/>
          </w:rPr>
          <w:t>8.2 Tempos de resposta:</w:t>
        </w:r>
        <w:r>
          <w:tab/>
        </w:r>
        <w:r>
          <w:fldChar w:fldCharType="begin"/>
        </w:r>
        <w:r>
          <w:instrText xml:space="preserve">PAGEREF _Toc218764071 \h</w:instrText>
        </w:r>
        <w:r>
          <w:fldChar w:fldCharType="separate"/>
        </w:r>
        <w:r w:rsidRPr="50FD915C" w:rsidR="50FD915C">
          <w:rPr>
            <w:rStyle w:val="Hyperlink"/>
          </w:rPr>
          <w:t>19</w:t>
        </w:r>
        <w:r>
          <w:fldChar w:fldCharType="end"/>
        </w:r>
      </w:hyperlink>
    </w:p>
    <w:p w:rsidR="00B65C69" w:rsidP="50FD915C" w:rsidRDefault="00B65C69" w14:paraId="321AABB9" w14:textId="6244E34B">
      <w:pPr>
        <w:pStyle w:val="Sumrio3"/>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2095478005">
        <w:r w:rsidRPr="50FD915C" w:rsidR="50FD915C">
          <w:rPr>
            <w:rStyle w:val="Hyperlink"/>
          </w:rPr>
          <w:t>8.3Niveis de prioridade</w:t>
        </w:r>
        <w:r>
          <w:tab/>
        </w:r>
        <w:r>
          <w:fldChar w:fldCharType="begin"/>
        </w:r>
        <w:r>
          <w:instrText xml:space="preserve">PAGEREF _Toc2095478005 \h</w:instrText>
        </w:r>
        <w:r>
          <w:fldChar w:fldCharType="separate"/>
        </w:r>
        <w:r w:rsidRPr="50FD915C" w:rsidR="50FD915C">
          <w:rPr>
            <w:rStyle w:val="Hyperlink"/>
          </w:rPr>
          <w:t>19</w:t>
        </w:r>
        <w:r>
          <w:fldChar w:fldCharType="end"/>
        </w:r>
      </w:hyperlink>
    </w:p>
    <w:p w:rsidR="00B65C69" w:rsidP="50FD915C" w:rsidRDefault="00B65C69" w14:paraId="443AA828" w14:textId="0EB200B9">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408648676">
        <w:r w:rsidRPr="50FD915C" w:rsidR="50FD915C">
          <w:rPr>
            <w:rStyle w:val="Hyperlink"/>
          </w:rPr>
          <w:t>8.4 Horario de Serviço</w:t>
        </w:r>
        <w:r>
          <w:tab/>
        </w:r>
        <w:r>
          <w:fldChar w:fldCharType="begin"/>
        </w:r>
        <w:r>
          <w:instrText xml:space="preserve">PAGEREF _Toc408648676 \h</w:instrText>
        </w:r>
        <w:r>
          <w:fldChar w:fldCharType="separate"/>
        </w:r>
        <w:r w:rsidRPr="50FD915C" w:rsidR="50FD915C">
          <w:rPr>
            <w:rStyle w:val="Hyperlink"/>
          </w:rPr>
          <w:t>19</w:t>
        </w:r>
        <w:r>
          <w:fldChar w:fldCharType="end"/>
        </w:r>
      </w:hyperlink>
    </w:p>
    <w:p w:rsidR="00B65C69" w:rsidP="50FD915C" w:rsidRDefault="00B65C69" w14:paraId="1951D91B" w14:textId="2DD1C9FC">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1820227326">
        <w:r w:rsidRPr="50FD915C" w:rsidR="50FD915C">
          <w:rPr>
            <w:rStyle w:val="Hyperlink"/>
          </w:rPr>
          <w:t>8.5 Metricas de Monitoramento</w:t>
        </w:r>
        <w:r>
          <w:tab/>
        </w:r>
        <w:r>
          <w:fldChar w:fldCharType="begin"/>
        </w:r>
        <w:r>
          <w:instrText xml:space="preserve">PAGEREF _Toc1820227326 \h</w:instrText>
        </w:r>
        <w:r>
          <w:fldChar w:fldCharType="separate"/>
        </w:r>
        <w:r w:rsidRPr="50FD915C" w:rsidR="50FD915C">
          <w:rPr>
            <w:rStyle w:val="Hyperlink"/>
          </w:rPr>
          <w:t>20</w:t>
        </w:r>
        <w:r>
          <w:fldChar w:fldCharType="end"/>
        </w:r>
      </w:hyperlink>
    </w:p>
    <w:p w:rsidR="00B65C69" w:rsidP="50FD915C" w:rsidRDefault="00B65C69" w14:paraId="74029ABA" w14:textId="6F940421">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595668960">
        <w:r w:rsidRPr="50FD915C" w:rsidR="50FD915C">
          <w:rPr>
            <w:rStyle w:val="Hyperlink"/>
          </w:rPr>
          <w:t>9 Custos Finais</w:t>
        </w:r>
        <w:r>
          <w:tab/>
        </w:r>
        <w:r>
          <w:fldChar w:fldCharType="begin"/>
        </w:r>
        <w:r>
          <w:instrText xml:space="preserve">PAGEREF _Toc595668960 \h</w:instrText>
        </w:r>
        <w:r>
          <w:fldChar w:fldCharType="separate"/>
        </w:r>
        <w:r w:rsidRPr="50FD915C" w:rsidR="50FD915C">
          <w:rPr>
            <w:rStyle w:val="Hyperlink"/>
          </w:rPr>
          <w:t>20</w:t>
        </w:r>
        <w:r>
          <w:fldChar w:fldCharType="end"/>
        </w:r>
      </w:hyperlink>
    </w:p>
    <w:p w:rsidR="00B65C69" w:rsidP="50FD915C" w:rsidRDefault="00B65C69" w14:paraId="22F6BB12" w14:textId="5CC52A0C">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677570600">
        <w:r w:rsidRPr="50FD915C" w:rsidR="50FD915C">
          <w:rPr>
            <w:rStyle w:val="Hyperlink"/>
          </w:rPr>
          <w:t>10 Projeto de Arduino</w:t>
        </w:r>
        <w:r>
          <w:tab/>
        </w:r>
        <w:r>
          <w:fldChar w:fldCharType="begin"/>
        </w:r>
        <w:r>
          <w:instrText xml:space="preserve">PAGEREF _Toc677570600 \h</w:instrText>
        </w:r>
        <w:r>
          <w:fldChar w:fldCharType="separate"/>
        </w:r>
        <w:r w:rsidRPr="50FD915C" w:rsidR="50FD915C">
          <w:rPr>
            <w:rStyle w:val="Hyperlink"/>
          </w:rPr>
          <w:t>22</w:t>
        </w:r>
        <w:r>
          <w:fldChar w:fldCharType="end"/>
        </w:r>
      </w:hyperlink>
    </w:p>
    <w:p w:rsidR="00B65C69" w:rsidP="50FD915C" w:rsidRDefault="00B65C69" w14:paraId="6E7371C9" w14:textId="12DE5D91">
      <w:pPr>
        <w:pStyle w:val="Sumrio1"/>
        <w:tabs>
          <w:tab w:val="right" w:leader="dot" w:pos="9060"/>
        </w:tabs>
        <w:rPr>
          <w:rFonts w:ascii="Calibri" w:hAnsi="Calibri" w:eastAsia="游明朝" w:cs="Arial" w:asciiTheme="minorAscii" w:hAnsiTheme="minorAscii" w:eastAsiaTheme="minorEastAsia" w:cstheme="minorBidi"/>
          <w:noProof/>
          <w:kern w:val="2"/>
          <w:sz w:val="22"/>
          <w:szCs w:val="22"/>
          <w:lang w:eastAsia="pt-BR"/>
          <w14:ligatures w14:val="standardContextual"/>
        </w:rPr>
      </w:pPr>
      <w:hyperlink w:anchor="_Toc833239156">
        <w:r w:rsidRPr="50FD915C" w:rsidR="50FD915C">
          <w:rPr>
            <w:rStyle w:val="Hyperlink"/>
          </w:rPr>
          <w:t>CONCLUSÃO</w:t>
        </w:r>
        <w:r>
          <w:tab/>
        </w:r>
        <w:r>
          <w:fldChar w:fldCharType="begin"/>
        </w:r>
        <w:r>
          <w:instrText xml:space="preserve">PAGEREF _Toc833239156 \h</w:instrText>
        </w:r>
        <w:r>
          <w:fldChar w:fldCharType="separate"/>
        </w:r>
        <w:r w:rsidRPr="50FD915C" w:rsidR="50FD915C">
          <w:rPr>
            <w:rStyle w:val="Hyperlink"/>
          </w:rPr>
          <w:t>23</w:t>
        </w:r>
        <w:r>
          <w:fldChar w:fldCharType="end"/>
        </w:r>
      </w:hyperlink>
    </w:p>
    <w:p w:rsidR="50FD915C" w:rsidP="50FD915C" w:rsidRDefault="50FD915C" w14:paraId="3981352B" w14:textId="50BF6591">
      <w:pPr>
        <w:pStyle w:val="Sumrio1"/>
        <w:tabs>
          <w:tab w:val="right" w:leader="dot" w:pos="9060"/>
        </w:tabs>
      </w:pPr>
      <w:hyperlink w:anchor="_Toc1041259812">
        <w:r w:rsidRPr="50FD915C" w:rsidR="50FD915C">
          <w:rPr>
            <w:rStyle w:val="Hyperlink"/>
          </w:rPr>
          <w:t>APÊNDICE</w:t>
        </w:r>
        <w:r>
          <w:tab/>
        </w:r>
        <w:r>
          <w:fldChar w:fldCharType="begin"/>
        </w:r>
        <w:r>
          <w:instrText xml:space="preserve">PAGEREF _Toc1041259812 \h</w:instrText>
        </w:r>
        <w:r>
          <w:fldChar w:fldCharType="separate"/>
        </w:r>
        <w:r w:rsidRPr="50FD915C" w:rsidR="50FD915C">
          <w:rPr>
            <w:rStyle w:val="Hyperlink"/>
          </w:rPr>
          <w:t>24</w:t>
        </w:r>
        <w:r>
          <w:fldChar w:fldCharType="end"/>
        </w:r>
      </w:hyperlink>
    </w:p>
    <w:p w:rsidR="50FD915C" w:rsidP="50FD915C" w:rsidRDefault="50FD915C" w14:paraId="4FAE4170" w14:textId="69F6A862">
      <w:pPr>
        <w:pStyle w:val="Sumrio1"/>
        <w:tabs>
          <w:tab w:val="right" w:leader="dot" w:pos="9060"/>
        </w:tabs>
      </w:pPr>
      <w:hyperlink w:anchor="_Toc348605015">
        <w:r w:rsidRPr="50FD915C" w:rsidR="50FD915C">
          <w:rPr>
            <w:rStyle w:val="Hyperlink"/>
          </w:rPr>
          <w:t>REFERÊNCIAS</w:t>
        </w:r>
        <w:r>
          <w:tab/>
        </w:r>
        <w:r>
          <w:fldChar w:fldCharType="begin"/>
        </w:r>
        <w:r>
          <w:instrText xml:space="preserve">PAGEREF _Toc348605015 \h</w:instrText>
        </w:r>
        <w:r>
          <w:fldChar w:fldCharType="separate"/>
        </w:r>
        <w:r w:rsidRPr="50FD915C" w:rsidR="50FD915C">
          <w:rPr>
            <w:rStyle w:val="Hyperlink"/>
          </w:rPr>
          <w:t>24</w:t>
        </w:r>
        <w:r>
          <w:fldChar w:fldCharType="end"/>
        </w:r>
      </w:hyperlink>
      <w:r>
        <w:fldChar w:fldCharType="end"/>
      </w:r>
    </w:p>
    <w:p w:rsidR="473C4875" w:rsidP="473C4875" w:rsidRDefault="473C4875" w14:paraId="40CF1F18" w14:textId="5DE11A76" w14:noSpellErr="1">
      <w:pPr>
        <w:pStyle w:val="Sumrio1"/>
        <w:tabs>
          <w:tab w:val="right" w:leader="dot" w:pos="9060"/>
        </w:tabs>
        <w:rPr>
          <w:rStyle w:val="Hyperlink"/>
        </w:rPr>
      </w:pPr>
    </w:p>
    <w:p w:rsidR="00AC3D82" w:rsidRDefault="00AC3D82" w14:paraId="61829076" w14:textId="77777777"/>
    <w:p w:rsidR="5ABE476B" w:rsidRDefault="5ABE476B" w14:paraId="64843A32" w14:textId="237B0D6C">
      <w:r>
        <w:br w:type="page"/>
      </w:r>
    </w:p>
    <w:p w:rsidR="4FC5ED75" w:rsidP="5ABE476B" w:rsidRDefault="4FC5ED75" w14:paraId="2FEE02D1" w14:textId="6D082711" w14:noSpellErr="1">
      <w:pPr>
        <w:pStyle w:val="Ttulo"/>
        <w:numPr>
          <w:numId w:val="0"/>
        </w:numPr>
      </w:pPr>
      <w:bookmarkStart w:name="_Toc1582113700" w:id="0"/>
      <w:bookmarkStart w:name="_Toc1785365920" w:id="1"/>
      <w:bookmarkStart w:name="_Toc910360369" w:id="2"/>
      <w:bookmarkStart w:name="_Toc2134300824" w:id="3"/>
      <w:bookmarkStart w:name="_Toc932178557" w:id="4"/>
      <w:bookmarkStart w:name="_Toc51005715" w:id="5"/>
      <w:bookmarkStart w:name="_Toc1999487499" w:id="6"/>
      <w:bookmarkStart w:name="_Toc1629024144" w:id="7"/>
      <w:bookmarkStart w:name="_Toc429463860" w:id="8"/>
      <w:bookmarkStart w:name="_Toc783924481" w:id="9"/>
      <w:bookmarkStart w:name="_Toc1528200640" w:id="10"/>
      <w:bookmarkStart w:name="_Toc1334812377" w:id="1874587773"/>
      <w:r w:rsidR="4FC5ED75">
        <w:rPr/>
        <w:t>RESUMO</w:t>
      </w:r>
      <w:bookmarkEnd w:id="0"/>
      <w:bookmarkEnd w:id="1"/>
      <w:bookmarkEnd w:id="2"/>
      <w:bookmarkEnd w:id="3"/>
      <w:bookmarkEnd w:id="4"/>
      <w:bookmarkEnd w:id="5"/>
      <w:bookmarkEnd w:id="6"/>
      <w:bookmarkEnd w:id="7"/>
      <w:bookmarkEnd w:id="8"/>
      <w:bookmarkEnd w:id="9"/>
      <w:bookmarkEnd w:id="10"/>
      <w:bookmarkEnd w:id="1874587773"/>
    </w:p>
    <w:p w:rsidR="5ABE476B" w:rsidP="5ABE476B" w:rsidRDefault="5ABE476B" w14:paraId="40F21672" w14:textId="527577AB">
      <w:pPr>
        <w:pStyle w:val="Subttulo"/>
        <w:numPr>
          <w:ilvl w:val="1"/>
          <w:numId w:val="0"/>
        </w:numPr>
      </w:pPr>
    </w:p>
    <w:p w:rsidR="5ABE476B" w:rsidP="0DEF2987" w:rsidRDefault="43A74A03" w14:paraId="1601963E" w14:textId="7D29EA46">
      <w:pPr>
        <w:pStyle w:val="Corpodetexto"/>
        <w:rPr>
          <w:lang w:val="pt-BR"/>
        </w:rPr>
      </w:pPr>
      <w:r w:rsidRPr="0DEF2987">
        <w:rPr>
          <w:lang w:val="pt-BR"/>
        </w:rPr>
        <w:t>O projeto</w:t>
      </w:r>
      <w:r w:rsidRPr="0DEF2987" w:rsidR="6E833AE5">
        <w:rPr>
          <w:lang w:val="pt-BR"/>
        </w:rPr>
        <w:t xml:space="preserve"> tem como intenção </w:t>
      </w:r>
      <w:r w:rsidRPr="0DEF2987" w:rsidR="13B411FC">
        <w:rPr>
          <w:lang w:val="pt-BR"/>
        </w:rPr>
        <w:t xml:space="preserve">trazer uma reformulação de </w:t>
      </w:r>
      <w:r w:rsidRPr="0DEF2987" w:rsidR="22A50925">
        <w:rPr>
          <w:lang w:val="pt-BR"/>
        </w:rPr>
        <w:t xml:space="preserve">equipamentos </w:t>
      </w:r>
      <w:r w:rsidRPr="0DEF2987" w:rsidR="6E7C3E79">
        <w:rPr>
          <w:lang w:val="pt-BR"/>
        </w:rPr>
        <w:t>tecnológicos</w:t>
      </w:r>
      <w:r w:rsidRPr="0DEF2987" w:rsidR="4B7E610B">
        <w:rPr>
          <w:lang w:val="pt-BR"/>
        </w:rPr>
        <w:t xml:space="preserve"> de uma empresa de pequeno </w:t>
      </w:r>
      <w:r w:rsidRPr="0DEF2987" w:rsidR="79C40539">
        <w:rPr>
          <w:lang w:val="pt-BR"/>
        </w:rPr>
        <w:t>porte n</w:t>
      </w:r>
      <w:r w:rsidRPr="0DEF2987" w:rsidR="4B7E610B">
        <w:rPr>
          <w:lang w:val="pt-BR"/>
        </w:rPr>
        <w:t xml:space="preserve">a área </w:t>
      </w:r>
      <w:r w:rsidRPr="0DEF2987" w:rsidR="3E4B4EAD">
        <w:rPr>
          <w:lang w:val="pt-BR"/>
        </w:rPr>
        <w:t>farmacêutica, visando gerar uma melhoria no atendimento</w:t>
      </w:r>
      <w:r w:rsidRPr="0DEF2987" w:rsidR="3ECF80CF">
        <w:rPr>
          <w:lang w:val="pt-BR"/>
        </w:rPr>
        <w:t xml:space="preserve"> ao cliente</w:t>
      </w:r>
      <w:r w:rsidRPr="0DEF2987" w:rsidR="3E4B4EAD">
        <w:rPr>
          <w:lang w:val="pt-BR"/>
        </w:rPr>
        <w:t xml:space="preserve"> e o</w:t>
      </w:r>
      <w:r w:rsidRPr="0DEF2987" w:rsidR="42772E2A">
        <w:rPr>
          <w:lang w:val="pt-BR"/>
        </w:rPr>
        <w:t>r</w:t>
      </w:r>
      <w:r w:rsidRPr="0DEF2987" w:rsidR="3E4B4EAD">
        <w:rPr>
          <w:lang w:val="pt-BR"/>
        </w:rPr>
        <w:t>ganização</w:t>
      </w:r>
      <w:r w:rsidRPr="0DEF2987" w:rsidR="4B7E610B">
        <w:rPr>
          <w:lang w:val="pt-BR"/>
        </w:rPr>
        <w:t xml:space="preserve"> </w:t>
      </w:r>
      <w:r w:rsidRPr="0DEF2987" w:rsidR="38ED1C8D">
        <w:rPr>
          <w:lang w:val="pt-BR"/>
        </w:rPr>
        <w:t>de estoque</w:t>
      </w:r>
      <w:r w:rsidRPr="0DEF2987" w:rsidR="49F89534">
        <w:rPr>
          <w:lang w:val="pt-BR"/>
        </w:rPr>
        <w:t xml:space="preserve"> do estabelecimento</w:t>
      </w:r>
      <w:r w:rsidRPr="0DEF2987" w:rsidR="38ED1C8D">
        <w:rPr>
          <w:lang w:val="pt-BR"/>
        </w:rPr>
        <w:t>.</w:t>
      </w:r>
      <w:r w:rsidRPr="0DEF2987" w:rsidR="6C8B65B0">
        <w:rPr>
          <w:lang w:val="pt-BR"/>
        </w:rPr>
        <w:t xml:space="preserve"> </w:t>
      </w:r>
      <w:r w:rsidRPr="0DEF2987" w:rsidR="0034688F">
        <w:rPr>
          <w:lang w:val="pt-BR"/>
        </w:rPr>
        <w:t>O aprimoramento</w:t>
      </w:r>
      <w:r w:rsidRPr="0DEF2987" w:rsidR="7C988974">
        <w:rPr>
          <w:lang w:val="pt-BR"/>
        </w:rPr>
        <w:t>,</w:t>
      </w:r>
      <w:r w:rsidRPr="0DEF2987" w:rsidR="0034688F">
        <w:rPr>
          <w:lang w:val="pt-BR"/>
        </w:rPr>
        <w:t xml:space="preserve"> juntamente com a manut</w:t>
      </w:r>
      <w:r w:rsidRPr="0DEF2987" w:rsidR="3872B75C">
        <w:rPr>
          <w:lang w:val="pt-BR"/>
        </w:rPr>
        <w:t>en</w:t>
      </w:r>
      <w:r w:rsidRPr="0DEF2987" w:rsidR="0034688F">
        <w:rPr>
          <w:lang w:val="pt-BR"/>
        </w:rPr>
        <w:t>ção</w:t>
      </w:r>
      <w:r w:rsidRPr="0DEF2987" w:rsidR="79BB3A0F">
        <w:rPr>
          <w:lang w:val="pt-BR"/>
        </w:rPr>
        <w:t xml:space="preserve"> oferecido</w:t>
      </w:r>
      <w:r w:rsidRPr="0DEF2987" w:rsidR="4CC0F06D">
        <w:rPr>
          <w:lang w:val="pt-BR"/>
        </w:rPr>
        <w:t>,</w:t>
      </w:r>
      <w:r w:rsidRPr="0DEF2987" w:rsidR="2CB0F501">
        <w:rPr>
          <w:lang w:val="pt-BR"/>
        </w:rPr>
        <w:t xml:space="preserve"> </w:t>
      </w:r>
      <w:r w:rsidRPr="0DEF2987" w:rsidR="3525BE55">
        <w:rPr>
          <w:lang w:val="pt-BR"/>
        </w:rPr>
        <w:t>irá proporcionar um avanço tecnológico</w:t>
      </w:r>
      <w:r w:rsidRPr="0DEF2987" w:rsidR="54BCF63D">
        <w:rPr>
          <w:lang w:val="pt-BR"/>
        </w:rPr>
        <w:t xml:space="preserve"> </w:t>
      </w:r>
      <w:r w:rsidRPr="0DEF2987" w:rsidR="6B6E5E72">
        <w:rPr>
          <w:lang w:val="pt-BR"/>
        </w:rPr>
        <w:t>que se foi visto necessário no campo farmacêutico</w:t>
      </w:r>
      <w:r w:rsidRPr="0DEF2987" w:rsidR="30214EA6">
        <w:rPr>
          <w:lang w:val="pt-BR"/>
        </w:rPr>
        <w:t xml:space="preserve"> de forma a pensar no custo-benefício</w:t>
      </w:r>
      <w:r w:rsidRPr="0DEF2987" w:rsidR="20437DA2">
        <w:rPr>
          <w:lang w:val="pt-BR"/>
        </w:rPr>
        <w:t>,</w:t>
      </w:r>
      <w:r w:rsidRPr="0DEF2987" w:rsidR="30214EA6">
        <w:rPr>
          <w:lang w:val="pt-BR"/>
        </w:rPr>
        <w:t xml:space="preserve"> </w:t>
      </w:r>
      <w:r w:rsidRPr="0DEF2987" w:rsidR="6CD1C377">
        <w:rPr>
          <w:lang w:val="pt-BR"/>
        </w:rPr>
        <w:t>voltado especificamente</w:t>
      </w:r>
      <w:r w:rsidRPr="0DEF2987" w:rsidR="30214EA6">
        <w:rPr>
          <w:lang w:val="pt-BR"/>
        </w:rPr>
        <w:t xml:space="preserve"> </w:t>
      </w:r>
      <w:r w:rsidRPr="0DEF2987" w:rsidR="2E0E9B45">
        <w:rPr>
          <w:lang w:val="pt-BR"/>
        </w:rPr>
        <w:t>para o cliente.</w:t>
      </w:r>
      <w:r w:rsidRPr="0DEF2987" w:rsidR="628D46D5">
        <w:rPr>
          <w:lang w:val="pt-BR"/>
        </w:rPr>
        <w:t xml:space="preserve"> Tendo </w:t>
      </w:r>
      <w:r w:rsidRPr="0DEF2987" w:rsidR="5CDF6DED">
        <w:rPr>
          <w:lang w:val="pt-BR"/>
        </w:rPr>
        <w:t xml:space="preserve">essas observações em mente, </w:t>
      </w:r>
      <w:r w:rsidRPr="0DEF2987" w:rsidR="1867F08A">
        <w:rPr>
          <w:lang w:val="pt-BR"/>
        </w:rPr>
        <w:t>foi escolhido</w:t>
      </w:r>
      <w:r w:rsidRPr="0DEF2987" w:rsidR="5CDF6DED">
        <w:rPr>
          <w:lang w:val="pt-BR"/>
        </w:rPr>
        <w:t xml:space="preserve"> </w:t>
      </w:r>
      <w:r w:rsidRPr="0DEF2987" w:rsidR="426DA78C">
        <w:rPr>
          <w:lang w:val="pt-BR"/>
        </w:rPr>
        <w:t xml:space="preserve">realizar a reformulação da </w:t>
      </w:r>
      <w:r w:rsidRPr="0DEF2987" w:rsidR="65C0550B">
        <w:rPr>
          <w:lang w:val="pt-BR"/>
        </w:rPr>
        <w:t>farmácia</w:t>
      </w:r>
      <w:r w:rsidRPr="0DEF2987" w:rsidR="426DA78C">
        <w:rPr>
          <w:lang w:val="pt-BR"/>
        </w:rPr>
        <w:t xml:space="preserve"> </w:t>
      </w:r>
      <w:proofErr w:type="spellStart"/>
      <w:r w:rsidRPr="0DEF2987" w:rsidR="426DA78C">
        <w:rPr>
          <w:lang w:val="pt-BR"/>
        </w:rPr>
        <w:t>Melius</w:t>
      </w:r>
      <w:proofErr w:type="spellEnd"/>
      <w:r w:rsidRPr="0DEF2987" w:rsidR="426DA78C">
        <w:rPr>
          <w:lang w:val="pt-BR"/>
        </w:rPr>
        <w:t xml:space="preserve"> </w:t>
      </w:r>
      <w:r w:rsidRPr="0DEF2987" w:rsidR="4F330237">
        <w:rPr>
          <w:lang w:val="pt-BR"/>
        </w:rPr>
        <w:t xml:space="preserve">Drogaria, uma </w:t>
      </w:r>
      <w:r w:rsidRPr="0DEF2987" w:rsidR="43273E9B">
        <w:rPr>
          <w:lang w:val="pt-BR"/>
        </w:rPr>
        <w:t>farmácia</w:t>
      </w:r>
      <w:r w:rsidRPr="0DEF2987" w:rsidR="4F330237">
        <w:rPr>
          <w:lang w:val="pt-BR"/>
        </w:rPr>
        <w:t xml:space="preserve"> </w:t>
      </w:r>
      <w:r w:rsidRPr="0DEF2987" w:rsidR="68FC5B55">
        <w:rPr>
          <w:lang w:val="pt-BR"/>
        </w:rPr>
        <w:t>fictícia,</w:t>
      </w:r>
      <w:r w:rsidRPr="0DEF2987" w:rsidR="4F330237">
        <w:rPr>
          <w:lang w:val="pt-BR"/>
        </w:rPr>
        <w:t xml:space="preserve"> </w:t>
      </w:r>
      <w:r w:rsidRPr="0DEF2987" w:rsidR="675C256C">
        <w:rPr>
          <w:lang w:val="pt-BR"/>
        </w:rPr>
        <w:t xml:space="preserve">que tinha </w:t>
      </w:r>
      <w:r w:rsidRPr="0DEF2987" w:rsidR="3B0AA315">
        <w:rPr>
          <w:lang w:val="pt-BR"/>
        </w:rPr>
        <w:t>o carecimento de uma melhoria dos di</w:t>
      </w:r>
      <w:r w:rsidRPr="0DEF2987" w:rsidR="1E27371A">
        <w:rPr>
          <w:lang w:val="pt-BR"/>
        </w:rPr>
        <w:t>s</w:t>
      </w:r>
      <w:r w:rsidRPr="0DEF2987" w:rsidR="3B0AA315">
        <w:rPr>
          <w:lang w:val="pt-BR"/>
        </w:rPr>
        <w:t>positivos</w:t>
      </w:r>
      <w:r w:rsidRPr="0DEF2987" w:rsidR="5902FE4A">
        <w:rPr>
          <w:lang w:val="pt-BR"/>
        </w:rPr>
        <w:t xml:space="preserve"> usados na loja e também de um suporte apropriado. Ao final</w:t>
      </w:r>
      <w:r w:rsidRPr="0DEF2987" w:rsidR="2F2272B6">
        <w:rPr>
          <w:lang w:val="pt-BR"/>
        </w:rPr>
        <w:t xml:space="preserve">, se obteve resultados </w:t>
      </w:r>
      <w:r w:rsidRPr="0DEF2987" w:rsidR="49BA135C">
        <w:rPr>
          <w:lang w:val="pt-BR"/>
        </w:rPr>
        <w:t>satisfatórios através</w:t>
      </w:r>
      <w:r w:rsidRPr="0DEF2987" w:rsidR="4761961F">
        <w:rPr>
          <w:lang w:val="pt-BR"/>
        </w:rPr>
        <w:t xml:space="preserve"> de soluções propostas por esse projeto.</w:t>
      </w:r>
      <w:r w:rsidRPr="0DEF2987" w:rsidR="49BA135C">
        <w:rPr>
          <w:lang w:val="pt-BR"/>
        </w:rPr>
        <w:t xml:space="preserve"> </w:t>
      </w:r>
    </w:p>
    <w:p w:rsidR="3F3CAEAD" w:rsidP="72DFD07C" w:rsidRDefault="3F3CAEAD" w14:paraId="6E0956A4" w14:textId="42274C99">
      <w:r w:rsidRPr="72DFD07C">
        <w:rPr>
          <w:b/>
          <w:bCs/>
        </w:rPr>
        <w:t>Palavras-chave</w:t>
      </w:r>
      <w:r w:rsidRPr="72DFD07C" w:rsidR="1B62F2A1">
        <w:rPr>
          <w:b/>
          <w:bCs/>
        </w:rPr>
        <w:t xml:space="preserve">: </w:t>
      </w:r>
      <w:r w:rsidR="1B62F2A1">
        <w:t xml:space="preserve">Tecnologia, </w:t>
      </w:r>
      <w:r w:rsidR="3A024F57">
        <w:t>farmácia, manutenção</w:t>
      </w:r>
      <w:r w:rsidR="5D340677">
        <w:t>.</w:t>
      </w:r>
    </w:p>
    <w:p w:rsidR="72DFD07C" w:rsidP="72DFD07C" w:rsidRDefault="72DFD07C" w14:paraId="1C27CBB2" w14:textId="7212DEAB">
      <w:pPr>
        <w:pStyle w:val="Ttulo"/>
        <w:numPr>
          <w:ilvl w:val="1"/>
          <w:numId w:val="0"/>
        </w:numPr>
      </w:pPr>
    </w:p>
    <w:p w:rsidR="72DFD07C" w:rsidRDefault="72DFD07C" w14:paraId="4DA01333" w14:textId="655F1553">
      <w:r>
        <w:br w:type="page"/>
      </w:r>
    </w:p>
    <w:p w:rsidR="4FC5ED75" w:rsidP="5ABE476B" w:rsidRDefault="4FC5ED75" w14:paraId="458E3B08" w14:textId="335C67A2" w14:noSpellErr="1">
      <w:pPr>
        <w:pStyle w:val="Ttulo"/>
        <w:numPr>
          <w:numId w:val="0"/>
        </w:numPr>
      </w:pPr>
      <w:bookmarkStart w:name="_Toc1249113714" w:id="12"/>
      <w:bookmarkStart w:name="_Toc1701097061" w:id="13"/>
      <w:bookmarkStart w:name="_Toc312509136" w:id="14"/>
      <w:bookmarkStart w:name="_Toc1404818965" w:id="15"/>
      <w:bookmarkStart w:name="_Toc528186744" w:id="16"/>
      <w:bookmarkStart w:name="_Toc1096391500" w:id="17"/>
      <w:bookmarkStart w:name="_Toc1975892954" w:id="18"/>
      <w:bookmarkStart w:name="_Toc1562282494" w:id="19"/>
      <w:bookmarkStart w:name="_Toc630354466" w:id="20"/>
      <w:bookmarkStart w:name="_Toc657265096" w:id="21"/>
      <w:bookmarkStart w:name="_Toc2121628816" w:id="22"/>
      <w:bookmarkStart w:name="_Toc385497454" w:id="1055089807"/>
      <w:r w:rsidR="4FC5ED75">
        <w:rPr/>
        <w:t>ABSTRACT</w:t>
      </w:r>
      <w:bookmarkEnd w:id="12"/>
      <w:bookmarkEnd w:id="13"/>
      <w:bookmarkEnd w:id="14"/>
      <w:bookmarkEnd w:id="15"/>
      <w:bookmarkEnd w:id="16"/>
      <w:bookmarkEnd w:id="17"/>
      <w:bookmarkEnd w:id="18"/>
      <w:bookmarkEnd w:id="19"/>
      <w:bookmarkEnd w:id="20"/>
      <w:bookmarkEnd w:id="21"/>
      <w:bookmarkEnd w:id="22"/>
      <w:bookmarkEnd w:id="1055089807"/>
    </w:p>
    <w:p w:rsidR="5ABE476B" w:rsidP="5ABE476B" w:rsidRDefault="5ABE476B" w14:paraId="529A01BD" w14:textId="5CE251C2">
      <w:pPr>
        <w:pStyle w:val="Subttulo"/>
        <w:numPr>
          <w:ilvl w:val="1"/>
          <w:numId w:val="0"/>
        </w:numPr>
      </w:pPr>
    </w:p>
    <w:p w:rsidR="47DFF1B6" w:rsidP="0DEF2987" w:rsidRDefault="47DFF1B6" w14:paraId="63F903F7" w14:textId="24BB5E34">
      <w:pPr>
        <w:rPr>
          <w:lang w:val="en-US"/>
        </w:rPr>
      </w:pPr>
      <w:r w:rsidRPr="0DEF2987">
        <w:rPr>
          <w:lang w:val="en-US"/>
        </w:rPr>
        <w:t>The project has the intention of bringing a reform of technological equipment of a small size company from the pharmaceutical area, looking to create an improvement on the client service and storage organization of the establishment. The renovation, alongside maintenance offered, will give technological progres</w:t>
      </w:r>
      <w:r w:rsidRPr="0DEF2987" w:rsidR="52B1F900">
        <w:rPr>
          <w:lang w:val="en-US"/>
        </w:rPr>
        <w:t xml:space="preserve">s </w:t>
      </w:r>
      <w:r w:rsidRPr="0DEF2987">
        <w:rPr>
          <w:lang w:val="en-US"/>
        </w:rPr>
        <w:t>that the area has noticeably need for thinking of the cost benefit done specifically for the client.</w:t>
      </w:r>
      <w:r w:rsidRPr="0DEF2987" w:rsidR="522DC6DE">
        <w:rPr>
          <w:lang w:val="en-US"/>
        </w:rPr>
        <w:t xml:space="preserve"> Having all </w:t>
      </w:r>
      <w:r w:rsidRPr="0DEF2987" w:rsidR="49A8C2A7">
        <w:rPr>
          <w:lang w:val="en-US"/>
        </w:rPr>
        <w:t xml:space="preserve">these observations in mind, the choice was made to do a reformulation of the </w:t>
      </w:r>
      <w:r w:rsidRPr="0DEF2987" w:rsidR="25BB70F3">
        <w:rPr>
          <w:lang w:val="en-US"/>
        </w:rPr>
        <w:t>Melius Drogaria pharmacy, a fictional pharmacy, that ha</w:t>
      </w:r>
      <w:r w:rsidRPr="0DEF2987" w:rsidR="49952CFF">
        <w:rPr>
          <w:lang w:val="en-US"/>
        </w:rPr>
        <w:t>d a need for a re</w:t>
      </w:r>
      <w:r w:rsidRPr="0DEF2987" w:rsidR="2F4E35FC">
        <w:rPr>
          <w:lang w:val="en-US"/>
        </w:rPr>
        <w:t xml:space="preserve">novation of the machinery that had been used </w:t>
      </w:r>
      <w:r w:rsidRPr="0DEF2987" w:rsidR="385CC8E3">
        <w:rPr>
          <w:lang w:val="en-US"/>
        </w:rPr>
        <w:t xml:space="preserve">instore </w:t>
      </w:r>
      <w:r w:rsidRPr="0DEF2987" w:rsidR="711F49D2">
        <w:rPr>
          <w:lang w:val="en-US"/>
        </w:rPr>
        <w:t>and</w:t>
      </w:r>
      <w:r w:rsidRPr="0DEF2987" w:rsidR="0B6640D6">
        <w:rPr>
          <w:lang w:val="en-US"/>
        </w:rPr>
        <w:t xml:space="preserve"> the </w:t>
      </w:r>
      <w:r w:rsidRPr="0DEF2987" w:rsidR="4FE2280A">
        <w:rPr>
          <w:lang w:val="en-US"/>
        </w:rPr>
        <w:t>introduction</w:t>
      </w:r>
      <w:r w:rsidRPr="0DEF2987" w:rsidR="0B6640D6">
        <w:rPr>
          <w:lang w:val="en-US"/>
        </w:rPr>
        <w:t xml:space="preserve"> of an </w:t>
      </w:r>
      <w:r w:rsidRPr="0DEF2987" w:rsidR="48ED1C98">
        <w:rPr>
          <w:lang w:val="en-US"/>
        </w:rPr>
        <w:t>appropriate</w:t>
      </w:r>
      <w:r w:rsidRPr="0DEF2987" w:rsidR="0B6640D6">
        <w:rPr>
          <w:lang w:val="en-US"/>
        </w:rPr>
        <w:t xml:space="preserve"> </w:t>
      </w:r>
      <w:r w:rsidRPr="0DEF2987" w:rsidR="14399FEF">
        <w:rPr>
          <w:lang w:val="en-US"/>
        </w:rPr>
        <w:t>support</w:t>
      </w:r>
      <w:r w:rsidRPr="0DEF2987" w:rsidR="5A51D7A6">
        <w:rPr>
          <w:lang w:val="en-US"/>
        </w:rPr>
        <w:t xml:space="preserve"> system. At the end, </w:t>
      </w:r>
      <w:r w:rsidRPr="0DEF2987" w:rsidR="2FC42F04">
        <w:rPr>
          <w:lang w:val="en-US"/>
        </w:rPr>
        <w:t>satisfactory</w:t>
      </w:r>
      <w:r w:rsidRPr="0DEF2987" w:rsidR="5A51D7A6">
        <w:rPr>
          <w:lang w:val="en-US"/>
        </w:rPr>
        <w:t xml:space="preserve"> results were</w:t>
      </w:r>
      <w:r w:rsidRPr="0DEF2987" w:rsidR="54E7E9F9">
        <w:rPr>
          <w:lang w:val="en-US"/>
        </w:rPr>
        <w:t xml:space="preserve"> </w:t>
      </w:r>
      <w:r w:rsidRPr="0DEF2987" w:rsidR="008910CC">
        <w:rPr>
          <w:lang w:val="en-US"/>
        </w:rPr>
        <w:t>achieved through s</w:t>
      </w:r>
      <w:r w:rsidRPr="0DEF2987" w:rsidR="705A14A0">
        <w:rPr>
          <w:lang w:val="en-US"/>
        </w:rPr>
        <w:t>olutions presented by this project.</w:t>
      </w:r>
    </w:p>
    <w:p w:rsidR="77001435" w:rsidP="77001435" w:rsidRDefault="77001435" w14:paraId="50D6A57C" w14:textId="158ABE35"/>
    <w:p w:rsidR="018AF23E" w:rsidP="72DFD07C" w:rsidRDefault="018AF23E" w14:paraId="3F29869D" w14:textId="114398B9">
      <w:pPr>
        <w:pStyle w:val="Corpodetexto"/>
      </w:pPr>
      <w:r w:rsidRPr="72DFD07C">
        <w:rPr>
          <w:b/>
          <w:bCs/>
        </w:rPr>
        <w:t>Key words:</w:t>
      </w:r>
      <w:r>
        <w:t xml:space="preserve"> Technology, pharmacy, maintenace.</w:t>
      </w:r>
    </w:p>
    <w:p w:rsidR="5ABE476B" w:rsidP="5ABE476B" w:rsidRDefault="5ABE476B" w14:paraId="32E34A93" w14:textId="4D202844">
      <w:pPr>
        <w:pStyle w:val="Corpodetexto"/>
      </w:pPr>
    </w:p>
    <w:p w:rsidR="00AC3D82" w:rsidRDefault="007506B0" w14:paraId="2BA226A1" w14:textId="77777777">
      <w:r>
        <w:br w:type="page"/>
      </w:r>
    </w:p>
    <w:p w:rsidRPr="007B5F76" w:rsidR="00AC3D82" w:rsidP="256708EC" w:rsidRDefault="7D924464" w14:paraId="0AC7A475" w14:textId="5951150E" w14:noSpellErr="1">
      <w:pPr>
        <w:pStyle w:val="Ttulo10"/>
        <w:numPr>
          <w:numId w:val="0"/>
        </w:numPr>
      </w:pPr>
      <w:bookmarkStart w:name="_Toc448334052" w:id="24"/>
      <w:bookmarkStart w:name="_Toc2141983192" w:id="25"/>
      <w:bookmarkStart w:name="_Toc1497669148" w:id="26"/>
      <w:bookmarkStart w:name="_Toc1558437749" w:id="27"/>
      <w:bookmarkStart w:name="_Toc573793023" w:id="28"/>
      <w:bookmarkStart w:name="_Toc2040667821" w:id="29"/>
      <w:bookmarkStart w:name="_Toc1039201062" w:id="30"/>
      <w:bookmarkStart w:name="_Toc2101656785" w:id="31"/>
      <w:bookmarkStart w:name="_Toc1105044570" w:id="32"/>
      <w:bookmarkStart w:name="_Toc1575324302" w:id="33"/>
      <w:bookmarkStart w:name="_Toc1833034980" w:id="34"/>
      <w:bookmarkStart w:name="_Toc1374923764" w:id="641296019"/>
      <w:r w:rsidR="7D924464">
        <w:rPr/>
        <w:t>INTRODUÇÃO</w:t>
      </w:r>
      <w:bookmarkEnd w:id="24"/>
      <w:bookmarkEnd w:id="25"/>
      <w:bookmarkEnd w:id="26"/>
      <w:bookmarkEnd w:id="27"/>
      <w:bookmarkEnd w:id="28"/>
      <w:bookmarkEnd w:id="29"/>
      <w:bookmarkEnd w:id="30"/>
      <w:bookmarkEnd w:id="31"/>
      <w:bookmarkEnd w:id="32"/>
      <w:bookmarkEnd w:id="33"/>
      <w:bookmarkEnd w:id="34"/>
      <w:bookmarkEnd w:id="641296019"/>
    </w:p>
    <w:p w:rsidR="00AC3D82" w:rsidP="26DB61FC" w:rsidRDefault="698D116C" w14:paraId="2F844FD2" w14:textId="03FAC5E9">
      <w:pPr>
        <w:pStyle w:val="TextoFormatado"/>
        <w:rPr>
          <w:sz w:val="28"/>
          <w:szCs w:val="28"/>
        </w:rPr>
      </w:pPr>
      <w:r w:rsidRPr="72DFD07C">
        <w:rPr>
          <w:rFonts w:eastAsia="Arial"/>
        </w:rPr>
        <w:t xml:space="preserve"> </w:t>
      </w:r>
    </w:p>
    <w:p w:rsidR="00AC3D82" w:rsidRDefault="698D116C" w14:paraId="7F6DD936" w14:textId="7FF9D823">
      <w:pPr>
        <w:pStyle w:val="TextoFormatado"/>
      </w:pPr>
      <w:r w:rsidRPr="72DFD07C">
        <w:rPr>
          <w:rFonts w:eastAsia="Arial"/>
        </w:rPr>
        <w:t>Com o contínuo avanço das tecnologias, surge a necessidade imperativa de atualizações constantes no mercado, visando a simplificação e a facilitação de processos. Essa tendência global é evidenciada pelo abrangente alcance da tecnologia em todas as esferas da vida humana, incluindo setores de atuação diversos. Um campo que pode se beneficiar substancialmente dessas transformações tecnológicas é a área da saúde, com destaque para o segmento farmacêutico.</w:t>
      </w:r>
    </w:p>
    <w:p w:rsidR="00AC3D82" w:rsidRDefault="698D116C" w14:paraId="28D0B57D" w14:textId="01507148">
      <w:pPr>
        <w:pStyle w:val="TextoFormatado"/>
      </w:pPr>
      <w:r w:rsidRPr="72DFD07C">
        <w:rPr>
          <w:rFonts w:eastAsia="Arial"/>
        </w:rPr>
        <w:t xml:space="preserve"> A pesquisa realizada em 2019 pela Federação Internacional Farmacêutica (FIP) revelou que apenas 60% dos países possuíam políticas ou programas nacionais de saúde que incorporavam diretrizes para a utilização da Tecnologia da Informação em farmácias. Tal constatação indica que grande parte das farmácias ao redor do mundo ainda não alcançou total informatização. No contexto brasileiro, o Conselho Federal de Farmácia (CFF) conduziu uma pesquisa em 2017, revelando que, naquela ocasião, cerca de 66% das farmácias do país empregavam sistemas informatizados de gestão, enquanto 34% continuavam a adotar processos manuais. Contudo, é relevante destacar que tais números podem ter se alterado nos últimos anos.</w:t>
      </w:r>
    </w:p>
    <w:p w:rsidR="00AC3D82" w:rsidRDefault="698D116C" w14:paraId="6690FD15" w14:textId="27FCACA6">
      <w:pPr>
        <w:pStyle w:val="TextoFormatado"/>
      </w:pPr>
      <w:r w:rsidRPr="72DFD07C">
        <w:rPr>
          <w:rFonts w:eastAsia="Arial"/>
        </w:rPr>
        <w:t xml:space="preserve"> A despeito do movimento ascendente em direção à informatização farmacêutica global, um longo trajeto ainda precisa ser percorrido para que todas as farmácias sejam plenamente informatizadas. Considerando essa realidade, emerge a reflexão sobre a relevância da Tecnologia da Informação no âmbito farmacêutico.</w:t>
      </w:r>
    </w:p>
    <w:p w:rsidR="00AC3D82" w:rsidRDefault="698D116C" w14:paraId="2396ADF9" w14:textId="61CB6DB2">
      <w:pPr>
        <w:pStyle w:val="TextoFormatado"/>
      </w:pPr>
      <w:r w:rsidRPr="72DFD07C">
        <w:rPr>
          <w:rFonts w:eastAsia="Arial"/>
        </w:rPr>
        <w:t xml:space="preserve"> Após uma pesquisa de campo realizada em três farmácias da região de Barueri, constatou-se diversas deficiências nos sistemas de gestão e atendimento. Essa constatação conduziu à proposição da informatização de uma farmácia como temática de pesquisa.</w:t>
      </w:r>
    </w:p>
    <w:p w:rsidR="00AC3D82" w:rsidRDefault="698D116C" w14:paraId="4A2E9F56" w14:textId="2AE95073">
      <w:pPr>
        <w:pStyle w:val="TextoFormatado"/>
      </w:pPr>
      <w:r w:rsidRPr="72DFD07C">
        <w:rPr>
          <w:rFonts w:eastAsia="Arial"/>
        </w:rPr>
        <w:t xml:space="preserve"> Conforme discorrido por </w:t>
      </w:r>
      <w:proofErr w:type="spellStart"/>
      <w:r w:rsidRPr="72DFD07C">
        <w:rPr>
          <w:rFonts w:eastAsia="Arial"/>
        </w:rPr>
        <w:t>Willig</w:t>
      </w:r>
      <w:proofErr w:type="spellEnd"/>
      <w:r w:rsidRPr="72DFD07C">
        <w:rPr>
          <w:rFonts w:eastAsia="Arial"/>
        </w:rPr>
        <w:t xml:space="preserve"> (2021) em seu blog "</w:t>
      </w:r>
      <w:proofErr w:type="spellStart"/>
      <w:r w:rsidRPr="72DFD07C">
        <w:rPr>
          <w:rFonts w:eastAsia="Arial"/>
        </w:rPr>
        <w:t>quantosobra</w:t>
      </w:r>
      <w:proofErr w:type="spellEnd"/>
      <w:r w:rsidRPr="72DFD07C">
        <w:rPr>
          <w:rFonts w:eastAsia="Arial"/>
        </w:rPr>
        <w:t>", a Informatização consiste na utilização de recursos tecnológicos contemporâneos, tais como internet, dispositivos conectados, softwares e plataformas digitais, para a realização virtual de atividades de gestão e execução. O autor elenca algumas das vantagens centrais do emprego de ferramentas de Tecnologia da Informação na administração farmacêutica:</w:t>
      </w:r>
    </w:p>
    <w:p w:rsidR="00AC3D82" w:rsidRDefault="698D116C" w14:paraId="19AB22D2" w14:textId="2B06665E">
      <w:pPr>
        <w:pStyle w:val="TextoFormatado"/>
      </w:pPr>
      <w:r w:rsidRPr="72DFD07C">
        <w:rPr>
          <w:rFonts w:eastAsia="Arial"/>
        </w:rPr>
        <w:t xml:space="preserve"> </w:t>
      </w:r>
    </w:p>
    <w:p w:rsidR="00AC3D82" w:rsidP="26DB61FC" w:rsidRDefault="698D116C" w14:paraId="2F40697A" w14:textId="733B213C">
      <w:pPr>
        <w:pStyle w:val="TextoFormatado"/>
        <w:numPr>
          <w:ilvl w:val="0"/>
          <w:numId w:val="3"/>
        </w:numPr>
      </w:pPr>
      <w:r w:rsidRPr="72DFD07C">
        <w:rPr>
          <w:rFonts w:eastAsia="Arial"/>
        </w:rPr>
        <w:t xml:space="preserve"> Economia de recursos e otimização da gestão de estoques, evitando escassez ou excesso de medicamentos;</w:t>
      </w:r>
    </w:p>
    <w:p w:rsidR="00AC3D82" w:rsidP="26DB61FC" w:rsidRDefault="00AC3D82" w14:paraId="2176BC60" w14:textId="0638D083">
      <w:pPr>
        <w:pStyle w:val="TextoFormatado"/>
        <w:rPr>
          <w:rFonts w:eastAsia="Arial"/>
        </w:rPr>
      </w:pPr>
    </w:p>
    <w:p w:rsidR="00AC3D82" w:rsidP="26DB61FC" w:rsidRDefault="698D116C" w14:paraId="0648D339" w14:textId="75884B28">
      <w:pPr>
        <w:pStyle w:val="TextoFormatado"/>
        <w:numPr>
          <w:ilvl w:val="0"/>
          <w:numId w:val="3"/>
        </w:numPr>
      </w:pPr>
      <w:r w:rsidRPr="72DFD07C">
        <w:rPr>
          <w:rFonts w:eastAsia="Arial"/>
        </w:rPr>
        <w:t xml:space="preserve"> Aprimoramento da comunicação </w:t>
      </w:r>
      <w:proofErr w:type="spellStart"/>
      <w:r w:rsidRPr="72DFD07C">
        <w:rPr>
          <w:rFonts w:eastAsia="Arial"/>
        </w:rPr>
        <w:t>interequipes</w:t>
      </w:r>
      <w:proofErr w:type="spellEnd"/>
      <w:r w:rsidRPr="72DFD07C">
        <w:rPr>
          <w:rFonts w:eastAsia="Arial"/>
        </w:rPr>
        <w:t>, englobando farmacêuticos, médicos e outros profissionais de saúde, facilitando a troca de informações cruciais sobre pacientes;</w:t>
      </w:r>
    </w:p>
    <w:p w:rsidR="00AC3D82" w:rsidP="26DB61FC" w:rsidRDefault="00AC3D82" w14:paraId="18CB7D5F" w14:textId="7230D7E3">
      <w:pPr>
        <w:pStyle w:val="TextoFormatado"/>
        <w:rPr>
          <w:rFonts w:eastAsia="Arial"/>
        </w:rPr>
      </w:pPr>
    </w:p>
    <w:p w:rsidR="00AC3D82" w:rsidP="26DB61FC" w:rsidRDefault="698D116C" w14:paraId="38CEB4E4" w14:textId="29197CBE">
      <w:pPr>
        <w:pStyle w:val="TextoFormatado"/>
        <w:numPr>
          <w:ilvl w:val="0"/>
          <w:numId w:val="3"/>
        </w:numPr>
      </w:pPr>
      <w:r w:rsidRPr="72DFD07C">
        <w:rPr>
          <w:rFonts w:eastAsia="Arial"/>
        </w:rPr>
        <w:t xml:space="preserve"> Agilização dos procedimentos de atendimento, permitindo acesso ágil e preciso a informações sobre medicamentos e clientes por parte dos atendentes, o que potencializa o atendimento e a satisfação dos clientes;</w:t>
      </w:r>
    </w:p>
    <w:p w:rsidR="00AC3D82" w:rsidP="26DB61FC" w:rsidRDefault="00AC3D82" w14:paraId="1714BEDE" w14:textId="1D2C4138">
      <w:pPr>
        <w:pStyle w:val="TextoFormatado"/>
        <w:rPr>
          <w:rFonts w:eastAsia="Arial"/>
        </w:rPr>
      </w:pPr>
    </w:p>
    <w:p w:rsidR="00AC3D82" w:rsidP="26DB61FC" w:rsidRDefault="698D116C" w14:paraId="4C5930A2" w14:textId="08136ADD">
      <w:pPr>
        <w:pStyle w:val="TextoFormatado"/>
        <w:numPr>
          <w:ilvl w:val="0"/>
          <w:numId w:val="3"/>
        </w:numPr>
      </w:pPr>
      <w:r w:rsidRPr="72DFD07C">
        <w:rPr>
          <w:rFonts w:eastAsia="Arial"/>
        </w:rPr>
        <w:t xml:space="preserve"> Redução de erros na dispensação de medicamentos, mediante a implementação de sistemas informatizados de gestão, que minimizam a ocorrência de equívocos na entrega de doses medicamentosas;</w:t>
      </w:r>
    </w:p>
    <w:p w:rsidR="00AC3D82" w:rsidP="26DB61FC" w:rsidRDefault="00AC3D82" w14:paraId="42A895F0" w14:textId="50D9443C">
      <w:pPr>
        <w:pStyle w:val="TextoFormatado"/>
        <w:rPr>
          <w:rFonts w:eastAsia="Arial"/>
        </w:rPr>
      </w:pPr>
    </w:p>
    <w:p w:rsidR="00AC3D82" w:rsidP="26DB61FC" w:rsidRDefault="698D116C" w14:paraId="0BDCD260" w14:textId="2E8F7CEC">
      <w:pPr>
        <w:pStyle w:val="TextoFormatado"/>
        <w:numPr>
          <w:ilvl w:val="0"/>
          <w:numId w:val="3"/>
        </w:numPr>
      </w:pPr>
      <w:r w:rsidRPr="72DFD07C">
        <w:rPr>
          <w:rFonts w:eastAsia="Arial"/>
        </w:rPr>
        <w:t xml:space="preserve"> Fortalecimento da segurança dos dados dos pacientes, garantindo a confidencialidade das informações por meio de sistemas informatizados de gestão, acessíveis apenas a profissionais autorizados.</w:t>
      </w:r>
    </w:p>
    <w:p w:rsidR="00AC3D82" w:rsidP="26DB61FC" w:rsidRDefault="698D116C" w14:paraId="1C216E08" w14:textId="2A0D2F80">
      <w:pPr>
        <w:pStyle w:val="TextoFormatado"/>
        <w:ind w:left="349"/>
      </w:pPr>
      <w:r w:rsidRPr="72DFD07C">
        <w:rPr>
          <w:rFonts w:eastAsia="Arial"/>
        </w:rPr>
        <w:t xml:space="preserve"> </w:t>
      </w:r>
    </w:p>
    <w:p w:rsidR="00AC3D82" w:rsidRDefault="698D116C" w14:paraId="73509692" w14:textId="6D87AB80">
      <w:pPr>
        <w:pStyle w:val="TextoFormatado"/>
      </w:pPr>
      <w:r w:rsidRPr="72DFD07C">
        <w:rPr>
          <w:rFonts w:eastAsia="Arial"/>
        </w:rPr>
        <w:lastRenderedPageBreak/>
        <w:t>Este trabalho visa a apresentar a informatização de uma farmácia, com o intuito de enfatizar e elucidar a importância da Tecnologia da Informação na administração farmacêutica, devido à sua capacidade de otimizar processos, aprimorar a eficiência e reduzir custos. Além disso, estão delineados objetivos específicos, a saber:</w:t>
      </w:r>
    </w:p>
    <w:p w:rsidR="00AC3D82" w:rsidP="26DB61FC" w:rsidRDefault="00AC3D82" w14:paraId="362E1C85" w14:textId="7EE96E98">
      <w:pPr>
        <w:pStyle w:val="TextoFormatado"/>
        <w:rPr>
          <w:rFonts w:eastAsia="Arial"/>
        </w:rPr>
      </w:pPr>
    </w:p>
    <w:p w:rsidR="00AC3D82" w:rsidP="26DB61FC" w:rsidRDefault="698D116C" w14:paraId="43AF2BBF" w14:textId="34EA07B4">
      <w:pPr>
        <w:pStyle w:val="TextoFormatado"/>
        <w:numPr>
          <w:ilvl w:val="1"/>
          <w:numId w:val="5"/>
        </w:numPr>
        <w:rPr>
          <w:rFonts w:eastAsia="Arial"/>
        </w:rPr>
      </w:pPr>
      <w:r w:rsidRPr="72DFD07C">
        <w:rPr>
          <w:rFonts w:eastAsia="Arial"/>
        </w:rPr>
        <w:t>Identificar as dificuldades enfrentadas por farmácias devido à falta de tecnologias essenciais para uma gestão farmacêutica eficaz;</w:t>
      </w:r>
    </w:p>
    <w:p w:rsidR="00AC3D82" w:rsidP="26DB61FC" w:rsidRDefault="00AC3D82" w14:paraId="49FA1C23" w14:textId="327BA014">
      <w:pPr>
        <w:pStyle w:val="TextoFormatado"/>
        <w:ind w:left="349"/>
      </w:pPr>
    </w:p>
    <w:p w:rsidR="00AC3D82" w:rsidP="26DB61FC" w:rsidRDefault="698D116C" w14:paraId="368E2BC3" w14:textId="0BAA2E85">
      <w:pPr>
        <w:pStyle w:val="TextoFormatado"/>
        <w:numPr>
          <w:ilvl w:val="1"/>
          <w:numId w:val="5"/>
        </w:numPr>
        <w:rPr>
          <w:rFonts w:eastAsia="Arial"/>
        </w:rPr>
      </w:pPr>
      <w:r w:rsidRPr="72DFD07C">
        <w:rPr>
          <w:rFonts w:eastAsia="Arial"/>
        </w:rPr>
        <w:t>Analisar os benefícios potenciais da informatização no contexto farmacêutico;</w:t>
      </w:r>
    </w:p>
    <w:p w:rsidR="00AC3D82" w:rsidP="26DB61FC" w:rsidRDefault="00AC3D82" w14:paraId="73E43466" w14:textId="60D4ECC8">
      <w:pPr>
        <w:pStyle w:val="TextoFormatado"/>
        <w:ind w:left="349"/>
      </w:pPr>
    </w:p>
    <w:p w:rsidR="00AC3D82" w:rsidP="26DB61FC" w:rsidRDefault="698D116C" w14:paraId="203865D7" w14:textId="50C40068">
      <w:pPr>
        <w:pStyle w:val="TextoFormatado"/>
        <w:numPr>
          <w:ilvl w:val="1"/>
          <w:numId w:val="5"/>
        </w:numPr>
      </w:pPr>
      <w:r w:rsidRPr="72DFD07C">
        <w:rPr>
          <w:rFonts w:eastAsia="Arial"/>
        </w:rPr>
        <w:t>Identificar e analisar as áreas dentro da farmácia onde a implementação de novas tecnologias é viável.</w:t>
      </w:r>
    </w:p>
    <w:p w:rsidR="00AC3D82" w:rsidRDefault="698D116C" w14:paraId="7A1FA82D" w14:textId="4F449764">
      <w:pPr>
        <w:pStyle w:val="TextoFormatado"/>
      </w:pPr>
      <w:r w:rsidRPr="72DFD07C">
        <w:rPr>
          <w:rFonts w:eastAsia="Arial"/>
        </w:rPr>
        <w:t xml:space="preserve"> </w:t>
      </w:r>
    </w:p>
    <w:p w:rsidR="00AC3D82" w:rsidRDefault="698D116C" w14:paraId="2049030B" w14:textId="0C039AEF">
      <w:pPr>
        <w:pStyle w:val="TextoFormatado"/>
      </w:pPr>
      <w:r w:rsidRPr="77001435">
        <w:rPr>
          <w:rFonts w:eastAsia="Arial"/>
        </w:rPr>
        <w:t>O levantamento de informações ocorreu por meio de estudos de caso, envolvendo visitas a farmácias para coletar dados sobre as principais necessidades e desafios enfrentados nesses locais. Além disso, a pesquisa bibliográfica foi conduzida através de busca em websites, fóruns e artigos relacionados ao tema. Este artigo adota abordagem metodológica descritiva, bibliográfica, quantitativa e de estudo de caso, a fim de obter informações que contribuam para a resolução da problemática proposta.</w:t>
      </w:r>
    </w:p>
    <w:p w:rsidR="77001435" w:rsidP="77001435" w:rsidRDefault="77001435" w14:paraId="0108B088" w14:textId="68758BA5">
      <w:pPr>
        <w:pStyle w:val="Ttulo10"/>
        <w:numPr>
          <w:ilvl w:val="1"/>
          <w:numId w:val="0"/>
        </w:numPr>
      </w:pPr>
    </w:p>
    <w:p w:rsidR="37BFF6D1" w:rsidP="77001435" w:rsidRDefault="1ADD0E83" w14:paraId="4A1838F4" w14:textId="1317DBF3" w14:noSpellErr="1">
      <w:pPr>
        <w:pStyle w:val="Ttulo10"/>
        <w:numPr>
          <w:numId w:val="0"/>
        </w:numPr>
        <w:rPr>
          <w:lang w:val="pt-BR"/>
        </w:rPr>
      </w:pPr>
      <w:bookmarkStart w:name="_Toc1619356678" w:id="36"/>
      <w:bookmarkStart w:name="_Toc2141154096" w:id="37"/>
      <w:bookmarkStart w:name="_Toc1303556354" w:id="38"/>
      <w:bookmarkStart w:name="_Toc1165094732" w:id="39"/>
      <w:bookmarkStart w:name="_Toc1233871732" w:id="40"/>
      <w:bookmarkStart w:name="_Toc1581950753" w:id="41"/>
      <w:bookmarkStart w:name="_Toc384138137" w:id="42"/>
      <w:bookmarkStart w:name="_Toc1174983994" w:id="43"/>
      <w:bookmarkStart w:name="_Toc1254171631" w:id="44"/>
      <w:bookmarkStart w:name="_Toc1074143937" w:id="45"/>
      <w:bookmarkStart w:name="_Toc1348890586" w:id="46"/>
      <w:bookmarkStart w:name="_Toc1178813795" w:id="769319323"/>
      <w:r w:rsidR="1ADD0E83">
        <w:rPr/>
        <w:t xml:space="preserve">1 </w:t>
      </w:r>
      <w:r w:rsidR="37BFF6D1">
        <w:rPr/>
        <w:t xml:space="preserve">Nexus </w:t>
      </w:r>
      <w:r w:rsidR="564765BE">
        <w:rPr/>
        <w:t>TechSupport</w:t>
      </w:r>
      <w:bookmarkEnd w:id="36"/>
      <w:bookmarkEnd w:id="37"/>
      <w:bookmarkEnd w:id="38"/>
      <w:bookmarkEnd w:id="39"/>
      <w:bookmarkEnd w:id="40"/>
      <w:bookmarkEnd w:id="41"/>
      <w:bookmarkEnd w:id="42"/>
      <w:bookmarkEnd w:id="43"/>
      <w:bookmarkEnd w:id="44"/>
      <w:bookmarkEnd w:id="45"/>
      <w:bookmarkEnd w:id="46"/>
      <w:bookmarkEnd w:id="769319323"/>
      <w:r w:rsidR="564765BE">
        <w:rPr/>
        <w:t xml:space="preserve"> </w:t>
      </w:r>
    </w:p>
    <w:p w:rsidR="564765BE" w:rsidP="256708EC" w:rsidRDefault="0629FF54" w14:paraId="012ADC73" w14:textId="0333E093" w14:noSpellErr="1">
      <w:pPr>
        <w:pStyle w:val="Ttulo2"/>
        <w:numPr>
          <w:numId w:val="0"/>
        </w:numPr>
        <w:rPr>
          <w:lang w:val="pt-BR"/>
        </w:rPr>
      </w:pPr>
      <w:bookmarkStart w:name="_Toc1921816346" w:id="48"/>
      <w:bookmarkStart w:name="_Toc202963563" w:id="49"/>
      <w:bookmarkStart w:name="_Toc458168375" w:id="50"/>
      <w:bookmarkStart w:name="_Toc1089457902" w:id="51"/>
      <w:bookmarkStart w:name="_Toc1792042130" w:id="52"/>
      <w:bookmarkStart w:name="_Toc999000493" w:id="53"/>
      <w:bookmarkStart w:name="_Toc5438632" w:id="54"/>
      <w:bookmarkStart w:name="_Toc1509477112" w:id="55"/>
      <w:bookmarkStart w:name="_Toc1587504516" w:id="56"/>
      <w:bookmarkStart w:name="_Toc2131618740" w:id="57"/>
      <w:bookmarkStart w:name="_Toc929888111" w:id="58"/>
      <w:bookmarkStart w:name="_Toc1144210271" w:id="1704318489"/>
      <w:r w:rsidR="0629FF54">
        <w:rPr/>
        <w:t xml:space="preserve">1.1 </w:t>
      </w:r>
      <w:r w:rsidR="564765BE">
        <w:rPr/>
        <w:t>Quem</w:t>
      </w:r>
      <w:r w:rsidR="564765BE">
        <w:rPr/>
        <w:t xml:space="preserve"> </w:t>
      </w:r>
      <w:r w:rsidR="564765BE">
        <w:rPr/>
        <w:t>somos</w:t>
      </w:r>
      <w:r w:rsidR="564765BE">
        <w:rPr/>
        <w:t>?</w:t>
      </w:r>
      <w:bookmarkEnd w:id="48"/>
      <w:bookmarkEnd w:id="49"/>
      <w:bookmarkEnd w:id="50"/>
      <w:bookmarkEnd w:id="51"/>
      <w:bookmarkEnd w:id="52"/>
      <w:bookmarkEnd w:id="53"/>
      <w:bookmarkEnd w:id="54"/>
      <w:bookmarkEnd w:id="55"/>
      <w:bookmarkEnd w:id="56"/>
      <w:bookmarkEnd w:id="57"/>
      <w:bookmarkEnd w:id="58"/>
      <w:bookmarkEnd w:id="1704318489"/>
    </w:p>
    <w:p w:rsidR="5ABE476B" w:rsidP="5ABE476B" w:rsidRDefault="5ABE476B" w14:paraId="70F32F40" w14:textId="7206BDC2">
      <w:pPr>
        <w:pStyle w:val="Corpodetexto"/>
        <w:rPr>
          <w:lang w:val="pt-BR"/>
        </w:rPr>
      </w:pPr>
    </w:p>
    <w:p w:rsidR="2D490990" w:rsidP="5ABE476B" w:rsidRDefault="2D490990" w14:paraId="36A93CFC" w14:textId="0E1E2237">
      <w:pPr>
        <w:pStyle w:val="Corpodetexto"/>
        <w:ind w:firstLine="708"/>
        <w:rPr>
          <w:lang w:val="pt-BR"/>
        </w:rPr>
      </w:pPr>
      <w:r>
        <w:t xml:space="preserve">A </w:t>
      </w:r>
      <w:r w:rsidR="2678D642">
        <w:t xml:space="preserve">Nexus </w:t>
      </w:r>
      <w:r>
        <w:t xml:space="preserve">TechSupport </w:t>
      </w:r>
      <w:r w:rsidR="103D0A5C">
        <w:t>é</w:t>
      </w:r>
      <w:r>
        <w:t xml:space="preserve"> uma empresa</w:t>
      </w:r>
      <w:r w:rsidR="5C233D8A">
        <w:t xml:space="preserve"> </w:t>
      </w:r>
      <w:r w:rsidR="0072F29F">
        <w:t xml:space="preserve">dedicada a fornecer soluções inteligentes que elevam a eficiência, a inovação e a conectividade nas operações empresariais. Com </w:t>
      </w:r>
      <w:r w:rsidR="0A624850">
        <w:t>uma</w:t>
      </w:r>
      <w:r w:rsidR="0072F29F">
        <w:t xml:space="preserve"> equipe altamente qualificada, </w:t>
      </w:r>
      <w:r w:rsidR="1C7E089A">
        <w:t xml:space="preserve">a </w:t>
      </w:r>
      <w:r w:rsidR="7EC50D76">
        <w:t xml:space="preserve">Nexus </w:t>
      </w:r>
      <w:r w:rsidR="7BD07B32">
        <w:t>TechSupport</w:t>
      </w:r>
      <w:r w:rsidR="1C7E089A">
        <w:t xml:space="preserve"> </w:t>
      </w:r>
      <w:r w:rsidR="7624C883">
        <w:t>está</w:t>
      </w:r>
      <w:r w:rsidR="0072F29F">
        <w:t xml:space="preserve"> comprometid</w:t>
      </w:r>
      <w:r w:rsidR="450399E0">
        <w:t>a</w:t>
      </w:r>
      <w:r w:rsidR="0072F29F">
        <w:t xml:space="preserve"> </w:t>
      </w:r>
      <w:r w:rsidR="080654AC">
        <w:t>a</w:t>
      </w:r>
      <w:r w:rsidR="0072F29F">
        <w:t xml:space="preserve"> capacitar empresas de </w:t>
      </w:r>
      <w:r w:rsidR="169FA275">
        <w:t>quais queres</w:t>
      </w:r>
      <w:r w:rsidR="0072F29F">
        <w:t xml:space="preserve"> setores a alcançar todo seu potencial</w:t>
      </w:r>
      <w:r w:rsidR="67302A85">
        <w:t>, através de soluções inovador</w:t>
      </w:r>
      <w:r w:rsidR="18D49F3C">
        <w:t>a</w:t>
      </w:r>
      <w:r w:rsidR="67302A85">
        <w:t>s</w:t>
      </w:r>
      <w:r w:rsidR="0072F29F">
        <w:t xml:space="preserve"> n</w:t>
      </w:r>
      <w:r w:rsidR="29B30B7D">
        <w:t>a</w:t>
      </w:r>
      <w:r w:rsidR="0072F29F">
        <w:t xml:space="preserve"> </w:t>
      </w:r>
      <w:r w:rsidR="452F3F9D">
        <w:t>área</w:t>
      </w:r>
      <w:r w:rsidR="0072F29F">
        <w:t xml:space="preserve"> </w:t>
      </w:r>
      <w:r w:rsidR="28A6EF2C">
        <w:t>de TI</w:t>
      </w:r>
      <w:r w:rsidR="0072F29F">
        <w:t>.</w:t>
      </w:r>
    </w:p>
    <w:p w:rsidR="4D3B281E" w:rsidP="5ABE476B" w:rsidRDefault="4D3B281E" w14:paraId="1E53D023" w14:textId="28694D2B">
      <w:pPr>
        <w:pStyle w:val="Corpodetexto"/>
        <w:ind w:firstLine="708"/>
        <w:rPr>
          <w:lang w:val="pt-BR"/>
        </w:rPr>
      </w:pPr>
      <w:r>
        <w:t>Através</w:t>
      </w:r>
      <w:r w:rsidR="662BFB9B">
        <w:t xml:space="preserve"> de </w:t>
      </w:r>
      <w:r w:rsidR="4A8C750E">
        <w:t xml:space="preserve">atividades </w:t>
      </w:r>
      <w:r w:rsidR="662BFB9B">
        <w:t>especializad</w:t>
      </w:r>
      <w:r w:rsidR="2C0A8EC7">
        <w:t>a</w:t>
      </w:r>
      <w:r w:rsidR="662BFB9B">
        <w:t>s em:</w:t>
      </w:r>
    </w:p>
    <w:p w:rsidR="5ABE476B" w:rsidP="5ABE476B" w:rsidRDefault="5ABE476B" w14:paraId="4D4FBC9D" w14:textId="6360188A">
      <w:pPr>
        <w:pStyle w:val="Corpodetexto"/>
        <w:ind w:firstLine="708"/>
        <w:rPr>
          <w:lang w:val="pt-BR"/>
        </w:rPr>
      </w:pPr>
    </w:p>
    <w:p w:rsidR="1EEE7C8B" w:rsidP="5ABE476B" w:rsidRDefault="1EEE7C8B" w14:paraId="1119A5D9" w14:textId="75A80891">
      <w:pPr>
        <w:pStyle w:val="Corpodetexto"/>
        <w:numPr>
          <w:ilvl w:val="0"/>
          <w:numId w:val="2"/>
        </w:numPr>
        <w:rPr>
          <w:lang w:val="pt-BR"/>
        </w:rPr>
      </w:pPr>
      <w:r>
        <w:t>Infraestrutura</w:t>
      </w:r>
      <w:r w:rsidR="252C3064">
        <w:t>: forneceremos soluções de infraestrutura digital que melhora</w:t>
      </w:r>
      <w:r w:rsidR="31F95D2C">
        <w:t>m</w:t>
      </w:r>
      <w:r w:rsidR="252C3064">
        <w:t xml:space="preserve"> a eficiência operacional e a experiência do cliente</w:t>
      </w:r>
      <w:r w:rsidR="047EA2FD">
        <w:t xml:space="preserve"> como</w:t>
      </w:r>
      <w:r w:rsidR="02FE33FF">
        <w:t>:</w:t>
      </w:r>
      <w:r w:rsidR="6D1C8449">
        <w:t xml:space="preserve"> </w:t>
      </w:r>
      <w:r w:rsidR="047EA2FD">
        <w:t>Sistema de</w:t>
      </w:r>
      <w:r w:rsidR="0A224FD6">
        <w:t xml:space="preserve"> Gerenciamento e</w:t>
      </w:r>
      <w:r w:rsidR="047EA2FD">
        <w:t xml:space="preserve"> Monitoramento Inteligente, </w:t>
      </w:r>
      <w:r w:rsidR="37140AD0">
        <w:t xml:space="preserve">e </w:t>
      </w:r>
      <w:r w:rsidR="047EA2FD">
        <w:t xml:space="preserve">fornecimento de </w:t>
      </w:r>
      <w:r w:rsidR="298E25A8">
        <w:t xml:space="preserve">soluções em hardware como atualização e implementação de novos </w:t>
      </w:r>
      <w:r w:rsidR="0964CA63">
        <w:t>componentes.</w:t>
      </w:r>
    </w:p>
    <w:p w:rsidR="5ABE476B" w:rsidP="5ABE476B" w:rsidRDefault="5ABE476B" w14:paraId="5CDF672B" w14:textId="36A7511E">
      <w:pPr>
        <w:pStyle w:val="Corpodetexto"/>
        <w:rPr>
          <w:lang w:val="pt-BR"/>
        </w:rPr>
      </w:pPr>
    </w:p>
    <w:p w:rsidR="2429E915" w:rsidP="5ABE476B" w:rsidRDefault="2429E915" w14:paraId="5592F817" w14:textId="6FDBE915">
      <w:pPr>
        <w:pStyle w:val="Corpodetexto"/>
        <w:numPr>
          <w:ilvl w:val="0"/>
          <w:numId w:val="2"/>
        </w:numPr>
        <w:rPr>
          <w:lang w:val="pt-BR"/>
        </w:rPr>
      </w:pPr>
      <w:r>
        <w:t>Gestão de Dados: Nossa abordagem abrange a coleta, análise e visualização de dados, permitindo que as empresas tomem decisões informadas e mais estratégicas.</w:t>
      </w:r>
    </w:p>
    <w:p w:rsidR="3036A6E7" w:rsidP="5ABE476B" w:rsidRDefault="3036A6E7" w14:paraId="6EDA67D9" w14:textId="1450839F">
      <w:pPr>
        <w:pStyle w:val="Corpodetexto"/>
        <w:numPr>
          <w:ilvl w:val="0"/>
          <w:numId w:val="2"/>
        </w:numPr>
        <w:spacing w:line="259" w:lineRule="auto"/>
        <w:rPr>
          <w:lang w:val="pt-BR"/>
        </w:rPr>
      </w:pPr>
      <w:r>
        <w:t>Suporte</w:t>
      </w:r>
      <w:r w:rsidR="18029D47">
        <w:t xml:space="preserve"> em TI</w:t>
      </w:r>
      <w:r>
        <w:t>:</w:t>
      </w:r>
      <w:r w:rsidR="18186146">
        <w:t xml:space="preserve"> </w:t>
      </w:r>
      <w:r w:rsidR="58A7682B">
        <w:t>M</w:t>
      </w:r>
      <w:r w:rsidR="275109B4">
        <w:t xml:space="preserve">anteremos </w:t>
      </w:r>
      <w:r w:rsidR="58A7682B">
        <w:t>os serviços e produtos</w:t>
      </w:r>
      <w:r w:rsidR="592B9A4D">
        <w:t xml:space="preserve"> que foram contratados</w:t>
      </w:r>
      <w:r w:rsidR="49A837E8">
        <w:t>,</w:t>
      </w:r>
      <w:r w:rsidR="58A7682B">
        <w:t xml:space="preserve"> </w:t>
      </w:r>
      <w:r w:rsidR="5F0DFE8F">
        <w:t>atualizados</w:t>
      </w:r>
      <w:r w:rsidR="6A55C54F">
        <w:t xml:space="preserve"> e em funcionamento, </w:t>
      </w:r>
      <w:r w:rsidR="61DE34B7">
        <w:t xml:space="preserve">por </w:t>
      </w:r>
      <w:r w:rsidR="386FD3CC">
        <w:t xml:space="preserve">um </w:t>
      </w:r>
      <w:r w:rsidR="61DE34B7">
        <w:t>período</w:t>
      </w:r>
      <w:r w:rsidR="2E9BEBFE">
        <w:t xml:space="preserve"> </w:t>
      </w:r>
      <w:r w:rsidR="4B1F64D6">
        <w:t>pré-</w:t>
      </w:r>
      <w:r w:rsidR="61DE34B7">
        <w:t xml:space="preserve">definido de tempo, </w:t>
      </w:r>
      <w:r w:rsidR="2F2D60B1">
        <w:t>e através de contratos, que podem ou não ser estendidos.</w:t>
      </w:r>
    </w:p>
    <w:p w:rsidR="3036A6E7" w:rsidP="5ABE476B" w:rsidRDefault="3036A6E7" w14:paraId="63576993" w14:textId="4A1C313C">
      <w:pPr>
        <w:pStyle w:val="Corpodetexto"/>
        <w:numPr>
          <w:ilvl w:val="0"/>
          <w:numId w:val="2"/>
        </w:numPr>
        <w:rPr>
          <w:lang w:val="pt-BR"/>
        </w:rPr>
      </w:pPr>
      <w:r>
        <w:t>Automação de Processos: Melhoramos a eficiência operacional por meio da automação de tarefas manuais e repetitivas. Isso não apenas economiza tempo, mas também permite que as equipes se concentrem em atividades de maior valor.</w:t>
      </w:r>
    </w:p>
    <w:p w:rsidR="066C4D7F" w:rsidP="5ABE476B" w:rsidRDefault="066C4D7F" w14:paraId="47AEC33E" w14:textId="3AE830BA">
      <w:pPr>
        <w:pStyle w:val="Corpodetexto"/>
        <w:numPr>
          <w:ilvl w:val="0"/>
          <w:numId w:val="2"/>
        </w:numPr>
        <w:rPr>
          <w:lang w:val="pt-BR"/>
        </w:rPr>
      </w:pPr>
      <w:r>
        <w:t>Ger</w:t>
      </w:r>
      <w:r w:rsidR="265F5A70">
        <w:t>enci</w:t>
      </w:r>
      <w:r w:rsidR="2F765042">
        <w:t>a</w:t>
      </w:r>
      <w:r w:rsidR="265F5A70">
        <w:t>m</w:t>
      </w:r>
      <w:r w:rsidR="294B3562">
        <w:t>e</w:t>
      </w:r>
      <w:r w:rsidR="265F5A70">
        <w:t>nto de</w:t>
      </w:r>
      <w:r w:rsidR="366F9276">
        <w:t xml:space="preserve"> </w:t>
      </w:r>
      <w:r>
        <w:t xml:space="preserve">relacionamento: </w:t>
      </w:r>
      <w:r w:rsidR="719721FF">
        <w:t>Nó</w:t>
      </w:r>
      <w:r w:rsidR="77550FDF">
        <w:t>s atuaremos como uma ponte entre os fornecedores</w:t>
      </w:r>
      <w:r w:rsidR="03457F24">
        <w:t xml:space="preserve"> de serviços</w:t>
      </w:r>
      <w:r w:rsidR="77550FDF">
        <w:t xml:space="preserve"> e</w:t>
      </w:r>
      <w:r w:rsidR="3122BA02">
        <w:t xml:space="preserve"> </w:t>
      </w:r>
      <w:r w:rsidR="77550FDF">
        <w:t xml:space="preserve">cliente a qual prestamos </w:t>
      </w:r>
      <w:r w:rsidR="6F3977C4">
        <w:t xml:space="preserve">o </w:t>
      </w:r>
      <w:r w:rsidR="6F46C913">
        <w:t>ofício</w:t>
      </w:r>
      <w:r w:rsidR="6F3977C4">
        <w:t>,</w:t>
      </w:r>
      <w:r w:rsidR="5A16C857">
        <w:t xml:space="preserve"> ficaremos responsáveis pela comunicação e relacionamento </w:t>
      </w:r>
      <w:r w:rsidR="213CD6EE">
        <w:t>visando</w:t>
      </w:r>
      <w:r w:rsidR="0A995479">
        <w:t xml:space="preserve"> uma </w:t>
      </w:r>
      <w:r w:rsidR="1AFB53D9">
        <w:t>facilitação</w:t>
      </w:r>
      <w:r w:rsidR="0A995479">
        <w:t xml:space="preserve"> para com o Cliente, </w:t>
      </w:r>
      <w:r w:rsidR="0A995479">
        <w:lastRenderedPageBreak/>
        <w:t>evitando assim o envolvim</w:t>
      </w:r>
      <w:r w:rsidR="1559B8F9">
        <w:t>ento do</w:t>
      </w:r>
      <w:r w:rsidR="0A995479">
        <w:t xml:space="preserve"> mesmo </w:t>
      </w:r>
      <w:r w:rsidR="6473E6F4">
        <w:t>em rotinas burocráticas.</w:t>
      </w:r>
    </w:p>
    <w:p w:rsidR="3EACAD02" w:rsidP="5ABE476B" w:rsidRDefault="3EACAD02" w14:paraId="30D65ED2" w14:textId="2014E563">
      <w:pPr>
        <w:pStyle w:val="Corpodetexto"/>
        <w:numPr>
          <w:ilvl w:val="0"/>
          <w:numId w:val="2"/>
        </w:numPr>
        <w:rPr>
          <w:lang w:val="pt-BR"/>
        </w:rPr>
      </w:pPr>
      <w:r>
        <w:t>Segurança de Dados:</w:t>
      </w:r>
    </w:p>
    <w:p w:rsidR="5ABE476B" w:rsidP="5ABE476B" w:rsidRDefault="5ABE476B" w14:paraId="1E35F068" w14:textId="508D8EDF">
      <w:pPr>
        <w:pStyle w:val="Corpodetexto"/>
        <w:ind w:firstLine="708"/>
      </w:pPr>
    </w:p>
    <w:p w:rsidR="5ABE476B" w:rsidP="5ABE476B" w:rsidRDefault="5ABE476B" w14:paraId="576B0F7F" w14:textId="7B85E7F0">
      <w:pPr>
        <w:pStyle w:val="Corpodetexto"/>
      </w:pPr>
    </w:p>
    <w:p w:rsidR="44D7A0BC" w:rsidP="77001435" w:rsidRDefault="630FFD50" w14:paraId="55748529" w14:textId="634924E7" w14:noSpellErr="1">
      <w:pPr>
        <w:pStyle w:val="Ttulo10"/>
        <w:numPr>
          <w:numId w:val="0"/>
        </w:numPr>
      </w:pPr>
      <w:bookmarkStart w:name="_Toc2018039677" w:id="60"/>
      <w:bookmarkStart w:name="_Toc800114094" w:id="61"/>
      <w:bookmarkStart w:name="_Toc1940834206" w:id="62"/>
      <w:bookmarkStart w:name="_Toc1929283794" w:id="63"/>
      <w:bookmarkStart w:name="_Toc499635069" w:id="64"/>
      <w:bookmarkStart w:name="_Toc801645232" w:id="65"/>
      <w:bookmarkStart w:name="_Toc168662158" w:id="66"/>
      <w:bookmarkStart w:name="_Toc1557972061" w:id="67"/>
      <w:bookmarkStart w:name="_Toc2001174566" w:id="68"/>
      <w:bookmarkStart w:name="_Toc2024207479" w:id="69"/>
      <w:bookmarkStart w:name="_Toc116336226" w:id="70"/>
      <w:bookmarkStart w:name="_Toc460828278" w:id="553516988"/>
      <w:r w:rsidR="630FFD50">
        <w:rPr/>
        <w:t xml:space="preserve">2 </w:t>
      </w:r>
      <w:r w:rsidR="44D7A0BC">
        <w:rPr/>
        <w:t>C</w:t>
      </w:r>
      <w:r w:rsidR="047E0D4C">
        <w:rPr/>
        <w:t>liente</w:t>
      </w:r>
      <w:bookmarkEnd w:id="60"/>
      <w:bookmarkEnd w:id="61"/>
      <w:bookmarkEnd w:id="62"/>
      <w:bookmarkEnd w:id="63"/>
      <w:bookmarkEnd w:id="64"/>
      <w:bookmarkEnd w:id="65"/>
      <w:bookmarkEnd w:id="66"/>
      <w:bookmarkEnd w:id="67"/>
      <w:bookmarkEnd w:id="68"/>
      <w:bookmarkEnd w:id="69"/>
      <w:bookmarkEnd w:id="70"/>
      <w:bookmarkEnd w:id="553516988"/>
    </w:p>
    <w:p w:rsidRPr="007B5F76" w:rsidR="00AC3D82" w:rsidP="26DB61FC" w:rsidRDefault="18D3579E" w14:paraId="331B12BA" w14:textId="61A5E5AB">
      <w:pPr>
        <w:pStyle w:val="TextoFormatado"/>
      </w:pPr>
      <w:r>
        <w:t xml:space="preserve">A </w:t>
      </w:r>
      <w:proofErr w:type="spellStart"/>
      <w:r>
        <w:t>Melius</w:t>
      </w:r>
      <w:proofErr w:type="spellEnd"/>
      <w:r>
        <w:t xml:space="preserve"> Drogaria é uma pequena farmácia localizada em um bairro residencial de Barueri. A farmácia tem enfrentado problemas na área de TI, o que tem refletido em uma ineficiência em vários pontos importantes como: prejuízos financeiros, produtividade dos funcionários e problemas nas suas rotinas. Antes da interferência a farmácia possuía as seguintes configurações e distribuição de suas estações de trabalho: </w:t>
      </w:r>
    </w:p>
    <w:p w:rsidRPr="007B5F76" w:rsidR="00AC3D82" w:rsidP="26DB61FC" w:rsidRDefault="00AC3D82" w14:paraId="574608BF" w14:textId="77777777">
      <w:pPr>
        <w:pStyle w:val="TextoFormatado"/>
      </w:pPr>
    </w:p>
    <w:p w:rsidRPr="007B5F76" w:rsidR="00AC3D82" w:rsidP="26DB61FC" w:rsidRDefault="00AC3D82" w14:paraId="21F51E96" w14:textId="77777777">
      <w:pPr>
        <w:pStyle w:val="TextoFormatado"/>
      </w:pPr>
    </w:p>
    <w:tbl>
      <w:tblPr>
        <w:tblStyle w:val="Tabelacomgrade"/>
        <w:tblW w:w="0" w:type="auto"/>
        <w:tblLayout w:type="fixed"/>
        <w:tblLook w:val="06A0" w:firstRow="1" w:lastRow="0" w:firstColumn="1" w:lastColumn="0" w:noHBand="1" w:noVBand="1"/>
      </w:tblPr>
      <w:tblGrid>
        <w:gridCol w:w="1988"/>
        <w:gridCol w:w="7182"/>
      </w:tblGrid>
      <w:tr w:rsidR="26DB61FC" w:rsidTr="72DFD07C" w14:paraId="5778604A" w14:textId="77777777">
        <w:trPr>
          <w:trHeight w:val="717"/>
        </w:trPr>
        <w:tc>
          <w:tcPr>
            <w:tcW w:w="1988" w:type="dxa"/>
          </w:tcPr>
          <w:p w:rsidR="26DB61FC" w:rsidP="26DB61FC" w:rsidRDefault="2DFB08FF" w14:paraId="60B3E2D1" w14:textId="4A82BA86">
            <w:pPr>
              <w:pStyle w:val="TextoFormatado"/>
              <w:ind w:firstLine="0"/>
              <w:jc w:val="center"/>
            </w:pPr>
            <w:r>
              <w:t xml:space="preserve">QUANTIDADES      DE </w:t>
            </w:r>
          </w:p>
          <w:p w:rsidR="26DB61FC" w:rsidP="26DB61FC" w:rsidRDefault="2DFB08FF" w14:paraId="6DB41047" w14:textId="41FE39AE">
            <w:pPr>
              <w:pStyle w:val="TextoFormatado"/>
              <w:ind w:firstLine="0"/>
              <w:jc w:val="center"/>
            </w:pPr>
            <w:r>
              <w:t>MÁQUINAS</w:t>
            </w:r>
          </w:p>
        </w:tc>
        <w:tc>
          <w:tcPr>
            <w:tcW w:w="7182" w:type="dxa"/>
          </w:tcPr>
          <w:p w:rsidR="26DB61FC" w:rsidP="26DB61FC" w:rsidRDefault="26DB61FC" w14:paraId="28EC3F5D" w14:textId="196918BB">
            <w:pPr>
              <w:pStyle w:val="TextoFormatado"/>
              <w:ind w:firstLine="0"/>
              <w:jc w:val="center"/>
            </w:pPr>
          </w:p>
          <w:p w:rsidR="26DB61FC" w:rsidP="26DB61FC" w:rsidRDefault="2DFB08FF" w14:paraId="43B9403C" w14:textId="7E7AE574">
            <w:pPr>
              <w:pStyle w:val="TextoFormatado"/>
              <w:ind w:firstLine="0"/>
              <w:jc w:val="center"/>
              <w:rPr>
                <w:sz w:val="28"/>
                <w:szCs w:val="28"/>
              </w:rPr>
            </w:pPr>
            <w:r w:rsidRPr="72DFD07C">
              <w:rPr>
                <w:sz w:val="28"/>
                <w:szCs w:val="28"/>
              </w:rPr>
              <w:t>DESCRIÇÃO</w:t>
            </w:r>
          </w:p>
        </w:tc>
      </w:tr>
      <w:tr w:rsidR="26DB61FC" w:rsidTr="72DFD07C" w14:paraId="705C9707" w14:textId="77777777">
        <w:trPr>
          <w:trHeight w:val="2717"/>
        </w:trPr>
        <w:tc>
          <w:tcPr>
            <w:tcW w:w="1988" w:type="dxa"/>
          </w:tcPr>
          <w:p w:rsidR="26DB61FC" w:rsidP="26DB61FC" w:rsidRDefault="2DFB08FF" w14:paraId="05691A51" w14:textId="0AA2D1C8">
            <w:pPr>
              <w:pStyle w:val="TextoFormatado"/>
              <w:ind w:firstLine="0"/>
              <w:jc w:val="center"/>
            </w:pPr>
            <w:r>
              <w:t xml:space="preserve">  RECEPÇÃO</w:t>
            </w:r>
          </w:p>
          <w:p w:rsidR="26DB61FC" w:rsidP="26DB61FC" w:rsidRDefault="26DB61FC" w14:paraId="43733CF6" w14:textId="41ACBCB5">
            <w:pPr>
              <w:pStyle w:val="TextoFormatado"/>
              <w:ind w:firstLine="0"/>
              <w:jc w:val="center"/>
            </w:pPr>
          </w:p>
          <w:p w:rsidR="26DB61FC" w:rsidP="26DB61FC" w:rsidRDefault="2DFB08FF" w14:paraId="5B3C33A5" w14:textId="379ADC47">
            <w:pPr>
              <w:pStyle w:val="TextoFormatado"/>
              <w:ind w:firstLine="0"/>
              <w:jc w:val="center"/>
            </w:pPr>
            <w:r>
              <w:t>2</w:t>
            </w:r>
          </w:p>
          <w:p w:rsidR="26DB61FC" w:rsidP="26DB61FC" w:rsidRDefault="26DB61FC" w14:paraId="32D5357B" w14:textId="322A9B9A">
            <w:pPr>
              <w:pStyle w:val="TextoFormatado"/>
              <w:jc w:val="center"/>
            </w:pPr>
          </w:p>
          <w:p w:rsidR="26DB61FC" w:rsidP="26DB61FC" w:rsidRDefault="26DB61FC" w14:paraId="620B9797" w14:textId="196CC34B">
            <w:pPr>
              <w:pStyle w:val="TextoFormatado"/>
              <w:jc w:val="center"/>
            </w:pPr>
          </w:p>
          <w:p w:rsidR="26DB61FC" w:rsidP="26DB61FC" w:rsidRDefault="2DFB08FF" w14:paraId="26902B98" w14:textId="750DC235">
            <w:pPr>
              <w:pStyle w:val="TextoFormatado"/>
              <w:ind w:firstLine="0"/>
              <w:jc w:val="center"/>
            </w:pPr>
            <w:r>
              <w:t>GERÊNCIA/</w:t>
            </w:r>
          </w:p>
          <w:p w:rsidR="26DB61FC" w:rsidP="26DB61FC" w:rsidRDefault="2DFB08FF" w14:paraId="0F4FDBF2" w14:textId="68990A16">
            <w:pPr>
              <w:pStyle w:val="TextoFormatado"/>
              <w:ind w:firstLine="0"/>
              <w:jc w:val="center"/>
            </w:pPr>
            <w:r>
              <w:t>PROPRIETÁRIO</w:t>
            </w:r>
          </w:p>
          <w:p w:rsidR="26DB61FC" w:rsidP="26DB61FC" w:rsidRDefault="2DFB08FF" w14:paraId="0DC2FFFC" w14:textId="779DEBCD">
            <w:pPr>
              <w:pStyle w:val="TextoFormatado"/>
              <w:ind w:firstLine="0"/>
              <w:jc w:val="center"/>
            </w:pPr>
            <w:r>
              <w:t>2</w:t>
            </w:r>
          </w:p>
        </w:tc>
        <w:tc>
          <w:tcPr>
            <w:tcW w:w="7182" w:type="dxa"/>
          </w:tcPr>
          <w:p w:rsidR="26DB61FC" w:rsidP="26DB61FC" w:rsidRDefault="2DFB08FF" w14:paraId="66B03A71" w14:textId="0469A28F">
            <w:pPr>
              <w:pStyle w:val="TextoFormatado"/>
              <w:ind w:firstLine="0"/>
              <w:rPr>
                <w:lang w:val="pt-PT"/>
              </w:rPr>
            </w:pPr>
            <w:r>
              <w:t xml:space="preserve">Intel Pentium (2,6GHz, 3MB de cache, socket FCLGA1150), 4 GB de RAM DDR3(1066MHz), Intel HD </w:t>
            </w:r>
            <w:proofErr w:type="spellStart"/>
            <w:r>
              <w:t>Graphics</w:t>
            </w:r>
            <w:proofErr w:type="spellEnd"/>
            <w:r>
              <w:t xml:space="preserve">, HD SATA 160GB/5400RPM, SO Windows 7 sem licença, monitor 19.5 LED </w:t>
            </w:r>
            <w:proofErr w:type="spellStart"/>
            <w:r>
              <w:t>Widescreen</w:t>
            </w:r>
            <w:proofErr w:type="spellEnd"/>
            <w:r>
              <w:t xml:space="preserve"> </w:t>
            </w:r>
            <w:proofErr w:type="spellStart"/>
            <w:r>
              <w:t>hdmi</w:t>
            </w:r>
            <w:proofErr w:type="spellEnd"/>
            <w:r>
              <w:t xml:space="preserve"> </w:t>
            </w:r>
            <w:proofErr w:type="spellStart"/>
            <w:r>
              <w:t>hq</w:t>
            </w:r>
            <w:proofErr w:type="spellEnd"/>
            <w:r>
              <w:t xml:space="preserve"> BM19-HD LED, demais periféricos de marcas genéricas</w:t>
            </w:r>
          </w:p>
          <w:p w:rsidR="26DB61FC" w:rsidP="26DB61FC" w:rsidRDefault="2DFB08FF" w14:paraId="47AAC141" w14:textId="04FD07FC">
            <w:pPr>
              <w:pStyle w:val="TextoFormatado"/>
              <w:ind w:firstLine="0"/>
              <w:rPr>
                <w:lang w:val="pt-PT"/>
              </w:rPr>
            </w:pPr>
            <w:r>
              <w:t xml:space="preserve">Intel I5-2400 (3,10GHz, 6MB de cache, socket FCLGA1155), 4 GB de RAM DDR3(1333MHz), Intel HD </w:t>
            </w:r>
            <w:proofErr w:type="spellStart"/>
            <w:r>
              <w:t>Graphics</w:t>
            </w:r>
            <w:proofErr w:type="spellEnd"/>
            <w:r>
              <w:t xml:space="preserve">, HD SATA 250GB/5400RPM, SO Windows 7 sem licença, monitor 19.5 LED </w:t>
            </w:r>
            <w:proofErr w:type="spellStart"/>
            <w:r>
              <w:t>Widescreen</w:t>
            </w:r>
            <w:proofErr w:type="spellEnd"/>
            <w:r>
              <w:t xml:space="preserve"> </w:t>
            </w:r>
            <w:proofErr w:type="spellStart"/>
            <w:r>
              <w:t>hdmi</w:t>
            </w:r>
            <w:proofErr w:type="spellEnd"/>
            <w:r>
              <w:t xml:space="preserve"> </w:t>
            </w:r>
            <w:proofErr w:type="spellStart"/>
            <w:r>
              <w:t>hq</w:t>
            </w:r>
            <w:proofErr w:type="spellEnd"/>
            <w:r>
              <w:t xml:space="preserve"> BM19-HD LED, demais periféricos de marcas genérica.</w:t>
            </w:r>
          </w:p>
          <w:p w:rsidR="26DB61FC" w:rsidP="26DB61FC" w:rsidRDefault="26DB61FC" w14:paraId="48A9B44A" w14:textId="52AF8B3A">
            <w:pPr>
              <w:pStyle w:val="TextoFormatado"/>
            </w:pPr>
          </w:p>
        </w:tc>
      </w:tr>
    </w:tbl>
    <w:p w:rsidRPr="007B5F76" w:rsidR="00AC3D82" w:rsidP="26DB61FC" w:rsidRDefault="00AC3D82" w14:paraId="564CBD3B" w14:textId="22190D1F">
      <w:pPr>
        <w:pStyle w:val="Ttulo2"/>
        <w:numPr>
          <w:ilvl w:val="1"/>
          <w:numId w:val="0"/>
        </w:numPr>
      </w:pPr>
    </w:p>
    <w:p w:rsidRPr="007B5F76" w:rsidR="00AC3D82" w:rsidP="5ABE476B" w:rsidRDefault="00AC3D82" w14:paraId="543608F4" w14:textId="5712A2E5"/>
    <w:p w:rsidRPr="007B5F76" w:rsidR="00AC3D82" w:rsidP="256708EC" w:rsidRDefault="79207478" w14:paraId="710FC9B4" w14:textId="5B0AB877" w14:noSpellErr="1">
      <w:pPr>
        <w:pStyle w:val="Ttulo2"/>
        <w:numPr>
          <w:numId w:val="0"/>
        </w:numPr>
      </w:pPr>
      <w:bookmarkStart w:name="_Toc2086239236" w:id="72"/>
      <w:bookmarkStart w:name="_Toc660050406" w:id="73"/>
      <w:bookmarkStart w:name="_Toc189240775" w:id="74"/>
      <w:bookmarkStart w:name="_Toc633593821" w:id="75"/>
      <w:bookmarkStart w:name="_Toc879981007" w:id="76"/>
      <w:bookmarkStart w:name="_Toc736967747" w:id="77"/>
      <w:bookmarkStart w:name="_Toc812773272" w:id="78"/>
      <w:bookmarkStart w:name="_Toc1121483539" w:id="79"/>
      <w:bookmarkStart w:name="_Toc973212840" w:id="80"/>
      <w:bookmarkStart w:name="_Toc869196364" w:id="81"/>
      <w:bookmarkStart w:name="_Toc1166726119" w:id="82"/>
      <w:bookmarkStart w:name="_Toc2111398284" w:id="982263503"/>
      <w:r w:rsidR="79207478">
        <w:rPr/>
        <w:t xml:space="preserve">2.1 </w:t>
      </w:r>
      <w:r w:rsidR="2488D9A4">
        <w:rPr/>
        <w:t>Problema</w:t>
      </w:r>
      <w:r w:rsidR="18D3579E">
        <w:rPr/>
        <w:t xml:space="preserve"> </w:t>
      </w:r>
      <w:r w:rsidR="56648515">
        <w:rPr/>
        <w:t xml:space="preserve">de </w:t>
      </w:r>
      <w:r w:rsidR="2D1A88AE">
        <w:rPr/>
        <w:t>infraestrutura</w:t>
      </w:r>
      <w:r w:rsidR="56648515">
        <w:rPr/>
        <w:t xml:space="preserve"> do</w:t>
      </w:r>
      <w:r w:rsidR="18D3579E">
        <w:rPr/>
        <w:t xml:space="preserve"> cliente</w:t>
      </w:r>
      <w:r w:rsidRPr="77001435" w:rsidR="2488D9A4">
        <w:rPr>
          <w:rStyle w:val="Refdenotaderodap"/>
        </w:rPr>
        <w:footnoteReference w:id="2"/>
      </w:r>
      <w:bookmarkEnd w:id="72"/>
      <w:bookmarkEnd w:id="73"/>
      <w:bookmarkEnd w:id="74"/>
      <w:bookmarkEnd w:id="75"/>
      <w:bookmarkEnd w:id="76"/>
      <w:bookmarkEnd w:id="77"/>
      <w:bookmarkEnd w:id="78"/>
      <w:bookmarkEnd w:id="79"/>
      <w:bookmarkEnd w:id="80"/>
      <w:bookmarkEnd w:id="81"/>
      <w:bookmarkEnd w:id="82"/>
      <w:bookmarkEnd w:id="982263503"/>
    </w:p>
    <w:p w:rsidR="5ABE476B" w:rsidP="5ABE476B" w:rsidRDefault="5ABE476B" w14:paraId="4E22D739" w14:textId="65FC3570"/>
    <w:p w:rsidR="4E16E071" w:rsidP="5ABE476B" w:rsidRDefault="4E16E071" w14:paraId="0C964955" w14:textId="04E18E04">
      <w:r>
        <w:t xml:space="preserve">Em </w:t>
      </w:r>
      <w:r w:rsidR="4CA6E3E1">
        <w:t xml:space="preserve">seu relatório </w:t>
      </w:r>
      <w:r w:rsidR="1794C3B9">
        <w:t xml:space="preserve">de contratação a </w:t>
      </w:r>
      <w:proofErr w:type="spellStart"/>
      <w:r w:rsidR="1794C3B9">
        <w:t>Melius</w:t>
      </w:r>
      <w:proofErr w:type="spellEnd"/>
      <w:r w:rsidR="1794C3B9">
        <w:t xml:space="preserve"> </w:t>
      </w:r>
      <w:r w:rsidR="0EFC29DA">
        <w:t xml:space="preserve">Drogaria relatou alguns problemas em seus sistemas </w:t>
      </w:r>
      <w:r w:rsidR="2B6C03D5">
        <w:t>gerais</w:t>
      </w:r>
      <w:r w:rsidR="57DB629C">
        <w:t>,</w:t>
      </w:r>
      <w:r w:rsidR="2B6C03D5">
        <w:t xml:space="preserve"> que ocasionavam em travamentos frequentes e lentidões </w:t>
      </w:r>
      <w:r w:rsidR="7DC3C5BD">
        <w:t>constantes</w:t>
      </w:r>
      <w:r w:rsidR="51516FD2">
        <w:t>.</w:t>
      </w:r>
    </w:p>
    <w:p w:rsidR="5C993692" w:rsidP="5ABE476B" w:rsidRDefault="5C993692" w14:paraId="591CD67E" w14:textId="767959F5">
      <w:r>
        <w:t>Foram observados em nossa v</w:t>
      </w:r>
      <w:r w:rsidR="5C3F23EC">
        <w:t>isitação as seguintes ocorrências:</w:t>
      </w:r>
      <w:r>
        <w:t xml:space="preserve"> </w:t>
      </w:r>
    </w:p>
    <w:p w:rsidR="5ABE476B" w:rsidP="5ABE476B" w:rsidRDefault="5ABE476B" w14:paraId="4AF2956B" w14:textId="1F6B5611"/>
    <w:p w:rsidR="21E9D6C0" w:rsidP="50FD915C" w:rsidRDefault="28BFF11C" w14:paraId="1AFCAD3F" w14:textId="526CA5D4" w14:noSpellErr="1">
      <w:pPr>
        <w:pStyle w:val="Ttulo3"/>
        <w:numPr>
          <w:numId w:val="0"/>
        </w:numPr>
        <w:rPr>
          <w:i w:val="0"/>
          <w:iCs w:val="0"/>
        </w:rPr>
      </w:pPr>
      <w:bookmarkStart w:name="_Toc814248031" w:id="84"/>
      <w:bookmarkStart w:name="_Toc1865259753" w:id="85"/>
      <w:bookmarkStart w:name="_Toc1688161774" w:id="86"/>
      <w:bookmarkStart w:name="_Toc116644943" w:id="87"/>
      <w:bookmarkStart w:name="_Toc1684480545" w:id="88"/>
      <w:bookmarkStart w:name="_Toc1199084228" w:id="89"/>
      <w:bookmarkStart w:name="_Toc706777931" w:id="90"/>
      <w:bookmarkStart w:name="_Toc1586143333" w:id="91"/>
      <w:bookmarkStart w:name="_Toc104128635" w:id="92"/>
      <w:bookmarkStart w:name="_Toc1229417613" w:id="93"/>
      <w:bookmarkStart w:name="_Toc1959408151" w:id="94"/>
      <w:bookmarkStart w:name="_Toc1508950589" w:id="2014587702"/>
      <w:r w:rsidRPr="50FD915C" w:rsidR="28BFF11C">
        <w:rPr>
          <w:i w:val="0"/>
          <w:iCs w:val="0"/>
        </w:rPr>
        <w:t>2.</w:t>
      </w:r>
      <w:r w:rsidRPr="50FD915C" w:rsidR="49C4521F">
        <w:rPr>
          <w:i w:val="0"/>
          <w:iCs w:val="0"/>
        </w:rPr>
        <w:t>1.1</w:t>
      </w:r>
      <w:r w:rsidRPr="50FD915C" w:rsidR="28BFF11C">
        <w:rPr>
          <w:i w:val="0"/>
          <w:iCs w:val="0"/>
        </w:rPr>
        <w:t xml:space="preserve"> </w:t>
      </w:r>
      <w:r w:rsidRPr="50FD915C" w:rsidR="21E9D6C0">
        <w:rPr>
          <w:i w:val="0"/>
          <w:iCs w:val="0"/>
        </w:rPr>
        <w:t>Problemas descritos pelo cliente</w:t>
      </w:r>
      <w:bookmarkEnd w:id="84"/>
      <w:bookmarkEnd w:id="85"/>
      <w:bookmarkEnd w:id="86"/>
      <w:bookmarkEnd w:id="87"/>
      <w:bookmarkEnd w:id="88"/>
      <w:bookmarkEnd w:id="89"/>
      <w:bookmarkEnd w:id="90"/>
      <w:bookmarkEnd w:id="91"/>
      <w:bookmarkEnd w:id="92"/>
      <w:bookmarkEnd w:id="93"/>
      <w:bookmarkEnd w:id="94"/>
      <w:bookmarkEnd w:id="2014587702"/>
    </w:p>
    <w:p w:rsidR="5ABE476B" w:rsidP="5ABE476B" w:rsidRDefault="5ABE476B" w14:paraId="2330E797" w14:textId="1E8A152C"/>
    <w:p w:rsidR="21E9D6C0" w:rsidP="5ABE476B" w:rsidRDefault="21E9D6C0" w14:paraId="294810B8" w14:textId="4F627D68">
      <w:pPr>
        <w:ind w:firstLine="708"/>
      </w:pPr>
      <w:r>
        <w:t xml:space="preserve">Em sua </w:t>
      </w:r>
      <w:r w:rsidR="1C7D6B86">
        <w:t>solicitação</w:t>
      </w:r>
      <w:r>
        <w:t xml:space="preserve"> a </w:t>
      </w:r>
      <w:proofErr w:type="spellStart"/>
      <w:r>
        <w:t>Melius</w:t>
      </w:r>
      <w:proofErr w:type="spellEnd"/>
      <w:r>
        <w:t xml:space="preserve"> Drogaria enfatizou os seguintes problemas:</w:t>
      </w:r>
    </w:p>
    <w:p w:rsidR="6A2180FA" w:rsidP="5ABE476B" w:rsidRDefault="6A2180FA" w14:paraId="498EB4B0" w14:textId="0473DE6E">
      <w:pPr>
        <w:pStyle w:val="Marcadores"/>
      </w:pPr>
      <w:r>
        <w:t>Falhas no hardware: A farmácia tem enfrentado problemas com o hardware dos computadores, que apresentam falhas e travamentos frequentes e afetam a produtividade dos funcionários.</w:t>
      </w:r>
    </w:p>
    <w:p w:rsidR="5ABE476B" w:rsidP="5ABE476B" w:rsidRDefault="5ABE476B" w14:paraId="31BCB6F9" w14:textId="5DC45BB1">
      <w:pPr>
        <w:pStyle w:val="Marcadores"/>
        <w:numPr>
          <w:ilvl w:val="0"/>
          <w:numId w:val="0"/>
        </w:numPr>
        <w:ind w:left="349"/>
      </w:pPr>
    </w:p>
    <w:p w:rsidR="643F1CB8" w:rsidP="5ABE476B" w:rsidRDefault="643F1CB8" w14:paraId="24E80977" w14:textId="78F7BC86">
      <w:pPr>
        <w:pStyle w:val="Marcadores"/>
      </w:pPr>
      <w:r>
        <w:t>Falhas no sistema de vendas: A farmácia tem enfrentado problemas com o sistema de vendas, que trava com frequência e tem causado a perda de registros de vendas e de clientes;</w:t>
      </w:r>
    </w:p>
    <w:p w:rsidR="5ABE476B" w:rsidP="5ABE476B" w:rsidRDefault="5ABE476B" w14:paraId="7EAB7F6D" w14:textId="2F5D97DD"/>
    <w:p w:rsidR="5ABE476B" w:rsidP="5ABE476B" w:rsidRDefault="5ABE476B" w14:paraId="3F4E0375" w14:textId="41034567"/>
    <w:p w:rsidR="21E9D6C0" w:rsidP="256708EC" w:rsidRDefault="2A9A1ADE" w14:paraId="00FC3B15" w14:textId="599705A2" w14:noSpellErr="1">
      <w:pPr>
        <w:pStyle w:val="Ttulo3"/>
        <w:numPr>
          <w:numId w:val="0"/>
        </w:numPr>
      </w:pPr>
      <w:bookmarkStart w:name="_Toc413388336" w:id="96"/>
      <w:bookmarkStart w:name="_Toc2028749712" w:id="97"/>
      <w:bookmarkStart w:name="_Toc751881516" w:id="98"/>
      <w:bookmarkStart w:name="_Toc240553744" w:id="99"/>
      <w:bookmarkStart w:name="_Toc210036653" w:id="100"/>
      <w:bookmarkStart w:name="_Toc604284257" w:id="101"/>
      <w:bookmarkStart w:name="_Toc521842734" w:id="102"/>
      <w:bookmarkStart w:name="_Toc1574090699" w:id="103"/>
      <w:bookmarkStart w:name="_Toc365523580" w:id="104"/>
      <w:bookmarkStart w:name="_Toc1208550697" w:id="105"/>
      <w:bookmarkStart w:name="_Toc1236918534" w:id="106"/>
      <w:bookmarkStart w:name="_Toc1177124304" w:id="1999528338"/>
      <w:r w:rsidRPr="50FD915C" w:rsidR="2A9A1ADE">
        <w:rPr>
          <w:i w:val="0"/>
          <w:iCs w:val="0"/>
        </w:rPr>
        <w:t>2.</w:t>
      </w:r>
      <w:r w:rsidRPr="50FD915C" w:rsidR="2D000FAD">
        <w:rPr>
          <w:i w:val="0"/>
          <w:iCs w:val="0"/>
        </w:rPr>
        <w:t>1.2</w:t>
      </w:r>
      <w:r w:rsidRPr="50FD915C" w:rsidR="2A9A1ADE">
        <w:rPr>
          <w:i w:val="0"/>
          <w:iCs w:val="0"/>
        </w:rPr>
        <w:t xml:space="preserve"> </w:t>
      </w:r>
      <w:r w:rsidRPr="50FD915C" w:rsidR="21E9D6C0">
        <w:rPr>
          <w:i w:val="0"/>
          <w:iCs w:val="0"/>
        </w:rPr>
        <w:t>Problemas observados</w:t>
      </w:r>
      <w:bookmarkEnd w:id="96"/>
      <w:bookmarkEnd w:id="97"/>
      <w:bookmarkEnd w:id="98"/>
      <w:bookmarkEnd w:id="99"/>
      <w:bookmarkEnd w:id="100"/>
      <w:bookmarkEnd w:id="101"/>
      <w:bookmarkEnd w:id="102"/>
      <w:bookmarkEnd w:id="103"/>
      <w:bookmarkEnd w:id="104"/>
      <w:bookmarkEnd w:id="105"/>
      <w:bookmarkEnd w:id="106"/>
      <w:bookmarkEnd w:id="1999528338"/>
      <w:r w:rsidR="21E9D6C0">
        <w:rPr/>
        <w:t xml:space="preserve"> </w:t>
      </w:r>
    </w:p>
    <w:p w:rsidR="5ABE476B" w:rsidP="5ABE476B" w:rsidRDefault="5ABE476B" w14:paraId="51CA27D8" w14:textId="47465C04"/>
    <w:p w:rsidRPr="007B5F76" w:rsidR="00AC3D82" w:rsidP="26DB61FC" w:rsidRDefault="4647C4EE" w14:paraId="3ECA8C50" w14:textId="1B111863">
      <w:pPr>
        <w:pStyle w:val="TextoFormatado"/>
      </w:pPr>
      <w:r>
        <w:t xml:space="preserve">Na </w:t>
      </w:r>
      <w:r w:rsidR="382986A6">
        <w:t>vistoria</w:t>
      </w:r>
      <w:r>
        <w:t xml:space="preserve"> pr</w:t>
      </w:r>
      <w:r w:rsidR="5C03BD10">
        <w:t>é</w:t>
      </w:r>
      <w:r>
        <w:t>via realizada pela nossa equipe de campo fora observado os seguintes problemas</w:t>
      </w:r>
      <w:r w:rsidR="62EA0DDF">
        <w:t>:</w:t>
      </w:r>
    </w:p>
    <w:p w:rsidRPr="007B5F76" w:rsidR="00AC3D82" w:rsidP="26DB61FC" w:rsidRDefault="6344F18E" w14:paraId="0F121716" w14:textId="3CE22ED6">
      <w:pPr>
        <w:pStyle w:val="Marcadores"/>
      </w:pPr>
      <w:r>
        <w:t xml:space="preserve">Problemas com a internet: A farmácia tem enfrentado problemas com </w:t>
      </w:r>
      <w:commentRangeStart w:id="108"/>
      <w:r>
        <w:t>a conexão de internet local de 10mbps de link compartilhado</w:t>
      </w:r>
      <w:commentRangeEnd w:id="108"/>
      <w:r>
        <w:rPr>
          <w:rStyle w:val="Refdecomentrio"/>
        </w:rPr>
        <w:commentReference w:id="108"/>
      </w:r>
      <w:r>
        <w:t>, o que tem afetado o desempenho dos funcionários e a eficiência dos processos.</w:t>
      </w:r>
    </w:p>
    <w:p w:rsidR="5ABE476B" w:rsidP="5ABE476B" w:rsidRDefault="5ABE476B" w14:paraId="736856C0" w14:textId="41F8FC2A">
      <w:pPr>
        <w:pStyle w:val="Marcadores"/>
        <w:numPr>
          <w:ilvl w:val="0"/>
          <w:numId w:val="0"/>
        </w:numPr>
        <w:ind w:left="349"/>
      </w:pPr>
    </w:p>
    <w:p w:rsidRPr="007B5F76" w:rsidR="00AC3D82" w:rsidP="5ABE476B" w:rsidRDefault="6344F18E" w14:paraId="1B1A019E" w14:textId="32CD8C72">
      <w:pPr>
        <w:pStyle w:val="Marcadores"/>
      </w:pPr>
      <w:r>
        <w:t>Suporte de TI inadequado: A farmácia tem recebido um suporte de TI inadequado, que demora a responder aos chamados e não resolve os problemas com eficiência.</w:t>
      </w:r>
      <w:commentRangeStart w:id="109"/>
      <w:commentRangeEnd w:id="109"/>
      <w:r>
        <w:rPr>
          <w:rStyle w:val="Refdecomentrio"/>
        </w:rPr>
        <w:commentReference w:id="109"/>
      </w:r>
      <w:commentRangeStart w:id="110"/>
      <w:commentRangeEnd w:id="110"/>
      <w:r>
        <w:rPr>
          <w:rStyle w:val="Refdecomentrio"/>
        </w:rPr>
        <w:commentReference w:id="110"/>
      </w:r>
    </w:p>
    <w:p w:rsidR="5ABE476B" w:rsidP="5ABE476B" w:rsidRDefault="5ABE476B" w14:paraId="6425129A" w14:textId="3274CB3A">
      <w:pPr>
        <w:pStyle w:val="Marcadores"/>
        <w:numPr>
          <w:ilvl w:val="0"/>
          <w:numId w:val="0"/>
        </w:numPr>
        <w:ind w:left="349"/>
      </w:pPr>
    </w:p>
    <w:p w:rsidRPr="007B5F76" w:rsidR="00AC3D82" w:rsidP="26DB61FC" w:rsidRDefault="6344F18E" w14:paraId="2E6D024D" w14:textId="0CE5EE35">
      <w:pPr>
        <w:pStyle w:val="Marcadores"/>
      </w:pPr>
      <w:r>
        <w:t xml:space="preserve">Falta de backup de dados: A farmácia </w:t>
      </w:r>
      <w:commentRangeStart w:id="111"/>
      <w:r>
        <w:t xml:space="preserve">não tem realizado backup </w:t>
      </w:r>
      <w:commentRangeEnd w:id="111"/>
      <w:r>
        <w:rPr>
          <w:rStyle w:val="Refdecomentrio"/>
        </w:rPr>
        <w:commentReference w:id="111"/>
      </w:r>
      <w:r>
        <w:t xml:space="preserve">dos dados, o que pode resultar em perda de informações importantes como, dados dos clientes, dados de contabilidade, registros de </w:t>
      </w:r>
      <w:r w:rsidR="0332DF53">
        <w:t>fornecimento</w:t>
      </w:r>
      <w:r>
        <w:t xml:space="preserve"> e vendas em caso de falhas no sistema</w:t>
      </w:r>
      <w:commentRangeStart w:id="112"/>
      <w:r>
        <w:t>.</w:t>
      </w:r>
      <w:commentRangeEnd w:id="112"/>
      <w:r>
        <w:rPr>
          <w:rStyle w:val="Refdecomentrio"/>
        </w:rPr>
        <w:commentReference w:id="112"/>
      </w:r>
    </w:p>
    <w:p w:rsidR="5ABE476B" w:rsidP="5ABE476B" w:rsidRDefault="5ABE476B" w14:paraId="59439206" w14:textId="02F05086">
      <w:pPr>
        <w:pStyle w:val="Marcadores"/>
        <w:numPr>
          <w:ilvl w:val="0"/>
          <w:numId w:val="0"/>
        </w:numPr>
        <w:spacing w:line="259" w:lineRule="auto"/>
        <w:ind w:left="349"/>
        <w:rPr>
          <w:rFonts w:eastAsia="Times New Roman" w:cs="Times New Roman"/>
        </w:rPr>
      </w:pPr>
    </w:p>
    <w:p w:rsidRPr="007B5F76" w:rsidR="00AC3D82" w:rsidP="26DB61FC" w:rsidRDefault="6344F18E" w14:paraId="037F370F" w14:textId="0D410700">
      <w:pPr>
        <w:pStyle w:val="Marcadores"/>
        <w:spacing w:line="259" w:lineRule="auto"/>
        <w:rPr>
          <w:rFonts w:eastAsia="Times New Roman" w:cs="Times New Roman"/>
        </w:rPr>
      </w:pPr>
      <w:r w:rsidRPr="72DFD07C">
        <w:rPr>
          <w:rFonts w:eastAsia="Times New Roman" w:cs="Times New Roman"/>
        </w:rPr>
        <w:t>Necessidade de uma infraestrutura mínima de segurança para proteger dados de clientes no sistema de vendas da farmácia.</w:t>
      </w:r>
    </w:p>
    <w:p w:rsidR="5ABE476B" w:rsidP="5ABE476B" w:rsidRDefault="5ABE476B" w14:paraId="33E7FA31" w14:textId="4C433B43">
      <w:pPr>
        <w:pStyle w:val="Marcadores"/>
        <w:numPr>
          <w:ilvl w:val="0"/>
          <w:numId w:val="0"/>
        </w:numPr>
        <w:spacing w:line="259" w:lineRule="auto"/>
        <w:ind w:left="349"/>
      </w:pPr>
    </w:p>
    <w:p w:rsidR="2FB3C878" w:rsidP="256708EC" w:rsidRDefault="5B0BD683" w14:paraId="64BCB490" w14:textId="34593B7F" w14:noSpellErr="1">
      <w:pPr>
        <w:pStyle w:val="Ttulo2"/>
        <w:numPr>
          <w:numId w:val="0"/>
        </w:numPr>
        <w:rPr>
          <w:rFonts w:eastAsia="Arial" w:cs="Arial"/>
        </w:rPr>
      </w:pPr>
      <w:bookmarkStart w:name="_Toc1238344565" w:id="113"/>
      <w:bookmarkStart w:name="_Toc300570899" w:id="114"/>
      <w:bookmarkStart w:name="_Toc1443976616" w:id="115"/>
      <w:bookmarkStart w:name="_Toc712372674" w:id="116"/>
      <w:bookmarkStart w:name="_Toc383686510" w:id="117"/>
      <w:bookmarkStart w:name="_Toc1687640655" w:id="118"/>
      <w:bookmarkStart w:name="_Toc300230341" w:id="119"/>
      <w:bookmarkStart w:name="_Toc847652670" w:id="120"/>
      <w:bookmarkStart w:name="_Toc1612483784" w:id="121"/>
      <w:bookmarkStart w:name="_Toc939311834" w:id="122"/>
      <w:bookmarkStart w:name="_Toc1690260868" w:id="123"/>
      <w:bookmarkStart w:name="_Toc290862145" w:id="2026922557"/>
      <w:r w:rsidR="5B0BD683">
        <w:rPr/>
        <w:t>2.</w:t>
      </w:r>
      <w:r w:rsidR="7A2F811B">
        <w:rPr/>
        <w:t>2</w:t>
      </w:r>
      <w:r w:rsidR="5B0BD683">
        <w:rPr/>
        <w:t xml:space="preserve"> </w:t>
      </w:r>
      <w:r w:rsidR="2FB3C878">
        <w:rPr/>
        <w:t>Estrutura</w:t>
      </w:r>
      <w:r w:rsidR="2FB3C878">
        <w:rPr/>
        <w:t xml:space="preserve"> de </w:t>
      </w:r>
      <w:r w:rsidR="2FB3C878">
        <w:rPr/>
        <w:t>redes</w:t>
      </w:r>
      <w:bookmarkEnd w:id="113"/>
      <w:bookmarkEnd w:id="114"/>
      <w:bookmarkEnd w:id="115"/>
      <w:bookmarkEnd w:id="116"/>
      <w:bookmarkEnd w:id="117"/>
      <w:bookmarkEnd w:id="118"/>
      <w:bookmarkEnd w:id="119"/>
      <w:bookmarkEnd w:id="120"/>
      <w:bookmarkEnd w:id="121"/>
      <w:bookmarkEnd w:id="122"/>
      <w:bookmarkEnd w:id="123"/>
      <w:bookmarkEnd w:id="2026922557"/>
    </w:p>
    <w:p w:rsidR="5ABE476B" w:rsidP="5ABE476B" w:rsidRDefault="5ABE476B" w14:paraId="23031304" w14:textId="7445F9B7"/>
    <w:p w:rsidR="2FB3C878" w:rsidP="5ABE476B" w:rsidRDefault="2FB3C878" w14:paraId="528BA350" w14:textId="0FD5D984">
      <w:pPr>
        <w:pStyle w:val="TextoFormatado"/>
      </w:pPr>
      <w:r>
        <w:t>O cliente conta com uma estrutura de rede defasada com diversas brechas e vulnerabilidades de segurança por falta de dispositivos protegendo a rede como por exemplo apenas segurança pelo roteador e o firewall dos dispositivos</w:t>
      </w:r>
      <w:r w:rsidR="383486BB">
        <w:t xml:space="preserve"> finais</w:t>
      </w:r>
      <w:r>
        <w:t xml:space="preserve"> e a falta de redundâncias na rede, capacidade de conexão com a internet limitada, por causa da provedora de internet. Como mostra a topologia a seguir</w:t>
      </w:r>
      <w:commentRangeStart w:id="125"/>
      <w:r>
        <w:t>:</w:t>
      </w:r>
      <w:commentRangeEnd w:id="125"/>
      <w:r>
        <w:rPr>
          <w:rStyle w:val="Refdecomentrio"/>
        </w:rPr>
        <w:commentReference w:id="125"/>
      </w:r>
    </w:p>
    <w:p w:rsidR="5ABE476B" w:rsidP="5ABE476B" w:rsidRDefault="5ABE476B" w14:paraId="6B48282C" w14:textId="77777777">
      <w:pPr>
        <w:pStyle w:val="TextoFormatado"/>
      </w:pPr>
    </w:p>
    <w:p w:rsidR="2FB3C878" w:rsidP="5ABE476B" w:rsidRDefault="2FB3C878" w14:paraId="04307B63" w14:textId="7375BC74">
      <w:r>
        <w:t xml:space="preserve">            </w:t>
      </w:r>
      <w:r w:rsidR="2069B706">
        <w:rPr>
          <w:noProof/>
        </w:rPr>
        <w:drawing>
          <wp:inline distT="0" distB="0" distL="0" distR="0" wp14:anchorId="7BA9D796" wp14:editId="3E84C688">
            <wp:extent cx="5132916" cy="3590925"/>
            <wp:effectExtent l="0" t="0" r="0" b="0"/>
            <wp:docPr id="1217117060" name="Picture 121711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1170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32916" cy="3590925"/>
                    </a:xfrm>
                    <a:prstGeom prst="rect">
                      <a:avLst/>
                    </a:prstGeom>
                  </pic:spPr>
                </pic:pic>
              </a:graphicData>
            </a:graphic>
          </wp:inline>
        </w:drawing>
      </w:r>
    </w:p>
    <w:p w:rsidR="2FB3C878" w:rsidP="5ABE476B" w:rsidRDefault="2FB3C878" w14:paraId="1FCE2E50" w14:textId="22DCD934">
      <w:pPr>
        <w:pStyle w:val="Figura"/>
      </w:pPr>
      <w:r>
        <w:t>Figura1-topologia antiga</w:t>
      </w:r>
    </w:p>
    <w:p w:rsidR="5ABE476B" w:rsidP="5ABE476B" w:rsidRDefault="5ABE476B" w14:paraId="56183963" w14:textId="403FBF5C"/>
    <w:p w:rsidRPr="007B5F76" w:rsidR="00AC3D82" w:rsidP="26DB61FC" w:rsidRDefault="00AC3D82" w14:paraId="633470BB" w14:textId="60402DBF">
      <w:pPr>
        <w:pStyle w:val="Corpodetexto"/>
      </w:pPr>
    </w:p>
    <w:p w:rsidRPr="007B5F76" w:rsidR="00AC3D82" w:rsidP="72DFD07C" w:rsidRDefault="00AC3D82" w14:paraId="52088F88" w14:textId="6265E4C2">
      <w:pPr>
        <w:pStyle w:val="Ttulo2"/>
        <w:numPr>
          <w:ilvl w:val="1"/>
          <w:numId w:val="0"/>
        </w:numPr>
        <w:rPr>
          <w:i/>
          <w:iCs/>
        </w:rPr>
      </w:pPr>
    </w:p>
    <w:p w:rsidRPr="007B5F76" w:rsidR="00AC3D82" w:rsidP="50FD915C" w:rsidRDefault="4C2FC028" w14:paraId="1E451173" w14:textId="74086033" w14:noSpellErr="1">
      <w:pPr>
        <w:pStyle w:val="Ttulo10"/>
        <w:numPr>
          <w:numId w:val="0"/>
        </w:numPr>
        <w:rPr>
          <w:i w:val="1"/>
          <w:iCs w:val="1"/>
        </w:rPr>
      </w:pPr>
      <w:bookmarkStart w:name="_Toc482577677" w:id="126"/>
      <w:bookmarkStart w:name="_Toc606912808" w:id="127"/>
      <w:bookmarkStart w:name="_Toc659601419" w:id="128"/>
      <w:bookmarkStart w:name="_Toc1189295543" w:id="129"/>
      <w:bookmarkStart w:name="_Toc370907835" w:id="130"/>
      <w:bookmarkStart w:name="_Toc1458328031" w:id="131"/>
      <w:bookmarkStart w:name="_Toc452344097" w:id="132"/>
      <w:bookmarkStart w:name="_Toc732023239" w:id="133"/>
      <w:bookmarkStart w:name="_Toc1262853628" w:id="134"/>
      <w:bookmarkStart w:name="_Toc1610881334" w:id="135"/>
      <w:bookmarkStart w:name="_Toc365876987" w:id="136"/>
      <w:bookmarkStart w:name="_Toc784265871" w:id="1066414804"/>
      <w:r w:rsidRPr="50FD915C" w:rsidR="4C2FC028">
        <w:rPr>
          <w:i w:val="1"/>
          <w:iCs w:val="1"/>
        </w:rPr>
        <w:t>3</w:t>
      </w:r>
      <w:r w:rsidRPr="50FD915C" w:rsidR="6E554F1F">
        <w:rPr>
          <w:i w:val="1"/>
          <w:iCs w:val="1"/>
        </w:rPr>
        <w:t xml:space="preserve"> </w:t>
      </w:r>
      <w:r w:rsidRPr="50FD915C" w:rsidR="71F17554">
        <w:rPr>
          <w:i w:val="1"/>
          <w:iCs w:val="1"/>
        </w:rPr>
        <w:t>Cloud c</w:t>
      </w:r>
      <w:r w:rsidRPr="50FD915C" w:rsidR="007B5F76">
        <w:rPr>
          <w:i w:val="1"/>
          <w:iCs w:val="1"/>
        </w:rPr>
        <w:t>omputing</w:t>
      </w:r>
      <w:bookmarkEnd w:id="126"/>
      <w:bookmarkEnd w:id="127"/>
      <w:bookmarkEnd w:id="128"/>
      <w:bookmarkEnd w:id="129"/>
      <w:bookmarkEnd w:id="130"/>
      <w:bookmarkEnd w:id="131"/>
      <w:bookmarkEnd w:id="132"/>
      <w:bookmarkEnd w:id="133"/>
      <w:bookmarkEnd w:id="134"/>
      <w:bookmarkEnd w:id="135"/>
      <w:bookmarkEnd w:id="136"/>
      <w:bookmarkEnd w:id="1066414804"/>
    </w:p>
    <w:p w:rsidR="00AC3D82" w:rsidRDefault="00AC3D82" w14:paraId="296FEF7D" w14:textId="77777777"/>
    <w:p w:rsidR="009A5D91" w:rsidRDefault="007506B0" w14:paraId="614DCFEC" w14:textId="77777777">
      <w:pPr>
        <w:pStyle w:val="TextoFormatado"/>
      </w:pPr>
      <w:r>
        <w:t xml:space="preserve">Segundo o Dicionário Oxford, </w:t>
      </w:r>
      <w:r w:rsidRPr="72DFD07C" w:rsidR="009A5D91">
        <w:rPr>
          <w:i/>
          <w:iCs/>
        </w:rPr>
        <w:t>C</w:t>
      </w:r>
      <w:r w:rsidRPr="72DFD07C">
        <w:rPr>
          <w:i/>
          <w:iCs/>
        </w:rPr>
        <w:t xml:space="preserve">loud </w:t>
      </w:r>
      <w:proofErr w:type="spellStart"/>
      <w:r w:rsidRPr="72DFD07C" w:rsidR="009A5D91">
        <w:rPr>
          <w:i/>
          <w:iCs/>
        </w:rPr>
        <w:t>C</w:t>
      </w:r>
      <w:r w:rsidRPr="72DFD07C">
        <w:rPr>
          <w:i/>
          <w:iCs/>
        </w:rPr>
        <w:t>omputing</w:t>
      </w:r>
      <w:proofErr w:type="spellEnd"/>
      <w:r>
        <w:t xml:space="preserve"> “é a prática de usar uma rede de servidores remotos hospedados na Internet para armazenar, gerenciar e processar dados, em vez de um servidor local ou um computador pessoal”</w:t>
      </w:r>
      <w:r w:rsidR="009A5D91">
        <w:t>, s</w:t>
      </w:r>
      <w:r w:rsidR="462D624B">
        <w:t>endo assim tudo o que o usuário precisa para acessá-la é uma conexão com a internet.</w:t>
      </w:r>
    </w:p>
    <w:p w:rsidR="00AC3D82" w:rsidRDefault="462D624B" w14:paraId="06E6E278" w14:textId="2FBC8F49">
      <w:pPr>
        <w:pStyle w:val="TextoFormatado"/>
      </w:pPr>
      <w:r>
        <w:t xml:space="preserve">O </w:t>
      </w:r>
      <w:r w:rsidRPr="72DFD07C" w:rsidR="009A5D91">
        <w:rPr>
          <w:i/>
          <w:iCs/>
        </w:rPr>
        <w:t>C</w:t>
      </w:r>
      <w:r w:rsidRPr="72DFD07C">
        <w:rPr>
          <w:i/>
          <w:iCs/>
        </w:rPr>
        <w:t xml:space="preserve">loud </w:t>
      </w:r>
      <w:proofErr w:type="spellStart"/>
      <w:r w:rsidRPr="72DFD07C" w:rsidR="009A5D91">
        <w:rPr>
          <w:i/>
          <w:iCs/>
        </w:rPr>
        <w:t>C</w:t>
      </w:r>
      <w:r w:rsidRPr="72DFD07C">
        <w:rPr>
          <w:i/>
          <w:iCs/>
        </w:rPr>
        <w:t>omputing</w:t>
      </w:r>
      <w:proofErr w:type="spellEnd"/>
      <w:r>
        <w:t xml:space="preserve"> ou também conhecido como nuvem é um lugar onde pode</w:t>
      </w:r>
      <w:r w:rsidR="2A750143">
        <w:t>mos</w:t>
      </w:r>
      <w:r>
        <w:t xml:space="preserve"> de forma segura e controlada armazenar dados, arquivos, sistemas e programas com baixa chance de per</w:t>
      </w:r>
      <w:r w:rsidR="009A5D91">
        <w:t>d</w:t>
      </w:r>
      <w:r>
        <w:t>a de dados.</w:t>
      </w:r>
    </w:p>
    <w:p w:rsidR="00AC3D82" w:rsidRDefault="007506B0" w14:paraId="4BF26C90" w14:textId="59D66110">
      <w:pPr>
        <w:pStyle w:val="TextoFormatado"/>
        <w:rPr>
          <w:highlight w:val="yellow"/>
        </w:rPr>
      </w:pPr>
      <w:commentRangeStart w:id="138"/>
      <w:r>
        <w:t xml:space="preserve">A nuvem vem se tornando popular </w:t>
      </w:r>
      <w:r w:rsidR="009A5D91">
        <w:t>atualmente</w:t>
      </w:r>
      <w:r>
        <w:t xml:space="preserve"> por seus serviços estáveis e por muitas das vezes de fácil acesso, tornando seu uso flexível a diferentes demandas</w:t>
      </w:r>
      <w:commentRangeEnd w:id="138"/>
      <w:r>
        <w:rPr>
          <w:rStyle w:val="Refdecomentrio"/>
        </w:rPr>
        <w:commentReference w:id="138"/>
      </w:r>
      <w:r>
        <w:t>. Exemplo de tais serviços são: Armazenamento, banco de dados, serviços de processos e transferências de dados.</w:t>
      </w:r>
    </w:p>
    <w:p w:rsidR="00AC3D82" w:rsidRDefault="007506B0" w14:paraId="34883A9E" w14:textId="77777777">
      <w:pPr>
        <w:pStyle w:val="TextoFormatado"/>
      </w:pPr>
      <w:r>
        <w:t>Existem diferentes tipos de nuvens, são elas:</w:t>
      </w:r>
    </w:p>
    <w:p w:rsidR="00AC3D82" w:rsidP="007B5F76" w:rsidRDefault="727C5F95" w14:paraId="207D2844" w14:textId="5E17F33D">
      <w:pPr>
        <w:pStyle w:val="Marcadores"/>
      </w:pPr>
      <w:r>
        <w:t>Nuvem Privada: “Constituída de uma só organização com sua própria nuvem de servidores e software para a utilização sem um ponto de acesso público.”</w:t>
      </w:r>
      <w:r w:rsidR="009A5D91">
        <w:t xml:space="preserve"> </w:t>
      </w:r>
      <w:commentRangeStart w:id="139"/>
      <w:r>
        <w:t>(</w:t>
      </w:r>
      <w:proofErr w:type="spellStart"/>
      <w:r>
        <w:t>salesforce</w:t>
      </w:r>
      <w:proofErr w:type="spellEnd"/>
      <w:r>
        <w:t>)</w:t>
      </w:r>
      <w:commentRangeEnd w:id="139"/>
      <w:r>
        <w:rPr>
          <w:rStyle w:val="Refdecomentrio"/>
        </w:rPr>
        <w:commentReference w:id="139"/>
      </w:r>
    </w:p>
    <w:p w:rsidR="00AC3D82" w:rsidP="007B5F76" w:rsidRDefault="727C5F95" w14:paraId="54A52E01" w14:textId="57DB581B">
      <w:pPr>
        <w:pStyle w:val="Marcadores"/>
      </w:pPr>
      <w:r>
        <w:t>Nuvem Pública: “Diversas empresas podem usar de maneira simultânea, mas separadamente. O provedor da nuvem é responsável pela manutenção e segurança.”</w:t>
      </w:r>
      <w:r w:rsidR="009A5D91">
        <w:t xml:space="preserve"> </w:t>
      </w:r>
      <w:r>
        <w:t>(</w:t>
      </w:r>
      <w:proofErr w:type="spellStart"/>
      <w:r>
        <w:t>salesforce</w:t>
      </w:r>
      <w:proofErr w:type="spellEnd"/>
      <w:r>
        <w:t>)</w:t>
      </w:r>
    </w:p>
    <w:p w:rsidR="00AC3D82" w:rsidP="007B5F76" w:rsidRDefault="727C5F95" w14:paraId="6C9FA893" w14:textId="0361784F">
      <w:pPr>
        <w:pStyle w:val="Marcadores"/>
      </w:pPr>
      <w:r>
        <w:t>Nuvem Híbrida: “Composta de duas ou mais infraestruturas de nuvens distintas que permanecem como entidades únicas, mas que estão unidas por uma tecnologia padronizada ou proprietária.”</w:t>
      </w:r>
      <w:r w:rsidR="009A5D91">
        <w:t xml:space="preserve"> </w:t>
      </w:r>
      <w:r>
        <w:t>(</w:t>
      </w:r>
      <w:proofErr w:type="spellStart"/>
      <w:r>
        <w:t>salesforce</w:t>
      </w:r>
      <w:proofErr w:type="spellEnd"/>
      <w:r>
        <w:t>)</w:t>
      </w:r>
    </w:p>
    <w:p w:rsidR="00AC3D82" w:rsidP="007B5F76" w:rsidRDefault="462D624B" w14:paraId="60E59380" w14:textId="4D512ACB">
      <w:pPr>
        <w:pStyle w:val="Marcadores"/>
      </w:pPr>
      <w:r>
        <w:t>Nuvem Comunitária: “Diferentes empresas ou organizações reúnem em pool seus recursos na nuvem para resolver um problema comum.”</w:t>
      </w:r>
      <w:r w:rsidR="009A5D91">
        <w:t xml:space="preserve"> </w:t>
      </w:r>
      <w:r>
        <w:t>(</w:t>
      </w:r>
      <w:proofErr w:type="spellStart"/>
      <w:r>
        <w:t>salesforce</w:t>
      </w:r>
      <w:proofErr w:type="spellEnd"/>
      <w:r>
        <w:t>)</w:t>
      </w:r>
    </w:p>
    <w:p w:rsidR="462D624B" w:rsidP="462D624B" w:rsidRDefault="462D624B" w14:paraId="2F0CA21D" w14:textId="401C5289">
      <w:pPr>
        <w:pStyle w:val="TextoFormatado"/>
        <w:ind w:firstLine="708"/>
      </w:pPr>
    </w:p>
    <w:p w:rsidR="5561F4B9" w:rsidP="77001435" w:rsidRDefault="43F1DAA6" w14:paraId="3BC706B5" w14:textId="22205FC5" w14:noSpellErr="1">
      <w:pPr>
        <w:pStyle w:val="Ttulo2"/>
        <w:numPr>
          <w:numId w:val="0"/>
        </w:numPr>
      </w:pPr>
      <w:bookmarkStart w:name="_Toc659445086" w:id="140"/>
      <w:bookmarkStart w:name="_Toc555279103" w:id="141"/>
      <w:bookmarkStart w:name="_Toc2072684118" w:id="142"/>
      <w:bookmarkStart w:name="_Toc1080617409" w:id="143"/>
      <w:bookmarkStart w:name="_Toc649181071" w:id="144"/>
      <w:bookmarkStart w:name="_Toc1450201993" w:id="145"/>
      <w:bookmarkStart w:name="_Toc221132176" w:id="146"/>
      <w:bookmarkStart w:name="_Toc1265698778" w:id="147"/>
      <w:bookmarkStart w:name="_Toc512265447" w:id="148"/>
      <w:bookmarkStart w:name="_Toc2110974300" w:id="149"/>
      <w:bookmarkStart w:name="_Toc935785370" w:id="150"/>
      <w:bookmarkStart w:name="_Toc1179158191" w:id="1414340443"/>
      <w:r w:rsidR="43F1DAA6">
        <w:rPr/>
        <w:t xml:space="preserve">3.1 </w:t>
      </w:r>
      <w:r w:rsidR="5561F4B9">
        <w:rPr/>
        <w:t>Serviços</w:t>
      </w:r>
      <w:r w:rsidR="5561F4B9">
        <w:rPr/>
        <w:t xml:space="preserve"> em </w:t>
      </w:r>
      <w:r w:rsidR="5561F4B9">
        <w:rPr/>
        <w:t>nuvem</w:t>
      </w:r>
      <w:bookmarkEnd w:id="140"/>
      <w:bookmarkEnd w:id="141"/>
      <w:bookmarkEnd w:id="142"/>
      <w:bookmarkEnd w:id="143"/>
      <w:bookmarkEnd w:id="144"/>
      <w:bookmarkEnd w:id="145"/>
      <w:bookmarkEnd w:id="146"/>
      <w:bookmarkEnd w:id="147"/>
      <w:bookmarkEnd w:id="148"/>
      <w:bookmarkEnd w:id="149"/>
      <w:bookmarkEnd w:id="150"/>
      <w:bookmarkEnd w:id="1414340443"/>
    </w:p>
    <w:p w:rsidR="26DB61FC" w:rsidP="26DB61FC" w:rsidRDefault="26DB61FC" w14:paraId="212E81BC" w14:textId="56CFCDA2">
      <w:pPr>
        <w:pStyle w:val="TextoFormatado"/>
      </w:pPr>
    </w:p>
    <w:p w:rsidR="09C773DC" w:rsidP="462D624B" w:rsidRDefault="09C773DC" w14:paraId="2496214E" w14:textId="344E9111">
      <w:pPr>
        <w:pStyle w:val="TextoFormatado"/>
        <w:ind w:firstLine="708"/>
      </w:pPr>
      <w:r>
        <w:t>Além de diferentes tipos de nuvem,</w:t>
      </w:r>
      <w:r w:rsidR="486C590D">
        <w:t xml:space="preserve"> </w:t>
      </w:r>
      <w:r>
        <w:t xml:space="preserve">elas possuem </w:t>
      </w:r>
      <w:r w:rsidR="62558FEE">
        <w:t>também diversos tipos de serviços são eles:</w:t>
      </w:r>
    </w:p>
    <w:p w:rsidRPr="007B5F76" w:rsidR="3F4F8D0C" w:rsidP="26DB61FC" w:rsidRDefault="3F4F8D0C" w14:paraId="3C2CBDB1" w14:textId="4619F0B5">
      <w:pPr>
        <w:pStyle w:val="Marcadores"/>
        <w:numPr>
          <w:ilvl w:val="0"/>
          <w:numId w:val="0"/>
        </w:numPr>
        <w:ind w:left="349" w:firstLine="359"/>
      </w:pPr>
      <w:r>
        <w:t>Software como serviço (SaaS):</w:t>
      </w:r>
      <w:r w:rsidR="3844261C">
        <w:t xml:space="preserve"> “Os Softwares como Serviço (SaaS) são recursos hospedados na nuvem que podem ser acessados pelo usuário por meio de um computador, smartphone e outros dispositivos, como </w:t>
      </w:r>
      <w:commentRangeStart w:id="152"/>
      <w:r w:rsidRPr="72DFD07C" w:rsidR="3844261C">
        <w:rPr>
          <w:i/>
          <w:iCs/>
        </w:rPr>
        <w:t>Smartwatch</w:t>
      </w:r>
      <w:r w:rsidR="3844261C">
        <w:t xml:space="preserve"> </w:t>
      </w:r>
      <w:commentRangeEnd w:id="152"/>
      <w:r>
        <w:rPr>
          <w:rStyle w:val="Refdecomentrio"/>
        </w:rPr>
        <w:commentReference w:id="152"/>
      </w:r>
      <w:r w:rsidR="3844261C">
        <w:t xml:space="preserve">e </w:t>
      </w:r>
      <w:commentRangeStart w:id="153"/>
      <w:proofErr w:type="spellStart"/>
      <w:r w:rsidRPr="72DFD07C" w:rsidR="3844261C">
        <w:rPr>
          <w:i/>
          <w:iCs/>
        </w:rPr>
        <w:t>Smart</w:t>
      </w:r>
      <w:proofErr w:type="spellEnd"/>
      <w:r w:rsidR="3844261C">
        <w:t xml:space="preserve"> </w:t>
      </w:r>
      <w:commentRangeEnd w:id="153"/>
      <w:r>
        <w:rPr>
          <w:rStyle w:val="Refdecomentrio"/>
        </w:rPr>
        <w:commentReference w:id="153"/>
      </w:r>
      <w:r w:rsidR="3844261C">
        <w:t>TV”</w:t>
      </w:r>
      <w:r w:rsidR="009A5D91">
        <w:t>.</w:t>
      </w:r>
      <w:r w:rsidR="3DF24927">
        <w:t xml:space="preserve"> (TOTVS,</w:t>
      </w:r>
      <w:r w:rsidR="009A5D91">
        <w:t xml:space="preserve"> </w:t>
      </w:r>
      <w:r w:rsidR="3DF24927">
        <w:t>2023)</w:t>
      </w:r>
    </w:p>
    <w:p w:rsidRPr="007B5F76" w:rsidR="3F4F8D0C" w:rsidP="26DB61FC" w:rsidRDefault="3F4F8D0C" w14:paraId="7D12E902" w14:textId="2A266722">
      <w:pPr>
        <w:pStyle w:val="Marcadores"/>
        <w:numPr>
          <w:ilvl w:val="0"/>
          <w:numId w:val="0"/>
        </w:numPr>
        <w:ind w:left="349" w:firstLine="359"/>
      </w:pPr>
      <w:r>
        <w:t>Plataforma como serviço (PaaS):</w:t>
      </w:r>
      <w:r w:rsidR="6FBF32BD">
        <w:t xml:space="preserve"> “A Plataforma como Serviço (PaaS) pode ser resumida como um ambiente de desenvolvimento localizado na nuvem capaz de entregar recursos que agilizam a criação e o gerenciamento de sistemas”</w:t>
      </w:r>
      <w:r w:rsidR="009A5D91">
        <w:t>.</w:t>
      </w:r>
      <w:r w:rsidR="46EC3A28">
        <w:t xml:space="preserve"> (TOTVS,</w:t>
      </w:r>
      <w:r w:rsidR="009A5D91">
        <w:t xml:space="preserve"> </w:t>
      </w:r>
      <w:r w:rsidR="46EC3A28">
        <w:t>2023)</w:t>
      </w:r>
    </w:p>
    <w:p w:rsidRPr="007B5F76" w:rsidR="3F4F8D0C" w:rsidP="26DB61FC" w:rsidRDefault="3F4F8D0C" w14:paraId="1533580D" w14:textId="0268B6AB">
      <w:pPr>
        <w:pStyle w:val="Marcadores"/>
        <w:numPr>
          <w:ilvl w:val="0"/>
          <w:numId w:val="0"/>
        </w:numPr>
        <w:ind w:left="349" w:firstLine="359"/>
      </w:pPr>
      <w:r>
        <w:t>Infraestrutura como serviço (IaaS):</w:t>
      </w:r>
      <w:r w:rsidR="631E8367">
        <w:t xml:space="preserve"> “A Infraestrutura como Serviço (IaaS) é um serviço de computação em nuvem no qual o usuário contrata a infraestrutura necessária para armazenar as suas aplicações”</w:t>
      </w:r>
      <w:r w:rsidR="009A5D91">
        <w:t>.</w:t>
      </w:r>
      <w:r w:rsidR="53313DBA">
        <w:t xml:space="preserve"> (TOTVS,</w:t>
      </w:r>
      <w:r w:rsidR="009A5D91">
        <w:t xml:space="preserve"> </w:t>
      </w:r>
      <w:r w:rsidR="53313DBA">
        <w:t>2023)</w:t>
      </w:r>
    </w:p>
    <w:p w:rsidR="007B5F76" w:rsidP="7D924464" w:rsidRDefault="007B5F76" w14:paraId="4797A1C0" w14:textId="77777777">
      <w:pPr>
        <w:ind w:firstLine="708"/>
      </w:pPr>
    </w:p>
    <w:p w:rsidR="7E091CE4" w:rsidP="77001435" w:rsidRDefault="7AA0BEB6" w14:paraId="2226562E" w14:textId="7F59E952" w14:noSpellErr="1">
      <w:pPr>
        <w:pStyle w:val="Ttulo2"/>
        <w:numPr>
          <w:numId w:val="0"/>
        </w:numPr>
      </w:pPr>
      <w:bookmarkStart w:name="_Toc1093893797" w:id="154"/>
      <w:bookmarkStart w:name="_Toc608150617" w:id="155"/>
      <w:bookmarkStart w:name="_Toc1216950367" w:id="156"/>
      <w:bookmarkStart w:name="_Toc1527813388" w:id="157"/>
      <w:bookmarkStart w:name="_Toc2074425382" w:id="158"/>
      <w:bookmarkStart w:name="_Toc1229609002" w:id="159"/>
      <w:bookmarkStart w:name="_Toc1009512205" w:id="160"/>
      <w:bookmarkStart w:name="_Toc759499423" w:id="161"/>
      <w:bookmarkStart w:name="_Toc129364201" w:id="162"/>
      <w:bookmarkStart w:name="_Toc2138407578" w:id="163"/>
      <w:bookmarkStart w:name="_Toc331495480" w:id="164"/>
      <w:bookmarkStart w:name="_Toc155177527" w:id="1590802695"/>
      <w:r w:rsidR="7AA0BEB6">
        <w:rPr/>
        <w:t xml:space="preserve">3.2 </w:t>
      </w:r>
      <w:r w:rsidR="668C1FBB">
        <w:rPr/>
        <w:t>Beneficios</w:t>
      </w:r>
      <w:r w:rsidR="668C1FBB">
        <w:rPr/>
        <w:t xml:space="preserve"> da </w:t>
      </w:r>
      <w:r w:rsidR="668C1FBB">
        <w:rPr/>
        <w:t>nuvem</w:t>
      </w:r>
      <w:commentRangeStart w:id="166"/>
      <w:commentRangeEnd w:id="166"/>
      <w:r>
        <w:rPr>
          <w:rStyle w:val="CommentReference"/>
        </w:rPr>
        <w:commentReference w:id="166"/>
      </w:r>
      <w:bookmarkEnd w:id="154"/>
      <w:bookmarkEnd w:id="155"/>
      <w:bookmarkEnd w:id="156"/>
      <w:bookmarkEnd w:id="157"/>
      <w:bookmarkEnd w:id="158"/>
      <w:bookmarkEnd w:id="159"/>
      <w:bookmarkEnd w:id="160"/>
      <w:bookmarkEnd w:id="161"/>
      <w:bookmarkEnd w:id="162"/>
      <w:bookmarkEnd w:id="163"/>
      <w:bookmarkEnd w:id="164"/>
      <w:bookmarkEnd w:id="1590802695"/>
    </w:p>
    <w:p w:rsidR="5ABE476B" w:rsidP="5ABE476B" w:rsidRDefault="5ABE476B" w14:paraId="62C51A46" w14:textId="46FB1F92"/>
    <w:p w:rsidR="1CF36F7B" w:rsidP="26DB61FC" w:rsidRDefault="1CF36F7B" w14:paraId="3068EA55" w14:textId="65118C7E">
      <w:pPr>
        <w:pStyle w:val="Marcadores"/>
        <w:numPr>
          <w:ilvl w:val="0"/>
          <w:numId w:val="0"/>
        </w:numPr>
        <w:ind w:left="349"/>
      </w:pPr>
      <w:r>
        <w:t>Escalabilida</w:t>
      </w:r>
      <w:r w:rsidR="7DB76BC9">
        <w:t>de</w:t>
      </w:r>
      <w:r w:rsidR="6B65218E">
        <w:t>;</w:t>
      </w:r>
    </w:p>
    <w:p w:rsidR="1CF36F7B" w:rsidP="26DB61FC" w:rsidRDefault="1CF36F7B" w14:paraId="36F9B2E1" w14:textId="0354AD5A">
      <w:pPr>
        <w:pStyle w:val="Marcadores"/>
        <w:numPr>
          <w:ilvl w:val="0"/>
          <w:numId w:val="0"/>
        </w:numPr>
        <w:ind w:left="349"/>
      </w:pPr>
      <w:r>
        <w:t>Redução de custos</w:t>
      </w:r>
      <w:r w:rsidR="6B65218E">
        <w:t>;</w:t>
      </w:r>
    </w:p>
    <w:p w:rsidR="1CF36F7B" w:rsidP="26DB61FC" w:rsidRDefault="1CF36F7B" w14:paraId="44EC3AB9" w14:textId="4E6CCC5F">
      <w:pPr>
        <w:pStyle w:val="Marcadores"/>
        <w:numPr>
          <w:ilvl w:val="0"/>
          <w:numId w:val="0"/>
        </w:numPr>
        <w:ind w:left="349"/>
      </w:pPr>
      <w:r>
        <w:t>Acessibilidade</w:t>
      </w:r>
      <w:r w:rsidR="290D4558">
        <w:t>;</w:t>
      </w:r>
    </w:p>
    <w:p w:rsidR="1CF36F7B" w:rsidP="26DB61FC" w:rsidRDefault="1CF36F7B" w14:paraId="44B59742" w14:textId="475FB4D5">
      <w:pPr>
        <w:pStyle w:val="Marcadores"/>
        <w:numPr>
          <w:ilvl w:val="0"/>
          <w:numId w:val="0"/>
        </w:numPr>
        <w:ind w:left="349"/>
      </w:pPr>
      <w:r>
        <w:t>Armazenamento ilimitado</w:t>
      </w:r>
      <w:r w:rsidR="290D4558">
        <w:t>;</w:t>
      </w:r>
    </w:p>
    <w:p w:rsidR="1CF36F7B" w:rsidP="26DB61FC" w:rsidRDefault="1CF36F7B" w14:paraId="3A98378A" w14:textId="7ABF1791">
      <w:pPr>
        <w:pStyle w:val="Marcadores"/>
        <w:numPr>
          <w:ilvl w:val="0"/>
          <w:numId w:val="0"/>
        </w:numPr>
        <w:ind w:left="349"/>
      </w:pPr>
      <w:r>
        <w:t>Backup e recuperação de arquivos</w:t>
      </w:r>
      <w:r w:rsidR="0858585F">
        <w:t>;</w:t>
      </w:r>
    </w:p>
    <w:p w:rsidR="1CF36F7B" w:rsidP="26DB61FC" w:rsidRDefault="1CF36F7B" w14:paraId="4CDAE4B0" w14:textId="1DD66754">
      <w:pPr>
        <w:pStyle w:val="Marcadores"/>
        <w:numPr>
          <w:ilvl w:val="0"/>
          <w:numId w:val="0"/>
        </w:numPr>
        <w:ind w:left="349"/>
      </w:pPr>
      <w:r>
        <w:t>Integração</w:t>
      </w:r>
      <w:r w:rsidR="58871A64">
        <w:t>;</w:t>
      </w:r>
    </w:p>
    <w:p w:rsidR="26DB61FC" w:rsidP="26DB61FC" w:rsidRDefault="26DB61FC" w14:paraId="6BBA1C49" w14:textId="59D3209D">
      <w:pPr>
        <w:pStyle w:val="Marcadores"/>
        <w:numPr>
          <w:ilvl w:val="0"/>
          <w:numId w:val="0"/>
        </w:numPr>
        <w:ind w:left="349"/>
        <w:rPr>
          <w:lang w:val="en-US"/>
        </w:rPr>
      </w:pPr>
    </w:p>
    <w:p w:rsidR="185711B7" w:rsidP="77001435" w:rsidRDefault="15AD3A5D" w14:paraId="2E2170A3" w14:textId="3AB0C741" w14:noSpellErr="1">
      <w:pPr>
        <w:pStyle w:val="Ttulo10"/>
        <w:numPr>
          <w:numId w:val="0"/>
        </w:numPr>
        <w:rPr>
          <w:lang w:val="en-US"/>
        </w:rPr>
      </w:pPr>
      <w:bookmarkStart w:name="_Toc18642362" w:id="167"/>
      <w:bookmarkStart w:name="_Toc1705759217" w:id="168"/>
      <w:bookmarkStart w:name="_Toc2067811545" w:id="169"/>
      <w:bookmarkStart w:name="_Toc705228483" w:id="170"/>
      <w:bookmarkStart w:name="_Toc1301889581" w:id="171"/>
      <w:bookmarkStart w:name="_Toc763331735" w:id="172"/>
      <w:bookmarkStart w:name="_Toc1712282760" w:id="173"/>
      <w:bookmarkStart w:name="_Toc1973081013" w:id="174"/>
      <w:bookmarkStart w:name="_Toc1407247920" w:id="175"/>
      <w:bookmarkStart w:name="_Toc602703793" w:id="176"/>
      <w:bookmarkStart w:name="_Toc1551106095" w:id="177"/>
      <w:bookmarkStart w:name="_Toc423132062" w:id="235050388"/>
      <w:r w:rsidR="15AD3A5D">
        <w:rPr/>
        <w:t xml:space="preserve">4 </w:t>
      </w:r>
      <w:r w:rsidR="185711B7">
        <w:rPr/>
        <w:t>LGPD</w:t>
      </w:r>
      <w:bookmarkEnd w:id="167"/>
      <w:bookmarkEnd w:id="168"/>
      <w:bookmarkEnd w:id="169"/>
      <w:bookmarkEnd w:id="170"/>
      <w:bookmarkEnd w:id="171"/>
      <w:bookmarkEnd w:id="172"/>
      <w:bookmarkEnd w:id="173"/>
      <w:bookmarkEnd w:id="174"/>
      <w:bookmarkEnd w:id="175"/>
      <w:bookmarkEnd w:id="176"/>
      <w:bookmarkEnd w:id="177"/>
      <w:bookmarkEnd w:id="235050388"/>
    </w:p>
    <w:p w:rsidR="73861D50" w:rsidP="3B5DC084" w:rsidRDefault="73861D50" w14:paraId="479DFACB" w14:textId="57D4AC8F">
      <w:pPr>
        <w:pStyle w:val="Corpodetexto"/>
        <w:rPr>
          <w:lang w:val="pt-BR"/>
        </w:rPr>
      </w:pPr>
    </w:p>
    <w:p w:rsidR="00A110A8" w:rsidP="3B5DC084" w:rsidRDefault="00A110A8" w14:paraId="02926D0B" w14:textId="300B7FE3">
      <w:pPr>
        <w:ind w:firstLine="708"/>
      </w:pPr>
      <w:r w:rsidRPr="3B5DC084">
        <w:t>A Lei Geral de Proteção de Dados (LGPD) é uma legislação brasileira que tem como objetivo principal garantir a proteção dos dados pessoais dos cidadãos. Ela estabelece direitos e responsabilidades tanto para os titulares dos dados quanto para as empresas que realizam o tratamento dessas informações.</w:t>
      </w:r>
    </w:p>
    <w:p w:rsidR="00A110A8" w:rsidP="3B5DC084" w:rsidRDefault="00A110A8" w14:paraId="5FA9D4D3" w14:textId="327DAF31">
      <w:pPr>
        <w:pStyle w:val="Corpodetexto"/>
        <w:ind w:firstLine="708"/>
        <w:rPr>
          <w:lang w:val="pt-BR"/>
        </w:rPr>
      </w:pPr>
      <w:r w:rsidRPr="3B5DC084">
        <w:rPr>
          <w:lang w:val="pt-BR"/>
        </w:rPr>
        <w:t>Os objetivos da LGPD são assegurar a privacidade dos indivíduos, controlar o uso de seus dados e garantir transparência nas práticas de tratamento de informações pessoais. Isso é feito por meio de uma série de direitos conferidos aos titulares de dados, como o direito de acessar, corrigir, excluir e revogar o consentimento para o uso de suas informações.</w:t>
      </w:r>
    </w:p>
    <w:p w:rsidR="00A110A8" w:rsidP="3B5DC084" w:rsidRDefault="00A110A8" w14:paraId="5C7FFA6E" w14:textId="7ABFBA33">
      <w:pPr>
        <w:pStyle w:val="Corpodetexto"/>
        <w:rPr>
          <w:lang w:val="pt-BR"/>
        </w:rPr>
      </w:pPr>
      <w:r w:rsidRPr="3B5DC084">
        <w:rPr>
          <w:lang w:val="pt-BR"/>
        </w:rPr>
        <w:t xml:space="preserve"> </w:t>
      </w:r>
      <w:r>
        <w:tab/>
      </w:r>
      <w:r w:rsidRPr="3B5DC084">
        <w:rPr>
          <w:lang w:val="pt-BR"/>
        </w:rPr>
        <w:t>As empresas, por sua vez, têm a responsabilidade de coletar, armazenar, utilizar e compartilhar dados pessoais de forma segura e em conformidade com a lei. Elas devem adotar medidas técnicas e administrativas para proteger os dados e também nomear um encarregado de proteção de dados, responsável por garantir o cumprimento das disposições da LGPD.</w:t>
      </w:r>
    </w:p>
    <w:p w:rsidR="00A110A8" w:rsidP="3B5DC084" w:rsidRDefault="00A110A8" w14:paraId="529ED4C0" w14:textId="550CC5A3">
      <w:pPr>
        <w:pStyle w:val="Corpodetexto"/>
        <w:rPr>
          <w:lang w:val="pt-BR"/>
        </w:rPr>
      </w:pPr>
      <w:r w:rsidRPr="3B5DC084">
        <w:rPr>
          <w:lang w:val="pt-BR"/>
        </w:rPr>
        <w:t xml:space="preserve"> </w:t>
      </w:r>
      <w:r>
        <w:tab/>
      </w:r>
      <w:r w:rsidRPr="3B5DC084">
        <w:rPr>
          <w:lang w:val="pt-BR"/>
        </w:rPr>
        <w:t>Caso as empresas não cumpram as obrigações da LGPD, estão sujeitas a sanções e penalidades que podem variar desde advertências e multas até a proibição total ou parcial do exercício de suas atividades relacionadas ao tratamento de dados.</w:t>
      </w:r>
    </w:p>
    <w:p w:rsidR="00A110A8" w:rsidP="3B5DC084" w:rsidRDefault="00A110A8" w14:paraId="2FD1197B" w14:textId="1778D684">
      <w:pPr>
        <w:pStyle w:val="Corpodetexto"/>
        <w:rPr>
          <w:lang w:val="pt-BR"/>
        </w:rPr>
      </w:pPr>
      <w:r w:rsidRPr="3B5DC084">
        <w:rPr>
          <w:lang w:val="pt-BR"/>
        </w:rPr>
        <w:t xml:space="preserve"> </w:t>
      </w:r>
      <w:r>
        <w:tab/>
      </w:r>
      <w:r w:rsidRPr="3B5DC084">
        <w:rPr>
          <w:lang w:val="pt-BR"/>
        </w:rPr>
        <w:t>A importância da LGPD reside na proteção dos direitos dos indivíduos em relação aos seus dados pessoais. Com essa lei, as pessoas têm maior controle sobre suas informações e podem evitar o uso indevido ou abusivo de seus dados. Além disso, a LGPD contribui para a construção de um ambiente de negócios mais seguro e confiável, estimulando a ética e a transparência nas práticas de tratamento de dados.</w:t>
      </w:r>
    </w:p>
    <w:p w:rsidR="00A110A8" w:rsidP="3B5DC084" w:rsidRDefault="00A110A8" w14:paraId="413B316C" w14:textId="6C08D720">
      <w:pPr>
        <w:pStyle w:val="Corpodetexto"/>
        <w:rPr>
          <w:lang w:val="pt-BR"/>
        </w:rPr>
      </w:pPr>
      <w:r w:rsidRPr="3B5DC084">
        <w:rPr>
          <w:lang w:val="pt-BR"/>
        </w:rPr>
        <w:t xml:space="preserve"> </w:t>
      </w:r>
      <w:r>
        <w:tab/>
      </w:r>
      <w:r w:rsidRPr="3B5DC084">
        <w:rPr>
          <w:lang w:val="pt-BR"/>
        </w:rPr>
        <w:t>Os benefícios da LGPD são muitos, pois a lei busca promover a confiança entre os cidadãos e as empresas, impulsionando a inovação e</w:t>
      </w:r>
      <w:r w:rsidRPr="3B5DC084" w:rsidR="697EE9C3">
        <w:rPr>
          <w:lang w:val="pt-BR"/>
        </w:rPr>
        <w:t xml:space="preserve"> </w:t>
      </w:r>
      <w:r w:rsidRPr="3B5DC084">
        <w:rPr>
          <w:lang w:val="pt-BR"/>
        </w:rPr>
        <w:t>o desenvolvimento de serviços que respeitem a privacidade e a segurança dos dados pessoais. Com a LGPD, as pessoas têm mais autonomia sobre suas informações e podem exercer seus direitos de forma mais efetiva, estimulando uma cultura de proteção de dados no país.</w:t>
      </w:r>
    </w:p>
    <w:p w:rsidRPr="007B5F76" w:rsidR="00AC3D82" w:rsidP="3B5DC084" w:rsidRDefault="00AC3D82" w14:paraId="7194DBDC" w14:textId="4F4DB912">
      <w:pPr>
        <w:pStyle w:val="TextoFormatado"/>
        <w:ind w:firstLine="0"/>
      </w:pPr>
    </w:p>
    <w:p w:rsidRPr="007B5F76" w:rsidR="00AC3D82" w:rsidP="77001435" w:rsidRDefault="37770BA4" w14:paraId="1D4BCBDA" w14:textId="2367287E" w14:noSpellErr="1">
      <w:pPr>
        <w:pStyle w:val="Ttulo10"/>
        <w:numPr>
          <w:numId w:val="0"/>
        </w:numPr>
        <w:rPr>
          <w:rFonts w:eastAsia="Arial"/>
        </w:rPr>
      </w:pPr>
      <w:bookmarkStart w:name="_Toc1256485192" w:id="179"/>
      <w:bookmarkStart w:name="_Toc395001895" w:id="180"/>
      <w:bookmarkStart w:name="_Toc479971086" w:id="181"/>
      <w:bookmarkStart w:name="_Toc974926432" w:id="182"/>
      <w:bookmarkStart w:name="_Toc1464112480" w:id="183"/>
      <w:bookmarkStart w:name="_Toc1785596427" w:id="184"/>
      <w:bookmarkStart w:name="_Toc1798269662" w:id="185"/>
      <w:bookmarkStart w:name="_Toc1645459527" w:id="186"/>
      <w:bookmarkStart w:name="_Toc1526491017" w:id="187"/>
      <w:bookmarkStart w:name="_Toc448271049" w:id="188"/>
      <w:bookmarkStart w:name="_Toc67812373" w:id="189"/>
      <w:bookmarkStart w:name="_Toc1285151927" w:id="445792432"/>
      <w:r w:rsidR="37770BA4">
        <w:rPr/>
        <w:t xml:space="preserve">5 </w:t>
      </w:r>
      <w:r w:rsidR="007B5F76">
        <w:rPr/>
        <w:t>Infraestrutura</w:t>
      </w:r>
      <w:r w:rsidR="007B5F76">
        <w:rPr/>
        <w:t xml:space="preserve"> de TI</w:t>
      </w:r>
      <w:bookmarkEnd w:id="179"/>
      <w:bookmarkEnd w:id="180"/>
      <w:bookmarkEnd w:id="181"/>
      <w:bookmarkEnd w:id="182"/>
      <w:bookmarkEnd w:id="183"/>
      <w:bookmarkEnd w:id="184"/>
      <w:bookmarkEnd w:id="185"/>
      <w:bookmarkEnd w:id="186"/>
      <w:bookmarkEnd w:id="187"/>
      <w:bookmarkEnd w:id="188"/>
      <w:bookmarkEnd w:id="189"/>
      <w:bookmarkEnd w:id="445792432"/>
    </w:p>
    <w:p w:rsidR="00AC3D82" w:rsidP="007B5F76" w:rsidRDefault="00AC3D82" w14:paraId="769D0D3C" w14:textId="00BE41A1">
      <w:pPr>
        <w:pStyle w:val="TextoFormatado"/>
      </w:pPr>
    </w:p>
    <w:p w:rsidR="00AC3D82" w:rsidP="007B5F76" w:rsidRDefault="40DFE963" w14:paraId="50DA7F82" w14:textId="68EBACF8">
      <w:pPr>
        <w:pStyle w:val="TextoFormatado"/>
        <w:rPr>
          <w:rFonts w:eastAsia="Arial"/>
        </w:rPr>
      </w:pPr>
      <w:commentRangeStart w:id="191"/>
      <w:r w:rsidRPr="72DFD07C">
        <w:rPr>
          <w:rFonts w:eastAsia="Arial"/>
        </w:rPr>
        <w:t>“</w:t>
      </w:r>
      <w:r w:rsidRPr="72DFD07C" w:rsidR="007506B0">
        <w:rPr>
          <w:rFonts w:eastAsia="Arial"/>
        </w:rPr>
        <w:t xml:space="preserve">Infraestrutura de tecnologia da informação (TI) refere-se aos componentes necessários para executar e gerenciar ambientes de TI empresarial. A infraestrutura de TI pode ser implantada em um sistema de cloud </w:t>
      </w:r>
      <w:proofErr w:type="spellStart"/>
      <w:r w:rsidRPr="72DFD07C" w:rsidR="007506B0">
        <w:rPr>
          <w:rFonts w:eastAsia="Arial"/>
        </w:rPr>
        <w:t>computing</w:t>
      </w:r>
      <w:proofErr w:type="spellEnd"/>
      <w:r w:rsidRPr="72DFD07C" w:rsidR="007506B0">
        <w:rPr>
          <w:rFonts w:eastAsia="Arial"/>
        </w:rPr>
        <w:t xml:space="preserve"> ou nas próprias instalações da organização.</w:t>
      </w:r>
      <w:r w:rsidRPr="72DFD07C" w:rsidR="33978828">
        <w:rPr>
          <w:rFonts w:eastAsia="Arial"/>
        </w:rPr>
        <w:t xml:space="preserve">” </w:t>
      </w:r>
      <w:commentRangeEnd w:id="191"/>
      <w:r>
        <w:rPr>
          <w:rStyle w:val="Refdecomentrio"/>
        </w:rPr>
        <w:commentReference w:id="191"/>
      </w:r>
      <w:r w:rsidRPr="72DFD07C" w:rsidR="33978828">
        <w:rPr>
          <w:rFonts w:eastAsia="Arial"/>
        </w:rPr>
        <w:t>(RED HAT, 2023)</w:t>
      </w:r>
    </w:p>
    <w:p w:rsidR="5A97B7F5" w:rsidP="007B5F76" w:rsidRDefault="5A97B7F5" w14:paraId="362695E1" w14:textId="2D88B175">
      <w:pPr>
        <w:pStyle w:val="TextoFormatado"/>
        <w:rPr>
          <w:rFonts w:eastAsia="Arial"/>
        </w:rPr>
      </w:pPr>
      <w:r w:rsidRPr="72DFD07C">
        <w:rPr>
          <w:rFonts w:eastAsia="Arial"/>
        </w:rPr>
        <w:t>“</w:t>
      </w:r>
      <w:r w:rsidRPr="72DFD07C" w:rsidR="462D624B">
        <w:rPr>
          <w:rFonts w:eastAsia="Arial"/>
        </w:rPr>
        <w:t xml:space="preserve">Esses componentes incluem </w:t>
      </w:r>
      <w:commentRangeStart w:id="192"/>
      <w:r w:rsidRPr="72DFD07C" w:rsidR="462D624B">
        <w:rPr>
          <w:rFonts w:eastAsia="Arial"/>
          <w:i/>
          <w:iCs/>
        </w:rPr>
        <w:t>hardware</w:t>
      </w:r>
      <w:commentRangeEnd w:id="192"/>
      <w:r>
        <w:rPr>
          <w:rStyle w:val="Refdecomentrio"/>
        </w:rPr>
        <w:commentReference w:id="192"/>
      </w:r>
      <w:r w:rsidRPr="72DFD07C" w:rsidR="462D624B">
        <w:rPr>
          <w:rFonts w:eastAsia="Arial"/>
        </w:rPr>
        <w:t xml:space="preserve">, </w:t>
      </w:r>
      <w:commentRangeStart w:id="193"/>
      <w:r w:rsidRPr="72DFD07C" w:rsidR="462D624B">
        <w:rPr>
          <w:rFonts w:eastAsia="Arial"/>
          <w:i/>
          <w:iCs/>
        </w:rPr>
        <w:t>software</w:t>
      </w:r>
      <w:r w:rsidRPr="72DFD07C" w:rsidR="462D624B">
        <w:rPr>
          <w:rFonts w:eastAsia="Arial"/>
        </w:rPr>
        <w:t xml:space="preserve"> </w:t>
      </w:r>
      <w:commentRangeEnd w:id="193"/>
      <w:r>
        <w:rPr>
          <w:rStyle w:val="Refdecomentrio"/>
        </w:rPr>
        <w:commentReference w:id="193"/>
      </w:r>
      <w:r w:rsidRPr="72DFD07C" w:rsidR="462D624B">
        <w:rPr>
          <w:rFonts w:eastAsia="Arial"/>
        </w:rPr>
        <w:t xml:space="preserve">e rede, além de um sistema operacional e armazenamento de dados. Todos eles são usados para fornecer serviços e soluções de TI. As soluções de infraestrutura de TI estão disponíveis como aplicações de software para </w:t>
      </w:r>
      <w:commentRangeStart w:id="194"/>
      <w:r w:rsidRPr="72DFD07C" w:rsidR="462D624B">
        <w:rPr>
          <w:rFonts w:eastAsia="Arial"/>
          <w:i/>
          <w:iCs/>
        </w:rPr>
        <w:t>download</w:t>
      </w:r>
      <w:commentRangeEnd w:id="194"/>
      <w:r>
        <w:rPr>
          <w:rStyle w:val="Refdecomentrio"/>
        </w:rPr>
        <w:commentReference w:id="194"/>
      </w:r>
      <w:r w:rsidRPr="72DFD07C" w:rsidR="462D624B">
        <w:rPr>
          <w:rFonts w:eastAsia="Arial"/>
        </w:rPr>
        <w:t xml:space="preserve">. Elas são executadas nos recursos de TI existentes, como armazenamento definido por </w:t>
      </w:r>
      <w:commentRangeStart w:id="195"/>
      <w:r w:rsidRPr="72DFD07C" w:rsidR="462D624B">
        <w:rPr>
          <w:rFonts w:eastAsia="Arial"/>
          <w:i/>
          <w:iCs/>
        </w:rPr>
        <w:t>software</w:t>
      </w:r>
      <w:commentRangeEnd w:id="195"/>
      <w:r>
        <w:rPr>
          <w:rStyle w:val="Refdecomentrio"/>
        </w:rPr>
        <w:commentReference w:id="195"/>
      </w:r>
      <w:r w:rsidRPr="72DFD07C" w:rsidR="462D624B">
        <w:rPr>
          <w:rFonts w:eastAsia="Arial"/>
        </w:rPr>
        <w:t>, ou como soluções online oferecidas por provedores de serviços, incluindo Infraestrutura como Serviço (IaaS)</w:t>
      </w:r>
      <w:r w:rsidRPr="72DFD07C" w:rsidR="6284E25F">
        <w:rPr>
          <w:rFonts w:eastAsia="Arial"/>
        </w:rPr>
        <w:t>”</w:t>
      </w:r>
      <w:r w:rsidRPr="72DFD07C" w:rsidR="462D624B">
        <w:rPr>
          <w:rFonts w:eastAsia="Arial"/>
        </w:rPr>
        <w:t>.</w:t>
      </w:r>
      <w:r w:rsidRPr="72DFD07C" w:rsidR="00760C8A">
        <w:rPr>
          <w:rFonts w:eastAsia="Arial"/>
        </w:rPr>
        <w:t xml:space="preserve"> (RED HAT,</w:t>
      </w:r>
      <w:r w:rsidRPr="72DFD07C" w:rsidR="5D4FCDFF">
        <w:rPr>
          <w:rFonts w:eastAsia="Arial"/>
        </w:rPr>
        <w:t xml:space="preserve"> 2023</w:t>
      </w:r>
      <w:r w:rsidRPr="72DFD07C" w:rsidR="00760C8A">
        <w:rPr>
          <w:rFonts w:eastAsia="Arial"/>
        </w:rPr>
        <w:t>)</w:t>
      </w:r>
    </w:p>
    <w:p w:rsidR="00760C8A" w:rsidP="007B5F76" w:rsidRDefault="00760C8A" w14:paraId="4BEAF26A" w14:textId="77777777">
      <w:pPr>
        <w:pStyle w:val="TextoFormatado"/>
        <w:rPr>
          <w:rFonts w:eastAsia="Arial"/>
        </w:rPr>
      </w:pPr>
    </w:p>
    <w:p w:rsidR="364EF0BD" w:rsidP="77001435" w:rsidRDefault="1289D644" w14:paraId="763C702F" w14:textId="2A65FF68" w14:noSpellErr="1">
      <w:pPr>
        <w:pStyle w:val="Ttulo2"/>
        <w:numPr>
          <w:numId w:val="0"/>
        </w:numPr>
        <w:rPr>
          <w:rFonts w:eastAsia="Arial"/>
        </w:rPr>
      </w:pPr>
      <w:bookmarkStart w:name="_Toc2130548564" w:id="196"/>
      <w:bookmarkStart w:name="_Toc879821770" w:id="197"/>
      <w:bookmarkStart w:name="_Toc1992786569" w:id="198"/>
      <w:bookmarkStart w:name="_Toc335115494" w:id="199"/>
      <w:bookmarkStart w:name="_Toc1614083709" w:id="200"/>
      <w:bookmarkStart w:name="_Toc1633915313" w:id="201"/>
      <w:bookmarkStart w:name="_Toc1193732373" w:id="202"/>
      <w:bookmarkStart w:name="_Toc1526470998" w:id="203"/>
      <w:bookmarkStart w:name="_Toc1578560445" w:id="204"/>
      <w:bookmarkStart w:name="_Toc261262313" w:id="205"/>
      <w:bookmarkStart w:name="_Toc1086135327" w:id="206"/>
      <w:bookmarkStart w:name="_Toc748040181" w:id="1947554436"/>
      <w:r w:rsidR="1289D644">
        <w:rPr/>
        <w:t xml:space="preserve">5.1 </w:t>
      </w:r>
      <w:r w:rsidR="364EF0BD">
        <w:rPr/>
        <w:t>Gestão</w:t>
      </w:r>
      <w:r w:rsidR="364EF0BD">
        <w:rPr/>
        <w:t xml:space="preserve"> de </w:t>
      </w:r>
      <w:r w:rsidR="00760C8A">
        <w:rPr/>
        <w:t>S</w:t>
      </w:r>
      <w:r w:rsidR="364EF0BD">
        <w:rPr/>
        <w:t>erviços</w:t>
      </w:r>
      <w:r w:rsidR="364EF0BD">
        <w:rPr/>
        <w:t xml:space="preserve"> em TI</w:t>
      </w:r>
      <w:bookmarkEnd w:id="196"/>
      <w:bookmarkEnd w:id="197"/>
      <w:bookmarkEnd w:id="198"/>
      <w:bookmarkEnd w:id="199"/>
      <w:bookmarkEnd w:id="200"/>
      <w:bookmarkEnd w:id="201"/>
      <w:bookmarkEnd w:id="202"/>
      <w:bookmarkEnd w:id="203"/>
      <w:bookmarkEnd w:id="204"/>
      <w:bookmarkEnd w:id="205"/>
      <w:bookmarkEnd w:id="206"/>
      <w:bookmarkEnd w:id="1947554436"/>
    </w:p>
    <w:p w:rsidR="00760C8A" w:rsidP="007B5F76" w:rsidRDefault="00760C8A" w14:paraId="554FA49E" w14:textId="77777777">
      <w:pPr>
        <w:pStyle w:val="TextoFormatado"/>
        <w:rPr>
          <w:rFonts w:eastAsia="Arial"/>
        </w:rPr>
      </w:pPr>
    </w:p>
    <w:p w:rsidR="364EF0BD" w:rsidP="007B5F76" w:rsidRDefault="364EF0BD" w14:paraId="0F6B9AE0" w14:textId="0F629DE2">
      <w:pPr>
        <w:pStyle w:val="TextoFormatado"/>
        <w:rPr>
          <w:rFonts w:eastAsia="Arial"/>
        </w:rPr>
      </w:pPr>
      <w:commentRangeStart w:id="208"/>
      <w:r w:rsidRPr="72DFD07C">
        <w:rPr>
          <w:rFonts w:eastAsia="Arial"/>
        </w:rPr>
        <w:t xml:space="preserve">O Gerenciamento de Serviços de TI (GSTI) consiste em processos que visam aprimorar a execução, monitoramento e planejamento dos serviços de TI dentro de uma empresa, levando em consideração suas necessidades específicas. </w:t>
      </w:r>
      <w:commentRangeEnd w:id="208"/>
      <w:r>
        <w:rPr>
          <w:rStyle w:val="Refdecomentrio"/>
        </w:rPr>
        <w:commentReference w:id="208"/>
      </w:r>
    </w:p>
    <w:p w:rsidR="364EF0BD" w:rsidP="007B5F76" w:rsidRDefault="364EF0BD" w14:paraId="6615D0AC" w14:textId="493E8D97">
      <w:pPr>
        <w:pStyle w:val="TextoFormatado"/>
        <w:rPr>
          <w:rFonts w:eastAsia="Arial"/>
        </w:rPr>
      </w:pPr>
      <w:commentRangeStart w:id="209"/>
      <w:r w:rsidRPr="72DFD07C">
        <w:rPr>
          <w:rFonts w:eastAsia="Arial"/>
        </w:rPr>
        <w:lastRenderedPageBreak/>
        <w:t>Essa abordagem de gerenciamento tem como objetivo otimizar recursos e tempo para todos os colaboradores, além de aprimorar o atendimento ao cliente, resultando em uma experiência do usuário aperfeiçoada. Na prática, isso é alcançado por meio de um controle mais rigoroso dos processos internos, prevenindo contratempos tecnológicos e aumentando a segurança das atividades digitais</w:t>
      </w:r>
      <w:commentRangeEnd w:id="209"/>
      <w:r>
        <w:rPr>
          <w:rStyle w:val="Refdecomentrio"/>
        </w:rPr>
        <w:commentReference w:id="209"/>
      </w:r>
      <w:r w:rsidRPr="72DFD07C">
        <w:rPr>
          <w:rFonts w:eastAsia="Arial"/>
        </w:rPr>
        <w:t xml:space="preserve">. </w:t>
      </w:r>
    </w:p>
    <w:p w:rsidR="364EF0BD" w:rsidP="007B5F76" w:rsidRDefault="364EF0BD" w14:paraId="423A51C4" w14:textId="0DE38138">
      <w:pPr>
        <w:pStyle w:val="TextoFormatado"/>
        <w:rPr>
          <w:rFonts w:eastAsia="Arial"/>
        </w:rPr>
      </w:pPr>
      <w:r w:rsidRPr="72DFD07C">
        <w:rPr>
          <w:rFonts w:eastAsia="Arial"/>
        </w:rPr>
        <w:t>Em resumo, as ações implementadas internamente com o GSTI têm impacto tanto dentro quanto fora da empresa, proporcionando melhorias significativas tanto para o trabalho dos colaboradores quanto para o atendimento aos clientes</w:t>
      </w:r>
      <w:commentRangeStart w:id="210"/>
      <w:r w:rsidRPr="72DFD07C">
        <w:rPr>
          <w:rFonts w:eastAsia="Arial"/>
        </w:rPr>
        <w:t>.</w:t>
      </w:r>
      <w:commentRangeEnd w:id="210"/>
      <w:r>
        <w:rPr>
          <w:rStyle w:val="Refdecomentrio"/>
        </w:rPr>
        <w:commentReference w:id="210"/>
      </w:r>
    </w:p>
    <w:p w:rsidR="00760C8A" w:rsidP="007B5F76" w:rsidRDefault="00760C8A" w14:paraId="00B90899" w14:textId="77777777">
      <w:pPr>
        <w:pStyle w:val="TextoFormatado"/>
        <w:rPr>
          <w:rFonts w:eastAsia="Arial"/>
        </w:rPr>
      </w:pPr>
    </w:p>
    <w:p w:rsidR="4B4B27E0" w:rsidP="77001435" w:rsidRDefault="35548ADA" w14:paraId="1FC80604" w14:textId="4C4C9E8B" w14:noSpellErr="1">
      <w:pPr>
        <w:pStyle w:val="Ttulo3"/>
        <w:numPr>
          <w:numId w:val="0"/>
        </w:numPr>
      </w:pPr>
      <w:bookmarkStart w:name="_Toc579247743" w:id="211"/>
      <w:bookmarkStart w:name="_Toc1871599444" w:id="212"/>
      <w:bookmarkStart w:name="_Toc1021901887" w:id="213"/>
      <w:bookmarkStart w:name="_Toc808942208" w:id="214"/>
      <w:bookmarkStart w:name="_Toc981335590" w:id="215"/>
      <w:bookmarkStart w:name="_Toc1286501783" w:id="216"/>
      <w:bookmarkStart w:name="_Toc1257022939" w:id="217"/>
      <w:bookmarkStart w:name="_Toc1163801890" w:id="218"/>
      <w:bookmarkStart w:name="_Toc2004818489" w:id="219"/>
      <w:bookmarkStart w:name="_Toc2047418903" w:id="220"/>
      <w:bookmarkStart w:name="_Toc959758845" w:id="221"/>
      <w:bookmarkStart w:name="_Toc1276030505" w:id="477798473"/>
      <w:r w:rsidR="35548ADA">
        <w:rPr/>
        <w:t>5.</w:t>
      </w:r>
      <w:r w:rsidR="3FA23010">
        <w:rPr/>
        <w:t>1.1</w:t>
      </w:r>
      <w:r w:rsidR="35548ADA">
        <w:rPr/>
        <w:t xml:space="preserve"> </w:t>
      </w:r>
      <w:r w:rsidR="36B83B57">
        <w:rPr/>
        <w:t xml:space="preserve">ITSM E </w:t>
      </w:r>
      <w:r w:rsidR="723DA051">
        <w:rPr/>
        <w:t>ITIL</w:t>
      </w:r>
      <w:bookmarkEnd w:id="211"/>
      <w:bookmarkEnd w:id="212"/>
      <w:bookmarkEnd w:id="213"/>
      <w:bookmarkEnd w:id="214"/>
      <w:bookmarkEnd w:id="215"/>
      <w:bookmarkEnd w:id="216"/>
      <w:bookmarkEnd w:id="217"/>
      <w:bookmarkEnd w:id="218"/>
      <w:bookmarkEnd w:id="219"/>
      <w:bookmarkEnd w:id="220"/>
      <w:bookmarkEnd w:id="221"/>
      <w:bookmarkEnd w:id="477798473"/>
    </w:p>
    <w:p w:rsidR="00760C8A" w:rsidP="007B5F76" w:rsidRDefault="00760C8A" w14:paraId="62C2D0E4" w14:textId="77777777">
      <w:pPr>
        <w:pStyle w:val="TextoFormatado"/>
        <w:rPr>
          <w:rFonts w:eastAsia="Arial"/>
        </w:rPr>
      </w:pPr>
    </w:p>
    <w:p w:rsidR="041909BA" w:rsidP="007B5F76" w:rsidRDefault="041909BA" w14:paraId="65D40765" w14:textId="558B798C">
      <w:pPr>
        <w:pStyle w:val="TextoFormatado"/>
        <w:rPr>
          <w:rFonts w:eastAsia="Arial"/>
        </w:rPr>
      </w:pPr>
      <w:commentRangeStart w:id="223"/>
      <w:r w:rsidRPr="72DFD07C">
        <w:rPr>
          <w:rFonts w:eastAsia="Arial"/>
        </w:rPr>
        <w:t>O ITSM (Gerenciamento de Serviços de TI) e o ITIL (Biblioteca de Infraestrutura de TI) são conceitos complementares, desempenhando papéis distintos. Enquanto o ITSM é responsável por definir as metodologias da área de TI para alinhá-la aos negócios da empresa, o ITIL fornece um conjunto de técnicas práticas que auxiliam na implementação do ITSM, estabelecendo como essas metodologias serão aplicadas.</w:t>
      </w:r>
      <w:commentRangeEnd w:id="223"/>
      <w:r>
        <w:rPr>
          <w:rStyle w:val="Refdecomentrio"/>
        </w:rPr>
        <w:commentReference w:id="223"/>
      </w:r>
    </w:p>
    <w:p w:rsidR="041909BA" w:rsidP="007B5F76" w:rsidRDefault="041909BA" w14:paraId="7F815027" w14:textId="56F04B32">
      <w:pPr>
        <w:pStyle w:val="TextoFormatado"/>
        <w:rPr>
          <w:rFonts w:eastAsia="Arial"/>
        </w:rPr>
      </w:pPr>
      <w:r w:rsidRPr="72DFD07C">
        <w:rPr>
          <w:rFonts w:eastAsia="Arial"/>
        </w:rPr>
        <w:t xml:space="preserve"> Dessa forma, esses dois conceitos trabalham em conjunto para impulsionar a empresa em direção a melhorias contínuas e evolução. O ITSM possui uma perspectiva mais ampla da empresa, integrando o setor de TI com outros setores, enquanto o ITIL se concentra especificamente em TI.</w:t>
      </w:r>
    </w:p>
    <w:p w:rsidR="041909BA" w:rsidP="007B5F76" w:rsidRDefault="041909BA" w14:paraId="30763477" w14:textId="75EB8DA8">
      <w:pPr>
        <w:pStyle w:val="TextoFormatado"/>
        <w:rPr>
          <w:rFonts w:eastAsia="Arial"/>
        </w:rPr>
      </w:pPr>
      <w:r w:rsidRPr="72DFD07C">
        <w:rPr>
          <w:rFonts w:eastAsia="Arial"/>
        </w:rPr>
        <w:t xml:space="preserve"> Em resumo, o ITSM e o ITIL se complementam, promovendo atenção aos aspectos técnicos da área e garantindo resultados positivos tanto para o setor de TI quanto para toda a organização, sempre seguindo os indicadores estabelecidos em um planejamento prévio. É assim que o ITIL oferece as práticas ideais para que a organização alcance um resultado efetivo no ITSM</w:t>
      </w:r>
      <w:commentRangeStart w:id="224"/>
      <w:r w:rsidRPr="72DFD07C">
        <w:rPr>
          <w:rFonts w:eastAsia="Arial"/>
        </w:rPr>
        <w:t>.</w:t>
      </w:r>
      <w:commentRangeEnd w:id="224"/>
      <w:r>
        <w:rPr>
          <w:rStyle w:val="Refdecomentrio"/>
        </w:rPr>
        <w:commentReference w:id="224"/>
      </w:r>
    </w:p>
    <w:p w:rsidR="007B5F76" w:rsidP="007B5F76" w:rsidRDefault="007B5F76" w14:paraId="53C18CA0" w14:textId="77777777">
      <w:pPr>
        <w:pStyle w:val="TextoFormatado"/>
        <w:rPr>
          <w:rFonts w:eastAsia="Arial"/>
        </w:rPr>
      </w:pPr>
    </w:p>
    <w:p w:rsidR="00AC3D82" w:rsidP="77001435" w:rsidRDefault="2C8B6BA7" w14:paraId="4F827464" w14:textId="62780A08" w14:noSpellErr="1">
      <w:pPr>
        <w:pStyle w:val="Ttulo10"/>
        <w:numPr>
          <w:numId w:val="0"/>
        </w:numPr>
      </w:pPr>
      <w:bookmarkStart w:name="_Toc830350796" w:id="225"/>
      <w:bookmarkStart w:name="_Toc1244381217" w:id="226"/>
      <w:bookmarkStart w:name="_Toc1330659629" w:id="227"/>
      <w:bookmarkStart w:name="_Toc1092045613" w:id="228"/>
      <w:bookmarkStart w:name="_Toc1448489369" w:id="229"/>
      <w:bookmarkStart w:name="_Toc1233343441" w:id="230"/>
      <w:bookmarkStart w:name="_Toc1232117216" w:id="231"/>
      <w:bookmarkStart w:name="_Toc1322867634" w:id="232"/>
      <w:bookmarkStart w:name="_Toc403309211" w:id="233"/>
      <w:bookmarkStart w:name="_Toc1823241976" w:id="234"/>
      <w:bookmarkStart w:name="_Toc1356706025" w:id="235"/>
      <w:commentRangeStart w:id="237"/>
      <w:bookmarkStart w:name="_Toc534682272" w:id="2022757622"/>
      <w:r w:rsidR="2C8B6BA7">
        <w:rPr/>
        <w:t>6</w:t>
      </w:r>
      <w:r w:rsidR="7285269B">
        <w:rPr/>
        <w:t xml:space="preserve"> </w:t>
      </w:r>
      <w:r w:rsidR="007B5F76">
        <w:rPr/>
        <w:t>Automação</w:t>
      </w:r>
      <w:r w:rsidR="007B5F76">
        <w:rPr/>
        <w:t xml:space="preserve"> da </w:t>
      </w:r>
      <w:r w:rsidR="007B5F76">
        <w:rPr/>
        <w:t>Gestão</w:t>
      </w:r>
      <w:commentRangeEnd w:id="237"/>
      <w:r>
        <w:rPr>
          <w:rStyle w:val="CommentReference"/>
        </w:rPr>
        <w:commentReference w:id="237"/>
      </w:r>
      <w:bookmarkEnd w:id="225"/>
      <w:bookmarkEnd w:id="226"/>
      <w:bookmarkEnd w:id="227"/>
      <w:bookmarkEnd w:id="228"/>
      <w:bookmarkEnd w:id="229"/>
      <w:bookmarkEnd w:id="230"/>
      <w:bookmarkEnd w:id="231"/>
      <w:bookmarkEnd w:id="232"/>
      <w:bookmarkEnd w:id="233"/>
      <w:bookmarkEnd w:id="234"/>
      <w:bookmarkEnd w:id="235"/>
      <w:bookmarkEnd w:id="2022757622"/>
    </w:p>
    <w:p w:rsidR="5ABE476B" w:rsidP="5ABE476B" w:rsidRDefault="5ABE476B" w14:paraId="6C90EB9C" w14:textId="06FADD92">
      <w:pPr>
        <w:pStyle w:val="Corpodetexto"/>
      </w:pPr>
    </w:p>
    <w:p w:rsidR="727C5F95" w:rsidP="3996E6F2" w:rsidRDefault="54A96606" w14:paraId="3B216623" w14:textId="4BDA3C65">
      <w:pPr>
        <w:pStyle w:val="TextoFormatado"/>
        <w:ind w:left="11"/>
      </w:pPr>
      <w:r>
        <w:t>A automação de gestão, uma abordagem cada vez mais essencial nas empresas</w:t>
      </w:r>
      <w:r w:rsidR="4C8DCDEB">
        <w:t xml:space="preserve"> modernas, emerge como respostas às demandas por eficiência</w:t>
      </w:r>
      <w:r w:rsidR="72A0BDD0">
        <w:t xml:space="preserve"> e agilidade operacional. Ao eliminar tarefas repetitivas e padronizadas por meio da implementação </w:t>
      </w:r>
      <w:r w:rsidR="64A2C173">
        <w:t xml:space="preserve">de sistemas automatizados, a automação de gestão promove maior eficiência, </w:t>
      </w:r>
      <w:r w:rsidR="0E5EE1C2">
        <w:t xml:space="preserve">redução de custos, tomada de decisões embasadas em dados precisos e melhoria na qualidade </w:t>
      </w:r>
      <w:r w:rsidR="594CC199">
        <w:t xml:space="preserve">dos processos. NO entanto apesar dos </w:t>
      </w:r>
      <w:r w:rsidR="68C1EAE4">
        <w:t>benefícios</w:t>
      </w:r>
      <w:r w:rsidR="594CC199">
        <w:t xml:space="preserve">, </w:t>
      </w:r>
      <w:r w:rsidR="07E6B907">
        <w:t>também</w:t>
      </w:r>
      <w:r w:rsidR="594CC199">
        <w:t xml:space="preserve"> acarreta desafios, como a </w:t>
      </w:r>
      <w:r w:rsidR="55079E7F">
        <w:t>resistência</w:t>
      </w:r>
      <w:r w:rsidR="2E8F6D65">
        <w:t xml:space="preserve"> à mudança e investimentos </w:t>
      </w:r>
      <w:r w:rsidR="42D97A58">
        <w:t>tecnológicos</w:t>
      </w:r>
      <w:r w:rsidR="2E8F6D65">
        <w:t>.</w:t>
      </w:r>
      <w:r w:rsidR="0E5EE1C2">
        <w:t xml:space="preserve"> </w:t>
      </w:r>
    </w:p>
    <w:p w:rsidR="727C5F95" w:rsidP="3996E6F2" w:rsidRDefault="48CD681C" w14:paraId="0C51DF64" w14:textId="1B53E579">
      <w:pPr>
        <w:pStyle w:val="TextoFormatado"/>
        <w:ind w:left="11"/>
      </w:pPr>
      <w:r>
        <w:t xml:space="preserve">“Com ela é possível elimina trabalhos manuais e transforma o próprio perfil da equipe, que se tornará menos burocrática e mais transformadora, fortalecendo a cultura empreendedora e inovadora da organização.” (ZANETTI, </w:t>
      </w:r>
      <w:r w:rsidR="01F57D2A">
        <w:t>DAVID (</w:t>
      </w:r>
      <w:r>
        <w:t>2011))</w:t>
      </w:r>
      <w:commentRangeStart w:id="238"/>
      <w:commentRangeEnd w:id="238"/>
      <w:r>
        <w:rPr>
          <w:rStyle w:val="Refdecomentrio"/>
        </w:rPr>
        <w:commentReference w:id="238"/>
      </w:r>
    </w:p>
    <w:p w:rsidR="727C5F95" w:rsidP="007B6562" w:rsidRDefault="727C5F95" w14:paraId="687DC711" w14:textId="1A0F839C">
      <w:pPr>
        <w:pStyle w:val="TextoFormatado"/>
      </w:pPr>
    </w:p>
    <w:p w:rsidR="7D924464" w:rsidP="77001435" w:rsidRDefault="781D0A83" w14:paraId="1FE24C4B" w14:textId="2E28D700" w14:noSpellErr="1">
      <w:pPr>
        <w:pStyle w:val="Ttulo2"/>
        <w:numPr>
          <w:numId w:val="0"/>
        </w:numPr>
      </w:pPr>
      <w:bookmarkStart w:name="_Toc1877379967" w:id="239"/>
      <w:bookmarkStart w:name="_Toc2065700659" w:id="240"/>
      <w:bookmarkStart w:name="_Toc910666438" w:id="241"/>
      <w:bookmarkStart w:name="_Toc1166285964" w:id="242"/>
      <w:bookmarkStart w:name="_Toc1205998582" w:id="243"/>
      <w:bookmarkStart w:name="_Toc120406317" w:id="244"/>
      <w:bookmarkStart w:name="_Toc1462519358" w:id="245"/>
      <w:bookmarkStart w:name="_Toc2142386262" w:id="246"/>
      <w:bookmarkStart w:name="_Toc2004583825" w:id="247"/>
      <w:bookmarkStart w:name="_Toc932652585" w:id="248"/>
      <w:bookmarkStart w:name="_Toc676773388" w:id="249"/>
      <w:bookmarkStart w:name="_Toc1597923441" w:id="1803061401"/>
      <w:r w:rsidR="781D0A83">
        <w:rPr/>
        <w:t>6.1</w:t>
      </w:r>
      <w:r w:rsidR="035B4AC8">
        <w:rPr/>
        <w:t xml:space="preserve"> </w:t>
      </w:r>
      <w:r w:rsidR="7D924464">
        <w:rPr/>
        <w:t>Software</w:t>
      </w:r>
      <w:r w:rsidR="27E5C9D4">
        <w:rPr/>
        <w:t>s</w:t>
      </w:r>
      <w:r w:rsidR="7D924464">
        <w:rPr/>
        <w:t xml:space="preserve"> de </w:t>
      </w:r>
      <w:r w:rsidR="7D924464">
        <w:rPr/>
        <w:t>gestão</w:t>
      </w:r>
      <w:bookmarkEnd w:id="239"/>
      <w:bookmarkEnd w:id="240"/>
      <w:bookmarkEnd w:id="241"/>
      <w:bookmarkEnd w:id="242"/>
      <w:bookmarkEnd w:id="243"/>
      <w:bookmarkEnd w:id="244"/>
      <w:bookmarkEnd w:id="245"/>
      <w:bookmarkEnd w:id="246"/>
      <w:bookmarkEnd w:id="247"/>
      <w:bookmarkEnd w:id="248"/>
      <w:bookmarkEnd w:id="249"/>
      <w:bookmarkEnd w:id="1803061401"/>
    </w:p>
    <w:p w:rsidR="009E1D2F" w:rsidP="007B6562" w:rsidRDefault="009E1D2F" w14:paraId="1D443052" w14:textId="77777777">
      <w:pPr>
        <w:pStyle w:val="TextoFormatado"/>
        <w:rPr>
          <w:rFonts w:cs="Times New Roman"/>
        </w:rPr>
      </w:pPr>
    </w:p>
    <w:p w:rsidR="00AC3D82" w:rsidP="007B6562" w:rsidRDefault="007506B0" w14:paraId="35B73136" w14:textId="77E985C2">
      <w:pPr>
        <w:pStyle w:val="TextoFormatado"/>
        <w:rPr>
          <w:rFonts w:cs="Times New Roman"/>
        </w:rPr>
      </w:pPr>
      <w:r w:rsidRPr="77001435">
        <w:rPr>
          <w:rFonts w:cs="Times New Roman"/>
        </w:rPr>
        <w:t xml:space="preserve">Segundo </w:t>
      </w:r>
      <w:commentRangeStart w:id="251"/>
      <w:r w:rsidRPr="77001435">
        <w:rPr>
          <w:rFonts w:cs="Times New Roman"/>
          <w:caps/>
        </w:rPr>
        <w:t>Z</w:t>
      </w:r>
      <w:r w:rsidRPr="77001435">
        <w:rPr>
          <w:rFonts w:cs="Times New Roman"/>
        </w:rPr>
        <w:t>anetti</w:t>
      </w:r>
      <w:r w:rsidRPr="77001435">
        <w:rPr>
          <w:rFonts w:cs="Times New Roman"/>
          <w:caps/>
        </w:rPr>
        <w:t xml:space="preserve"> </w:t>
      </w:r>
      <w:commentRangeEnd w:id="251"/>
      <w:r>
        <w:rPr>
          <w:rStyle w:val="Refdecomentrio"/>
        </w:rPr>
        <w:commentReference w:id="251"/>
      </w:r>
      <w:r w:rsidRPr="77001435">
        <w:rPr>
          <w:rFonts w:cs="Times New Roman"/>
          <w:caps/>
        </w:rPr>
        <w:t>(2011)</w:t>
      </w:r>
      <w:r w:rsidRPr="77001435">
        <w:rPr>
          <w:rFonts w:cs="Times New Roman"/>
        </w:rPr>
        <w:t xml:space="preserve"> </w:t>
      </w:r>
      <w:r w:rsidRPr="77001435" w:rsidR="009E1D2F">
        <w:rPr>
          <w:rFonts w:cs="Times New Roman"/>
        </w:rPr>
        <w:t>softwares de gestão são</w:t>
      </w:r>
      <w:r w:rsidRPr="77001435">
        <w:rPr>
          <w:rFonts w:cs="Times New Roman"/>
        </w:rPr>
        <w:t xml:space="preserve"> uma solução antiga e já bastante consolidada no mercado. A tarefa mais difícil é a escolha daquele que se adapta às necessidades da empresa, entregando a melhor relação custo-benefício.</w:t>
      </w:r>
      <w:r w:rsidRPr="77001435" w:rsidR="009E1D2F">
        <w:rPr>
          <w:rFonts w:cs="Times New Roman"/>
        </w:rPr>
        <w:t xml:space="preserve"> </w:t>
      </w:r>
      <w:r w:rsidRPr="77001435" w:rsidR="7D924464">
        <w:rPr>
          <w:rFonts w:cs="Times New Roman"/>
        </w:rPr>
        <w:t xml:space="preserve">Um software de gestão molda toda a rotina da empresa para que ela se torne ágil, a começar pela capacidade de planejamento proporcionada pelos relatórios gerenciais. Eles permitem aos gestores terem uma visão tanto global de suas áreas, quanto de aspetos mais específicos do negócio. Assim é possível tomar decisões com mais rapidez e assertividade, mas o software transforma, ainda, a própria organização e as rotinas, tornando-as mais limpas, simples, práticas e ágeis. Com a melhor </w:t>
      </w:r>
      <w:r w:rsidRPr="77001435" w:rsidR="7D924464">
        <w:rPr>
          <w:rFonts w:cs="Times New Roman"/>
        </w:rPr>
        <w:lastRenderedPageBreak/>
        <w:t>organização,</w:t>
      </w:r>
      <w:r w:rsidRPr="77001435" w:rsidR="009E1D2F">
        <w:rPr>
          <w:rFonts w:cs="Times New Roman"/>
        </w:rPr>
        <w:t xml:space="preserve"> </w:t>
      </w:r>
      <w:r w:rsidRPr="77001435" w:rsidR="7D924464">
        <w:rPr>
          <w:rFonts w:cs="Times New Roman"/>
        </w:rPr>
        <w:t>integração e comunicação entre as áreas e equipes, os processos fluirão com mais naturalidade.</w:t>
      </w:r>
    </w:p>
    <w:p w:rsidR="009E1D2F" w:rsidP="26DB61FC" w:rsidRDefault="009E1D2F" w14:paraId="7D0565A7" w14:textId="77777777">
      <w:pPr>
        <w:pStyle w:val="Ttulo3"/>
        <w:numPr>
          <w:ilvl w:val="2"/>
          <w:numId w:val="0"/>
        </w:numPr>
      </w:pPr>
    </w:p>
    <w:p w:rsidR="00AC3D82" w:rsidP="77001435" w:rsidRDefault="0E3D3719" w14:paraId="494349FE" w14:textId="754E2772" w14:noSpellErr="1">
      <w:pPr>
        <w:pStyle w:val="Ttulo3"/>
        <w:numPr>
          <w:numId w:val="0"/>
        </w:numPr>
      </w:pPr>
      <w:bookmarkStart w:name="_Toc992205315" w:id="252"/>
      <w:bookmarkStart w:name="_Toc1232169245" w:id="253"/>
      <w:bookmarkStart w:name="_Toc1835532414" w:id="254"/>
      <w:bookmarkStart w:name="_Toc314743524" w:id="255"/>
      <w:bookmarkStart w:name="_Toc2026457059" w:id="256"/>
      <w:bookmarkStart w:name="_Toc1385524306" w:id="257"/>
      <w:bookmarkStart w:name="_Toc187614187" w:id="258"/>
      <w:bookmarkStart w:name="_Toc2104194496" w:id="259"/>
      <w:bookmarkStart w:name="_Toc1758061005" w:id="260"/>
      <w:bookmarkStart w:name="_Toc568163515" w:id="261"/>
      <w:bookmarkStart w:name="_Toc221003831" w:id="262"/>
      <w:bookmarkStart w:name="_Toc2004059526" w:id="1883638488"/>
      <w:r w:rsidR="0E3D3719">
        <w:rPr/>
        <w:t>6.1.1</w:t>
      </w:r>
      <w:r w:rsidR="31271865">
        <w:rPr/>
        <w:t xml:space="preserve"> </w:t>
      </w:r>
      <w:r w:rsidR="5CD04B77">
        <w:rPr/>
        <w:t>Softwares de CRM</w:t>
      </w:r>
      <w:bookmarkEnd w:id="252"/>
      <w:bookmarkEnd w:id="253"/>
      <w:bookmarkEnd w:id="254"/>
      <w:bookmarkEnd w:id="255"/>
      <w:bookmarkEnd w:id="256"/>
      <w:bookmarkEnd w:id="257"/>
      <w:bookmarkEnd w:id="258"/>
      <w:bookmarkEnd w:id="259"/>
      <w:bookmarkEnd w:id="260"/>
      <w:bookmarkEnd w:id="261"/>
      <w:bookmarkEnd w:id="262"/>
      <w:bookmarkEnd w:id="1883638488"/>
    </w:p>
    <w:p w:rsidR="009E1D2F" w:rsidP="007B6562" w:rsidRDefault="009E1D2F" w14:paraId="1DFFBF2F" w14:textId="77777777">
      <w:pPr>
        <w:pStyle w:val="TextoFormatado"/>
        <w:rPr>
          <w:rFonts w:eastAsia="Calibri" w:cs="Times New Roman"/>
        </w:rPr>
      </w:pPr>
    </w:p>
    <w:p w:rsidRPr="009E1D2F" w:rsidR="00AC3D82" w:rsidP="009E1D2F" w:rsidRDefault="4BEF841F" w14:paraId="4E67FC1B" w14:textId="6308C6ED">
      <w:pPr>
        <w:pStyle w:val="TextoFormatado"/>
        <w:rPr>
          <w:rFonts w:eastAsia="Calibri"/>
        </w:rPr>
      </w:pPr>
      <w:r w:rsidRPr="72DFD07C">
        <w:rPr>
          <w:rFonts w:eastAsia="Calibri"/>
        </w:rPr>
        <w:t>O CRM</w:t>
      </w:r>
      <w:r w:rsidRPr="72DFD07C">
        <w:rPr>
          <w:rFonts w:eastAsia="Calibri"/>
          <w:i/>
          <w:iCs/>
        </w:rPr>
        <w:t xml:space="preserve"> (</w:t>
      </w:r>
      <w:proofErr w:type="spellStart"/>
      <w:r w:rsidRPr="72DFD07C">
        <w:rPr>
          <w:rFonts w:eastAsia="Calibri"/>
          <w:i/>
          <w:iCs/>
        </w:rPr>
        <w:t>Customer</w:t>
      </w:r>
      <w:proofErr w:type="spellEnd"/>
      <w:r w:rsidRPr="72DFD07C">
        <w:rPr>
          <w:rFonts w:eastAsia="Calibri"/>
          <w:i/>
          <w:iCs/>
        </w:rPr>
        <w:t xml:space="preserve"> </w:t>
      </w:r>
      <w:proofErr w:type="spellStart"/>
      <w:r w:rsidRPr="72DFD07C">
        <w:rPr>
          <w:rFonts w:eastAsia="Calibri"/>
          <w:i/>
          <w:iCs/>
        </w:rPr>
        <w:t>Relationship</w:t>
      </w:r>
      <w:proofErr w:type="spellEnd"/>
      <w:r w:rsidRPr="72DFD07C">
        <w:rPr>
          <w:rFonts w:eastAsia="Calibri"/>
          <w:i/>
          <w:iCs/>
        </w:rPr>
        <w:t xml:space="preserve"> Management)</w:t>
      </w:r>
      <w:r w:rsidRPr="72DFD07C">
        <w:rPr>
          <w:rFonts w:eastAsia="Calibri"/>
        </w:rPr>
        <w:t xml:space="preserve"> é uma abordagem estratégica para gerenciar as interações e relacionamentos de uma organização com seus clientes. Os </w:t>
      </w:r>
      <w:r w:rsidRPr="72DFD07C" w:rsidR="009E1D2F">
        <w:rPr>
          <w:rFonts w:eastAsia="Calibri"/>
          <w:i/>
          <w:iCs/>
        </w:rPr>
        <w:t>s</w:t>
      </w:r>
      <w:r w:rsidRPr="72DFD07C">
        <w:rPr>
          <w:rFonts w:eastAsia="Calibri"/>
          <w:i/>
          <w:iCs/>
        </w:rPr>
        <w:t xml:space="preserve">oftwares </w:t>
      </w:r>
      <w:r w:rsidRPr="72DFD07C">
        <w:rPr>
          <w:rFonts w:eastAsia="Calibri"/>
        </w:rPr>
        <w:t>de CRM são ferramentas essenciais para a implementação e execução efetiva dessas estratégias, permitindo uma gestão mais eficiente e personalizada do relacionamento com os clientes</w:t>
      </w:r>
      <w:r w:rsidRPr="72DFD07C" w:rsidR="7E4DB526">
        <w:rPr>
          <w:rFonts w:eastAsia="Calibri"/>
        </w:rPr>
        <w:t xml:space="preserve"> (</w:t>
      </w:r>
      <w:r w:rsidRPr="72DFD07C" w:rsidR="7E4DB526">
        <w:rPr>
          <w:rFonts w:eastAsia="Arial"/>
        </w:rPr>
        <w:t>NANNETTI</w:t>
      </w:r>
      <w:r w:rsidRPr="72DFD07C" w:rsidR="009E1D2F">
        <w:rPr>
          <w:rFonts w:eastAsia="Arial"/>
        </w:rPr>
        <w:t>,</w:t>
      </w:r>
      <w:r w:rsidRPr="72DFD07C" w:rsidR="7E4DB526">
        <w:rPr>
          <w:rFonts w:eastAsia="Arial"/>
        </w:rPr>
        <w:t xml:space="preserve"> 2021)</w:t>
      </w:r>
      <w:r w:rsidRPr="72DFD07C">
        <w:rPr>
          <w:rFonts w:eastAsia="Calibri"/>
        </w:rPr>
        <w:t>.</w:t>
      </w:r>
    </w:p>
    <w:p w:rsidR="00AC3D82" w:rsidP="007B6562" w:rsidRDefault="005D0FF4" w14:paraId="7359E027" w14:textId="3B6B9EC3">
      <w:pPr>
        <w:pStyle w:val="TextoFormatado"/>
        <w:rPr>
          <w:rFonts w:cs="Times New Roman"/>
        </w:rPr>
      </w:pPr>
      <w:r w:rsidRPr="72DFD07C">
        <w:rPr>
          <w:rFonts w:cs="Times New Roman"/>
        </w:rPr>
        <w:t>Os b</w:t>
      </w:r>
      <w:r w:rsidRPr="72DFD07C" w:rsidR="4BEF841F">
        <w:rPr>
          <w:rFonts w:cs="Times New Roman"/>
        </w:rPr>
        <w:t>enefícios do</w:t>
      </w:r>
      <w:r w:rsidRPr="72DFD07C">
        <w:rPr>
          <w:rFonts w:cs="Times New Roman"/>
        </w:rPr>
        <w:t xml:space="preserve"> uso dos</w:t>
      </w:r>
      <w:r w:rsidRPr="72DFD07C" w:rsidR="4BEF841F">
        <w:rPr>
          <w:rFonts w:cs="Times New Roman"/>
        </w:rPr>
        <w:t xml:space="preserve"> </w:t>
      </w:r>
      <w:r w:rsidRPr="72DFD07C">
        <w:rPr>
          <w:rFonts w:cs="Times New Roman"/>
        </w:rPr>
        <w:t>s</w:t>
      </w:r>
      <w:r w:rsidRPr="72DFD07C" w:rsidR="4BEF841F">
        <w:rPr>
          <w:rFonts w:cs="Times New Roman"/>
        </w:rPr>
        <w:t>oftwares de CRM</w:t>
      </w:r>
      <w:r w:rsidRPr="72DFD07C">
        <w:rPr>
          <w:rFonts w:cs="Times New Roman"/>
        </w:rPr>
        <w:t xml:space="preserve"> são</w:t>
      </w:r>
      <w:r w:rsidRPr="72DFD07C" w:rsidR="4BEF841F">
        <w:rPr>
          <w:rFonts w:cs="Times New Roman"/>
        </w:rPr>
        <w:t>:</w:t>
      </w:r>
    </w:p>
    <w:p w:rsidR="005D0FF4" w:rsidP="007B6562" w:rsidRDefault="005D0FF4" w14:paraId="32B26BEE" w14:textId="77777777">
      <w:pPr>
        <w:pStyle w:val="TextoFormatado"/>
      </w:pPr>
    </w:p>
    <w:p w:rsidRPr="005D0FF4" w:rsidR="00AC3D82" w:rsidP="2AEAEE86" w:rsidRDefault="10CA6F13" w14:paraId="61C5694B" w14:textId="0771802C">
      <w:pPr>
        <w:pStyle w:val="Marcadores"/>
        <w:ind w:left="990" w:hanging="270"/>
        <w:rPr>
          <w:sz w:val="22"/>
          <w:szCs w:val="22"/>
        </w:rPr>
      </w:pPr>
      <w:r w:rsidRPr="72DFD07C">
        <w:rPr>
          <w:sz w:val="22"/>
          <w:szCs w:val="22"/>
        </w:rPr>
        <w:t>Informações organizadas e centralizadas:</w:t>
      </w:r>
      <w:r w:rsidRPr="72DFD07C" w:rsidR="05D31B8C">
        <w:rPr>
          <w:sz w:val="22"/>
          <w:szCs w:val="22"/>
        </w:rPr>
        <w:t xml:space="preserve"> planilhas, documentos e anotações perdidas, as quais apenas alguns colaboradores têm acesso, dão lugar a um arquivo organizado.</w:t>
      </w:r>
      <w:r w:rsidRPr="72DFD07C" w:rsidR="007B6562">
        <w:rPr>
          <w:sz w:val="22"/>
          <w:szCs w:val="22"/>
        </w:rPr>
        <w:t xml:space="preserve"> </w:t>
      </w:r>
      <w:r w:rsidRPr="72DFD07C" w:rsidR="05D31B8C">
        <w:rPr>
          <w:sz w:val="22"/>
          <w:szCs w:val="22"/>
        </w:rPr>
        <w:t>Assim, todas as informações ficam centralizadas em um só lugar, de fácil acesso a todos os funcionários.</w:t>
      </w:r>
    </w:p>
    <w:p w:rsidRPr="005D0FF4" w:rsidR="00AC3D82" w:rsidP="2AEAEE86" w:rsidRDefault="10CA6F13" w14:paraId="0DCFA41A" w14:textId="0C23F589">
      <w:pPr>
        <w:pStyle w:val="Marcadores"/>
        <w:ind w:left="990" w:hanging="270"/>
        <w:rPr>
          <w:sz w:val="22"/>
          <w:szCs w:val="22"/>
        </w:rPr>
      </w:pPr>
      <w:r w:rsidRPr="72DFD07C">
        <w:rPr>
          <w:sz w:val="22"/>
          <w:szCs w:val="22"/>
        </w:rPr>
        <w:t>Conhecimento mais Aprofundado dos clientes:</w:t>
      </w:r>
      <w:r w:rsidRPr="72DFD07C" w:rsidR="64D39CE8">
        <w:rPr>
          <w:sz w:val="22"/>
          <w:szCs w:val="22"/>
        </w:rPr>
        <w:t xml:space="preserve"> </w:t>
      </w:r>
      <w:r w:rsidRPr="72DFD07C" w:rsidR="65258E24">
        <w:rPr>
          <w:sz w:val="22"/>
          <w:szCs w:val="22"/>
        </w:rPr>
        <w:t>Ao cadastrar todos os dados relevantes sobre clientes atuais ou potenciais em um sistema organizado, que centraliza todas as informações, você pode analisar e conhecer melhor o público da sua empresa</w:t>
      </w:r>
      <w:r w:rsidRPr="72DFD07C" w:rsidR="005D0FF4">
        <w:rPr>
          <w:sz w:val="22"/>
          <w:szCs w:val="22"/>
        </w:rPr>
        <w:t>.</w:t>
      </w:r>
    </w:p>
    <w:p w:rsidRPr="005D0FF4" w:rsidR="00AC3D82" w:rsidP="2AEAEE86" w:rsidRDefault="10CA6F13" w14:paraId="151757CB" w14:textId="492DFB84">
      <w:pPr>
        <w:pStyle w:val="Marcadores"/>
        <w:ind w:left="990" w:hanging="270"/>
        <w:rPr>
          <w:sz w:val="22"/>
          <w:szCs w:val="22"/>
        </w:rPr>
      </w:pPr>
      <w:r w:rsidRPr="72DFD07C">
        <w:rPr>
          <w:sz w:val="22"/>
          <w:szCs w:val="22"/>
        </w:rPr>
        <w:t>Melhor aproveitamento do tempo:</w:t>
      </w:r>
      <w:r w:rsidRPr="72DFD07C" w:rsidR="21143DB9">
        <w:rPr>
          <w:sz w:val="22"/>
          <w:szCs w:val="22"/>
        </w:rPr>
        <w:t xml:space="preserve"> </w:t>
      </w:r>
      <w:r w:rsidRPr="72DFD07C" w:rsidR="111AE24C">
        <w:rPr>
          <w:sz w:val="22"/>
          <w:szCs w:val="22"/>
        </w:rPr>
        <w:t xml:space="preserve">O sistema segmenta clientes por necessidades diferentes e pode realizar ações específicas para cada </w:t>
      </w:r>
      <w:proofErr w:type="spellStart"/>
      <w:proofErr w:type="gramStart"/>
      <w:r w:rsidRPr="72DFD07C" w:rsidR="111AE24C">
        <w:rPr>
          <w:sz w:val="22"/>
          <w:szCs w:val="22"/>
        </w:rPr>
        <w:t>grupo.A</w:t>
      </w:r>
      <w:proofErr w:type="spellEnd"/>
      <w:proofErr w:type="gramEnd"/>
      <w:r w:rsidRPr="72DFD07C" w:rsidR="111AE24C">
        <w:rPr>
          <w:sz w:val="22"/>
          <w:szCs w:val="22"/>
        </w:rPr>
        <w:t xml:space="preserve"> equipe de vendas também ganha tempo, já que o vendedor pode usar em tempo real as informações dos clientes que estão disponíveis no CRM.</w:t>
      </w:r>
    </w:p>
    <w:p w:rsidRPr="005D0FF4" w:rsidR="00AC3D82" w:rsidP="2AEAEE86" w:rsidRDefault="10CA6F13" w14:paraId="2F217EB4" w14:textId="6149934F">
      <w:pPr>
        <w:pStyle w:val="Marcadores"/>
        <w:ind w:left="990" w:hanging="270"/>
        <w:rPr>
          <w:sz w:val="22"/>
          <w:szCs w:val="22"/>
        </w:rPr>
      </w:pPr>
      <w:r w:rsidRPr="72DFD07C">
        <w:rPr>
          <w:sz w:val="22"/>
          <w:szCs w:val="22"/>
        </w:rPr>
        <w:t>Aumento da satisfação do cliente:</w:t>
      </w:r>
      <w:r w:rsidRPr="72DFD07C" w:rsidR="0E64ACAF">
        <w:rPr>
          <w:sz w:val="22"/>
          <w:szCs w:val="22"/>
        </w:rPr>
        <w:t xml:space="preserve"> O CRM possibilita que você saiba o que seu cliente precisa e quando ele precisa. Por isso, o maior benefício de apostar em um software de CRM é ter consumidores mais satisfeitos e fiéis à sua empresa.</w:t>
      </w:r>
    </w:p>
    <w:p w:rsidRPr="005D0FF4" w:rsidR="00AC3D82" w:rsidP="2AEAEE86" w:rsidRDefault="55A1150E" w14:paraId="02AADF8A" w14:textId="06CDB7B5">
      <w:pPr>
        <w:pStyle w:val="Marcadores"/>
        <w:rPr>
          <w:sz w:val="22"/>
          <w:szCs w:val="22"/>
        </w:rPr>
      </w:pPr>
      <w:r w:rsidRPr="72DFD07C">
        <w:rPr>
          <w:sz w:val="22"/>
          <w:szCs w:val="22"/>
        </w:rPr>
        <w:t>Criação de novas oportunidades de negócios: A partir destes dados, é possível identificar necessidades de consumidores em potencial. Assim, fica mais fácil planejar soluções para atendê-los da melhor forma. E o resultado são novos negócios e aumento no faturamento da empresa.</w:t>
      </w:r>
      <w:r w:rsidRPr="72DFD07C" w:rsidR="42030895">
        <w:rPr>
          <w:sz w:val="22"/>
          <w:szCs w:val="22"/>
        </w:rPr>
        <w:t xml:space="preserve"> </w:t>
      </w:r>
      <w:commentRangeStart w:id="264"/>
      <w:commentRangeEnd w:id="264"/>
      <w:r>
        <w:rPr>
          <w:rStyle w:val="Refdecomentrio"/>
        </w:rPr>
        <w:commentReference w:id="264"/>
      </w:r>
      <w:r>
        <w:tab/>
      </w:r>
      <w:r w:rsidRPr="72DFD07C" w:rsidR="42030895">
        <w:rPr>
          <w:sz w:val="22"/>
          <w:szCs w:val="22"/>
        </w:rPr>
        <w:t>(NANNETTI,2023)</w:t>
      </w:r>
      <w:r w:rsidRPr="72DFD07C" w:rsidR="62E2F422">
        <w:rPr>
          <w:sz w:val="22"/>
          <w:szCs w:val="22"/>
        </w:rPr>
        <w:t>.</w:t>
      </w:r>
    </w:p>
    <w:p w:rsidR="007B6562" w:rsidP="007B6562" w:rsidRDefault="007B6562" w14:paraId="66C5028A" w14:textId="77777777">
      <w:pPr>
        <w:pStyle w:val="TextoFormatado"/>
      </w:pPr>
    </w:p>
    <w:p w:rsidRPr="007B6562" w:rsidR="00AC3D82" w:rsidP="77001435" w:rsidRDefault="5277B604" w14:paraId="2F43D4CB" w14:textId="299346E6" w14:noSpellErr="1">
      <w:pPr>
        <w:pStyle w:val="Ttulo3"/>
        <w:numPr>
          <w:numId w:val="0"/>
        </w:numPr>
      </w:pPr>
      <w:bookmarkStart w:name="_Toc1407941253" w:id="265"/>
      <w:bookmarkStart w:name="_Toc1070673517" w:id="266"/>
      <w:bookmarkStart w:name="_Toc134323932" w:id="267"/>
      <w:bookmarkStart w:name="_Toc748517194" w:id="268"/>
      <w:bookmarkStart w:name="_Toc1734111307" w:id="269"/>
      <w:bookmarkStart w:name="_Toc533728341" w:id="270"/>
      <w:bookmarkStart w:name="_Toc676878508" w:id="271"/>
      <w:bookmarkStart w:name="_Toc780412432" w:id="272"/>
      <w:bookmarkStart w:name="_Toc203983187" w:id="273"/>
      <w:bookmarkStart w:name="_Toc1716938370" w:id="274"/>
      <w:bookmarkStart w:name="_Toc763194540" w:id="275"/>
      <w:bookmarkStart w:name="_Toc109954308" w:id="226214904"/>
      <w:r w:rsidR="5277B604">
        <w:rPr/>
        <w:t xml:space="preserve">6.1.2 </w:t>
      </w:r>
      <w:r w:rsidR="5CD04B77">
        <w:rPr/>
        <w:t xml:space="preserve">Softwares de </w:t>
      </w:r>
      <w:r w:rsidR="4ABA0B3C">
        <w:rPr/>
        <w:t>ERP</w:t>
      </w:r>
      <w:bookmarkEnd w:id="265"/>
      <w:bookmarkEnd w:id="266"/>
      <w:bookmarkEnd w:id="267"/>
      <w:bookmarkEnd w:id="268"/>
      <w:bookmarkEnd w:id="269"/>
      <w:bookmarkEnd w:id="270"/>
      <w:bookmarkEnd w:id="271"/>
      <w:bookmarkEnd w:id="272"/>
      <w:bookmarkEnd w:id="273"/>
      <w:bookmarkEnd w:id="274"/>
      <w:bookmarkEnd w:id="275"/>
      <w:bookmarkEnd w:id="226214904"/>
    </w:p>
    <w:p w:rsidR="5ABE476B" w:rsidP="5ABE476B" w:rsidRDefault="5ABE476B" w14:paraId="600567C5" w14:textId="3F654411"/>
    <w:p w:rsidR="005D0FF4" w:rsidP="007B6562" w:rsidRDefault="41F0D8B0" w14:paraId="5391F831" w14:textId="37CBF824">
      <w:pPr>
        <w:pStyle w:val="TextoFormatado"/>
      </w:pPr>
      <w:r>
        <w:t xml:space="preserve">Os softwares de ERP </w:t>
      </w:r>
      <w:r w:rsidRPr="72DFD07C">
        <w:rPr>
          <w:i/>
          <w:iCs/>
        </w:rPr>
        <w:t xml:space="preserve">(Enterprise </w:t>
      </w:r>
      <w:proofErr w:type="spellStart"/>
      <w:r w:rsidRPr="72DFD07C">
        <w:rPr>
          <w:i/>
          <w:iCs/>
        </w:rPr>
        <w:t>Resource</w:t>
      </w:r>
      <w:proofErr w:type="spellEnd"/>
      <w:r w:rsidRPr="72DFD07C">
        <w:rPr>
          <w:i/>
          <w:iCs/>
        </w:rPr>
        <w:t xml:space="preserve"> Planning)</w:t>
      </w:r>
      <w:r>
        <w:t xml:space="preserve"> são sistemas de gerenciamento de recursos empresariais que auxiliam as organizações a automatizar suas funções essenciais de negócios (Jitterbit,2020). Eles abrangem diversas áreas, como finanças, recursos humanos, produção e muito mais (SAP,2023). Esses sistemas desempenham um papel fundamental na entrega de experiências excepcionais ao cliente ao longo de todo o ciclo de vida do cliente (Lógica,2023).</w:t>
      </w:r>
    </w:p>
    <w:p w:rsidR="005D0FF4" w:rsidP="007B6562" w:rsidRDefault="41F0D8B0" w14:paraId="2224B819" w14:textId="08F1C199">
      <w:pPr>
        <w:pStyle w:val="TextoFormatado"/>
      </w:pPr>
      <w:r>
        <w:t xml:space="preserve"> Para proporcionar uma jornada do cliente perfeita, os sistemas de ERP devem se integrar com outras aplicações e fontes de dados, como CRM (</w:t>
      </w:r>
      <w:proofErr w:type="spellStart"/>
      <w:r w:rsidRPr="72DFD07C" w:rsidR="54B9C970">
        <w:rPr>
          <w:i/>
          <w:iCs/>
        </w:rPr>
        <w:t>C</w:t>
      </w:r>
      <w:r w:rsidRPr="72DFD07C">
        <w:rPr>
          <w:i/>
          <w:iCs/>
        </w:rPr>
        <w:t>ustomer</w:t>
      </w:r>
      <w:proofErr w:type="spellEnd"/>
      <w:r>
        <w:t xml:space="preserve"> </w:t>
      </w:r>
      <w:proofErr w:type="spellStart"/>
      <w:r w:rsidRPr="72DFD07C">
        <w:rPr>
          <w:i/>
          <w:iCs/>
        </w:rPr>
        <w:t>Relationship</w:t>
      </w:r>
      <w:proofErr w:type="spellEnd"/>
      <w:r w:rsidRPr="72DFD07C">
        <w:rPr>
          <w:i/>
          <w:iCs/>
        </w:rPr>
        <w:t xml:space="preserve"> Management</w:t>
      </w:r>
      <w:r>
        <w:t>), e-commerce e serviços de atendimento ao cliente (Lógica,2023). A integração do ERP conecta e sincroniza o software com essas outras ferramentas, aumentando a eficiência e a colaboração (Lógica,2023).</w:t>
      </w:r>
    </w:p>
    <w:p w:rsidR="41F0D8B0" w:rsidP="5ABE476B" w:rsidRDefault="41F0D8B0" w14:paraId="34DE6D1D" w14:textId="26A33AF3">
      <w:pPr>
        <w:pStyle w:val="TextoFormatado"/>
      </w:pPr>
      <w:r>
        <w:t xml:space="preserve"> Sem a integração do ERP, as empresas enfrentam desafios como a existência de silos de dados, processos manuais lentos, falta de dados precisos e em tempo real, e dificuldade em alcançar iniciativas estratégicas de experiência do cliente (Lógica,2023). No passado, as integrações personalizadas eram ponto a ponto e não tinham código reutilizável, o que exigia alterações ou substituições (Lógica,2023).</w:t>
      </w:r>
    </w:p>
    <w:p w:rsidRPr="007B6562" w:rsidR="007B6562" w:rsidP="007B6562" w:rsidRDefault="27A9E1AD" w14:paraId="381E9858" w14:textId="73C897C3">
      <w:pPr>
        <w:pStyle w:val="TextoFormatado"/>
      </w:pPr>
      <w:r>
        <w:t xml:space="preserve">Os </w:t>
      </w:r>
      <w:r w:rsidR="4B839DB9">
        <w:t>benefícios</w:t>
      </w:r>
      <w:r>
        <w:t xml:space="preserve"> de </w:t>
      </w:r>
      <w:r w:rsidR="71D79CF4">
        <w:t>inclusão</w:t>
      </w:r>
      <w:r>
        <w:t xml:space="preserve"> deste </w:t>
      </w:r>
      <w:r w:rsidR="0FDAA4D5">
        <w:t>sistema</w:t>
      </w:r>
      <w:r>
        <w:t xml:space="preserve"> em um ambiente empresarial</w:t>
      </w:r>
      <w:r w:rsidR="1502BB7A">
        <w:t xml:space="preserve"> incluem:</w:t>
      </w:r>
    </w:p>
    <w:p w:rsidR="5ABE476B" w:rsidP="5ABE476B" w:rsidRDefault="5ABE476B" w14:paraId="70C14842" w14:textId="01646997">
      <w:pPr>
        <w:pStyle w:val="TextoFormatado"/>
      </w:pPr>
    </w:p>
    <w:p w:rsidRPr="007B6562" w:rsidR="007B6562" w:rsidP="3996E6F2" w:rsidRDefault="27A9E1AD" w14:paraId="5F982A16" w14:textId="67C61229">
      <w:pPr>
        <w:pStyle w:val="TextoFormatado"/>
        <w:numPr>
          <w:ilvl w:val="0"/>
          <w:numId w:val="13"/>
        </w:numPr>
      </w:pPr>
      <w:r>
        <w:lastRenderedPageBreak/>
        <w:t xml:space="preserve">Automação de funções de negócios essenciais: Os sistemas ERP ajudam as organizações a </w:t>
      </w:r>
      <w:r w:rsidR="273F0F41">
        <w:t>automatizarem</w:t>
      </w:r>
      <w:r>
        <w:t xml:space="preserve"> funções como finanças, recursos humanos e produção, permitindo maior eficiência e produtividade </w:t>
      </w:r>
      <w:r w:rsidR="5D31FADD">
        <w:t>(</w:t>
      </w:r>
      <w:r>
        <w:t>JISTEM,2011</w:t>
      </w:r>
      <w:r w:rsidR="63CAA824">
        <w:t>)</w:t>
      </w:r>
      <w:r>
        <w:t>.</w:t>
      </w:r>
    </w:p>
    <w:p w:rsidR="5ABE476B" w:rsidP="5ABE476B" w:rsidRDefault="5ABE476B" w14:paraId="6FDA2DDB" w14:textId="23F0F73E">
      <w:pPr>
        <w:pStyle w:val="TextoFormatado"/>
        <w:ind w:left="349"/>
      </w:pPr>
    </w:p>
    <w:p w:rsidRPr="007B6562" w:rsidR="007B6562" w:rsidP="3996E6F2" w:rsidRDefault="27A9E1AD" w14:paraId="1EF90812" w14:textId="262277F5">
      <w:pPr>
        <w:pStyle w:val="TextoFormatado"/>
        <w:numPr>
          <w:ilvl w:val="0"/>
          <w:numId w:val="13"/>
        </w:numPr>
      </w:pPr>
      <w:r>
        <w:t xml:space="preserve">Melhoria da experiência do cliente: Os sistemas ERP desempenham um papel crucial na entrega de experiências excepcionais aos clientes ao longo de seu ciclo de vida. Eles integram-se com outras aplicações e fontes de dados, como CRM e comércio eletrônico, para fornecer uma jornada do cliente perfeita </w:t>
      </w:r>
      <w:r w:rsidR="0A2882EB">
        <w:t>(</w:t>
      </w:r>
      <w:r>
        <w:t>JISTEM,2011</w:t>
      </w:r>
      <w:r w:rsidR="545389CE">
        <w:t>)</w:t>
      </w:r>
      <w:r>
        <w:t>.</w:t>
      </w:r>
    </w:p>
    <w:p w:rsidR="5ABE476B" w:rsidP="5ABE476B" w:rsidRDefault="5ABE476B" w14:paraId="5D58B878" w14:textId="0BB895F5">
      <w:pPr>
        <w:pStyle w:val="TextoFormatado"/>
        <w:ind w:left="349"/>
      </w:pPr>
    </w:p>
    <w:p w:rsidRPr="007B6562" w:rsidR="007B6562" w:rsidP="3996E6F2" w:rsidRDefault="27A9E1AD" w14:paraId="75AE4E47" w14:textId="09AD841E">
      <w:pPr>
        <w:pStyle w:val="TextoFormatado"/>
        <w:numPr>
          <w:ilvl w:val="0"/>
          <w:numId w:val="13"/>
        </w:numPr>
      </w:pPr>
      <w:r>
        <w:t xml:space="preserve">Eficiência e colaboração aprimoradas: A integração de sistemas ERP com outras aplicações e fontes de dados ajuda a superar desafios como silos de dados, processos manuais lentos e falta de dados em tempo real e precisos. Isso melhora a eficiência e a colaboração dentro da organização </w:t>
      </w:r>
      <w:r w:rsidR="76DD5EE3">
        <w:t>(</w:t>
      </w:r>
      <w:r>
        <w:t>JISTEM,2011</w:t>
      </w:r>
      <w:r w:rsidR="47769908">
        <w:t>)</w:t>
      </w:r>
      <w:r>
        <w:t>.</w:t>
      </w:r>
    </w:p>
    <w:p w:rsidR="5ABE476B" w:rsidP="5ABE476B" w:rsidRDefault="5ABE476B" w14:paraId="5D86884A" w14:textId="5FFF171C">
      <w:pPr>
        <w:pStyle w:val="TextoFormatado"/>
        <w:ind w:left="349"/>
      </w:pPr>
    </w:p>
    <w:p w:rsidRPr="007B6562" w:rsidR="007B6562" w:rsidP="3996E6F2" w:rsidRDefault="27A9E1AD" w14:paraId="52D7D1BC" w14:textId="355FE931">
      <w:pPr>
        <w:pStyle w:val="TextoFormatado"/>
        <w:numPr>
          <w:ilvl w:val="0"/>
          <w:numId w:val="13"/>
        </w:numPr>
      </w:pPr>
      <w:r>
        <w:t xml:space="preserve">Melhoria da tomada de decisão: Os sistemas ERP fornecem informações em tempo real e precisas sobre as operações de negócios, permitindo uma tomada de decisão mais informada e estratégica </w:t>
      </w:r>
      <w:r w:rsidR="02FC6211">
        <w:t>(</w:t>
      </w:r>
      <w:r>
        <w:t>JISTEM,2011</w:t>
      </w:r>
      <w:r w:rsidR="5444F23A">
        <w:t>)</w:t>
      </w:r>
      <w:r>
        <w:t>.</w:t>
      </w:r>
    </w:p>
    <w:p w:rsidR="5ABE476B" w:rsidP="5ABE476B" w:rsidRDefault="5ABE476B" w14:paraId="6C06A5B6" w14:textId="66FA95A2">
      <w:pPr>
        <w:pStyle w:val="TextoFormatado"/>
        <w:ind w:left="349"/>
      </w:pPr>
    </w:p>
    <w:p w:rsidRPr="007B6562" w:rsidR="007B6562" w:rsidP="3996E6F2" w:rsidRDefault="27A9E1AD" w14:paraId="35EBE1F3" w14:textId="61914700">
      <w:pPr>
        <w:pStyle w:val="TextoFormatado"/>
        <w:numPr>
          <w:ilvl w:val="0"/>
          <w:numId w:val="13"/>
        </w:numPr>
      </w:pPr>
      <w:r>
        <w:t xml:space="preserve">Padronização e centralização de informações: Os sistemas ERP centralizam e padronizam os dados e processos de negócios em toda a organização, facilitando a gestão e o acesso às informações </w:t>
      </w:r>
      <w:r w:rsidR="3A7A61D1">
        <w:t>(</w:t>
      </w:r>
      <w:r>
        <w:t>FELIPE BOUERI,2023</w:t>
      </w:r>
      <w:r w:rsidR="3D69BCEC">
        <w:t>)</w:t>
      </w:r>
      <w:r>
        <w:t>.</w:t>
      </w:r>
    </w:p>
    <w:p w:rsidR="00AC3D82" w:rsidP="007B6562" w:rsidRDefault="00AC3D82" w14:paraId="5B08B5D1" w14:textId="23ABE188">
      <w:pPr>
        <w:pStyle w:val="TextoFormatado"/>
      </w:pPr>
    </w:p>
    <w:p w:rsidR="3996E6F2" w:rsidP="5ABE476B" w:rsidRDefault="3996E6F2" w14:paraId="7EE797D8" w14:textId="31A0BDA4"/>
    <w:p w:rsidR="00AC3D82" w:rsidP="77001435" w:rsidRDefault="5B39CD9B" w14:paraId="18BA7639" w14:textId="1DDB3372">
      <w:pPr>
        <w:pStyle w:val="Ttulo10"/>
        <w:numPr>
          <w:numId w:val="0"/>
        </w:numPr>
      </w:pPr>
      <w:bookmarkStart w:name="_Toc436340943" w:id="277"/>
      <w:bookmarkStart w:name="_Toc1991571236" w:id="278"/>
      <w:bookmarkStart w:name="_Toc239806980" w:id="279"/>
      <w:bookmarkStart w:name="_Toc610089436" w:id="280"/>
      <w:bookmarkStart w:name="_Toc602047780" w:id="281"/>
      <w:bookmarkStart w:name="_Toc533833098" w:id="282"/>
      <w:bookmarkStart w:name="_Toc1556294938" w:id="283"/>
      <w:bookmarkStart w:name="_Toc717359746" w:id="284"/>
      <w:bookmarkStart w:name="_Toc1549660465" w:id="285"/>
      <w:bookmarkStart w:name="_Toc1912175530" w:id="286"/>
      <w:bookmarkStart w:name="_Toc1932463536" w:id="287"/>
      <w:bookmarkStart w:name="_Toc1922336498" w:id="1796694826"/>
      <w:r w:rsidR="5B39CD9B">
        <w:rPr/>
        <w:t xml:space="preserve">7   </w:t>
      </w:r>
      <w:r w:rsidR="7D924464">
        <w:rPr/>
        <w:t>S</w:t>
      </w:r>
      <w:r w:rsidR="3E3100E5">
        <w:rPr/>
        <w:t>oluções</w:t>
      </w:r>
      <w:r w:rsidR="3E3100E5">
        <w:rPr/>
        <w:t xml:space="preserve"> </w:t>
      </w:r>
      <w:r w:rsidR="3E3100E5">
        <w:rPr/>
        <w:t>Propostas</w:t>
      </w:r>
      <w:bookmarkEnd w:id="277"/>
      <w:bookmarkEnd w:id="278"/>
      <w:bookmarkEnd w:id="279"/>
      <w:bookmarkEnd w:id="280"/>
      <w:bookmarkEnd w:id="281"/>
      <w:bookmarkEnd w:id="282"/>
      <w:bookmarkEnd w:id="283"/>
      <w:bookmarkEnd w:id="284"/>
      <w:bookmarkEnd w:id="285"/>
      <w:bookmarkEnd w:id="286"/>
      <w:bookmarkEnd w:id="287"/>
      <w:bookmarkEnd w:id="1796694826"/>
    </w:p>
    <w:p w:rsidR="3996E6F2" w:rsidP="77001435" w:rsidRDefault="306BCFF7" w14:paraId="603DB9C1" w14:textId="2E3405D7">
      <w:pPr>
        <w:pStyle w:val="Corpodetexto"/>
        <w:rPr>
          <w:lang w:val="pt-BR"/>
        </w:rPr>
      </w:pPr>
      <w:r w:rsidRPr="6FC3E420">
        <w:rPr>
          <w:lang w:val="pt-BR"/>
        </w:rPr>
        <w:t xml:space="preserve">Para a solução </w:t>
      </w:r>
      <w:r w:rsidRPr="6FC3E420" w:rsidR="749337C2">
        <w:rPr>
          <w:lang w:val="pt-BR"/>
        </w:rPr>
        <w:t xml:space="preserve">dos </w:t>
      </w:r>
      <w:r w:rsidRPr="6FC3E420">
        <w:rPr>
          <w:lang w:val="pt-BR"/>
        </w:rPr>
        <w:t>problema</w:t>
      </w:r>
      <w:r w:rsidRPr="6FC3E420" w:rsidR="76C1E716">
        <w:rPr>
          <w:lang w:val="pt-BR"/>
        </w:rPr>
        <w:t xml:space="preserve">s </w:t>
      </w:r>
      <w:r w:rsidRPr="6FC3E420">
        <w:rPr>
          <w:lang w:val="pt-BR"/>
        </w:rPr>
        <w:t>identificados e apontados pelo cliente foram propostas as</w:t>
      </w:r>
      <w:r w:rsidRPr="6FC3E420" w:rsidR="6F10B528">
        <w:rPr>
          <w:lang w:val="pt-BR"/>
        </w:rPr>
        <w:t xml:space="preserve"> seguintes soluções:</w:t>
      </w:r>
    </w:p>
    <w:p w:rsidR="6FC3E420" w:rsidP="6FC3E420" w:rsidRDefault="6FC3E420" w14:paraId="4DE9E29B" w14:textId="45D0E8C6">
      <w:pPr>
        <w:pStyle w:val="Ttulo2"/>
        <w:numPr>
          <w:ilvl w:val="1"/>
          <w:numId w:val="0"/>
        </w:numPr>
      </w:pPr>
    </w:p>
    <w:p w:rsidR="2CC5A341" w:rsidP="77001435" w:rsidRDefault="36A1F034" w14:paraId="2B4E1C9E" w14:textId="3D47D61A" w14:noSpellErr="1">
      <w:pPr>
        <w:pStyle w:val="Ttulo2"/>
        <w:numPr>
          <w:numId w:val="0"/>
        </w:numPr>
      </w:pPr>
      <w:bookmarkStart w:name="_Toc2147307883" w:id="289"/>
      <w:bookmarkStart w:name="_Toc480667420" w:id="290"/>
      <w:bookmarkStart w:name="_Toc1399413008" w:id="291"/>
      <w:bookmarkStart w:name="_Toc295433849" w:id="292"/>
      <w:bookmarkStart w:name="_Toc1701766860" w:id="293"/>
      <w:bookmarkStart w:name="_Toc1346338518" w:id="294"/>
      <w:bookmarkStart w:name="_Toc899197220" w:id="295"/>
      <w:bookmarkStart w:name="_Toc474909720" w:id="296"/>
      <w:bookmarkStart w:name="_Toc634487026" w:id="297"/>
      <w:bookmarkStart w:name="_Toc2021007848" w:id="298"/>
      <w:bookmarkStart w:name="_Toc1153076227" w:id="299"/>
      <w:bookmarkStart w:name="_Toc930158942" w:id="2112457795"/>
      <w:r w:rsidR="36A1F034">
        <w:rPr/>
        <w:t xml:space="preserve">7.1 </w:t>
      </w:r>
      <w:r w:rsidR="2CC5A341">
        <w:rPr/>
        <w:t>Soluções</w:t>
      </w:r>
      <w:r w:rsidR="2CC5A341">
        <w:rPr/>
        <w:t xml:space="preserve"> em </w:t>
      </w:r>
      <w:r w:rsidR="2CC5A341">
        <w:rPr/>
        <w:t>Nuvem</w:t>
      </w:r>
      <w:bookmarkEnd w:id="289"/>
      <w:bookmarkEnd w:id="290"/>
      <w:bookmarkEnd w:id="291"/>
      <w:bookmarkEnd w:id="292"/>
      <w:bookmarkEnd w:id="293"/>
      <w:bookmarkEnd w:id="294"/>
      <w:bookmarkEnd w:id="295"/>
      <w:bookmarkEnd w:id="296"/>
      <w:bookmarkEnd w:id="297"/>
      <w:bookmarkEnd w:id="298"/>
      <w:bookmarkEnd w:id="299"/>
      <w:bookmarkEnd w:id="2112457795"/>
    </w:p>
    <w:p w:rsidR="77001435" w:rsidP="77001435" w:rsidRDefault="77001435" w14:paraId="52696049" w14:textId="38FD8BDD"/>
    <w:p w:rsidR="0700602D" w:rsidP="5E196E4D" w:rsidRDefault="357150CD" w14:paraId="7B3DB5E2" w14:textId="3BB0E3C5">
      <w:pPr>
        <w:jc w:val="both"/>
      </w:pPr>
      <w:r w:rsidRPr="5E196E4D">
        <w:rPr>
          <w:color w:val="374151"/>
        </w:rPr>
        <w:t xml:space="preserve"> </w:t>
      </w:r>
      <w:r w:rsidR="0700602D">
        <w:tab/>
      </w:r>
      <w:r w:rsidRPr="5E196E4D">
        <w:t>Após análises detalhada</w:t>
      </w:r>
      <w:r w:rsidRPr="5E196E4D" w:rsidR="52323F48">
        <w:t>s</w:t>
      </w:r>
      <w:r w:rsidRPr="5E196E4D">
        <w:t xml:space="preserve"> das necessidades e uma minuciosa comparação das opções</w:t>
      </w:r>
      <w:r w:rsidRPr="5E196E4D" w:rsidR="3921B194">
        <w:t xml:space="preserve"> viáveis</w:t>
      </w:r>
      <w:r w:rsidRPr="5E196E4D">
        <w:t xml:space="preserve"> disponíveis no mercado</w:t>
      </w:r>
      <w:r w:rsidRPr="5E196E4D" w:rsidR="6594077F">
        <w:t>,</w:t>
      </w:r>
      <w:r w:rsidRPr="5E196E4D">
        <w:t xml:space="preserve"> a fim de assegurar que nossa escolha fosse a mais apropriada</w:t>
      </w:r>
      <w:r w:rsidRPr="5E196E4D" w:rsidR="2B37D338">
        <w:t xml:space="preserve"> para a situação e as necessidades do cliente, optamos pela implementação de soluções em nuvem. </w:t>
      </w:r>
      <w:r w:rsidRPr="5E196E4D" w:rsidR="2438ECB1">
        <w:t>Uma solução em nuvem, também conhecida como serviço em nuvem, refere-se a qualquer serviço ou aplicativo de computação que é fornecido e acessado pela internet, em vez de depender de recursos locais ou servidores físicos.</w:t>
      </w:r>
      <w:r w:rsidRPr="5E196E4D" w:rsidR="54680747">
        <w:t xml:space="preserve"> Tendo em vista isso, faremos a implementação de </w:t>
      </w:r>
      <w:r w:rsidRPr="5E196E4D" w:rsidR="54680747">
        <w:rPr>
          <w:b/>
          <w:bCs/>
        </w:rPr>
        <w:t>softwares auxiliares de gestão empresarial</w:t>
      </w:r>
      <w:r w:rsidRPr="5E196E4D" w:rsidR="54680747">
        <w:t>.</w:t>
      </w:r>
    </w:p>
    <w:p w:rsidR="31E41DFB" w:rsidP="5E196E4D" w:rsidRDefault="31E41DFB" w14:paraId="58C5B643" w14:textId="4D049EC6">
      <w:pPr>
        <w:ind w:firstLine="708"/>
        <w:jc w:val="both"/>
      </w:pPr>
      <w:r w:rsidRPr="5E196E4D">
        <w:t>Os softwares de gestão empresarial s</w:t>
      </w:r>
      <w:r w:rsidRPr="5E196E4D" w:rsidR="097C9776">
        <w:t>ão soluções tecnológicas projetadas para ajudar as empresas a gerenciar eficientemente suas operações e recursos de negócios. Eles integram uma variedade de processos e funções em um único sistema, proporcionando uma visão unificada das atividades da empresa</w:t>
      </w:r>
      <w:r w:rsidRPr="5E196E4D" w:rsidR="561153E5">
        <w:t>, existem alguns tipos de softwares de gestão empresarial, tendo em vista isso, para a nossa proposta optamos pela</w:t>
      </w:r>
      <w:r w:rsidRPr="5E196E4D" w:rsidR="176C6EB4">
        <w:t xml:space="preserve"> adesão dos tipos: CRM e ERP.</w:t>
      </w:r>
    </w:p>
    <w:p w:rsidR="16488D2F" w:rsidP="5E196E4D" w:rsidRDefault="16488D2F" w14:paraId="2146CCEF" w14:textId="0123420E">
      <w:pPr>
        <w:ind w:firstLine="708"/>
        <w:jc w:val="both"/>
      </w:pPr>
      <w:r w:rsidRPr="5E196E4D">
        <w:t>A implementação de um software de gestão empresarial requer planejamento cuidadoso e treinamento adequado para garantir o sucesso. Ao escolher um ERP ou CRM, as empresas devem considerar suas necessidades específicas, orçamento e capacidade de integração com sistemas existentes. A escolha certa pode levar a melhorias substanciais na eficiência e no desempenho operacional.</w:t>
      </w:r>
    </w:p>
    <w:p w:rsidR="77001435" w:rsidP="5E196E4D" w:rsidRDefault="77001435" w14:paraId="35E4885E" w14:textId="2AB7FE7C"/>
    <w:p w:rsidR="77001435" w:rsidP="6C3D3340" w:rsidRDefault="61FAE8E2" w14:paraId="500453C1" w14:textId="7ABAD259" w14:noSpellErr="1">
      <w:pPr>
        <w:pStyle w:val="Ttulo2"/>
        <w:numPr>
          <w:numId w:val="0"/>
        </w:numPr>
        <w:rPr>
          <w:lang w:val="pt-BR"/>
        </w:rPr>
      </w:pPr>
      <w:bookmarkStart w:name="_Toc2044310643" w:id="301"/>
      <w:bookmarkStart w:name="_Toc807723095" w:id="302"/>
      <w:bookmarkStart w:name="_Toc91591379" w:id="303"/>
      <w:bookmarkStart w:name="_Toc1322617614" w:id="304"/>
      <w:bookmarkStart w:name="_Toc989000129" w:id="305"/>
      <w:bookmarkStart w:name="_Toc580176658" w:id="306"/>
      <w:bookmarkStart w:name="_Toc1316650758" w:id="307"/>
      <w:bookmarkStart w:name="_Toc658598213" w:id="308"/>
      <w:bookmarkStart w:name="_Toc1592285418" w:id="309"/>
      <w:bookmarkStart w:name="_Toc1222235976" w:id="310"/>
      <w:bookmarkStart w:name="_Toc961100520" w:id="316260269"/>
      <w:r w:rsidR="61FAE8E2">
        <w:rPr/>
        <w:t>7.2</w:t>
      </w:r>
      <w:r w:rsidRPr="50FD915C" w:rsidR="61FAE8E2">
        <w:rPr>
          <w:lang w:val="pt-BR"/>
        </w:rPr>
        <w:t xml:space="preserve"> Plataforma CRM</w:t>
      </w:r>
      <w:r w:rsidRPr="50FD915C" w:rsidR="5F8E4D9B">
        <w:rPr>
          <w:lang w:val="pt-BR"/>
        </w:rPr>
        <w:t xml:space="preserve"> e ERP</w:t>
      </w:r>
      <w:bookmarkEnd w:id="301"/>
      <w:bookmarkEnd w:id="302"/>
      <w:bookmarkEnd w:id="303"/>
      <w:bookmarkEnd w:id="304"/>
      <w:bookmarkEnd w:id="305"/>
      <w:bookmarkEnd w:id="306"/>
      <w:bookmarkEnd w:id="307"/>
      <w:bookmarkEnd w:id="308"/>
      <w:bookmarkEnd w:id="309"/>
      <w:bookmarkEnd w:id="310"/>
      <w:bookmarkEnd w:id="316260269"/>
    </w:p>
    <w:p w:rsidR="6C3D3340" w:rsidP="6C3D3340" w:rsidRDefault="6C3D3340" w14:paraId="47CD823C" w14:textId="1C8FF6A1"/>
    <w:p w:rsidR="77001435" w:rsidP="5E196E4D" w:rsidRDefault="61FAE8E2" w14:paraId="6861EFE7" w14:textId="62D0930C">
      <w:pPr>
        <w:ind w:firstLine="708"/>
        <w:jc w:val="both"/>
      </w:pPr>
      <w:r w:rsidRPr="5E196E4D">
        <w:lastRenderedPageBreak/>
        <w:t>Optamos pelo OMIE como nossa plataforma CRM</w:t>
      </w:r>
      <w:r w:rsidRPr="5E196E4D" w:rsidR="61F683B9">
        <w:t xml:space="preserve"> e ERP</w:t>
      </w:r>
      <w:r w:rsidRPr="5E196E4D">
        <w:t xml:space="preserve"> devido à sua incrível versatilidade, que o tornou a escolha ideal para nossa situação. O OMIE CRM é uma ferramenta </w:t>
      </w:r>
      <w:r w:rsidRPr="5E196E4D" w:rsidR="6094C6DA">
        <w:t>valiosa para melhorar</w:t>
      </w:r>
      <w:r w:rsidRPr="5E196E4D">
        <w:t xml:space="preserve"> a eficiência operacional. Ele oferece uma abordagem abrangente para a gestão de clientes, tornando-o uma escolha sólida para empresas de diferentes tamanhos e setores. O CRM é uma estratégia que se concentra em entender, atender e fortalecer os laços com os clientes, e o OMIE CRM oferece uma série de ferramentas e recursos para facilitar essa gestão como gestão de contatos, histórico de interações, suporte ao cliente, análises e relatórios, entre outras (OMIE, 2023). </w:t>
      </w:r>
    </w:p>
    <w:p w:rsidR="77001435" w:rsidP="5E196E4D" w:rsidRDefault="61FAE8E2" w14:paraId="74315AB0" w14:textId="65B7593C">
      <w:pPr>
        <w:ind w:firstLine="708"/>
        <w:jc w:val="both"/>
      </w:pPr>
      <w:r w:rsidRPr="5E196E4D">
        <w:t xml:space="preserve">Nossa decisão se baseou nas necessidades específicas da nossa empresa, alinhadas com nossos objetivos e o setor em que atuamos. Realizamos uma análise detalhada das nossas necessidades e uma minuciosa comparação das opções disponíveis no mercado antes de tomar nossa decisão, a fim de assegurar que nossa escolha fosse a mais apropriada. </w:t>
      </w:r>
    </w:p>
    <w:p w:rsidR="77001435" w:rsidP="5E196E4D" w:rsidRDefault="0B83A1C3" w14:paraId="6E46E2B7" w14:textId="0F84877B">
      <w:pPr>
        <w:ind w:firstLine="708"/>
        <w:jc w:val="both"/>
      </w:pPr>
      <w:r w:rsidRPr="5E196E4D">
        <w:t xml:space="preserve">E </w:t>
      </w:r>
      <w:r w:rsidRPr="5E196E4D" w:rsidR="61FAE8E2">
        <w:t>como</w:t>
      </w:r>
      <w:r w:rsidRPr="5E196E4D" w:rsidR="666AD0F5">
        <w:t xml:space="preserve"> </w:t>
      </w:r>
      <w:r w:rsidRPr="5E196E4D" w:rsidR="61FAE8E2">
        <w:t xml:space="preserve">plataforma ERP devido à sua incrível versatilidade, que o tornou a escolha ideal para nossa situação. O OMIE é um software de gestão empresarial repleto de recursos e funcionalidades, adequado para empresas de diversos tamanhos e setores. Algumas das características que mais nos atraíram incluem a hospedagem 100% na nuvem, suporte premium ao cliente, ausência de exigência de cartão de crédito, a flexibilidade de cancelamento rápido a qualquer momento e a facilidade de contratação online, tornando o processo simples e eficiente (OMIE, 2023). </w:t>
      </w:r>
    </w:p>
    <w:p w:rsidR="77001435" w:rsidP="5E196E4D" w:rsidRDefault="61FAE8E2" w14:paraId="6CC7E960" w14:textId="40E20F92">
      <w:pPr>
        <w:ind w:firstLine="708"/>
        <w:jc w:val="both"/>
      </w:pPr>
      <w:r w:rsidRPr="5E196E4D">
        <w:t>Escolhemos o plano OMIE Basic após uma análise cuidadosa das nossas necessidades, objetivos e do mercado, garantindo que fosse a opção mais adequada. Suas funcionalidades atendem plenamente às nossas necessidades, apesar de ser o plano mais básico.</w:t>
      </w:r>
    </w:p>
    <w:p w:rsidR="77001435" w:rsidP="3B5DC084" w:rsidRDefault="77001435" w14:paraId="454AE87F" w14:textId="6E82781D">
      <w:pPr>
        <w:rPr>
          <w:color w:val="374151"/>
        </w:rPr>
      </w:pPr>
    </w:p>
    <w:p w:rsidR="77001435" w:rsidP="77001435" w:rsidRDefault="77001435" w14:paraId="39888EA3" w14:textId="0012248C">
      <w:pPr>
        <w:spacing w:line="259" w:lineRule="auto"/>
      </w:pPr>
    </w:p>
    <w:p w:rsidR="3996E6F2" w:rsidP="50FD915C" w:rsidRDefault="45F4B640" w14:paraId="48515F11" w14:textId="660525EF" w14:noSpellErr="1">
      <w:pPr>
        <w:pStyle w:val="Ttulo2"/>
        <w:numPr>
          <w:numId w:val="0"/>
        </w:numPr>
        <w:rPr>
          <w:i w:val="1"/>
          <w:iCs w:val="1"/>
        </w:rPr>
      </w:pPr>
      <w:bookmarkStart w:name="_Toc530120940" w:id="312"/>
      <w:bookmarkStart w:name="_Toc70636297" w:id="313"/>
      <w:bookmarkStart w:name="_Toc959365706" w:id="314"/>
      <w:bookmarkStart w:name="_Toc2145389355" w:id="315"/>
      <w:bookmarkStart w:name="_Toc1502657159" w:id="316"/>
      <w:bookmarkStart w:name="_Toc2025521193" w:id="317"/>
      <w:bookmarkStart w:name="_Toc260831950" w:id="318"/>
      <w:bookmarkStart w:name="_Toc1493330218" w:id="319"/>
      <w:bookmarkStart w:name="_Toc2093314938" w:id="320"/>
      <w:bookmarkStart w:name="_Toc1091288386" w:id="321"/>
      <w:bookmarkStart w:name="_Toc461312557" w:id="322"/>
      <w:bookmarkStart w:name="_Toc426968934" w:id="1813293007"/>
      <w:r w:rsidR="45F4B640">
        <w:rPr/>
        <w:t>7.</w:t>
      </w:r>
      <w:r w:rsidR="50D0BDE0">
        <w:rPr/>
        <w:t>4</w:t>
      </w:r>
      <w:r w:rsidR="45F4B640">
        <w:rPr/>
        <w:t xml:space="preserve"> </w:t>
      </w:r>
      <w:r w:rsidR="6112B8CB">
        <w:rPr/>
        <w:t>Substituição</w:t>
      </w:r>
      <w:r w:rsidR="6112B8CB">
        <w:rPr/>
        <w:t xml:space="preserve"> de Hardware</w:t>
      </w:r>
      <w:bookmarkEnd w:id="312"/>
      <w:bookmarkEnd w:id="313"/>
      <w:bookmarkEnd w:id="314"/>
      <w:bookmarkEnd w:id="315"/>
      <w:bookmarkEnd w:id="316"/>
      <w:bookmarkEnd w:id="317"/>
      <w:bookmarkEnd w:id="318"/>
      <w:bookmarkEnd w:id="319"/>
      <w:bookmarkEnd w:id="320"/>
      <w:bookmarkEnd w:id="321"/>
      <w:bookmarkEnd w:id="322"/>
      <w:bookmarkEnd w:id="1813293007"/>
    </w:p>
    <w:p w:rsidR="3996E6F2" w:rsidP="5ABE476B" w:rsidRDefault="3996E6F2" w14:paraId="20E36DFC" w14:textId="657BAD64"/>
    <w:p w:rsidR="3996E6F2" w:rsidP="5ABE476B" w:rsidRDefault="604494E5" w14:paraId="6C1BC86C" w14:textId="638B40F2">
      <w:r>
        <w:t xml:space="preserve">Foi oferecido </w:t>
      </w:r>
      <w:r w:rsidR="15FF5D92">
        <w:t xml:space="preserve">ao cliente à </w:t>
      </w:r>
      <w:r w:rsidR="54A442C3">
        <w:t>substituição</w:t>
      </w:r>
      <w:r w:rsidR="15FF5D92">
        <w:t xml:space="preserve"> das </w:t>
      </w:r>
      <w:r w:rsidR="65236DEB">
        <w:t>máquinas</w:t>
      </w:r>
      <w:r w:rsidR="15FF5D92">
        <w:t xml:space="preserve"> para melhor desempenho,</w:t>
      </w:r>
      <w:r w:rsidR="693C2EF4">
        <w:t xml:space="preserve"> onde,</w:t>
      </w:r>
      <w:r w:rsidR="009996EB">
        <w:t xml:space="preserve"> os desktops são alugados por nós e estará incluso no contrato</w:t>
      </w:r>
      <w:r w:rsidR="5BECE89F">
        <w:t xml:space="preserve">, tirando assim a preocupação do cliente na manutenção e conserto dos computadores </w:t>
      </w:r>
      <w:r w:rsidR="257BB73B">
        <w:t>cujo suporte para tais ações serão de nossa autoria</w:t>
      </w:r>
      <w:r w:rsidR="7D1D1CAE">
        <w:t>.</w:t>
      </w:r>
    </w:p>
    <w:p w:rsidR="3996E6F2" w:rsidP="5ABE476B" w:rsidRDefault="7D1D1CAE" w14:paraId="1DF29EC6" w14:textId="1B27F223">
      <w:r>
        <w:t>A configuração dos desktops são:</w:t>
      </w:r>
    </w:p>
    <w:p w:rsidR="3996E6F2" w:rsidP="5ABE476B" w:rsidRDefault="009996EB" w14:paraId="72190783" w14:textId="3B89A936">
      <w:r>
        <w:t xml:space="preserve"> </w:t>
      </w:r>
    </w:p>
    <w:tbl>
      <w:tblPr>
        <w:tblStyle w:val="Tabelacomgrade"/>
        <w:tblW w:w="9061" w:type="dxa"/>
        <w:tblLook w:val="06A0" w:firstRow="1" w:lastRow="0" w:firstColumn="1" w:lastColumn="0" w:noHBand="1" w:noVBand="1"/>
      </w:tblPr>
      <w:tblGrid>
        <w:gridCol w:w="1980"/>
        <w:gridCol w:w="7081"/>
      </w:tblGrid>
      <w:tr w:rsidR="5ABE476B" w:rsidTr="4CE85C49" w14:paraId="7D45457B" w14:textId="77777777">
        <w:trPr>
          <w:trHeight w:val="717"/>
        </w:trPr>
        <w:tc>
          <w:tcPr>
            <w:tcW w:w="1980" w:type="dxa"/>
          </w:tcPr>
          <w:p w:rsidR="5ABE476B" w:rsidP="5ABE476B" w:rsidRDefault="5ABE476B" w14:paraId="6EE2DC39" w14:textId="4A82BA86">
            <w:pPr>
              <w:pStyle w:val="TextoFormatado"/>
              <w:ind w:firstLine="0"/>
              <w:jc w:val="center"/>
            </w:pPr>
            <w:r>
              <w:t xml:space="preserve">QUANTIDADES      DE </w:t>
            </w:r>
          </w:p>
          <w:p w:rsidR="5ABE476B" w:rsidP="5ABE476B" w:rsidRDefault="5ABE476B" w14:paraId="5EBE76D0" w14:textId="41FE39AE">
            <w:pPr>
              <w:pStyle w:val="TextoFormatado"/>
              <w:ind w:firstLine="0"/>
              <w:jc w:val="center"/>
            </w:pPr>
            <w:r>
              <w:t>MÁQUINAS</w:t>
            </w:r>
          </w:p>
        </w:tc>
        <w:tc>
          <w:tcPr>
            <w:tcW w:w="7081" w:type="dxa"/>
          </w:tcPr>
          <w:p w:rsidR="5ABE476B" w:rsidP="5ABE476B" w:rsidRDefault="5ABE476B" w14:paraId="74F8C580" w14:textId="196918BB">
            <w:pPr>
              <w:pStyle w:val="TextoFormatado"/>
              <w:ind w:firstLine="0"/>
              <w:jc w:val="center"/>
            </w:pPr>
          </w:p>
          <w:p w:rsidR="5ABE476B" w:rsidP="5ABE476B" w:rsidRDefault="5ABE476B" w14:paraId="157A7783" w14:textId="7E7AE574">
            <w:pPr>
              <w:pStyle w:val="TextoFormatado"/>
              <w:ind w:firstLine="0"/>
              <w:jc w:val="center"/>
              <w:rPr>
                <w:sz w:val="28"/>
                <w:szCs w:val="28"/>
              </w:rPr>
            </w:pPr>
            <w:r w:rsidRPr="72DFD07C">
              <w:rPr>
                <w:sz w:val="28"/>
                <w:szCs w:val="28"/>
              </w:rPr>
              <w:t>DESCRIÇÃO</w:t>
            </w:r>
          </w:p>
        </w:tc>
      </w:tr>
      <w:tr w:rsidR="5ABE476B" w:rsidTr="4CE85C49" w14:paraId="47813E9D" w14:textId="77777777">
        <w:trPr>
          <w:trHeight w:val="2717"/>
        </w:trPr>
        <w:tc>
          <w:tcPr>
            <w:tcW w:w="1980" w:type="dxa"/>
          </w:tcPr>
          <w:p w:rsidR="5ABE476B" w:rsidP="5ABE476B" w:rsidRDefault="5ABE476B" w14:paraId="13754EBE" w14:textId="1302C7DB">
            <w:pPr>
              <w:pStyle w:val="TextoFormatado"/>
              <w:ind w:firstLine="0"/>
              <w:jc w:val="center"/>
            </w:pPr>
            <w:r>
              <w:t xml:space="preserve">  RECEPÇÃO</w:t>
            </w:r>
          </w:p>
          <w:p w:rsidR="5ABE476B" w:rsidP="5ABE476B" w:rsidRDefault="5ABE476B" w14:paraId="27B801F6" w14:textId="379ADC47">
            <w:pPr>
              <w:pStyle w:val="TextoFormatado"/>
              <w:ind w:firstLine="0"/>
              <w:jc w:val="center"/>
            </w:pPr>
            <w:r>
              <w:t>2</w:t>
            </w:r>
          </w:p>
          <w:p w:rsidR="5ABE476B" w:rsidP="5ABE476B" w:rsidRDefault="5ABE476B" w14:paraId="494D0B24" w14:textId="3155EF41">
            <w:pPr>
              <w:pStyle w:val="TextoFormatado"/>
              <w:jc w:val="center"/>
            </w:pPr>
          </w:p>
          <w:p w:rsidR="5ABE476B" w:rsidP="5ABE476B" w:rsidRDefault="5ABE476B" w14:paraId="7E154110" w14:textId="35D7CB9C">
            <w:pPr>
              <w:pStyle w:val="TextoFormatado"/>
              <w:jc w:val="center"/>
            </w:pPr>
          </w:p>
          <w:p w:rsidR="5ABE476B" w:rsidP="5ABE476B" w:rsidRDefault="5ABE476B" w14:paraId="6F9E3B43" w14:textId="687C072D">
            <w:pPr>
              <w:pStyle w:val="TextoFormatado"/>
              <w:ind w:firstLine="0"/>
              <w:jc w:val="center"/>
            </w:pPr>
            <w:r>
              <w:t>GERÊNCIA</w:t>
            </w:r>
          </w:p>
          <w:p w:rsidR="5ABE476B" w:rsidP="5ABE476B" w:rsidRDefault="5ABE476B" w14:paraId="37458015" w14:textId="495F4A74">
            <w:pPr>
              <w:pStyle w:val="TextoFormatado"/>
              <w:ind w:firstLine="0"/>
              <w:jc w:val="center"/>
            </w:pPr>
          </w:p>
          <w:p w:rsidR="5ABE476B" w:rsidP="5ABE476B" w:rsidRDefault="5ABE476B" w14:paraId="5779B7ED" w14:textId="05B2FF21">
            <w:pPr>
              <w:pStyle w:val="TextoFormatado"/>
              <w:ind w:firstLine="0"/>
              <w:jc w:val="center"/>
            </w:pPr>
            <w:r>
              <w:t>1</w:t>
            </w:r>
          </w:p>
          <w:p w:rsidR="5ABE476B" w:rsidP="5ABE476B" w:rsidRDefault="5ABE476B" w14:paraId="2D8735F1" w14:textId="32CDD331">
            <w:pPr>
              <w:pStyle w:val="TextoFormatado"/>
              <w:ind w:firstLine="0"/>
              <w:jc w:val="center"/>
            </w:pPr>
          </w:p>
          <w:p w:rsidR="5ABE476B" w:rsidP="5ABE476B" w:rsidRDefault="5ABE476B" w14:paraId="4E83943B" w14:textId="03EE3E07">
            <w:pPr>
              <w:pStyle w:val="TextoFormatado"/>
              <w:ind w:firstLine="0"/>
              <w:jc w:val="center"/>
            </w:pPr>
          </w:p>
          <w:p w:rsidR="5ABE476B" w:rsidP="5ABE476B" w:rsidRDefault="5ABE476B" w14:paraId="52F6CC49" w14:textId="68990A16">
            <w:pPr>
              <w:pStyle w:val="TextoFormatado"/>
              <w:ind w:firstLine="0"/>
              <w:jc w:val="center"/>
            </w:pPr>
            <w:r>
              <w:t>PROPRIETÁRIO</w:t>
            </w:r>
          </w:p>
          <w:p w:rsidR="5ABE476B" w:rsidP="5ABE476B" w:rsidRDefault="5ABE476B" w14:paraId="147E2B3E" w14:textId="432DAB36">
            <w:pPr>
              <w:pStyle w:val="TextoFormatado"/>
              <w:ind w:firstLine="0"/>
              <w:jc w:val="center"/>
            </w:pPr>
            <w:r>
              <w:t>1</w:t>
            </w:r>
          </w:p>
          <w:p w:rsidR="5ABE476B" w:rsidP="5ABE476B" w:rsidRDefault="5ABE476B" w14:paraId="08B031C7" w14:textId="56C9F85E">
            <w:pPr>
              <w:pStyle w:val="TextoFormatado"/>
              <w:ind w:firstLine="0"/>
              <w:jc w:val="center"/>
            </w:pPr>
          </w:p>
          <w:p w:rsidR="5ABE476B" w:rsidP="5ABE476B" w:rsidRDefault="5ABE476B" w14:paraId="6A7960C4" w14:textId="25B3CF5C">
            <w:pPr>
              <w:pStyle w:val="TextoFormatado"/>
              <w:ind w:firstLine="0"/>
              <w:jc w:val="center"/>
            </w:pPr>
          </w:p>
        </w:tc>
        <w:tc>
          <w:tcPr>
            <w:tcW w:w="7081" w:type="dxa"/>
          </w:tcPr>
          <w:p w:rsidR="5ABE476B" w:rsidP="5ABE476B" w:rsidRDefault="5ABE476B" w14:paraId="3DC4F4B9" w14:textId="09911858">
            <w:pPr>
              <w:pStyle w:val="TextoFormatado"/>
              <w:ind w:firstLine="0"/>
            </w:pPr>
            <w:proofErr w:type="spellStart"/>
            <w:r>
              <w:t>OptiPlex</w:t>
            </w:r>
            <w:proofErr w:type="spellEnd"/>
            <w:r>
              <w:t xml:space="preserve"> 3000 </w:t>
            </w:r>
            <w:proofErr w:type="spellStart"/>
            <w:r>
              <w:t>Micro:Intel</w:t>
            </w:r>
            <w:proofErr w:type="spellEnd"/>
            <w:r>
              <w:t>® Core™ i3-12100T (4-core, cache de 12MB, até 4.1GHz),8 GB de RAM DDR4 (3200MHz</w:t>
            </w:r>
            <w:r w:rsidR="73C528DE">
              <w:t>), Intel</w:t>
            </w:r>
            <w:r>
              <w:t xml:space="preserve"> HD </w:t>
            </w:r>
            <w:proofErr w:type="spellStart"/>
            <w:proofErr w:type="gramStart"/>
            <w:r>
              <w:t>Graphics,SSD</w:t>
            </w:r>
            <w:proofErr w:type="spellEnd"/>
            <w:proofErr w:type="gramEnd"/>
            <w:r>
              <w:t xml:space="preserve"> de 256GB </w:t>
            </w:r>
            <w:proofErr w:type="spellStart"/>
            <w:r>
              <w:t>PCIe</w:t>
            </w:r>
            <w:proofErr w:type="spellEnd"/>
            <w:r>
              <w:t xml:space="preserve"> </w:t>
            </w:r>
            <w:proofErr w:type="spellStart"/>
            <w:r>
              <w:t>NVMe</w:t>
            </w:r>
            <w:proofErr w:type="spellEnd"/>
            <w:r>
              <w:t xml:space="preserve"> M.2, Windows 11 Pro Single </w:t>
            </w:r>
            <w:proofErr w:type="spellStart"/>
            <w:r>
              <w:t>Language</w:t>
            </w:r>
            <w:proofErr w:type="spellEnd"/>
            <w:r>
              <w:t xml:space="preserve"> (</w:t>
            </w:r>
            <w:r w:rsidR="37A9955A">
              <w:t>português</w:t>
            </w:r>
            <w:r>
              <w:t>)</w:t>
            </w:r>
          </w:p>
          <w:p w:rsidR="5ABE476B" w:rsidP="5ABE476B" w:rsidRDefault="5ABE476B" w14:paraId="50FAF726" w14:textId="338F7A92">
            <w:pPr>
              <w:pStyle w:val="TextoFormatado"/>
              <w:ind w:firstLine="0"/>
            </w:pPr>
            <w:proofErr w:type="spellStart"/>
            <w:r>
              <w:t>OptiPlex</w:t>
            </w:r>
            <w:proofErr w:type="spellEnd"/>
            <w:r>
              <w:t xml:space="preserve"> 7010 </w:t>
            </w:r>
            <w:proofErr w:type="spellStart"/>
            <w:r>
              <w:t>Small</w:t>
            </w:r>
            <w:proofErr w:type="spellEnd"/>
            <w:r>
              <w:t xml:space="preserve"> Desktop: 13ª Geração Intel® Core™ i5-13500 (14 Núcleos, 20MB, 2.50 GHz </w:t>
            </w:r>
            <w:proofErr w:type="spellStart"/>
            <w:r>
              <w:t>to</w:t>
            </w:r>
            <w:proofErr w:type="spellEnd"/>
            <w:r>
              <w:t xml:space="preserve"> 4.50 GHz, 65 W), Placa de vídeo integrada Intel®, Memória de 8 GB DDR4 (1x8GB) 3200MHz, SSD de 512GB </w:t>
            </w:r>
            <w:proofErr w:type="spellStart"/>
            <w:r>
              <w:t>PCIe</w:t>
            </w:r>
            <w:proofErr w:type="spellEnd"/>
            <w:r>
              <w:t xml:space="preserve"> </w:t>
            </w:r>
            <w:proofErr w:type="spellStart"/>
            <w:r>
              <w:t>NVMe</w:t>
            </w:r>
            <w:proofErr w:type="spellEnd"/>
            <w:r>
              <w:t xml:space="preserve"> M.2, Windows 11 Pro Single </w:t>
            </w:r>
            <w:proofErr w:type="spellStart"/>
            <w:r>
              <w:t>Language</w:t>
            </w:r>
            <w:proofErr w:type="spellEnd"/>
            <w:r>
              <w:t xml:space="preserve"> (</w:t>
            </w:r>
            <w:r w:rsidR="7BB5B5FB">
              <w:t>português</w:t>
            </w:r>
            <w:r>
              <w:t>)</w:t>
            </w:r>
            <w:r w:rsidR="0AEF7D0B">
              <w:t>.</w:t>
            </w:r>
          </w:p>
          <w:p w:rsidR="0E20BF9D" w:rsidP="5ABE476B" w:rsidRDefault="7190FFA8" w14:paraId="798B08F9" w14:textId="26CD9397">
            <w:pPr>
              <w:pStyle w:val="TextoFormatado"/>
              <w:ind w:firstLine="0"/>
            </w:pPr>
            <w:r>
              <w:t>Notebook</w:t>
            </w:r>
            <w:r w:rsidR="7398E8C3">
              <w:t xml:space="preserve"> </w:t>
            </w:r>
            <w:r>
              <w:t xml:space="preserve">Dell </w:t>
            </w:r>
            <w:proofErr w:type="spellStart"/>
            <w:r>
              <w:t>Vostro</w:t>
            </w:r>
            <w:proofErr w:type="spellEnd"/>
            <w:r>
              <w:t xml:space="preserve"> 3520: </w:t>
            </w:r>
            <w:r w:rsidR="67624EB8">
              <w:t>I</w:t>
            </w:r>
            <w:r w:rsidR="30E77C24">
              <w:t>ntel core I5-1235U</w:t>
            </w:r>
            <w:r w:rsidR="7CC2F1F3">
              <w:t xml:space="preserve"> </w:t>
            </w:r>
            <w:r w:rsidR="30E77C24">
              <w:t>(12mb cache,4.4ghz),</w:t>
            </w:r>
            <w:r w:rsidR="70B2B61C">
              <w:t xml:space="preserve"> </w:t>
            </w:r>
            <w:r w:rsidR="0866B5F7">
              <w:t>P</w:t>
            </w:r>
            <w:r w:rsidR="30E77C24">
              <w:t xml:space="preserve">laca </w:t>
            </w:r>
            <w:r w:rsidR="64A8CE07">
              <w:t>gráfica</w:t>
            </w:r>
            <w:r w:rsidR="30E77C24">
              <w:t xml:space="preserve"> integrada </w:t>
            </w:r>
            <w:r w:rsidR="28CD590A">
              <w:t>I</w:t>
            </w:r>
            <w:r w:rsidR="30E77C24">
              <w:t>ntel UHD</w:t>
            </w:r>
            <w:r w:rsidR="3BB61914">
              <w:t xml:space="preserve"> </w:t>
            </w:r>
            <w:proofErr w:type="spellStart"/>
            <w:r w:rsidR="3BB61914">
              <w:t>Graphics</w:t>
            </w:r>
            <w:proofErr w:type="spellEnd"/>
            <w:r w:rsidR="30E77C24">
              <w:t>,</w:t>
            </w:r>
            <w:r w:rsidR="345B9FF8">
              <w:t xml:space="preserve"> </w:t>
            </w:r>
            <w:r w:rsidR="6B599CD9">
              <w:t>Memória de 8 GB DDR4 (1x8GB) 3200MHz</w:t>
            </w:r>
            <w:r w:rsidR="30E77C24">
              <w:t>,</w:t>
            </w:r>
            <w:r w:rsidR="3E3F0E87">
              <w:t xml:space="preserve"> </w:t>
            </w:r>
            <w:r w:rsidR="30E77C24">
              <w:t>SSD</w:t>
            </w:r>
            <w:r w:rsidR="2959FE2C">
              <w:t xml:space="preserve"> </w:t>
            </w:r>
            <w:r w:rsidR="30E77C24">
              <w:t xml:space="preserve">512gb </w:t>
            </w:r>
            <w:proofErr w:type="spellStart"/>
            <w:r w:rsidR="30E77C24">
              <w:t>NVMe</w:t>
            </w:r>
            <w:proofErr w:type="spellEnd"/>
            <w:r w:rsidR="30E77C24">
              <w:t xml:space="preserve"> M.2,</w:t>
            </w:r>
            <w:r w:rsidR="67606A73">
              <w:t xml:space="preserve"> </w:t>
            </w:r>
            <w:r w:rsidR="53F4097C">
              <w:t>T</w:t>
            </w:r>
            <w:r w:rsidR="30E77C24">
              <w:t xml:space="preserve">ela </w:t>
            </w:r>
            <w:proofErr w:type="spellStart"/>
            <w:r w:rsidR="30E77C24">
              <w:t>fullHD</w:t>
            </w:r>
            <w:proofErr w:type="spellEnd"/>
            <w:r w:rsidR="30E77C24">
              <w:t xml:space="preserve"> (1920x1080),</w:t>
            </w:r>
            <w:r w:rsidR="0D8DC1C5">
              <w:t xml:space="preserve"> </w:t>
            </w:r>
            <w:r w:rsidR="2AD5BD1E">
              <w:t>S</w:t>
            </w:r>
            <w:r w:rsidR="30E77C24">
              <w:t xml:space="preserve">oftware de segurança mcaffe-1ano </w:t>
            </w:r>
            <w:r w:rsidR="7B5B9740">
              <w:t>oferecido</w:t>
            </w:r>
            <w:r w:rsidR="30E77C24">
              <w:t xml:space="preserve"> pelo fabricante,</w:t>
            </w:r>
            <w:r w:rsidR="56FCEBD4">
              <w:t xml:space="preserve"> </w:t>
            </w:r>
            <w:r w:rsidR="30E77C24">
              <w:t>ad</w:t>
            </w:r>
            <w:r w:rsidR="07810212">
              <w:t>a</w:t>
            </w:r>
            <w:r w:rsidR="30E77C24">
              <w:t>ptador WI-FI 802.11ac 1x1</w:t>
            </w:r>
            <w:r w:rsidR="116CE8D0">
              <w:t>,</w:t>
            </w:r>
            <w:r w:rsidR="30E77C24">
              <w:t xml:space="preserve"> </w:t>
            </w:r>
            <w:r w:rsidR="256A83FC">
              <w:t>W</w:t>
            </w:r>
            <w:r w:rsidR="30E77C24">
              <w:t>in</w:t>
            </w:r>
            <w:r w:rsidR="38D89910">
              <w:t xml:space="preserve">dows </w:t>
            </w:r>
            <w:r w:rsidR="30E77C24">
              <w:t>1</w:t>
            </w:r>
            <w:r w:rsidR="2900BBAA">
              <w:t>1</w:t>
            </w:r>
            <w:r w:rsidR="2FAE4C8D">
              <w:t xml:space="preserve"> </w:t>
            </w:r>
            <w:r w:rsidR="30E77C24">
              <w:t>Pro</w:t>
            </w:r>
            <w:r w:rsidR="5DE666DB">
              <w:t xml:space="preserve"> (português)</w:t>
            </w:r>
            <w:r w:rsidR="30E77C24">
              <w:t>.</w:t>
            </w:r>
          </w:p>
        </w:tc>
      </w:tr>
    </w:tbl>
    <w:p w:rsidR="3996E6F2" w:rsidP="6FC3E420" w:rsidRDefault="04AC77A7" w14:paraId="4E66BFEC" w14:textId="0798A39B">
      <w:pPr>
        <w:pStyle w:val="Contedodetabela"/>
        <w:jc w:val="center"/>
      </w:pPr>
      <w:r>
        <w:t xml:space="preserve">   tabela</w:t>
      </w:r>
      <w:r w:rsidR="0EB535B8">
        <w:t xml:space="preserve"> 2-</w:t>
      </w:r>
      <w:r w:rsidR="2F0A4730">
        <w:t>Hardware novo</w:t>
      </w:r>
    </w:p>
    <w:p w:rsidR="5ABE476B" w:rsidP="77001435" w:rsidRDefault="5ABE476B" w14:paraId="2FBE51AB" w14:textId="69875E12"/>
    <w:p w:rsidR="77001435" w:rsidRDefault="77001435" w14:paraId="020F57A7" w14:textId="4A65EE88">
      <w:r>
        <w:lastRenderedPageBreak/>
        <w:br w:type="page"/>
      </w:r>
    </w:p>
    <w:p w:rsidRPr="007B6562" w:rsidR="00AC3D82" w:rsidP="77001435" w:rsidRDefault="72E1C562" w14:paraId="0A7A416A" w14:textId="22EDF17D" w14:noSpellErr="1">
      <w:pPr>
        <w:pStyle w:val="Ttulo2"/>
        <w:numPr>
          <w:numId w:val="0"/>
        </w:numPr>
      </w:pPr>
      <w:bookmarkStart w:name="_Toc1710220538" w:id="324"/>
      <w:bookmarkStart w:name="_Toc670839644" w:id="325"/>
      <w:bookmarkStart w:name="_Toc108278509" w:id="326"/>
      <w:bookmarkStart w:name="_Toc1018603738" w:id="327"/>
      <w:bookmarkStart w:name="_Toc1077005831" w:id="328"/>
      <w:bookmarkStart w:name="_Toc834765536" w:id="329"/>
      <w:bookmarkStart w:name="_Toc587266240" w:id="330"/>
      <w:bookmarkStart w:name="_Toc1762991335" w:id="331"/>
      <w:bookmarkStart w:name="_Toc1437568680" w:id="332"/>
      <w:bookmarkStart w:name="_Toc153573925" w:id="333"/>
      <w:bookmarkStart w:name="_Toc869290056" w:id="334"/>
      <w:bookmarkStart w:name="_Toc1566450512" w:id="1941459077"/>
      <w:r w:rsidR="72E1C562">
        <w:rPr/>
        <w:t>7.</w:t>
      </w:r>
      <w:r w:rsidR="7A284D91">
        <w:rPr/>
        <w:t>5</w:t>
      </w:r>
      <w:r w:rsidR="72E1C562">
        <w:rPr/>
        <w:t xml:space="preserve">  </w:t>
      </w:r>
      <w:r w:rsidR="341C30BE">
        <w:rPr/>
        <w:t>Ree</w:t>
      </w:r>
      <w:r w:rsidR="007B6562">
        <w:rPr/>
        <w:t>strutura</w:t>
      </w:r>
      <w:r w:rsidR="007B6562">
        <w:rPr/>
        <w:t xml:space="preserve"> de </w:t>
      </w:r>
      <w:r w:rsidR="77CB5C51">
        <w:rPr/>
        <w:t>R</w:t>
      </w:r>
      <w:r w:rsidR="007B6562">
        <w:rPr/>
        <w:t>edes</w:t>
      </w:r>
      <w:r w:rsidR="7EF5C997">
        <w:rPr/>
        <w:t>:</w:t>
      </w:r>
      <w:bookmarkEnd w:id="324"/>
      <w:bookmarkEnd w:id="325"/>
      <w:bookmarkEnd w:id="326"/>
      <w:bookmarkEnd w:id="327"/>
      <w:bookmarkEnd w:id="328"/>
      <w:bookmarkEnd w:id="329"/>
      <w:bookmarkEnd w:id="330"/>
      <w:bookmarkEnd w:id="331"/>
      <w:bookmarkEnd w:id="332"/>
      <w:bookmarkEnd w:id="333"/>
      <w:bookmarkEnd w:id="334"/>
      <w:bookmarkEnd w:id="1941459077"/>
    </w:p>
    <w:p w:rsidR="6C3D3340" w:rsidP="6C3D3340" w:rsidRDefault="6C3D3340" w14:paraId="4A0ECF00" w14:textId="03CBBA9B"/>
    <w:p w:rsidR="03524775" w:rsidP="6C3D3340" w:rsidRDefault="0FE0D7EC" w14:paraId="19090663" w14:textId="1CA91597">
      <w:pPr>
        <w:ind w:firstLine="708"/>
        <w:jc w:val="both"/>
      </w:pPr>
      <w:r>
        <w:t xml:space="preserve">Após a conclusão da atualização, o cliente agora possui uma infraestrutura de redes completamente renovada, destacando-se por melhorias substanciais em termos de eficiência e desempenho. A introdução de novos componentes trouxe uma modernização significativa, elevando a capacidade e a confiabilidade da rede. </w:t>
      </w:r>
    </w:p>
    <w:p w:rsidR="03524775" w:rsidP="6C3D3340" w:rsidRDefault="0FE0D7EC" w14:paraId="3F065D59" w14:textId="22E6756D">
      <w:pPr>
        <w:ind w:firstLine="708"/>
        <w:jc w:val="both"/>
      </w:pPr>
      <w:r>
        <w:t xml:space="preserve">Essa atualização não apenas otimizou o fluxo de dados, mas também incorporou tecnologias e soluções de ponta, garantindo uma experiência </w:t>
      </w:r>
      <w:r w:rsidR="218F3510">
        <w:t>melhor e mais</w:t>
      </w:r>
      <w:r>
        <w:t xml:space="preserve"> adaptável às demandas do ambiente.</w:t>
      </w:r>
      <w:r w:rsidR="0CE55EC5">
        <w:t xml:space="preserve"> </w:t>
      </w:r>
      <w:r w:rsidR="57A2891E">
        <w:t xml:space="preserve">representada pela topologia </w:t>
      </w:r>
      <w:r w:rsidR="7599E0E8">
        <w:t>abaixo:</w:t>
      </w:r>
    </w:p>
    <w:p w:rsidR="6C3D3340" w:rsidP="6C3D3340" w:rsidRDefault="6C3D3340" w14:paraId="182DF08E" w14:textId="428C5E0D">
      <w:pPr>
        <w:ind w:firstLine="708"/>
      </w:pPr>
    </w:p>
    <w:p w:rsidR="610FEEA3" w:rsidP="72DFD07C" w:rsidRDefault="2ACEDA5A" w14:paraId="34A11938" w14:textId="10F6771F">
      <w:pPr>
        <w:jc w:val="center"/>
        <w:rPr>
          <w:color w:val="000000" w:themeColor="text1"/>
        </w:rPr>
      </w:pPr>
      <w:r>
        <w:rPr>
          <w:noProof/>
        </w:rPr>
        <w:drawing>
          <wp:inline distT="0" distB="0" distL="0" distR="0" wp14:anchorId="178D86A1" wp14:editId="1A09ADAE">
            <wp:extent cx="3448050" cy="4572000"/>
            <wp:effectExtent l="0" t="0" r="0" b="0"/>
            <wp:docPr id="1853567413" name="Imagem 18535674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rsidR="5600EDE2" w:rsidP="5ABE476B" w:rsidRDefault="5600EDE2" w14:paraId="2A4B521B" w14:textId="30691F77">
      <w:pPr>
        <w:pStyle w:val="Figura"/>
      </w:pPr>
      <w:r>
        <w:t>Figura 2-</w:t>
      </w:r>
      <w:r w:rsidR="610FEEA3">
        <w:t>Topologia nova</w:t>
      </w:r>
    </w:p>
    <w:p w:rsidR="13EF1E0B" w:rsidP="77001435" w:rsidRDefault="13EF1E0B" w14:paraId="51FA9702" w14:textId="74E57160" w14:noSpellErr="1">
      <w:pPr>
        <w:pStyle w:val="Ttulo3"/>
        <w:numPr>
          <w:numId w:val="0"/>
        </w:numPr>
      </w:pPr>
      <w:bookmarkStart w:name="_Toc1461886309" w:id="336"/>
      <w:bookmarkStart w:name="_Toc1770189271" w:id="337"/>
      <w:bookmarkStart w:name="_Toc1090836490" w:id="338"/>
      <w:bookmarkStart w:name="_Toc1920221928" w:id="339"/>
      <w:bookmarkStart w:name="_Toc634294002" w:id="340"/>
      <w:bookmarkStart w:name="_Toc2063252196" w:id="341"/>
      <w:bookmarkStart w:name="_Toc1707536841" w:id="342"/>
      <w:bookmarkStart w:name="_Toc1666917798" w:id="343"/>
      <w:bookmarkStart w:name="_Toc14549763" w:id="344"/>
      <w:bookmarkStart w:name="_Toc2032033804" w:id="345"/>
      <w:bookmarkStart w:name="_Toc1841906126" w:id="346"/>
      <w:bookmarkStart w:name="_Toc1336980931" w:id="997393423"/>
      <w:r w:rsidR="13EF1E0B">
        <w:rPr/>
        <w:t>7.</w:t>
      </w:r>
      <w:r w:rsidR="0BED58BB">
        <w:rPr/>
        <w:t>5.1</w:t>
      </w:r>
      <w:r w:rsidR="13EF1E0B">
        <w:rPr/>
        <w:t xml:space="preserve"> Endereçamento</w:t>
      </w:r>
      <w:r w:rsidR="1D0BEA0C">
        <w:rPr/>
        <w:t xml:space="preserve"> da rede</w:t>
      </w:r>
      <w:r w:rsidR="0A0CC0D0">
        <w:rPr/>
        <w:t>:</w:t>
      </w:r>
      <w:bookmarkEnd w:id="336"/>
      <w:bookmarkEnd w:id="337"/>
      <w:bookmarkEnd w:id="338"/>
      <w:bookmarkEnd w:id="339"/>
      <w:bookmarkEnd w:id="340"/>
      <w:bookmarkEnd w:id="341"/>
      <w:bookmarkEnd w:id="342"/>
      <w:bookmarkEnd w:id="343"/>
      <w:bookmarkEnd w:id="344"/>
      <w:bookmarkEnd w:id="345"/>
      <w:bookmarkEnd w:id="346"/>
      <w:bookmarkEnd w:id="997393423"/>
    </w:p>
    <w:tbl>
      <w:tblPr>
        <w:tblStyle w:val="Tabelacomgrade"/>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017"/>
        <w:gridCol w:w="2716"/>
        <w:gridCol w:w="3327"/>
      </w:tblGrid>
      <w:tr w:rsidR="77001435" w:rsidTr="6FC3E420" w14:paraId="0CCD65BC" w14:textId="77777777">
        <w:trPr>
          <w:trHeight w:val="300"/>
        </w:trPr>
        <w:tc>
          <w:tcPr>
            <w:tcW w:w="30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B4E8A"/>
            <w:tcMar>
              <w:top w:w="60" w:type="dxa"/>
              <w:left w:w="135" w:type="dxa"/>
              <w:bottom w:w="60" w:type="dxa"/>
              <w:right w:w="135" w:type="dxa"/>
            </w:tcMar>
            <w:vAlign w:val="center"/>
          </w:tcPr>
          <w:p w:rsidR="77001435" w:rsidP="77001435" w:rsidRDefault="77001435" w14:paraId="618EF9CD" w14:textId="33ECDBF3">
            <w:pPr>
              <w:spacing w:line="240" w:lineRule="exact"/>
              <w:jc w:val="center"/>
              <w:rPr>
                <w:rFonts w:ascii="Bahnschrift" w:hAnsi="Bahnschrift" w:eastAsia="Bahnschrift" w:cs="Bahnschrift"/>
                <w:b/>
                <w:bCs/>
                <w:color w:val="FFFFFF" w:themeColor="background1"/>
              </w:rPr>
            </w:pPr>
            <w:r w:rsidRPr="77001435">
              <w:rPr>
                <w:rFonts w:ascii="Bahnschrift" w:hAnsi="Bahnschrift" w:eastAsia="Bahnschrift" w:cs="Bahnschrift"/>
                <w:color w:val="FFFFFF" w:themeColor="background1"/>
                <w:vertAlign w:val="subscript"/>
              </w:rPr>
              <w:t xml:space="preserve">Rede </w:t>
            </w:r>
          </w:p>
        </w:tc>
        <w:tc>
          <w:tcPr>
            <w:tcW w:w="6043"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97FDF"/>
            <w:tcMar>
              <w:top w:w="60" w:type="dxa"/>
              <w:left w:w="135" w:type="dxa"/>
              <w:bottom w:w="60" w:type="dxa"/>
              <w:right w:w="135" w:type="dxa"/>
            </w:tcMar>
            <w:vAlign w:val="center"/>
          </w:tcPr>
          <w:p w:rsidR="77001435" w:rsidP="77001435" w:rsidRDefault="77001435" w14:paraId="1DFA3C6E" w14:textId="7079487D">
            <w:pPr>
              <w:spacing w:line="240" w:lineRule="exact"/>
              <w:jc w:val="center"/>
              <w:rPr>
                <w:rFonts w:ascii="Bahnschrift" w:hAnsi="Bahnschrift" w:eastAsia="Bahnschrift" w:cs="Bahnschrift"/>
                <w:b/>
                <w:bCs/>
                <w:color w:val="FFFFFF" w:themeColor="background1"/>
                <w:lang w:val="en-US"/>
              </w:rPr>
            </w:pPr>
            <w:r w:rsidRPr="77001435">
              <w:rPr>
                <w:rFonts w:ascii="Bahnschrift" w:hAnsi="Bahnschrift" w:eastAsia="Bahnschrift" w:cs="Bahnschrift"/>
                <w:color w:val="FFFFFF" w:themeColor="background1"/>
                <w:vertAlign w:val="subscript"/>
              </w:rPr>
              <w:t>192.168.0.0</w:t>
            </w:r>
          </w:p>
        </w:tc>
      </w:tr>
      <w:tr w:rsidR="77001435" w:rsidTr="6FC3E420" w14:paraId="7F950BF7" w14:textId="77777777">
        <w:trPr>
          <w:trHeight w:val="300"/>
        </w:trPr>
        <w:tc>
          <w:tcPr>
            <w:tcW w:w="30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B4E8A"/>
            <w:tcMar>
              <w:top w:w="60" w:type="dxa"/>
              <w:left w:w="135" w:type="dxa"/>
              <w:bottom w:w="60" w:type="dxa"/>
              <w:right w:w="135" w:type="dxa"/>
            </w:tcMar>
            <w:vAlign w:val="center"/>
          </w:tcPr>
          <w:p w:rsidR="77001435" w:rsidP="77001435" w:rsidRDefault="77001435" w14:paraId="2F56048C" w14:textId="4C063C5B">
            <w:pPr>
              <w:spacing w:line="240" w:lineRule="exact"/>
              <w:jc w:val="center"/>
              <w:rPr>
                <w:rFonts w:ascii="Bahnschrift" w:hAnsi="Bahnschrift" w:eastAsia="Bahnschrift" w:cs="Bahnschrift"/>
                <w:color w:val="FFFFFF" w:themeColor="background1"/>
              </w:rPr>
            </w:pPr>
            <w:r w:rsidRPr="77001435">
              <w:rPr>
                <w:rFonts w:ascii="Bahnschrift" w:hAnsi="Bahnschrift" w:eastAsia="Bahnschrift" w:cs="Bahnschrift"/>
                <w:color w:val="FFFFFF" w:themeColor="background1"/>
                <w:vertAlign w:val="subscript"/>
              </w:rPr>
              <w:t xml:space="preserve">Mascara </w:t>
            </w:r>
          </w:p>
        </w:tc>
        <w:tc>
          <w:tcPr>
            <w:tcW w:w="6043"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97FDF"/>
            <w:tcMar>
              <w:top w:w="60" w:type="dxa"/>
              <w:left w:w="135" w:type="dxa"/>
              <w:bottom w:w="60" w:type="dxa"/>
              <w:right w:w="135" w:type="dxa"/>
            </w:tcMar>
            <w:vAlign w:val="center"/>
          </w:tcPr>
          <w:p w:rsidR="77001435" w:rsidP="77001435" w:rsidRDefault="77001435" w14:paraId="611AD81F" w14:textId="1133E032">
            <w:pPr>
              <w:spacing w:line="240" w:lineRule="exact"/>
              <w:jc w:val="center"/>
              <w:rPr>
                <w:rFonts w:ascii="Bahnschrift" w:hAnsi="Bahnschrift" w:eastAsia="Bahnschrift" w:cs="Bahnschrift"/>
                <w:color w:val="FFFFFF" w:themeColor="background1"/>
                <w:lang w:val="en-US"/>
              </w:rPr>
            </w:pPr>
            <w:r w:rsidRPr="77001435">
              <w:rPr>
                <w:rFonts w:ascii="Bahnschrift" w:hAnsi="Bahnschrift" w:eastAsia="Bahnschrift" w:cs="Bahnschrift"/>
                <w:color w:val="FFFFFF" w:themeColor="background1"/>
                <w:vertAlign w:val="subscript"/>
              </w:rPr>
              <w:t>255.255.255.0</w:t>
            </w:r>
          </w:p>
        </w:tc>
      </w:tr>
      <w:tr w:rsidR="77001435" w:rsidTr="6FC3E420" w14:paraId="04F1D2F0" w14:textId="77777777">
        <w:trPr>
          <w:trHeight w:val="300"/>
        </w:trPr>
        <w:tc>
          <w:tcPr>
            <w:tcW w:w="30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B4E8A"/>
            <w:tcMar>
              <w:top w:w="60" w:type="dxa"/>
              <w:left w:w="135" w:type="dxa"/>
              <w:bottom w:w="60" w:type="dxa"/>
              <w:right w:w="135" w:type="dxa"/>
            </w:tcMar>
            <w:vAlign w:val="center"/>
          </w:tcPr>
          <w:p w:rsidR="77001435" w:rsidP="77001435" w:rsidRDefault="77001435" w14:paraId="162F61E1" w14:textId="431721B7">
            <w:pPr>
              <w:spacing w:line="240" w:lineRule="exact"/>
              <w:jc w:val="center"/>
              <w:rPr>
                <w:rFonts w:ascii="Bahnschrift" w:hAnsi="Bahnschrift" w:eastAsia="Bahnschrift" w:cs="Bahnschrift"/>
                <w:color w:val="FFFFFF" w:themeColor="background1"/>
              </w:rPr>
            </w:pPr>
            <w:r w:rsidRPr="77001435">
              <w:rPr>
                <w:rFonts w:ascii="Bahnschrift" w:hAnsi="Bahnschrift" w:eastAsia="Bahnschrift" w:cs="Bahnschrift"/>
                <w:color w:val="FFFFFF" w:themeColor="background1"/>
                <w:vertAlign w:val="subscript"/>
              </w:rPr>
              <w:t xml:space="preserve">Dispositivos </w:t>
            </w:r>
          </w:p>
        </w:tc>
        <w:tc>
          <w:tcPr>
            <w:tcW w:w="27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97FDF"/>
            <w:tcMar>
              <w:top w:w="60" w:type="dxa"/>
              <w:left w:w="135" w:type="dxa"/>
              <w:bottom w:w="60" w:type="dxa"/>
              <w:right w:w="135" w:type="dxa"/>
            </w:tcMar>
            <w:vAlign w:val="center"/>
          </w:tcPr>
          <w:p w:rsidR="77001435" w:rsidP="77001435" w:rsidRDefault="77001435" w14:paraId="4AA22FA3" w14:textId="781A1E34">
            <w:pPr>
              <w:spacing w:line="240" w:lineRule="exact"/>
              <w:jc w:val="center"/>
              <w:rPr>
                <w:rFonts w:ascii="Bahnschrift" w:hAnsi="Bahnschrift" w:eastAsia="Bahnschrift" w:cs="Bahnschrift"/>
                <w:color w:val="FFFFFF" w:themeColor="background1"/>
              </w:rPr>
            </w:pPr>
            <w:r w:rsidRPr="77001435">
              <w:rPr>
                <w:rFonts w:ascii="Bahnschrift" w:hAnsi="Bahnschrift" w:eastAsia="Bahnschrift" w:cs="Bahnschrift"/>
                <w:color w:val="FFFFFF" w:themeColor="background1"/>
                <w:vertAlign w:val="subscript"/>
              </w:rPr>
              <w:t xml:space="preserve">Forma de </w:t>
            </w:r>
            <w:proofErr w:type="spellStart"/>
            <w:r w:rsidRPr="77001435">
              <w:rPr>
                <w:rFonts w:ascii="Bahnschrift" w:hAnsi="Bahnschrift" w:eastAsia="Bahnschrift" w:cs="Bahnschrift"/>
                <w:color w:val="FFFFFF" w:themeColor="background1"/>
                <w:vertAlign w:val="subscript"/>
              </w:rPr>
              <w:t>configurção</w:t>
            </w:r>
            <w:proofErr w:type="spellEnd"/>
            <w:r w:rsidRPr="77001435">
              <w:rPr>
                <w:rFonts w:ascii="Bahnschrift" w:hAnsi="Bahnschrift" w:eastAsia="Bahnschrift" w:cs="Bahnschrift"/>
                <w:color w:val="FFFFFF" w:themeColor="background1"/>
                <w:vertAlign w:val="subscript"/>
              </w:rPr>
              <w:t>(fixo/</w:t>
            </w:r>
            <w:proofErr w:type="spellStart"/>
            <w:r w:rsidRPr="77001435">
              <w:rPr>
                <w:rFonts w:ascii="Bahnschrift" w:hAnsi="Bahnschrift" w:eastAsia="Bahnschrift" w:cs="Bahnschrift"/>
                <w:color w:val="FFFFFF" w:themeColor="background1"/>
                <w:vertAlign w:val="subscript"/>
              </w:rPr>
              <w:t>dhcp</w:t>
            </w:r>
            <w:proofErr w:type="spellEnd"/>
            <w:r w:rsidRPr="77001435">
              <w:rPr>
                <w:rFonts w:ascii="Bahnschrift" w:hAnsi="Bahnschrift" w:eastAsia="Bahnschrift" w:cs="Bahnschrift"/>
                <w:color w:val="FFFFFF" w:themeColor="background1"/>
                <w:vertAlign w:val="subscript"/>
              </w:rPr>
              <w:t xml:space="preserve">) </w:t>
            </w:r>
          </w:p>
        </w:tc>
        <w:tc>
          <w:tcPr>
            <w:tcW w:w="33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97FDF"/>
            <w:tcMar>
              <w:top w:w="60" w:type="dxa"/>
              <w:left w:w="135" w:type="dxa"/>
              <w:bottom w:w="60" w:type="dxa"/>
              <w:right w:w="135" w:type="dxa"/>
            </w:tcMar>
            <w:vAlign w:val="center"/>
          </w:tcPr>
          <w:p w:rsidR="77001435" w:rsidP="77001435" w:rsidRDefault="77001435" w14:paraId="31C4A5E6" w14:textId="129125B5">
            <w:pPr>
              <w:spacing w:line="240" w:lineRule="exact"/>
              <w:jc w:val="center"/>
              <w:rPr>
                <w:rFonts w:ascii="Bahnschrift" w:hAnsi="Bahnschrift" w:eastAsia="Bahnschrift" w:cs="Bahnschrift"/>
                <w:color w:val="FFFFFF" w:themeColor="background1"/>
              </w:rPr>
            </w:pPr>
            <w:r w:rsidRPr="77001435">
              <w:rPr>
                <w:rFonts w:ascii="Bahnschrift" w:hAnsi="Bahnschrift" w:eastAsia="Bahnschrift" w:cs="Bahnschrift"/>
                <w:color w:val="FFFFFF" w:themeColor="background1"/>
                <w:vertAlign w:val="subscript"/>
              </w:rPr>
              <w:t xml:space="preserve">Range </w:t>
            </w:r>
          </w:p>
        </w:tc>
      </w:tr>
      <w:tr w:rsidR="77001435" w:rsidTr="6FC3E420" w14:paraId="27A3CDBA" w14:textId="77777777">
        <w:trPr>
          <w:trHeight w:val="300"/>
        </w:trPr>
        <w:tc>
          <w:tcPr>
            <w:tcW w:w="30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B4E8A"/>
            <w:tcMar>
              <w:top w:w="60" w:type="dxa"/>
              <w:left w:w="135" w:type="dxa"/>
              <w:bottom w:w="60" w:type="dxa"/>
              <w:right w:w="135" w:type="dxa"/>
            </w:tcMar>
            <w:vAlign w:val="center"/>
          </w:tcPr>
          <w:p w:rsidR="77001435" w:rsidP="77001435" w:rsidRDefault="77001435" w14:paraId="0C2C0E2D" w14:textId="2633DEE6">
            <w:pPr>
              <w:spacing w:line="240" w:lineRule="exact"/>
              <w:jc w:val="center"/>
              <w:rPr>
                <w:rFonts w:ascii="Bahnschrift" w:hAnsi="Bahnschrift" w:eastAsia="Bahnschrift" w:cs="Bahnschrift"/>
                <w:color w:val="FFFFFF" w:themeColor="background1"/>
                <w:lang w:val="en-US"/>
              </w:rPr>
            </w:pPr>
            <w:r w:rsidRPr="77001435">
              <w:rPr>
                <w:rFonts w:ascii="Bahnschrift" w:hAnsi="Bahnschrift" w:eastAsia="Bahnschrift" w:cs="Bahnschrift"/>
                <w:color w:val="FFFFFF" w:themeColor="background1"/>
              </w:rPr>
              <w:t>Notebook Proprietário</w:t>
            </w:r>
          </w:p>
        </w:tc>
        <w:tc>
          <w:tcPr>
            <w:tcW w:w="27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FD8F3"/>
            <w:tcMar>
              <w:top w:w="60" w:type="dxa"/>
              <w:left w:w="135" w:type="dxa"/>
              <w:bottom w:w="60" w:type="dxa"/>
              <w:right w:w="135" w:type="dxa"/>
            </w:tcMar>
            <w:vAlign w:val="center"/>
          </w:tcPr>
          <w:p w:rsidR="77001435" w:rsidP="77001435" w:rsidRDefault="77001435" w14:paraId="2DB17E14" w14:textId="77802D00">
            <w:pPr>
              <w:spacing w:line="240" w:lineRule="exact"/>
              <w:jc w:val="center"/>
              <w:rPr>
                <w:rFonts w:ascii="Bahnschrift" w:hAnsi="Bahnschrift" w:eastAsia="Bahnschrift" w:cs="Bahnschrift"/>
                <w:color w:val="777777"/>
                <w:lang w:val="en-US"/>
              </w:rPr>
            </w:pPr>
            <w:r w:rsidRPr="77001435">
              <w:rPr>
                <w:rFonts w:ascii="Bahnschrift" w:hAnsi="Bahnschrift" w:eastAsia="Bahnschrift" w:cs="Bahnschrift"/>
                <w:color w:val="777777"/>
                <w:vertAlign w:val="subscript"/>
              </w:rPr>
              <w:t>DHCP</w:t>
            </w:r>
          </w:p>
        </w:tc>
        <w:tc>
          <w:tcPr>
            <w:tcW w:w="33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FD8F3"/>
            <w:tcMar>
              <w:top w:w="60" w:type="dxa"/>
              <w:left w:w="135" w:type="dxa"/>
              <w:bottom w:w="60" w:type="dxa"/>
              <w:right w:w="135" w:type="dxa"/>
            </w:tcMar>
            <w:vAlign w:val="center"/>
          </w:tcPr>
          <w:p w:rsidR="77001435" w:rsidP="77001435" w:rsidRDefault="77001435" w14:paraId="6D2478D4" w14:textId="4ADA1CE1">
            <w:pPr>
              <w:spacing w:line="240" w:lineRule="exact"/>
              <w:jc w:val="center"/>
              <w:rPr>
                <w:rFonts w:ascii="Bahnschrift" w:hAnsi="Bahnschrift" w:eastAsia="Bahnschrift" w:cs="Bahnschrift"/>
                <w:color w:val="777777"/>
                <w:lang w:val="en-US"/>
              </w:rPr>
            </w:pPr>
            <w:r w:rsidRPr="77001435">
              <w:rPr>
                <w:rFonts w:ascii="Bahnschrift" w:hAnsi="Bahnschrift" w:eastAsia="Bahnschrift" w:cs="Bahnschrift"/>
                <w:color w:val="777777"/>
                <w:vertAlign w:val="subscript"/>
              </w:rPr>
              <w:t>192.168.0.5-192.168.0.250</w:t>
            </w:r>
          </w:p>
        </w:tc>
      </w:tr>
      <w:tr w:rsidR="77001435" w:rsidTr="6FC3E420" w14:paraId="44C926CF" w14:textId="77777777">
        <w:trPr>
          <w:trHeight w:val="300"/>
        </w:trPr>
        <w:tc>
          <w:tcPr>
            <w:tcW w:w="30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B4E8A"/>
            <w:tcMar>
              <w:top w:w="60" w:type="dxa"/>
              <w:left w:w="135" w:type="dxa"/>
              <w:bottom w:w="60" w:type="dxa"/>
              <w:right w:w="135" w:type="dxa"/>
            </w:tcMar>
            <w:vAlign w:val="center"/>
          </w:tcPr>
          <w:p w:rsidR="77001435" w:rsidP="77001435" w:rsidRDefault="77001435" w14:paraId="39401F9F" w14:textId="3A03DA98">
            <w:pPr>
              <w:spacing w:line="240" w:lineRule="exact"/>
              <w:jc w:val="center"/>
              <w:rPr>
                <w:rFonts w:ascii="Bahnschrift" w:hAnsi="Bahnschrift" w:eastAsia="Bahnschrift" w:cs="Bahnschrift"/>
                <w:color w:val="FFFFFF" w:themeColor="background1"/>
                <w:lang w:val="en-US"/>
              </w:rPr>
            </w:pPr>
            <w:r w:rsidRPr="77001435">
              <w:rPr>
                <w:rFonts w:ascii="Bahnschrift" w:hAnsi="Bahnschrift" w:eastAsia="Bahnschrift" w:cs="Bahnschrift"/>
                <w:color w:val="FFFFFF" w:themeColor="background1"/>
              </w:rPr>
              <w:t>Desktop Gerente</w:t>
            </w:r>
          </w:p>
        </w:tc>
        <w:tc>
          <w:tcPr>
            <w:tcW w:w="27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9ECF9"/>
            <w:tcMar>
              <w:top w:w="60" w:type="dxa"/>
              <w:left w:w="135" w:type="dxa"/>
              <w:bottom w:w="60" w:type="dxa"/>
              <w:right w:w="135" w:type="dxa"/>
            </w:tcMar>
            <w:vAlign w:val="center"/>
          </w:tcPr>
          <w:p w:rsidR="77001435" w:rsidP="77001435" w:rsidRDefault="77001435" w14:paraId="29D596CC" w14:textId="2A939349">
            <w:pPr>
              <w:spacing w:line="240" w:lineRule="exact"/>
              <w:jc w:val="center"/>
              <w:rPr>
                <w:rFonts w:ascii="Bahnschrift" w:hAnsi="Bahnschrift" w:eastAsia="Bahnschrift" w:cs="Bahnschrift"/>
                <w:color w:val="777777"/>
              </w:rPr>
            </w:pPr>
            <w:r w:rsidRPr="77001435">
              <w:rPr>
                <w:rFonts w:ascii="Bahnschrift" w:hAnsi="Bahnschrift" w:eastAsia="Bahnschrift" w:cs="Bahnschrift"/>
                <w:color w:val="777777"/>
                <w:vertAlign w:val="subscript"/>
              </w:rPr>
              <w:t xml:space="preserve"> DHCP </w:t>
            </w:r>
          </w:p>
        </w:tc>
        <w:tc>
          <w:tcPr>
            <w:tcW w:w="33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9ECF9"/>
            <w:tcMar>
              <w:top w:w="60" w:type="dxa"/>
              <w:left w:w="135" w:type="dxa"/>
              <w:bottom w:w="60" w:type="dxa"/>
              <w:right w:w="135" w:type="dxa"/>
            </w:tcMar>
            <w:vAlign w:val="center"/>
          </w:tcPr>
          <w:p w:rsidR="77001435" w:rsidP="77001435" w:rsidRDefault="77001435" w14:paraId="47B55432" w14:textId="468918DB">
            <w:pPr>
              <w:spacing w:line="240" w:lineRule="exact"/>
              <w:jc w:val="center"/>
              <w:rPr>
                <w:rFonts w:ascii="Bahnschrift" w:hAnsi="Bahnschrift" w:eastAsia="Bahnschrift" w:cs="Bahnschrift"/>
                <w:color w:val="777777"/>
              </w:rPr>
            </w:pPr>
            <w:r w:rsidRPr="77001435">
              <w:rPr>
                <w:rFonts w:ascii="Bahnschrift" w:hAnsi="Bahnschrift" w:eastAsia="Bahnschrift" w:cs="Bahnschrift"/>
                <w:color w:val="777777"/>
                <w:vertAlign w:val="subscript"/>
              </w:rPr>
              <w:t>192.168.0.5-192.168.0.250</w:t>
            </w:r>
          </w:p>
        </w:tc>
      </w:tr>
      <w:tr w:rsidR="77001435" w:rsidTr="6FC3E420" w14:paraId="2FEE0B99" w14:textId="77777777">
        <w:trPr>
          <w:trHeight w:val="300"/>
        </w:trPr>
        <w:tc>
          <w:tcPr>
            <w:tcW w:w="30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B4E8A"/>
            <w:tcMar>
              <w:top w:w="60" w:type="dxa"/>
              <w:left w:w="135" w:type="dxa"/>
              <w:bottom w:w="60" w:type="dxa"/>
              <w:right w:w="135" w:type="dxa"/>
            </w:tcMar>
            <w:vAlign w:val="center"/>
          </w:tcPr>
          <w:p w:rsidR="77001435" w:rsidP="77001435" w:rsidRDefault="77001435" w14:paraId="06C30B0F" w14:textId="6BEEAD88">
            <w:pPr>
              <w:spacing w:line="240" w:lineRule="exact"/>
              <w:jc w:val="center"/>
              <w:rPr>
                <w:rFonts w:ascii="Bahnschrift" w:hAnsi="Bahnschrift" w:eastAsia="Bahnschrift" w:cs="Bahnschrift"/>
                <w:color w:val="FFFFFF" w:themeColor="background1"/>
                <w:lang w:val="en-US"/>
              </w:rPr>
            </w:pPr>
            <w:r w:rsidRPr="77001435">
              <w:rPr>
                <w:rFonts w:ascii="Bahnschrift" w:hAnsi="Bahnschrift" w:eastAsia="Bahnschrift" w:cs="Bahnschrift"/>
                <w:color w:val="FFFFFF" w:themeColor="background1"/>
              </w:rPr>
              <w:t>Desktops Frente de caixa 2</w:t>
            </w:r>
          </w:p>
        </w:tc>
        <w:tc>
          <w:tcPr>
            <w:tcW w:w="27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FD8F3"/>
            <w:tcMar>
              <w:top w:w="60" w:type="dxa"/>
              <w:left w:w="135" w:type="dxa"/>
              <w:bottom w:w="60" w:type="dxa"/>
              <w:right w:w="135" w:type="dxa"/>
            </w:tcMar>
            <w:vAlign w:val="center"/>
          </w:tcPr>
          <w:p w:rsidR="77001435" w:rsidP="77001435" w:rsidRDefault="77001435" w14:paraId="56F0789A" w14:textId="40D46B9A">
            <w:pPr>
              <w:spacing w:line="240" w:lineRule="exact"/>
              <w:jc w:val="center"/>
              <w:rPr>
                <w:rFonts w:ascii="Bahnschrift" w:hAnsi="Bahnschrift" w:eastAsia="Bahnschrift" w:cs="Bahnschrift"/>
                <w:color w:val="777777"/>
                <w:lang w:val="en-US"/>
              </w:rPr>
            </w:pPr>
            <w:r w:rsidRPr="77001435">
              <w:rPr>
                <w:rFonts w:ascii="Bahnschrift" w:hAnsi="Bahnschrift" w:eastAsia="Bahnschrift" w:cs="Bahnschrift"/>
                <w:color w:val="777777"/>
                <w:vertAlign w:val="subscript"/>
              </w:rPr>
              <w:t>DHCP</w:t>
            </w:r>
          </w:p>
        </w:tc>
        <w:tc>
          <w:tcPr>
            <w:tcW w:w="33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FD8F3"/>
            <w:tcMar>
              <w:top w:w="60" w:type="dxa"/>
              <w:left w:w="135" w:type="dxa"/>
              <w:bottom w:w="60" w:type="dxa"/>
              <w:right w:w="135" w:type="dxa"/>
            </w:tcMar>
            <w:vAlign w:val="center"/>
          </w:tcPr>
          <w:p w:rsidR="77001435" w:rsidP="77001435" w:rsidRDefault="77001435" w14:paraId="76C8C905" w14:textId="24016FE7">
            <w:pPr>
              <w:spacing w:line="240" w:lineRule="exact"/>
              <w:jc w:val="center"/>
              <w:rPr>
                <w:rFonts w:ascii="Bahnschrift" w:hAnsi="Bahnschrift" w:eastAsia="Bahnschrift" w:cs="Bahnschrift"/>
                <w:color w:val="777777"/>
              </w:rPr>
            </w:pPr>
            <w:r w:rsidRPr="77001435">
              <w:rPr>
                <w:rFonts w:ascii="Bahnschrift" w:hAnsi="Bahnschrift" w:eastAsia="Bahnschrift" w:cs="Bahnschrift"/>
                <w:color w:val="777777"/>
                <w:vertAlign w:val="subscript"/>
              </w:rPr>
              <w:t>192.168.0.5-192.168.0.250</w:t>
            </w:r>
          </w:p>
        </w:tc>
      </w:tr>
      <w:tr w:rsidR="77001435" w:rsidTr="6FC3E420" w14:paraId="45E4735D" w14:textId="77777777">
        <w:trPr>
          <w:trHeight w:val="300"/>
        </w:trPr>
        <w:tc>
          <w:tcPr>
            <w:tcW w:w="30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B4E8A"/>
            <w:tcMar>
              <w:top w:w="60" w:type="dxa"/>
              <w:left w:w="135" w:type="dxa"/>
              <w:bottom w:w="60" w:type="dxa"/>
              <w:right w:w="135" w:type="dxa"/>
            </w:tcMar>
            <w:vAlign w:val="center"/>
          </w:tcPr>
          <w:p w:rsidR="77001435" w:rsidP="77001435" w:rsidRDefault="77001435" w14:paraId="43A43F76" w14:textId="207F6B16">
            <w:pPr>
              <w:spacing w:line="240" w:lineRule="exact"/>
              <w:jc w:val="center"/>
              <w:rPr>
                <w:rFonts w:ascii="Bahnschrift" w:hAnsi="Bahnschrift" w:eastAsia="Bahnschrift" w:cs="Bahnschrift"/>
                <w:color w:val="FFFFFF" w:themeColor="background1"/>
                <w:lang w:val="en-US"/>
              </w:rPr>
            </w:pPr>
            <w:r w:rsidRPr="77001435">
              <w:rPr>
                <w:rFonts w:ascii="Bahnschrift" w:hAnsi="Bahnschrift" w:eastAsia="Bahnschrift" w:cs="Bahnschrift"/>
                <w:color w:val="FFFFFF" w:themeColor="background1"/>
              </w:rPr>
              <w:t xml:space="preserve">Impressora </w:t>
            </w:r>
          </w:p>
        </w:tc>
        <w:tc>
          <w:tcPr>
            <w:tcW w:w="27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9ECF9"/>
            <w:tcMar>
              <w:top w:w="60" w:type="dxa"/>
              <w:left w:w="135" w:type="dxa"/>
              <w:bottom w:w="60" w:type="dxa"/>
              <w:right w:w="135" w:type="dxa"/>
            </w:tcMar>
            <w:vAlign w:val="center"/>
          </w:tcPr>
          <w:p w:rsidR="77001435" w:rsidP="77001435" w:rsidRDefault="77001435" w14:paraId="1ABF3CD9" w14:textId="0EDED765">
            <w:pPr>
              <w:spacing w:line="240" w:lineRule="exact"/>
              <w:jc w:val="center"/>
              <w:rPr>
                <w:rFonts w:ascii="Bahnschrift" w:hAnsi="Bahnschrift" w:eastAsia="Bahnschrift" w:cs="Bahnschrift"/>
                <w:color w:val="777777"/>
                <w:lang w:val="en-US"/>
              </w:rPr>
            </w:pPr>
            <w:r w:rsidRPr="77001435">
              <w:rPr>
                <w:rFonts w:ascii="Bahnschrift" w:hAnsi="Bahnschrift" w:eastAsia="Bahnschrift" w:cs="Bahnschrift"/>
                <w:color w:val="777777"/>
                <w:vertAlign w:val="subscript"/>
              </w:rPr>
              <w:t>Fixo</w:t>
            </w:r>
          </w:p>
        </w:tc>
        <w:tc>
          <w:tcPr>
            <w:tcW w:w="33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9ECF9"/>
            <w:tcMar>
              <w:top w:w="60" w:type="dxa"/>
              <w:left w:w="135" w:type="dxa"/>
              <w:bottom w:w="60" w:type="dxa"/>
              <w:right w:w="135" w:type="dxa"/>
            </w:tcMar>
            <w:vAlign w:val="center"/>
          </w:tcPr>
          <w:p w:rsidR="77001435" w:rsidP="77001435" w:rsidRDefault="77001435" w14:paraId="6973D675" w14:textId="6CAA36DC">
            <w:pPr>
              <w:spacing w:line="240" w:lineRule="exact"/>
              <w:jc w:val="center"/>
              <w:rPr>
                <w:rFonts w:ascii="Bahnschrift" w:hAnsi="Bahnschrift" w:eastAsia="Bahnschrift" w:cs="Bahnschrift"/>
                <w:color w:val="777777"/>
                <w:lang w:val="en-US"/>
              </w:rPr>
            </w:pPr>
            <w:r w:rsidRPr="77001435">
              <w:rPr>
                <w:rFonts w:ascii="Bahnschrift" w:hAnsi="Bahnschrift" w:eastAsia="Bahnschrift" w:cs="Bahnschrift"/>
                <w:color w:val="777777"/>
                <w:vertAlign w:val="subscript"/>
              </w:rPr>
              <w:t>192.168.0.2</w:t>
            </w:r>
          </w:p>
        </w:tc>
      </w:tr>
      <w:tr w:rsidR="77001435" w:rsidTr="6FC3E420" w14:paraId="41BA6D57" w14:textId="77777777">
        <w:trPr>
          <w:trHeight w:val="300"/>
        </w:trPr>
        <w:tc>
          <w:tcPr>
            <w:tcW w:w="30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B4E8A"/>
            <w:tcMar>
              <w:top w:w="60" w:type="dxa"/>
              <w:left w:w="135" w:type="dxa"/>
              <w:bottom w:w="60" w:type="dxa"/>
              <w:right w:w="135" w:type="dxa"/>
            </w:tcMar>
            <w:vAlign w:val="center"/>
          </w:tcPr>
          <w:p w:rsidR="77001435" w:rsidP="77001435" w:rsidRDefault="77001435" w14:paraId="40B264BE" w14:textId="6397FF0A">
            <w:pPr>
              <w:spacing w:line="240" w:lineRule="exact"/>
              <w:jc w:val="center"/>
              <w:rPr>
                <w:rFonts w:ascii="Bahnschrift" w:hAnsi="Bahnschrift" w:eastAsia="Bahnschrift" w:cs="Bahnschrift"/>
                <w:color w:val="FFFFFF" w:themeColor="background1"/>
                <w:lang w:val="en-US"/>
              </w:rPr>
            </w:pPr>
            <w:r w:rsidRPr="77001435">
              <w:rPr>
                <w:rFonts w:ascii="Bahnschrift" w:hAnsi="Bahnschrift" w:eastAsia="Bahnschrift" w:cs="Bahnschrift"/>
                <w:color w:val="FFFFFF" w:themeColor="background1"/>
              </w:rPr>
              <w:lastRenderedPageBreak/>
              <w:t>Impressora térmica 1</w:t>
            </w:r>
          </w:p>
          <w:p w:rsidR="77001435" w:rsidP="77001435" w:rsidRDefault="77001435" w14:paraId="25D7340A" w14:textId="22662D94">
            <w:pPr>
              <w:spacing w:line="240" w:lineRule="exact"/>
              <w:jc w:val="center"/>
              <w:rPr>
                <w:rFonts w:ascii="Bahnschrift" w:hAnsi="Bahnschrift" w:eastAsia="Bahnschrift" w:cs="Bahnschrift"/>
                <w:color w:val="FFFFFF" w:themeColor="background1"/>
              </w:rPr>
            </w:pPr>
            <w:r w:rsidRPr="77001435">
              <w:rPr>
                <w:rFonts w:ascii="Bahnschrift" w:hAnsi="Bahnschrift" w:eastAsia="Bahnschrift" w:cs="Bahnschrift"/>
                <w:color w:val="FFFFFF" w:themeColor="background1"/>
              </w:rPr>
              <w:t>(Frente de caixa)</w:t>
            </w:r>
          </w:p>
        </w:tc>
        <w:tc>
          <w:tcPr>
            <w:tcW w:w="27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FD8F3"/>
            <w:tcMar>
              <w:top w:w="60" w:type="dxa"/>
              <w:left w:w="135" w:type="dxa"/>
              <w:bottom w:w="60" w:type="dxa"/>
              <w:right w:w="135" w:type="dxa"/>
            </w:tcMar>
            <w:vAlign w:val="center"/>
          </w:tcPr>
          <w:p w:rsidR="77001435" w:rsidP="77001435" w:rsidRDefault="77001435" w14:paraId="1A8D2764" w14:textId="1824D3B3">
            <w:pPr>
              <w:spacing w:line="240" w:lineRule="exact"/>
              <w:jc w:val="center"/>
              <w:rPr>
                <w:rFonts w:ascii="Bahnschrift" w:hAnsi="Bahnschrift" w:eastAsia="Bahnschrift" w:cs="Bahnschrift"/>
                <w:color w:val="777777"/>
                <w:lang w:val="en-US"/>
              </w:rPr>
            </w:pPr>
            <w:r w:rsidRPr="77001435">
              <w:rPr>
                <w:rFonts w:ascii="Bahnschrift" w:hAnsi="Bahnschrift" w:eastAsia="Bahnschrift" w:cs="Bahnschrift"/>
                <w:color w:val="777777"/>
                <w:vertAlign w:val="subscript"/>
              </w:rPr>
              <w:t>Fixo</w:t>
            </w:r>
          </w:p>
        </w:tc>
        <w:tc>
          <w:tcPr>
            <w:tcW w:w="33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FD8F3"/>
            <w:tcMar>
              <w:top w:w="60" w:type="dxa"/>
              <w:left w:w="135" w:type="dxa"/>
              <w:bottom w:w="60" w:type="dxa"/>
              <w:right w:w="135" w:type="dxa"/>
            </w:tcMar>
            <w:vAlign w:val="center"/>
          </w:tcPr>
          <w:p w:rsidR="77001435" w:rsidP="77001435" w:rsidRDefault="77001435" w14:paraId="0D683436" w14:textId="781FE68B">
            <w:pPr>
              <w:spacing w:line="240" w:lineRule="exact"/>
              <w:jc w:val="center"/>
              <w:rPr>
                <w:rFonts w:ascii="Bahnschrift" w:hAnsi="Bahnschrift" w:eastAsia="Bahnschrift" w:cs="Bahnschrift"/>
                <w:color w:val="777777"/>
                <w:lang w:val="en-US"/>
              </w:rPr>
            </w:pPr>
            <w:r w:rsidRPr="77001435">
              <w:rPr>
                <w:rFonts w:ascii="Bahnschrift" w:hAnsi="Bahnschrift" w:eastAsia="Bahnschrift" w:cs="Bahnschrift"/>
                <w:color w:val="777777"/>
                <w:vertAlign w:val="subscript"/>
              </w:rPr>
              <w:t>192.168.0.3</w:t>
            </w:r>
          </w:p>
        </w:tc>
      </w:tr>
      <w:tr w:rsidR="77001435" w:rsidTr="6FC3E420" w14:paraId="7116F7EA" w14:textId="77777777">
        <w:trPr>
          <w:trHeight w:val="300"/>
        </w:trPr>
        <w:tc>
          <w:tcPr>
            <w:tcW w:w="30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B4E8A"/>
            <w:tcMar>
              <w:top w:w="60" w:type="dxa"/>
              <w:left w:w="135" w:type="dxa"/>
              <w:bottom w:w="60" w:type="dxa"/>
              <w:right w:w="135" w:type="dxa"/>
            </w:tcMar>
            <w:vAlign w:val="center"/>
          </w:tcPr>
          <w:p w:rsidR="77001435" w:rsidP="77001435" w:rsidRDefault="77001435" w14:paraId="77B15BE8" w14:textId="0D0A9501">
            <w:pPr>
              <w:spacing w:line="240" w:lineRule="exact"/>
              <w:jc w:val="center"/>
              <w:rPr>
                <w:rFonts w:ascii="Bahnschrift" w:hAnsi="Bahnschrift" w:eastAsia="Bahnschrift" w:cs="Bahnschrift"/>
                <w:color w:val="FFFFFF" w:themeColor="background1"/>
                <w:lang w:val="en-US"/>
              </w:rPr>
            </w:pPr>
            <w:r w:rsidRPr="77001435">
              <w:rPr>
                <w:rFonts w:ascii="Bahnschrift" w:hAnsi="Bahnschrift" w:eastAsia="Bahnschrift" w:cs="Bahnschrift"/>
                <w:color w:val="FFFFFF" w:themeColor="background1"/>
              </w:rPr>
              <w:t>Impressora térmica 2</w:t>
            </w:r>
          </w:p>
          <w:p w:rsidR="77001435" w:rsidP="77001435" w:rsidRDefault="77001435" w14:paraId="064D04E4" w14:textId="649C71C6">
            <w:pPr>
              <w:spacing w:line="240" w:lineRule="exact"/>
              <w:jc w:val="center"/>
              <w:rPr>
                <w:rFonts w:ascii="Bahnschrift" w:hAnsi="Bahnschrift" w:eastAsia="Bahnschrift" w:cs="Bahnschrift"/>
                <w:color w:val="FFFFFF" w:themeColor="background1"/>
                <w:lang w:val="en-US"/>
              </w:rPr>
            </w:pPr>
            <w:r w:rsidRPr="77001435">
              <w:rPr>
                <w:rFonts w:ascii="Bahnschrift" w:hAnsi="Bahnschrift" w:eastAsia="Bahnschrift" w:cs="Bahnschrift"/>
                <w:color w:val="FFFFFF" w:themeColor="background1"/>
              </w:rPr>
              <w:t>(Frente de caixa)</w:t>
            </w:r>
          </w:p>
        </w:tc>
        <w:tc>
          <w:tcPr>
            <w:tcW w:w="27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9ECF9"/>
            <w:tcMar>
              <w:top w:w="60" w:type="dxa"/>
              <w:left w:w="135" w:type="dxa"/>
              <w:bottom w:w="60" w:type="dxa"/>
              <w:right w:w="135" w:type="dxa"/>
            </w:tcMar>
            <w:vAlign w:val="center"/>
          </w:tcPr>
          <w:p w:rsidR="77001435" w:rsidP="77001435" w:rsidRDefault="77001435" w14:paraId="040D6BCA" w14:textId="263622B7">
            <w:pPr>
              <w:spacing w:line="240" w:lineRule="exact"/>
              <w:jc w:val="center"/>
              <w:rPr>
                <w:rFonts w:ascii="Bahnschrift" w:hAnsi="Bahnschrift" w:eastAsia="Bahnschrift" w:cs="Bahnschrift"/>
                <w:color w:val="777777"/>
                <w:lang w:val="en-US"/>
              </w:rPr>
            </w:pPr>
            <w:r w:rsidRPr="77001435">
              <w:rPr>
                <w:rFonts w:ascii="Bahnschrift" w:hAnsi="Bahnschrift" w:eastAsia="Bahnschrift" w:cs="Bahnschrift"/>
                <w:color w:val="777777"/>
                <w:vertAlign w:val="subscript"/>
              </w:rPr>
              <w:t>Fixo</w:t>
            </w:r>
          </w:p>
        </w:tc>
        <w:tc>
          <w:tcPr>
            <w:tcW w:w="33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9ECF9"/>
            <w:tcMar>
              <w:top w:w="60" w:type="dxa"/>
              <w:left w:w="135" w:type="dxa"/>
              <w:bottom w:w="60" w:type="dxa"/>
              <w:right w:w="135" w:type="dxa"/>
            </w:tcMar>
            <w:vAlign w:val="center"/>
          </w:tcPr>
          <w:p w:rsidR="77001435" w:rsidP="77001435" w:rsidRDefault="77001435" w14:paraId="496C841B" w14:textId="51E2285D">
            <w:pPr>
              <w:spacing w:line="240" w:lineRule="exact"/>
              <w:jc w:val="center"/>
              <w:rPr>
                <w:rFonts w:ascii="Bahnschrift" w:hAnsi="Bahnschrift" w:eastAsia="Bahnschrift" w:cs="Bahnschrift"/>
                <w:color w:val="777777"/>
                <w:lang w:val="en-US"/>
              </w:rPr>
            </w:pPr>
            <w:r w:rsidRPr="77001435">
              <w:rPr>
                <w:rFonts w:ascii="Bahnschrift" w:hAnsi="Bahnschrift" w:eastAsia="Bahnschrift" w:cs="Bahnschrift"/>
                <w:color w:val="777777"/>
                <w:vertAlign w:val="subscript"/>
              </w:rPr>
              <w:t>192.168.0.4</w:t>
            </w:r>
          </w:p>
        </w:tc>
      </w:tr>
    </w:tbl>
    <w:p w:rsidR="6FC3E420" w:rsidP="6FC3E420" w:rsidRDefault="6FC3E420" w14:paraId="0D5DB110" w14:textId="4A0D3355">
      <w:pPr>
        <w:pStyle w:val="Ttulo3"/>
        <w:numPr>
          <w:ilvl w:val="2"/>
          <w:numId w:val="0"/>
        </w:numPr>
      </w:pPr>
    </w:p>
    <w:p w:rsidR="46CABB72" w:rsidP="50FD915C" w:rsidRDefault="46CABB72" w14:paraId="25843615" w14:textId="7904CB5E" w14:noSpellErr="1">
      <w:pPr>
        <w:pStyle w:val="Ttulo3"/>
        <w:numPr>
          <w:numId w:val="0"/>
        </w:numPr>
        <w:rPr>
          <w:i w:val="0"/>
          <w:iCs w:val="0"/>
        </w:rPr>
      </w:pPr>
      <w:bookmarkStart w:name="_Toc1207539197" w:id="348"/>
      <w:bookmarkStart w:name="_Toc1489420767" w:id="349"/>
      <w:bookmarkStart w:name="_Toc1700194640" w:id="350"/>
      <w:bookmarkStart w:name="_Toc1746675781" w:id="351"/>
      <w:bookmarkStart w:name="_Toc2072276127" w:id="352"/>
      <w:bookmarkStart w:name="_Toc1375491917" w:id="353"/>
      <w:bookmarkStart w:name="_Toc360775935" w:id="354"/>
      <w:bookmarkStart w:name="_Toc142550181" w:id="355"/>
      <w:bookmarkStart w:name="_Toc874430834" w:id="356"/>
      <w:bookmarkStart w:name="_Toc32480885" w:id="357"/>
      <w:bookmarkStart w:name="_Toc1536823168" w:id="358"/>
      <w:bookmarkStart w:name="_Toc721931903" w:id="1614639847"/>
      <w:r w:rsidR="46CABB72">
        <w:rPr/>
        <w:t>7.</w:t>
      </w:r>
      <w:r w:rsidR="7B73B7E1">
        <w:rPr/>
        <w:t>5.2</w:t>
      </w:r>
      <w:r w:rsidR="46CABB72">
        <w:rPr/>
        <w:t xml:space="preserve"> </w:t>
      </w:r>
      <w:r w:rsidR="2AA448A1">
        <w:rPr/>
        <w:t xml:space="preserve">Hardware </w:t>
      </w:r>
      <w:r w:rsidRPr="50FD915C" w:rsidR="2AA448A1">
        <w:rPr>
          <w:i w:val="0"/>
          <w:iCs w:val="0"/>
        </w:rPr>
        <w:t>da Estrutura de Redes</w:t>
      </w:r>
      <w:bookmarkEnd w:id="348"/>
      <w:bookmarkEnd w:id="349"/>
      <w:bookmarkEnd w:id="350"/>
      <w:bookmarkEnd w:id="351"/>
      <w:bookmarkEnd w:id="352"/>
      <w:bookmarkEnd w:id="353"/>
      <w:bookmarkEnd w:id="354"/>
      <w:bookmarkEnd w:id="355"/>
      <w:bookmarkEnd w:id="356"/>
      <w:bookmarkEnd w:id="357"/>
      <w:bookmarkEnd w:id="358"/>
      <w:bookmarkEnd w:id="1614639847"/>
    </w:p>
    <w:p w:rsidR="34196696" w:rsidP="6FC3E420" w:rsidRDefault="161091F6" w14:paraId="7B8FA4D3" w14:textId="53EAF2ED">
      <w:pPr>
        <w:pStyle w:val="TextoFormatado"/>
        <w:ind w:firstLine="708"/>
      </w:pPr>
      <w:r>
        <w:t>O hardware pens</w:t>
      </w:r>
      <w:r w:rsidR="193CC09B">
        <w:t>ado</w:t>
      </w:r>
      <w:r>
        <w:t xml:space="preserve"> em </w:t>
      </w:r>
      <w:r w:rsidR="39C40FE1">
        <w:t>custo-benefício</w:t>
      </w:r>
      <w:r w:rsidR="39EA4E02">
        <w:t>,</w:t>
      </w:r>
      <w:r>
        <w:t xml:space="preserve"> mas </w:t>
      </w:r>
      <w:r w:rsidR="77412EE9">
        <w:t>priorizando</w:t>
      </w:r>
      <w:r>
        <w:t xml:space="preserve"> qualida</w:t>
      </w:r>
      <w:r w:rsidR="11848682">
        <w:t>de</w:t>
      </w:r>
      <w:r w:rsidR="325A0A32">
        <w:t xml:space="preserve"> e a </w:t>
      </w:r>
      <w:r w:rsidR="6D52809B">
        <w:t>longevidade</w:t>
      </w:r>
      <w:r w:rsidR="325A0A32">
        <w:t xml:space="preserve"> </w:t>
      </w:r>
      <w:r w:rsidR="6956DD7D">
        <w:t>dos ativos</w:t>
      </w:r>
      <w:r w:rsidR="11848682">
        <w:t xml:space="preserve"> </w:t>
      </w:r>
      <w:r>
        <w:t>para a reestruturação foram os seguintes</w:t>
      </w:r>
      <w:r w:rsidR="2B792281">
        <w:t>:</w:t>
      </w:r>
    </w:p>
    <w:p w:rsidR="34196696" w:rsidP="6FC3E420" w:rsidRDefault="34196696" w14:paraId="6650CD21" w14:textId="102BEB51">
      <w:pPr>
        <w:pStyle w:val="TextoFormatado"/>
        <w:ind w:firstLine="708"/>
      </w:pPr>
    </w:p>
    <w:p w:rsidR="34196696" w:rsidP="6FC3E420" w:rsidRDefault="151666CC" w14:paraId="65871788" w14:textId="480EFB67">
      <w:pPr>
        <w:pStyle w:val="PargrafodaLista"/>
        <w:numPr>
          <w:ilvl w:val="0"/>
          <w:numId w:val="12"/>
        </w:numPr>
      </w:pPr>
      <w:r w:rsidRPr="6FC3E420">
        <w:t xml:space="preserve">Roteador </w:t>
      </w:r>
      <w:proofErr w:type="spellStart"/>
      <w:r w:rsidRPr="6FC3E420">
        <w:t>Ubiquiti</w:t>
      </w:r>
      <w:proofErr w:type="spellEnd"/>
      <w:r w:rsidRPr="6FC3E420">
        <w:t xml:space="preserve"> </w:t>
      </w:r>
      <w:proofErr w:type="spellStart"/>
      <w:r w:rsidRPr="6FC3E420">
        <w:t>EdgeRouter</w:t>
      </w:r>
      <w:proofErr w:type="spellEnd"/>
      <w:r w:rsidRPr="6FC3E420">
        <w:t xml:space="preserve"> X ER-X</w:t>
      </w:r>
    </w:p>
    <w:p w:rsidR="3996E6F2" w:rsidP="6FC3E420" w:rsidRDefault="151666CC" w14:paraId="4A1A5E7B" w14:textId="05267A9C">
      <w:pPr>
        <w:pStyle w:val="PargrafodaLista"/>
        <w:numPr>
          <w:ilvl w:val="0"/>
          <w:numId w:val="12"/>
        </w:numPr>
      </w:pPr>
      <w:r w:rsidRPr="6FC3E420">
        <w:t xml:space="preserve">Appliance </w:t>
      </w:r>
      <w:proofErr w:type="spellStart"/>
      <w:r w:rsidRPr="6FC3E420">
        <w:t>Pfsense</w:t>
      </w:r>
      <w:proofErr w:type="spellEnd"/>
      <w:r w:rsidRPr="6FC3E420">
        <w:t xml:space="preserve"> Firewall </w:t>
      </w:r>
      <w:r w:rsidRPr="6FC3E420" w:rsidR="051ED149">
        <w:t>J4125 6USB 2COM</w:t>
      </w:r>
    </w:p>
    <w:p w:rsidR="3996E6F2" w:rsidP="6FC3E420" w:rsidRDefault="151666CC" w14:paraId="395AF87F" w14:textId="48CD4F4F">
      <w:pPr>
        <w:pStyle w:val="PargrafodaLista"/>
        <w:numPr>
          <w:ilvl w:val="0"/>
          <w:numId w:val="12"/>
        </w:numPr>
      </w:pPr>
      <w:r w:rsidRPr="6FC3E420">
        <w:t>Switch 8 Portas TP-link 10/100/1000 Gigabit TL-SG108</w:t>
      </w:r>
    </w:p>
    <w:p w:rsidR="3996E6F2" w:rsidP="6FC3E420" w:rsidRDefault="151666CC" w14:paraId="751A3791" w14:textId="1EA49F97">
      <w:pPr>
        <w:pStyle w:val="PargrafodaLista"/>
        <w:numPr>
          <w:ilvl w:val="0"/>
          <w:numId w:val="12"/>
        </w:numPr>
      </w:pPr>
      <w:r w:rsidRPr="6FC3E420">
        <w:t xml:space="preserve">Access Point </w:t>
      </w:r>
      <w:proofErr w:type="spellStart"/>
      <w:r w:rsidRPr="6FC3E420">
        <w:t>Ubiquiti</w:t>
      </w:r>
      <w:proofErr w:type="spellEnd"/>
      <w:r w:rsidRPr="6FC3E420">
        <w:t xml:space="preserve"> Networks MIMO - UAP-AC-LITE BR</w:t>
      </w:r>
    </w:p>
    <w:p w:rsidR="3996E6F2" w:rsidP="6FC3E420" w:rsidRDefault="151666CC" w14:paraId="7D7A7327" w14:textId="2733BEBE">
      <w:pPr>
        <w:rPr>
          <w:rFonts w:eastAsia="Calibri"/>
        </w:rPr>
      </w:pPr>
      <w:r w:rsidRPr="6FC3E420">
        <w:rPr>
          <w:rFonts w:eastAsia="Calibri"/>
        </w:rPr>
        <w:t>Para melhor organização dos ativos de redes foi sugerido a co</w:t>
      </w:r>
      <w:r w:rsidRPr="6FC3E420" w:rsidR="51051660">
        <w:rPr>
          <w:rFonts w:eastAsia="Calibri"/>
        </w:rPr>
        <w:t xml:space="preserve">mpra de um rack </w:t>
      </w:r>
      <w:r w:rsidRPr="6FC3E420" w:rsidR="63B4A76A">
        <w:rPr>
          <w:rFonts w:eastAsia="Calibri"/>
        </w:rPr>
        <w:t>com as seguintes dimensões: ‎36 x 26 x 52 cm; 4,5 Quilogramas.</w:t>
      </w:r>
    </w:p>
    <w:p w:rsidR="3996E6F2" w:rsidP="6FC3E420" w:rsidRDefault="3996E6F2" w14:paraId="0FB7CE67" w14:textId="2AB06106">
      <w:pPr>
        <w:pStyle w:val="TextoFormatado"/>
        <w:rPr>
          <w:rFonts w:eastAsia="Calibri" w:cs="Times New Roman"/>
        </w:rPr>
      </w:pPr>
    </w:p>
    <w:p w:rsidR="3996E6F2" w:rsidP="77001435" w:rsidRDefault="3996E6F2" w14:paraId="7C7D56BD" w14:textId="725C86CD">
      <w:pPr>
        <w:jc w:val="both"/>
        <w:rPr>
          <w:color w:val="374151"/>
        </w:rPr>
      </w:pPr>
    </w:p>
    <w:p w:rsidR="4DCE6D38" w:rsidP="473C4875" w:rsidRDefault="4DCE6D38" w14:paraId="4FFF2C0E" w14:textId="298B7649">
      <w:pPr>
        <w:pStyle w:val="Ttulo10"/>
        <w:numPr>
          <w:numId w:val="0"/>
        </w:numPr>
        <w:rPr>
          <w:rFonts w:ascii="system-ui" w:hAnsi="system-ui" w:eastAsia="system-ui" w:cs="system-ui"/>
          <w:b w:val="0"/>
          <w:bCs w:val="0"/>
          <w:color w:val="374151"/>
          <w:sz w:val="24"/>
          <w:szCs w:val="24"/>
          <w:lang w:val="pt-BR"/>
        </w:rPr>
      </w:pPr>
      <w:bookmarkStart w:name="_Toc1402889724" w:id="360"/>
      <w:bookmarkStart w:name="_Toc1138493654" w:id="361"/>
      <w:bookmarkStart w:name="_Toc110728499" w:id="362"/>
      <w:bookmarkStart w:name="_Toc1489346279" w:id="363"/>
      <w:bookmarkStart w:name="_Toc389129604" w:id="364"/>
      <w:bookmarkStart w:name="_Toc362475678" w:id="365"/>
      <w:bookmarkStart w:name="_Toc1150561054" w:id="366"/>
      <w:bookmarkStart w:name="_Toc2070175891" w:id="367"/>
      <w:bookmarkStart w:name="_Toc1323478925" w:id="368"/>
      <w:bookmarkStart w:name="_Toc1141299465" w:id="369"/>
      <w:bookmarkStart w:name="_Toc135148897" w:id="370"/>
      <w:bookmarkStart w:name="_Toc2011877241" w:id="837268812"/>
      <w:r w:rsidRPr="50FD915C" w:rsidR="4DCE6D38">
        <w:rPr>
          <w:lang w:val="pt-BR"/>
        </w:rPr>
        <w:t>8</w:t>
      </w:r>
      <w:r w:rsidRPr="50FD915C" w:rsidR="625C32E3">
        <w:rPr>
          <w:lang w:val="pt-BR"/>
        </w:rPr>
        <w:t xml:space="preserve"> Serviços Nexus </w:t>
      </w:r>
      <w:r w:rsidRPr="50FD915C" w:rsidR="625C32E3">
        <w:rPr>
          <w:lang w:val="pt-BR"/>
        </w:rPr>
        <w:t>techsuport</w:t>
      </w:r>
      <w:r w:rsidRPr="50FD915C" w:rsidR="625C32E3">
        <w:rPr>
          <w:lang w:val="pt-BR"/>
        </w:rPr>
        <w:t>:</w:t>
      </w:r>
      <w:bookmarkEnd w:id="360"/>
      <w:bookmarkEnd w:id="361"/>
      <w:bookmarkEnd w:id="362"/>
      <w:bookmarkEnd w:id="363"/>
      <w:bookmarkEnd w:id="364"/>
      <w:bookmarkEnd w:id="365"/>
      <w:bookmarkEnd w:id="366"/>
      <w:bookmarkEnd w:id="367"/>
      <w:bookmarkEnd w:id="368"/>
      <w:bookmarkEnd w:id="369"/>
      <w:bookmarkEnd w:id="370"/>
      <w:bookmarkEnd w:id="837268812"/>
    </w:p>
    <w:p w:rsidR="6C3D3340" w:rsidP="6C3D3340" w:rsidRDefault="6C3D3340" w14:paraId="2B4BDE5F" w14:textId="3296DD87">
      <w:pPr>
        <w:pStyle w:val="Corpodetexto"/>
        <w:rPr>
          <w:lang w:val="pt-BR"/>
        </w:rPr>
      </w:pPr>
    </w:p>
    <w:p w:rsidR="6B5866E3" w:rsidP="6C3D3340" w:rsidRDefault="6B5866E3" w14:paraId="42BDBBDC" w14:textId="07432757">
      <w:pPr>
        <w:pStyle w:val="TextoFormatado"/>
        <w:ind w:firstLine="708"/>
      </w:pPr>
      <w:r>
        <w:t xml:space="preserve">A </w:t>
      </w:r>
      <w:proofErr w:type="spellStart"/>
      <w:r>
        <w:t>TechSupport</w:t>
      </w:r>
      <w:proofErr w:type="spellEnd"/>
      <w:r>
        <w:t xml:space="preserve"> oferece um serviço abrangente de atendimento ao cliente que atua como ponto de interligação entre a empresa e seus clientes. Isso inclui canais de comunicação eficientes, como suporte telefone e </w:t>
      </w:r>
      <w:proofErr w:type="spellStart"/>
      <w:r>
        <w:t>whatsapp</w:t>
      </w:r>
      <w:proofErr w:type="spellEnd"/>
      <w:r>
        <w:t xml:space="preserve">, garantindo respostas rápidas e soluções eficazes para as necessidades dos clientes. Além disso, a </w:t>
      </w:r>
      <w:proofErr w:type="spellStart"/>
      <w:r>
        <w:t>TechSupport</w:t>
      </w:r>
      <w:proofErr w:type="spellEnd"/>
      <w:r>
        <w:t xml:space="preserve"> implementa práticas de atendimento personalizado, focadas na satisfação do cliente, visando estabelecer uma relação duradoura e positiva entre a empresa e seus usuários.</w:t>
      </w:r>
    </w:p>
    <w:p w:rsidR="6FC3E420" w:rsidP="6FC3E420" w:rsidRDefault="6FC3E420" w14:paraId="606D4F21" w14:textId="2A593CB4">
      <w:pPr>
        <w:pStyle w:val="TextoFormatado"/>
        <w:ind w:firstLine="0"/>
        <w:rPr>
          <w:rStyle w:val="Ttulo3Char"/>
        </w:rPr>
      </w:pPr>
    </w:p>
    <w:p w:rsidR="16A9B44C" w:rsidP="50FD915C" w:rsidRDefault="16A9B44C" w14:paraId="5C2FA8D0" w14:textId="14D5E789" w14:noSpellErr="1">
      <w:pPr>
        <w:pStyle w:val="TextoFormatado"/>
        <w:ind w:firstLine="0"/>
        <w:rPr>
          <w:rStyle w:val="Ttulo3Char"/>
          <w:i w:val="0"/>
          <w:iCs w:val="0"/>
        </w:rPr>
      </w:pPr>
      <w:bookmarkStart w:name="_Toc126849609" w:id="372"/>
      <w:bookmarkStart w:name="_Toc1373383085" w:id="373"/>
      <w:bookmarkStart w:name="_Toc1246748954" w:id="374"/>
      <w:bookmarkStart w:name="_Toc2140544344" w:id="375"/>
      <w:bookmarkStart w:name="_Toc1424672735" w:id="376"/>
      <w:bookmarkStart w:name="_Toc1356266193" w:id="377"/>
      <w:bookmarkStart w:name="_Toc1644368386" w:id="378"/>
      <w:bookmarkStart w:name="_Toc1800019762" w:id="379"/>
      <w:bookmarkStart w:name="_Toc885321673" w:id="380"/>
      <w:bookmarkStart w:name="_Toc1119351795" w:id="381"/>
      <w:bookmarkStart w:name="_Toc1268965467" w:id="382"/>
      <w:bookmarkStart w:name="_Toc1341838612" w:id="1371691616"/>
      <w:r w:rsidRPr="50FD915C" w:rsidR="16A9B44C">
        <w:rPr>
          <w:rStyle w:val="Ttulo3Char"/>
        </w:rPr>
        <w:t>8</w:t>
      </w:r>
      <w:r w:rsidRPr="50FD915C" w:rsidR="68433460">
        <w:rPr>
          <w:rStyle w:val="Ttulo3Char"/>
        </w:rPr>
        <w:t>.1</w:t>
      </w:r>
      <w:r w:rsidRPr="50FD915C" w:rsidR="68433460">
        <w:rPr>
          <w:rStyle w:val="Ttulo3Char"/>
          <w:i w:val="0"/>
          <w:iCs w:val="0"/>
        </w:rPr>
        <w:t xml:space="preserve"> </w:t>
      </w:r>
      <w:r w:rsidRPr="50FD915C" w:rsidR="625C32E3">
        <w:rPr>
          <w:rStyle w:val="Ttulo3Char"/>
          <w:i w:val="0"/>
          <w:iCs w:val="0"/>
        </w:rPr>
        <w:t>níveis de suporte</w:t>
      </w:r>
      <w:r w:rsidRPr="50FD915C" w:rsidR="46D7D865">
        <w:rPr>
          <w:rStyle w:val="Ttulo3Char"/>
          <w:i w:val="0"/>
          <w:iCs w:val="0"/>
        </w:rPr>
        <w:t>:</w:t>
      </w:r>
      <w:bookmarkEnd w:id="372"/>
      <w:bookmarkEnd w:id="373"/>
      <w:bookmarkEnd w:id="374"/>
      <w:bookmarkEnd w:id="375"/>
      <w:bookmarkEnd w:id="376"/>
      <w:bookmarkEnd w:id="377"/>
      <w:bookmarkEnd w:id="378"/>
      <w:bookmarkEnd w:id="379"/>
      <w:bookmarkEnd w:id="380"/>
      <w:bookmarkEnd w:id="381"/>
      <w:bookmarkEnd w:id="382"/>
      <w:bookmarkEnd w:id="1371691616"/>
    </w:p>
    <w:p w:rsidR="6C3D3340" w:rsidP="6C3D3340" w:rsidRDefault="6C3D3340" w14:paraId="04FFE362" w14:textId="645F8672">
      <w:pPr>
        <w:pStyle w:val="TextoFormatado"/>
        <w:ind w:firstLine="0"/>
        <w:rPr>
          <w:rStyle w:val="Ttulo3Char"/>
          <w:i w:val="0"/>
          <w:iCs w:val="0"/>
        </w:rPr>
      </w:pPr>
    </w:p>
    <w:p w:rsidR="2F8D1E44" w:rsidP="6C3D3340" w:rsidRDefault="2F8D1E44" w14:paraId="48137F93" w14:textId="7312FA80">
      <w:pPr>
        <w:ind w:firstLine="708"/>
        <w:jc w:val="both"/>
      </w:pPr>
      <w:r>
        <w:t>Esses níveis de suporte representam uma classificação dos problemas ou incidentes com base em seu potencial impacto nas operações e na produtividade de uma empresa. Vamos analisar cada nível com mais detalhes:</w:t>
      </w:r>
    </w:p>
    <w:p w:rsidR="6C3D3340" w:rsidP="6C3D3340" w:rsidRDefault="6C3D3340" w14:paraId="424E7110" w14:textId="0738C358">
      <w:pPr>
        <w:pStyle w:val="TextoFormatado"/>
        <w:ind w:firstLine="0"/>
        <w:rPr>
          <w:rStyle w:val="Ttulo3Char"/>
          <w:i w:val="0"/>
          <w:iCs w:val="0"/>
        </w:rPr>
      </w:pPr>
    </w:p>
    <w:p w:rsidR="00AD26ED" w:rsidP="6C3D3340" w:rsidRDefault="742A2746" w14:paraId="7965A391" w14:textId="67C35A7D">
      <w:pPr>
        <w:pStyle w:val="TextoFormatado"/>
        <w:ind w:firstLine="0"/>
      </w:pPr>
      <w:r>
        <w:t>A</w:t>
      </w:r>
      <w:r w:rsidR="625C32E3">
        <w:t xml:space="preserve"> partir da abertura do chamado de ajuda. </w:t>
      </w:r>
    </w:p>
    <w:p w:rsidR="00AD26ED" w:rsidP="77001435" w:rsidRDefault="18873EC1" w14:paraId="64FB6C8A" w14:textId="4792A7E5">
      <w:pPr>
        <w:pStyle w:val="TextoFormatado"/>
        <w:ind w:firstLine="0"/>
      </w:pPr>
      <w:proofErr w:type="spellStart"/>
      <w:r>
        <w:t>Nivel</w:t>
      </w:r>
      <w:proofErr w:type="spellEnd"/>
      <w:r w:rsidR="625C32E3">
        <w:t xml:space="preserve"> 1: Baixo ris</w:t>
      </w:r>
      <w:r w:rsidR="2C5484CC">
        <w:t>co</w:t>
      </w:r>
      <w:r w:rsidR="77BF5B5D">
        <w:t>, Baixo ou nenhum impacto nas funções da empresa.</w:t>
      </w:r>
    </w:p>
    <w:p w:rsidR="00AD26ED" w:rsidP="77001435" w:rsidRDefault="2C5484CC" w14:paraId="27427423" w14:textId="58ACA5D5">
      <w:pPr>
        <w:pStyle w:val="TextoFormatado"/>
        <w:ind w:firstLine="0"/>
      </w:pPr>
      <w:proofErr w:type="spellStart"/>
      <w:r>
        <w:t>Nivel</w:t>
      </w:r>
      <w:proofErr w:type="spellEnd"/>
      <w:r>
        <w:t xml:space="preserve"> 2: </w:t>
      </w:r>
      <w:r w:rsidR="4574076B">
        <w:t>Médio</w:t>
      </w:r>
      <w:r>
        <w:t xml:space="preserve"> risco</w:t>
      </w:r>
      <w:r w:rsidR="2F80B371">
        <w:t xml:space="preserve">, Médio impacto na produtividade.  </w:t>
      </w:r>
    </w:p>
    <w:p w:rsidR="00AD26ED" w:rsidP="77001435" w:rsidRDefault="24169652" w14:paraId="66D4AEA4" w14:textId="1135720B">
      <w:proofErr w:type="spellStart"/>
      <w:r>
        <w:t>Nivel</w:t>
      </w:r>
      <w:proofErr w:type="spellEnd"/>
      <w:r>
        <w:t xml:space="preserve"> 3: Alto risco</w:t>
      </w:r>
      <w:r w:rsidR="7734C35A">
        <w:t>, Alto impacto na produtividade da equipe.</w:t>
      </w:r>
    </w:p>
    <w:p w:rsidR="6C3D3340" w:rsidP="6C3D3340" w:rsidRDefault="6C3D3340" w14:paraId="3EE1BBDF" w14:textId="7989945E"/>
    <w:p w:rsidR="1F2246FB" w:rsidP="6C3D3340" w:rsidRDefault="1F2246FB" w14:paraId="18FE47A8" w14:textId="18FDC3B2">
      <w:pPr>
        <w:ind w:firstLine="708"/>
        <w:jc w:val="both"/>
      </w:pPr>
      <w:r>
        <w:t>Nível 1:</w:t>
      </w:r>
      <w:r w:rsidR="3E7E156D">
        <w:t xml:space="preserve"> </w:t>
      </w:r>
      <w:r>
        <w:t xml:space="preserve"> Neste nível, os problemas são considerados de baixo risco, o que significa que eles têm uma probabilidade menor de causar danos significativos ou impacto nas operações da empresa. Além disso, o impacto nas funções da empresa é mínimo ou inexistente. Geralmente, esses problemas podem ser resolvidos de maneira rápida e não afetam significativamente a produtividade da equipe. Exemplos podem incluir questões menores de configuração, dúvidas simples do usuário ou problemas que não afetam a maioria dos funcionários. </w:t>
      </w:r>
    </w:p>
    <w:p w:rsidR="1F2246FB" w:rsidP="6C3D3340" w:rsidRDefault="1F2246FB" w14:paraId="1C213E81" w14:textId="40D3F495">
      <w:pPr>
        <w:ind w:firstLine="708"/>
        <w:jc w:val="both"/>
      </w:pPr>
      <w:r>
        <w:t xml:space="preserve">Nível 2: Neste nível, os problemas são classificados como de médio risco, o que significa que há uma probabilidade moderada de causar impacto nas operações. O impacto na produtividade é considerado médio, afetando potencialmente uma parte significativa da equipe ou processos de trabalho. Esses problemas podem exigir uma atenção mais detalhada e tempo </w:t>
      </w:r>
      <w:r>
        <w:lastRenderedPageBreak/>
        <w:t xml:space="preserve">para resolução. Exemplos incluem falhas de sistemas críticos, problemas de conectividade que afetam vários usuários ou interrupções em processos essenciais. </w:t>
      </w:r>
    </w:p>
    <w:p w:rsidR="1F2246FB" w:rsidP="6C3D3340" w:rsidRDefault="1F2246FB" w14:paraId="28823C3F" w14:textId="1804D5E6">
      <w:pPr>
        <w:ind w:firstLine="708"/>
        <w:jc w:val="both"/>
      </w:pPr>
      <w:r>
        <w:t>Nível 3: No nível 3, os problemas são considerados de alto risco, indicando que há uma probabilidade significativa de causar danos graves às operações da empresa. O impacto na produtividade é alto e pode afetar amplamente a equipe e os processos críticos. Estes são problemas urgentes que exigem atenção imediata. Exemplos podem incluir falhas críticas de servidores, ataques de segurança importantes, ou interrupções nos principais sistemas de suporte aos negócios.</w:t>
      </w:r>
    </w:p>
    <w:p w:rsidR="00AD26ED" w:rsidP="77001435" w:rsidRDefault="00AD26ED" w14:paraId="678AFC70" w14:textId="2F1DD454"/>
    <w:p w:rsidR="00AD26ED" w:rsidP="50FD915C" w:rsidRDefault="4B2670B5" w14:paraId="1F5F80A4" w14:textId="1767F155" w14:noSpellErr="1">
      <w:pPr>
        <w:pStyle w:val="Ttulo3"/>
        <w:numPr>
          <w:numId w:val="0"/>
        </w:numPr>
        <w:rPr>
          <w:i w:val="0"/>
          <w:iCs w:val="0"/>
        </w:rPr>
      </w:pPr>
      <w:bookmarkStart w:name="_Toc771504191" w:id="384"/>
      <w:bookmarkStart w:name="_Toc852859098" w:id="385"/>
      <w:bookmarkStart w:name="_Toc1215404294" w:id="386"/>
      <w:bookmarkStart w:name="_Toc1214154309" w:id="387"/>
      <w:bookmarkStart w:name="_Toc989235394" w:id="388"/>
      <w:bookmarkStart w:name="_Toc1163610851" w:id="389"/>
      <w:bookmarkStart w:name="_Toc1091657789" w:id="390"/>
      <w:bookmarkStart w:name="_Toc1956123637" w:id="391"/>
      <w:bookmarkStart w:name="_Toc712713566" w:id="392"/>
      <w:bookmarkStart w:name="_Toc185902086" w:id="393"/>
      <w:bookmarkStart w:name="_Toc728299488" w:id="394"/>
      <w:bookmarkStart w:name="_Toc218764071" w:id="185439408"/>
      <w:r w:rsidR="4B2670B5">
        <w:rPr/>
        <w:t>8</w:t>
      </w:r>
      <w:r w:rsidR="51A0CA95">
        <w:rPr/>
        <w:t>.2</w:t>
      </w:r>
      <w:r w:rsidRPr="50FD915C" w:rsidR="51A0CA95">
        <w:rPr>
          <w:i w:val="0"/>
          <w:iCs w:val="0"/>
        </w:rPr>
        <w:t xml:space="preserve"> </w:t>
      </w:r>
      <w:r w:rsidRPr="50FD915C" w:rsidR="7734C35A">
        <w:rPr>
          <w:i w:val="0"/>
          <w:iCs w:val="0"/>
        </w:rPr>
        <w:t>Tempos de resposta:</w:t>
      </w:r>
      <w:bookmarkEnd w:id="384"/>
      <w:bookmarkEnd w:id="385"/>
      <w:bookmarkEnd w:id="386"/>
      <w:bookmarkEnd w:id="387"/>
      <w:bookmarkEnd w:id="388"/>
      <w:bookmarkEnd w:id="389"/>
      <w:bookmarkEnd w:id="390"/>
      <w:bookmarkEnd w:id="391"/>
      <w:bookmarkEnd w:id="392"/>
      <w:bookmarkEnd w:id="393"/>
      <w:bookmarkEnd w:id="394"/>
      <w:bookmarkEnd w:id="185439408"/>
    </w:p>
    <w:p w:rsidR="00AD26ED" w:rsidP="77001435" w:rsidRDefault="7734C35A" w14:paraId="21E0C2DD" w14:textId="31D580BA">
      <w:r>
        <w:t>Contato via telefone:</w:t>
      </w:r>
      <w:r w:rsidR="00AD26ED">
        <w:tab/>
      </w:r>
      <w:r>
        <w:t>10min.</w:t>
      </w:r>
    </w:p>
    <w:p w:rsidR="00AD26ED" w:rsidP="77001435" w:rsidRDefault="7734C35A" w14:paraId="4EB35064" w14:textId="7B0929B0">
      <w:r>
        <w:t>Contato via WhatsApp: 30min.</w:t>
      </w:r>
    </w:p>
    <w:p w:rsidR="6FC3E420" w:rsidP="6FC3E420" w:rsidRDefault="6FC3E420" w14:paraId="33222453" w14:textId="4565AE7D"/>
    <w:p w:rsidR="6E39FC02" w:rsidP="6FC3E420" w:rsidRDefault="6E39FC02" w14:paraId="6B10F91D" w14:textId="7C288413" w14:noSpellErr="1">
      <w:pPr>
        <w:pStyle w:val="Ttulo3"/>
        <w:numPr>
          <w:numId w:val="0"/>
        </w:numPr>
      </w:pPr>
      <w:bookmarkStart w:name="_Toc2112649310" w:id="396"/>
      <w:bookmarkStart w:name="_Toc590235777" w:id="397"/>
      <w:bookmarkStart w:name="_Toc1039106182" w:id="398"/>
      <w:bookmarkStart w:name="_Toc974574712" w:id="399"/>
      <w:bookmarkStart w:name="_Toc1552431534" w:id="400"/>
      <w:bookmarkStart w:name="_Toc1706311057" w:id="401"/>
      <w:bookmarkStart w:name="_Toc1114730784" w:id="402"/>
      <w:bookmarkStart w:name="_Toc458686063" w:id="403"/>
      <w:bookmarkStart w:name="_Toc254409797" w:id="404"/>
      <w:bookmarkStart w:name="_Toc420341592" w:id="405"/>
      <w:bookmarkStart w:name="_Toc2095478005" w:id="360151750"/>
      <w:r w:rsidR="6E39FC02">
        <w:rPr/>
        <w:t>8.3Niveis de prioridade</w:t>
      </w:r>
      <w:bookmarkEnd w:id="396"/>
      <w:bookmarkEnd w:id="397"/>
      <w:bookmarkEnd w:id="398"/>
      <w:bookmarkEnd w:id="399"/>
      <w:bookmarkEnd w:id="400"/>
      <w:bookmarkEnd w:id="401"/>
      <w:bookmarkEnd w:id="402"/>
      <w:bookmarkEnd w:id="403"/>
      <w:bookmarkEnd w:id="404"/>
      <w:bookmarkEnd w:id="405"/>
      <w:bookmarkEnd w:id="360151750"/>
    </w:p>
    <w:p w:rsidR="00AD26ED" w:rsidP="77001435" w:rsidRDefault="00AD26ED" w14:paraId="2403A920" w14:textId="5C0DB2D2">
      <w:pPr>
        <w:rPr>
          <w:color w:val="000000" w:themeColor="text1"/>
        </w:rPr>
      </w:pPr>
    </w:p>
    <w:tbl>
      <w:tblPr>
        <w:tblStyle w:val="Tabelacomgrade"/>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722"/>
        <w:gridCol w:w="1808"/>
        <w:gridCol w:w="2265"/>
        <w:gridCol w:w="2265"/>
      </w:tblGrid>
      <w:tr w:rsidR="77001435" w:rsidTr="6FC3E420" w14:paraId="6173D951" w14:textId="77777777">
        <w:trPr>
          <w:trHeight w:val="315"/>
        </w:trPr>
        <w:tc>
          <w:tcPr>
            <w:tcW w:w="2722" w:type="dxa"/>
            <w:tcBorders>
              <w:top w:val="single" w:color="777777" w:sz="6" w:space="0"/>
              <w:left w:val="single" w:color="777777" w:sz="6" w:space="0"/>
              <w:bottom w:val="single" w:color="777777" w:sz="6" w:space="0"/>
              <w:right w:val="single" w:color="777777" w:sz="6" w:space="0"/>
            </w:tcBorders>
            <w:shd w:val="clear" w:color="auto" w:fill="497FDF"/>
            <w:tcMar>
              <w:top w:w="60" w:type="dxa"/>
              <w:left w:w="135" w:type="dxa"/>
              <w:bottom w:w="60" w:type="dxa"/>
              <w:right w:w="135" w:type="dxa"/>
            </w:tcMar>
            <w:vAlign w:val="center"/>
          </w:tcPr>
          <w:p w:rsidR="77001435" w:rsidP="77001435" w:rsidRDefault="77001435" w14:paraId="578908DF" w14:textId="5AFF43D7">
            <w:pPr>
              <w:spacing w:line="240" w:lineRule="exact"/>
              <w:jc w:val="center"/>
              <w:rPr>
                <w:rFonts w:ascii="Calibri" w:hAnsi="Calibri" w:eastAsia="Calibri" w:cs="Calibri"/>
                <w:b/>
                <w:bCs/>
                <w:color w:val="FFFFFF" w:themeColor="background1"/>
                <w:lang w:val="en-US"/>
              </w:rPr>
            </w:pPr>
            <w:r w:rsidRPr="77001435">
              <w:rPr>
                <w:rFonts w:ascii="Calibri" w:hAnsi="Calibri" w:eastAsia="Calibri" w:cs="Calibri"/>
                <w:b/>
                <w:bCs/>
                <w:color w:val="FFFFFF" w:themeColor="background1"/>
                <w:vertAlign w:val="superscript"/>
              </w:rPr>
              <w:t>Tempo de atendimento/</w:t>
            </w:r>
          </w:p>
          <w:p w:rsidR="77001435" w:rsidP="77001435" w:rsidRDefault="77001435" w14:paraId="5FA2B6AC" w14:textId="3AFF19E5">
            <w:pPr>
              <w:spacing w:line="240" w:lineRule="exact"/>
              <w:jc w:val="center"/>
              <w:rPr>
                <w:rFonts w:ascii="Calibri" w:hAnsi="Calibri" w:eastAsia="Calibri" w:cs="Calibri"/>
                <w:b/>
                <w:bCs/>
                <w:color w:val="FFFFFF" w:themeColor="background1"/>
                <w:lang w:val="en-US"/>
              </w:rPr>
            </w:pPr>
            <w:r w:rsidRPr="77001435">
              <w:rPr>
                <w:rFonts w:ascii="Calibri" w:hAnsi="Calibri" w:eastAsia="Calibri" w:cs="Calibri"/>
                <w:b/>
                <w:bCs/>
                <w:color w:val="FFFFFF" w:themeColor="background1"/>
                <w:vertAlign w:val="superscript"/>
              </w:rPr>
              <w:t xml:space="preserve">Níveis de Prioridade </w:t>
            </w:r>
          </w:p>
        </w:tc>
        <w:tc>
          <w:tcPr>
            <w:tcW w:w="1808" w:type="dxa"/>
            <w:tcBorders>
              <w:top w:val="single" w:color="777777" w:sz="6" w:space="0"/>
              <w:left w:val="single" w:color="777777" w:sz="6" w:space="0"/>
              <w:bottom w:val="single" w:color="777777" w:sz="6" w:space="0"/>
              <w:right w:val="single" w:color="777777" w:sz="6" w:space="0"/>
            </w:tcBorders>
            <w:shd w:val="clear" w:color="auto" w:fill="497FDF"/>
            <w:tcMar>
              <w:top w:w="60" w:type="dxa"/>
              <w:left w:w="135" w:type="dxa"/>
              <w:bottom w:w="60" w:type="dxa"/>
              <w:right w:w="135" w:type="dxa"/>
            </w:tcMar>
            <w:vAlign w:val="center"/>
          </w:tcPr>
          <w:p w:rsidR="77001435" w:rsidP="77001435" w:rsidRDefault="77001435" w14:paraId="44C9A3EC" w14:textId="54764E24">
            <w:pPr>
              <w:spacing w:line="240" w:lineRule="exact"/>
              <w:jc w:val="center"/>
              <w:rPr>
                <w:rFonts w:ascii="Calibri" w:hAnsi="Calibri" w:eastAsia="Calibri" w:cs="Calibri"/>
                <w:b/>
                <w:bCs/>
                <w:color w:val="FFFFFF" w:themeColor="background1"/>
                <w:lang w:val="en-US"/>
              </w:rPr>
            </w:pPr>
            <w:r w:rsidRPr="77001435">
              <w:rPr>
                <w:rFonts w:ascii="Calibri" w:hAnsi="Calibri" w:eastAsia="Calibri" w:cs="Calibri"/>
                <w:b/>
                <w:bCs/>
                <w:color w:val="FFFFFF" w:themeColor="background1"/>
                <w:vertAlign w:val="superscript"/>
              </w:rPr>
              <w:t>12:00hrs</w:t>
            </w:r>
          </w:p>
        </w:tc>
        <w:tc>
          <w:tcPr>
            <w:tcW w:w="2265" w:type="dxa"/>
            <w:tcBorders>
              <w:top w:val="single" w:color="777777" w:sz="6" w:space="0"/>
              <w:left w:val="single" w:color="777777" w:sz="6" w:space="0"/>
              <w:bottom w:val="single" w:color="777777" w:sz="6" w:space="0"/>
              <w:right w:val="single" w:color="777777" w:sz="6" w:space="0"/>
            </w:tcBorders>
            <w:shd w:val="clear" w:color="auto" w:fill="497FDF"/>
            <w:tcMar>
              <w:top w:w="60" w:type="dxa"/>
              <w:left w:w="135" w:type="dxa"/>
              <w:bottom w:w="60" w:type="dxa"/>
              <w:right w:w="135" w:type="dxa"/>
            </w:tcMar>
            <w:vAlign w:val="center"/>
          </w:tcPr>
          <w:p w:rsidR="77001435" w:rsidP="77001435" w:rsidRDefault="77001435" w14:paraId="0DC2A9C7" w14:textId="18D822F0">
            <w:pPr>
              <w:spacing w:line="240" w:lineRule="exact"/>
              <w:jc w:val="center"/>
              <w:rPr>
                <w:rFonts w:ascii="Calibri" w:hAnsi="Calibri" w:eastAsia="Calibri" w:cs="Calibri"/>
                <w:b/>
                <w:bCs/>
                <w:color w:val="FFFFFF" w:themeColor="background1"/>
                <w:lang w:val="en-US"/>
              </w:rPr>
            </w:pPr>
            <w:r w:rsidRPr="77001435">
              <w:rPr>
                <w:rFonts w:ascii="Calibri" w:hAnsi="Calibri" w:eastAsia="Calibri" w:cs="Calibri"/>
                <w:b/>
                <w:bCs/>
                <w:color w:val="FFFFFF" w:themeColor="background1"/>
                <w:vertAlign w:val="superscript"/>
              </w:rPr>
              <w:t>8:00hrs</w:t>
            </w:r>
          </w:p>
        </w:tc>
        <w:tc>
          <w:tcPr>
            <w:tcW w:w="2265" w:type="dxa"/>
            <w:tcBorders>
              <w:top w:val="single" w:color="777777" w:sz="6" w:space="0"/>
              <w:left w:val="single" w:color="777777" w:sz="6" w:space="0"/>
              <w:bottom w:val="single" w:color="777777" w:sz="6" w:space="0"/>
              <w:right w:val="single" w:color="777777" w:sz="6" w:space="0"/>
            </w:tcBorders>
            <w:shd w:val="clear" w:color="auto" w:fill="497FDF"/>
            <w:tcMar>
              <w:top w:w="60" w:type="dxa"/>
              <w:left w:w="135" w:type="dxa"/>
              <w:bottom w:w="60" w:type="dxa"/>
              <w:right w:w="135" w:type="dxa"/>
            </w:tcMar>
            <w:vAlign w:val="center"/>
          </w:tcPr>
          <w:p w:rsidR="77001435" w:rsidP="77001435" w:rsidRDefault="77001435" w14:paraId="79596C2B" w14:textId="5BF6A1D3">
            <w:pPr>
              <w:spacing w:line="240" w:lineRule="exact"/>
              <w:jc w:val="center"/>
              <w:rPr>
                <w:rFonts w:ascii="Calibri" w:hAnsi="Calibri" w:eastAsia="Calibri" w:cs="Calibri"/>
                <w:b/>
                <w:bCs/>
                <w:color w:val="FFFFFF" w:themeColor="background1"/>
                <w:lang w:val="en-US"/>
              </w:rPr>
            </w:pPr>
            <w:r w:rsidRPr="77001435">
              <w:rPr>
                <w:rFonts w:ascii="Calibri" w:hAnsi="Calibri" w:eastAsia="Calibri" w:cs="Calibri"/>
                <w:b/>
                <w:bCs/>
                <w:color w:val="FFFFFF" w:themeColor="background1"/>
                <w:vertAlign w:val="superscript"/>
              </w:rPr>
              <w:t>4:00hrs</w:t>
            </w:r>
          </w:p>
        </w:tc>
      </w:tr>
      <w:tr w:rsidR="77001435" w:rsidTr="6FC3E420" w14:paraId="1625FBF6" w14:textId="77777777">
        <w:trPr>
          <w:trHeight w:val="300"/>
        </w:trPr>
        <w:tc>
          <w:tcPr>
            <w:tcW w:w="2722" w:type="dxa"/>
            <w:tcBorders>
              <w:top w:val="single" w:color="777777" w:sz="6" w:space="0"/>
              <w:left w:val="single" w:color="777777" w:sz="6" w:space="0"/>
              <w:bottom w:val="single" w:color="777777" w:sz="6" w:space="0"/>
              <w:right w:val="single" w:color="777777" w:sz="6" w:space="0"/>
            </w:tcBorders>
            <w:shd w:val="clear" w:color="auto" w:fill="FF0000"/>
            <w:tcMar>
              <w:top w:w="60" w:type="dxa"/>
              <w:left w:w="135" w:type="dxa"/>
              <w:bottom w:w="60" w:type="dxa"/>
              <w:right w:w="135" w:type="dxa"/>
            </w:tcMar>
            <w:vAlign w:val="center"/>
          </w:tcPr>
          <w:p w:rsidR="77001435" w:rsidP="6FC3E420" w:rsidRDefault="7C3F93FA" w14:paraId="1D168C7A" w14:textId="24B5DC67">
            <w:pPr>
              <w:spacing w:line="240" w:lineRule="exact"/>
              <w:jc w:val="center"/>
              <w:rPr>
                <w:rFonts w:ascii="Calibri" w:hAnsi="Calibri" w:eastAsia="Calibri" w:cs="Calibri"/>
                <w:b/>
                <w:bCs/>
                <w:color w:val="FFFFFF" w:themeColor="background1"/>
                <w:vertAlign w:val="superscript"/>
              </w:rPr>
            </w:pPr>
            <w:r w:rsidRPr="6FC3E420">
              <w:rPr>
                <w:rFonts w:ascii="Calibri" w:hAnsi="Calibri" w:eastAsia="Calibri" w:cs="Calibri"/>
                <w:b/>
                <w:bCs/>
                <w:color w:val="FFFFFF" w:themeColor="background1"/>
                <w:vertAlign w:val="superscript"/>
              </w:rPr>
              <w:t>P 0</w:t>
            </w:r>
          </w:p>
        </w:tc>
        <w:tc>
          <w:tcPr>
            <w:tcW w:w="1808" w:type="dxa"/>
            <w:tcBorders>
              <w:top w:val="single" w:color="777777" w:sz="6" w:space="0"/>
              <w:left w:val="single" w:color="777777" w:sz="6" w:space="0"/>
              <w:bottom w:val="single" w:color="777777" w:sz="6" w:space="0"/>
              <w:right w:val="single" w:color="777777" w:sz="6" w:space="0"/>
            </w:tcBorders>
            <w:shd w:val="clear" w:color="auto" w:fill="FF0000"/>
            <w:tcMar>
              <w:top w:w="60" w:type="dxa"/>
              <w:left w:w="135" w:type="dxa"/>
              <w:bottom w:w="60" w:type="dxa"/>
              <w:right w:w="135" w:type="dxa"/>
            </w:tcMar>
            <w:vAlign w:val="center"/>
          </w:tcPr>
          <w:p w:rsidR="77001435" w:rsidP="77001435" w:rsidRDefault="77001435" w14:paraId="5D637264" w14:textId="33FEC819">
            <w:pPr>
              <w:spacing w:line="240" w:lineRule="exact"/>
              <w:jc w:val="center"/>
              <w:rPr>
                <w:rFonts w:ascii="Calibri" w:hAnsi="Calibri" w:eastAsia="Calibri" w:cs="Calibri"/>
                <w:color w:val="FFFFFF" w:themeColor="background1"/>
              </w:rPr>
            </w:pPr>
          </w:p>
        </w:tc>
        <w:tc>
          <w:tcPr>
            <w:tcW w:w="2265" w:type="dxa"/>
            <w:tcBorders>
              <w:top w:val="single" w:color="777777" w:sz="6" w:space="0"/>
              <w:left w:val="single" w:color="777777" w:sz="6" w:space="0"/>
              <w:bottom w:val="single" w:color="777777" w:sz="6" w:space="0"/>
              <w:right w:val="none" w:color="777777" w:sz="6" w:space="0"/>
            </w:tcBorders>
            <w:shd w:val="clear" w:color="auto" w:fill="FFFFFF" w:themeFill="background1"/>
            <w:tcMar>
              <w:top w:w="60" w:type="dxa"/>
              <w:left w:w="135" w:type="dxa"/>
              <w:bottom w:w="60" w:type="dxa"/>
              <w:right w:w="135" w:type="dxa"/>
            </w:tcMar>
            <w:vAlign w:val="center"/>
          </w:tcPr>
          <w:p w:rsidR="77001435" w:rsidP="77001435" w:rsidRDefault="77001435" w14:paraId="2F928E6E" w14:textId="1EE6D5EB">
            <w:pPr>
              <w:spacing w:line="240" w:lineRule="exact"/>
              <w:jc w:val="center"/>
              <w:rPr>
                <w:rFonts w:ascii="Calibri" w:hAnsi="Calibri" w:eastAsia="Calibri" w:cs="Calibri"/>
                <w:color w:val="FFFFFF" w:themeColor="background1"/>
              </w:rPr>
            </w:pPr>
          </w:p>
        </w:tc>
        <w:tc>
          <w:tcPr>
            <w:tcW w:w="2265" w:type="dxa"/>
            <w:tcBorders>
              <w:top w:val="single" w:color="777777" w:sz="6" w:space="0"/>
              <w:left w:val="none" w:color="777777" w:sz="6" w:space="0"/>
              <w:bottom w:val="none" w:color="777777" w:sz="6" w:space="0"/>
              <w:right w:val="single" w:color="777777" w:sz="6" w:space="0"/>
            </w:tcBorders>
            <w:shd w:val="clear" w:color="auto" w:fill="FFFFFF" w:themeFill="background1"/>
            <w:tcMar>
              <w:top w:w="60" w:type="dxa"/>
              <w:left w:w="135" w:type="dxa"/>
              <w:bottom w:w="60" w:type="dxa"/>
              <w:right w:w="135" w:type="dxa"/>
            </w:tcMar>
            <w:vAlign w:val="center"/>
          </w:tcPr>
          <w:p w:rsidR="77001435" w:rsidP="77001435" w:rsidRDefault="77001435" w14:paraId="201CE2AA" w14:textId="11CF70D2">
            <w:pPr>
              <w:spacing w:line="240" w:lineRule="exact"/>
              <w:jc w:val="center"/>
              <w:rPr>
                <w:rFonts w:ascii="Calibri" w:hAnsi="Calibri" w:eastAsia="Calibri" w:cs="Calibri"/>
                <w:color w:val="FFFFFF" w:themeColor="background1"/>
              </w:rPr>
            </w:pPr>
          </w:p>
        </w:tc>
      </w:tr>
      <w:tr w:rsidR="77001435" w:rsidTr="6FC3E420" w14:paraId="27B314A2" w14:textId="77777777">
        <w:trPr>
          <w:trHeight w:val="300"/>
        </w:trPr>
        <w:tc>
          <w:tcPr>
            <w:tcW w:w="2722" w:type="dxa"/>
            <w:tcBorders>
              <w:top w:val="single" w:color="777777" w:sz="6" w:space="0"/>
              <w:left w:val="single" w:color="777777" w:sz="6" w:space="0"/>
              <w:bottom w:val="single" w:color="777777" w:sz="6" w:space="0"/>
              <w:right w:val="single" w:color="777777" w:sz="6" w:space="0"/>
            </w:tcBorders>
            <w:shd w:val="clear" w:color="auto" w:fill="FFC000" w:themeFill="accent4"/>
            <w:tcMar>
              <w:top w:w="60" w:type="dxa"/>
              <w:left w:w="135" w:type="dxa"/>
              <w:bottom w:w="60" w:type="dxa"/>
              <w:right w:w="135" w:type="dxa"/>
            </w:tcMar>
            <w:vAlign w:val="center"/>
          </w:tcPr>
          <w:p w:rsidR="77001435" w:rsidP="6FC3E420" w:rsidRDefault="7C3F93FA" w14:paraId="4F724F89" w14:textId="0EDA3EAD">
            <w:pPr>
              <w:spacing w:line="240" w:lineRule="exact"/>
              <w:jc w:val="center"/>
              <w:rPr>
                <w:rFonts w:ascii="Calibri" w:hAnsi="Calibri" w:eastAsia="Calibri" w:cs="Calibri"/>
                <w:b/>
                <w:bCs/>
                <w:color w:val="FFFFFF" w:themeColor="background1"/>
                <w:vertAlign w:val="superscript"/>
              </w:rPr>
            </w:pPr>
            <w:r w:rsidRPr="6FC3E420">
              <w:rPr>
                <w:rFonts w:ascii="Calibri" w:hAnsi="Calibri" w:eastAsia="Calibri" w:cs="Calibri"/>
                <w:b/>
                <w:bCs/>
                <w:color w:val="FFFFFF" w:themeColor="background1"/>
                <w:vertAlign w:val="superscript"/>
              </w:rPr>
              <w:t>P 1</w:t>
            </w:r>
          </w:p>
        </w:tc>
        <w:tc>
          <w:tcPr>
            <w:tcW w:w="1808" w:type="dxa"/>
            <w:tcBorders>
              <w:top w:val="single" w:color="777777" w:sz="6" w:space="0"/>
              <w:left w:val="single" w:color="777777" w:sz="6" w:space="0"/>
              <w:bottom w:val="none" w:color="777777" w:sz="6" w:space="0"/>
              <w:right w:val="single" w:color="777777" w:sz="6" w:space="0"/>
            </w:tcBorders>
            <w:shd w:val="clear" w:color="auto" w:fill="FFFFFF" w:themeFill="background1"/>
            <w:tcMar>
              <w:top w:w="60" w:type="dxa"/>
              <w:left w:w="135" w:type="dxa"/>
              <w:bottom w:w="60" w:type="dxa"/>
              <w:right w:w="135" w:type="dxa"/>
            </w:tcMar>
            <w:vAlign w:val="center"/>
          </w:tcPr>
          <w:p w:rsidR="77001435" w:rsidP="77001435" w:rsidRDefault="77001435" w14:paraId="1165D853" w14:textId="0D8C6041">
            <w:pPr>
              <w:spacing w:line="240" w:lineRule="exact"/>
              <w:jc w:val="center"/>
              <w:rPr>
                <w:rFonts w:ascii="Calibri" w:hAnsi="Calibri" w:eastAsia="Calibri" w:cs="Calibri"/>
                <w:color w:val="FFFFFF" w:themeColor="background1"/>
              </w:rPr>
            </w:pPr>
          </w:p>
        </w:tc>
        <w:tc>
          <w:tcPr>
            <w:tcW w:w="2265" w:type="dxa"/>
            <w:tcBorders>
              <w:top w:val="single" w:color="777777" w:sz="6" w:space="0"/>
              <w:left w:val="single" w:color="777777" w:sz="6" w:space="0"/>
              <w:bottom w:val="single" w:color="777777" w:sz="6" w:space="0"/>
              <w:right w:val="single" w:color="777777" w:sz="6" w:space="0"/>
            </w:tcBorders>
            <w:shd w:val="clear" w:color="auto" w:fill="FFC000" w:themeFill="accent4"/>
            <w:tcMar>
              <w:top w:w="60" w:type="dxa"/>
              <w:left w:w="135" w:type="dxa"/>
              <w:bottom w:w="60" w:type="dxa"/>
              <w:right w:w="135" w:type="dxa"/>
            </w:tcMar>
            <w:vAlign w:val="center"/>
          </w:tcPr>
          <w:p w:rsidR="77001435" w:rsidP="77001435" w:rsidRDefault="77001435" w14:paraId="68491700" w14:textId="6EC2D173">
            <w:pPr>
              <w:spacing w:line="240" w:lineRule="exact"/>
              <w:jc w:val="center"/>
              <w:rPr>
                <w:rFonts w:ascii="Calibri" w:hAnsi="Calibri" w:eastAsia="Calibri" w:cs="Calibri"/>
                <w:color w:val="FFFFFF" w:themeColor="background1"/>
              </w:rPr>
            </w:pPr>
          </w:p>
        </w:tc>
        <w:tc>
          <w:tcPr>
            <w:tcW w:w="2265" w:type="dxa"/>
            <w:tcBorders>
              <w:top w:val="none" w:color="777777" w:sz="6" w:space="0"/>
              <w:left w:val="single" w:color="777777" w:sz="6" w:space="0"/>
              <w:bottom w:val="single" w:color="777777" w:sz="6" w:space="0"/>
              <w:right w:val="single" w:color="777777" w:sz="6" w:space="0"/>
            </w:tcBorders>
            <w:shd w:val="clear" w:color="auto" w:fill="FFFFFF" w:themeFill="background1"/>
            <w:tcMar>
              <w:top w:w="60" w:type="dxa"/>
              <w:left w:w="135" w:type="dxa"/>
              <w:bottom w:w="60" w:type="dxa"/>
              <w:right w:w="135" w:type="dxa"/>
            </w:tcMar>
            <w:vAlign w:val="center"/>
          </w:tcPr>
          <w:p w:rsidR="77001435" w:rsidP="77001435" w:rsidRDefault="77001435" w14:paraId="38CFBA61" w14:textId="55351201">
            <w:pPr>
              <w:spacing w:line="240" w:lineRule="exact"/>
              <w:jc w:val="center"/>
              <w:rPr>
                <w:rFonts w:ascii="Calibri" w:hAnsi="Calibri" w:eastAsia="Calibri" w:cs="Calibri"/>
                <w:color w:val="FFFFFF" w:themeColor="background1"/>
              </w:rPr>
            </w:pPr>
          </w:p>
        </w:tc>
      </w:tr>
      <w:tr w:rsidR="77001435" w:rsidTr="6FC3E420" w14:paraId="68AE08B2" w14:textId="77777777">
        <w:trPr>
          <w:trHeight w:val="300"/>
        </w:trPr>
        <w:tc>
          <w:tcPr>
            <w:tcW w:w="2722" w:type="dxa"/>
            <w:tcBorders>
              <w:top w:val="single" w:color="777777" w:sz="6" w:space="0"/>
              <w:left w:val="single" w:color="777777" w:sz="6" w:space="0"/>
              <w:bottom w:val="single" w:color="777777" w:sz="6" w:space="0"/>
              <w:right w:val="single" w:color="777777" w:sz="6" w:space="0"/>
            </w:tcBorders>
            <w:shd w:val="clear" w:color="auto" w:fill="70AD47" w:themeFill="accent6"/>
            <w:tcMar>
              <w:top w:w="60" w:type="dxa"/>
              <w:left w:w="135" w:type="dxa"/>
              <w:bottom w:w="60" w:type="dxa"/>
              <w:right w:w="135" w:type="dxa"/>
            </w:tcMar>
            <w:vAlign w:val="center"/>
          </w:tcPr>
          <w:p w:rsidR="77001435" w:rsidP="6FC3E420" w:rsidRDefault="7C3F93FA" w14:paraId="7C32CAEB" w14:textId="44B22E5B">
            <w:pPr>
              <w:spacing w:line="240" w:lineRule="exact"/>
              <w:jc w:val="center"/>
              <w:rPr>
                <w:rFonts w:ascii="Calibri" w:hAnsi="Calibri" w:eastAsia="Calibri" w:cs="Calibri"/>
                <w:b/>
                <w:bCs/>
                <w:color w:val="FFFFFF" w:themeColor="background1"/>
                <w:vertAlign w:val="superscript"/>
              </w:rPr>
            </w:pPr>
            <w:r w:rsidRPr="6FC3E420">
              <w:rPr>
                <w:rFonts w:ascii="Calibri" w:hAnsi="Calibri" w:eastAsia="Calibri" w:cs="Calibri"/>
                <w:b/>
                <w:bCs/>
                <w:color w:val="FFFFFF" w:themeColor="background1"/>
                <w:vertAlign w:val="superscript"/>
              </w:rPr>
              <w:t>P 2</w:t>
            </w:r>
          </w:p>
        </w:tc>
        <w:tc>
          <w:tcPr>
            <w:tcW w:w="1808" w:type="dxa"/>
            <w:tcBorders>
              <w:top w:val="none" w:color="777777" w:sz="6" w:space="0"/>
              <w:left w:val="single" w:color="777777" w:sz="6" w:space="0"/>
              <w:bottom w:val="single" w:color="777777" w:sz="6" w:space="0"/>
              <w:right w:val="none" w:color="777777" w:sz="6" w:space="0"/>
            </w:tcBorders>
            <w:shd w:val="clear" w:color="auto" w:fill="FFFFFF" w:themeFill="background1"/>
            <w:tcMar>
              <w:top w:w="60" w:type="dxa"/>
              <w:left w:w="135" w:type="dxa"/>
              <w:bottom w:w="60" w:type="dxa"/>
              <w:right w:w="135" w:type="dxa"/>
            </w:tcMar>
            <w:vAlign w:val="center"/>
          </w:tcPr>
          <w:p w:rsidR="77001435" w:rsidP="77001435" w:rsidRDefault="77001435" w14:paraId="29D737EE" w14:textId="3FBF55EB">
            <w:pPr>
              <w:spacing w:line="240" w:lineRule="exact"/>
              <w:jc w:val="center"/>
              <w:rPr>
                <w:rFonts w:ascii="Calibri" w:hAnsi="Calibri" w:eastAsia="Calibri" w:cs="Calibri"/>
                <w:color w:val="FFFFFF" w:themeColor="background1"/>
              </w:rPr>
            </w:pPr>
          </w:p>
        </w:tc>
        <w:tc>
          <w:tcPr>
            <w:tcW w:w="2265" w:type="dxa"/>
            <w:tcBorders>
              <w:top w:val="single" w:color="777777" w:sz="6" w:space="0"/>
              <w:left w:val="none" w:color="777777" w:sz="6" w:space="0"/>
              <w:bottom w:val="single" w:color="777777" w:sz="6" w:space="0"/>
              <w:right w:val="single" w:color="777777" w:sz="6" w:space="0"/>
            </w:tcBorders>
            <w:shd w:val="clear" w:color="auto" w:fill="FFFFFF" w:themeFill="background1"/>
            <w:tcMar>
              <w:top w:w="60" w:type="dxa"/>
              <w:left w:w="135" w:type="dxa"/>
              <w:bottom w:w="60" w:type="dxa"/>
              <w:right w:w="135" w:type="dxa"/>
            </w:tcMar>
            <w:vAlign w:val="center"/>
          </w:tcPr>
          <w:p w:rsidR="77001435" w:rsidP="77001435" w:rsidRDefault="77001435" w14:paraId="7848C295" w14:textId="4D5A52F4">
            <w:pPr>
              <w:spacing w:line="240" w:lineRule="exact"/>
              <w:jc w:val="center"/>
              <w:rPr>
                <w:rFonts w:ascii="Calibri" w:hAnsi="Calibri" w:eastAsia="Calibri" w:cs="Calibri"/>
                <w:color w:val="FFFFFF" w:themeColor="background1"/>
              </w:rPr>
            </w:pPr>
          </w:p>
        </w:tc>
        <w:tc>
          <w:tcPr>
            <w:tcW w:w="2265" w:type="dxa"/>
            <w:tcBorders>
              <w:top w:val="single" w:color="777777" w:sz="6" w:space="0"/>
              <w:left w:val="single" w:color="777777" w:sz="6" w:space="0"/>
              <w:bottom w:val="single" w:color="777777" w:sz="6" w:space="0"/>
              <w:right w:val="single" w:color="777777" w:sz="6" w:space="0"/>
            </w:tcBorders>
            <w:shd w:val="clear" w:color="auto" w:fill="70AD47" w:themeFill="accent6"/>
            <w:tcMar>
              <w:top w:w="60" w:type="dxa"/>
              <w:left w:w="135" w:type="dxa"/>
              <w:bottom w:w="60" w:type="dxa"/>
              <w:right w:w="135" w:type="dxa"/>
            </w:tcMar>
          </w:tcPr>
          <w:p w:rsidR="77001435" w:rsidP="77001435" w:rsidRDefault="77001435" w14:paraId="26FEAB63" w14:textId="1443168B">
            <w:pPr>
              <w:spacing w:line="240" w:lineRule="exact"/>
              <w:jc w:val="center"/>
              <w:rPr>
                <w:rFonts w:ascii="Calibri" w:hAnsi="Calibri" w:eastAsia="Calibri" w:cs="Calibri"/>
                <w:color w:val="FFFFFF" w:themeColor="background1"/>
              </w:rPr>
            </w:pPr>
          </w:p>
        </w:tc>
      </w:tr>
    </w:tbl>
    <w:p w:rsidR="00AD26ED" w:rsidP="77001435" w:rsidRDefault="00AD26ED" w14:paraId="035C272E" w14:textId="44E547DD"/>
    <w:p w:rsidR="3B5DC084" w:rsidRDefault="3B5DC084" w14:paraId="1F64715F" w14:textId="1E997EF2">
      <w:r>
        <w:br w:type="page"/>
      </w:r>
    </w:p>
    <w:p w:rsidR="00AD26ED" w:rsidP="00B65C69" w:rsidRDefault="3AE4792C" w14:paraId="41671B58" w14:textId="69F2B266" w14:noSpellErr="1">
      <w:pPr>
        <w:pStyle w:val="Ttulo10"/>
        <w:numPr>
          <w:numId w:val="0"/>
        </w:numPr>
      </w:pPr>
      <w:bookmarkStart w:name="_Toc1668132907" w:id="407"/>
      <w:bookmarkStart w:name="_Toc2113276188" w:id="408"/>
      <w:bookmarkStart w:name="_Toc37382465" w:id="409"/>
      <w:bookmarkStart w:name="_Toc1577943983" w:id="410"/>
      <w:bookmarkStart w:name="_Toc235093585" w:id="411"/>
      <w:bookmarkStart w:name="_Toc499372419" w:id="412"/>
      <w:bookmarkStart w:name="_Toc1747241139" w:id="413"/>
      <w:bookmarkStart w:name="_Toc1737071124" w:id="414"/>
      <w:bookmarkStart w:name="_Toc408648676" w:id="181683472"/>
      <w:r w:rsidR="3AE4792C">
        <w:rPr/>
        <w:t>8</w:t>
      </w:r>
      <w:r w:rsidR="0083CEA9">
        <w:rPr/>
        <w:t>.</w:t>
      </w:r>
      <w:r w:rsidR="3654139C">
        <w:rPr/>
        <w:t>4</w:t>
      </w:r>
      <w:r w:rsidR="0083CEA9">
        <w:rPr/>
        <w:t xml:space="preserve"> </w:t>
      </w:r>
      <w:r w:rsidR="0083CEA9">
        <w:rPr/>
        <w:t>H</w:t>
      </w:r>
      <w:bookmarkEnd w:id="407"/>
      <w:bookmarkEnd w:id="408"/>
      <w:bookmarkEnd w:id="409"/>
      <w:bookmarkEnd w:id="410"/>
      <w:bookmarkEnd w:id="411"/>
      <w:bookmarkEnd w:id="412"/>
      <w:bookmarkEnd w:id="413"/>
      <w:bookmarkEnd w:id="414"/>
      <w:r w:rsidR="00B65C69">
        <w:rPr/>
        <w:t>orario</w:t>
      </w:r>
      <w:r w:rsidR="00B65C69">
        <w:rPr/>
        <w:t xml:space="preserve"> de </w:t>
      </w:r>
      <w:r w:rsidR="00B65C69">
        <w:rPr/>
        <w:t>Serviço</w:t>
      </w:r>
      <w:bookmarkEnd w:id="181683472"/>
    </w:p>
    <w:p w:rsidR="00AD26ED" w:rsidP="473C4875" w:rsidRDefault="00AD26ED" w14:paraId="6F91AD00" w14:textId="6D0A1968"/>
    <w:p w:rsidR="6C3D3340" w:rsidP="50FD915C" w:rsidRDefault="6C3D3340" w14:paraId="301FBB03" w14:textId="6B5A80D2">
      <w:pPr>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0FD915C" w:rsidR="3BB30A01">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disponibilidade estendida dos Serviços de Suporte da Nexus, sete dias por semana, reforça nosso compromisso com a assistência contínua aos clientes. Durante os dias úteis, o suporte está acessível das 6:00 às 22:00, proporcionando assistência abrangente para garantir operações ininterruptas. Nos fins de semana, incluindo sábado e domingo, a equipe de suporte estará disponível das 8:00 às 18:00, atendendo às necessidades dos clientes mesmo fora do horário tradicional, para assegurar uma experiência de usuário consistente e confiável.</w:t>
      </w:r>
    </w:p>
    <w:p w:rsidR="6C3D3340" w:rsidP="50FD915C" w:rsidRDefault="6C3D3340" w14:paraId="0F9DDE31" w14:textId="074BA77B">
      <w:pPr>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0FD915C" w:rsidR="3BB30A01">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 Serviços de Suporte oferecidos pela Nexus estarão disponíveis 7 da semana nos seguintes horários: De Segunda a Sexta: das 6:00 às 22:00 | Sábado e Domingo: das 8:00 às 18:00.</w:t>
      </w:r>
    </w:p>
    <w:p w:rsidR="6C3D3340" w:rsidP="50FD915C" w:rsidRDefault="6C3D3340" w14:paraId="7D4EF491" w14:textId="6D5256F3">
      <w:pPr>
        <w:pStyle w:val="Normal"/>
        <w:rPr>
          <w:rStyle w:val="Ttulo3Char"/>
          <w:b w:val="0"/>
          <w:bCs w:val="0"/>
          <w:i w:val="0"/>
          <w:iCs w:val="0"/>
        </w:rPr>
      </w:pPr>
    </w:p>
    <w:p w:rsidR="6C3D3340" w:rsidP="6C3D3340" w:rsidRDefault="6C3D3340" w14:paraId="61BD3E84" w14:textId="78F20439">
      <w:pPr>
        <w:rPr>
          <w:rStyle w:val="Ttulo3Char"/>
          <w:b w:val="0"/>
          <w:bCs w:val="0"/>
          <w:i w:val="0"/>
          <w:iCs w:val="0"/>
        </w:rPr>
      </w:pPr>
    </w:p>
    <w:p w:rsidR="16A0C036" w:rsidP="50FD915C" w:rsidRDefault="16A0C036" w14:paraId="2EF38D15" w14:textId="5DE112A1" w14:noSpellErr="1">
      <w:pPr>
        <w:pStyle w:val="Ttulo10"/>
        <w:numPr>
          <w:numId w:val="0"/>
        </w:numPr>
        <w:rPr>
          <w:rStyle w:val="Ttulo3Char"/>
          <w:i w:val="0"/>
          <w:iCs w:val="0"/>
        </w:rPr>
      </w:pPr>
      <w:bookmarkStart w:name="_Toc1672359306" w:id="416"/>
      <w:bookmarkStart w:name="_Toc2133750494" w:id="417"/>
      <w:bookmarkStart w:name="_Toc348843409" w:id="418"/>
      <w:bookmarkStart w:name="_Toc953682483" w:id="419"/>
      <w:bookmarkStart w:name="_Toc95422811" w:id="420"/>
      <w:bookmarkStart w:name="_Toc1988133052" w:id="421"/>
      <w:bookmarkStart w:name="_Toc829982757" w:id="422"/>
      <w:bookmarkStart w:name="_Toc1367768953" w:id="423"/>
      <w:bookmarkStart w:name="_Toc1820227326" w:id="540689037"/>
      <w:r w:rsidR="16A0C036">
        <w:rPr/>
        <w:t>8</w:t>
      </w:r>
      <w:r w:rsidR="5AE6D7CB">
        <w:rPr/>
        <w:t>.</w:t>
      </w:r>
      <w:r w:rsidR="0498E9A2">
        <w:rPr/>
        <w:t>5</w:t>
      </w:r>
      <w:bookmarkEnd w:id="416"/>
      <w:bookmarkEnd w:id="417"/>
      <w:bookmarkEnd w:id="418"/>
      <w:bookmarkEnd w:id="419"/>
      <w:bookmarkEnd w:id="420"/>
      <w:bookmarkEnd w:id="421"/>
      <w:bookmarkEnd w:id="422"/>
      <w:bookmarkEnd w:id="423"/>
      <w:r w:rsidR="00B65C69">
        <w:rPr/>
        <w:t xml:space="preserve"> </w:t>
      </w:r>
      <w:r w:rsidR="00B65C69">
        <w:rPr/>
        <w:t>Metricas</w:t>
      </w:r>
      <w:r w:rsidR="00B65C69">
        <w:rPr/>
        <w:t xml:space="preserve"> de </w:t>
      </w:r>
      <w:r w:rsidR="00B65C69">
        <w:rPr/>
        <w:t>Monitoramento</w:t>
      </w:r>
      <w:bookmarkEnd w:id="540689037"/>
      <w:r w:rsidR="5AE6D7CB">
        <w:rPr/>
        <w:t xml:space="preserve">  </w:t>
      </w:r>
    </w:p>
    <w:p w:rsidR="473C4875" w:rsidP="473C4875" w:rsidRDefault="473C4875" w14:paraId="66ABAECE" w14:textId="048BACF2">
      <w:pPr>
        <w:pStyle w:val="Corpodetexto"/>
      </w:pPr>
    </w:p>
    <w:p w:rsidR="00AD26ED" w:rsidP="50FD915C" w:rsidRDefault="00AD26ED" w14:paraId="736319A4" w14:textId="357C6536">
      <w:pPr>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0FD915C" w:rsidR="2E20AB4D">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Como métricas de serviços temos: Feedbacks mensais, Problemas e falhas recorrentes, custos das operações e Tempo de inatividade. Com as métricas mencionadas, a avaliação mensal de feedbacks proporciona uma visão valiosa sobre a satisfação dos clientes, permitindo ajustes contínuos para aprimorar a qualidade do serviço. A análise de problemas e falhas recorrentes não apenas identifica áreas de melhoria, mas também orienta a implementação de soluções preventivas para garantir uma experiência mais estável aos usuários. </w:t>
      </w:r>
    </w:p>
    <w:p w:rsidR="00AD26ED" w:rsidP="50FD915C" w:rsidRDefault="00AD26ED" w14:paraId="7A61A024" w14:textId="5048CD77">
      <w:pPr>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0FD915C" w:rsidR="2E20AB4D">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 custos das operações são cruciais para avaliar a eficiência financeira do serviço, garantindo que os recursos sejam alocados de maneira otimizada. O tempo de inatividade é uma métrica crítica, destacando a disponibilidade do serviço e impacto nas operações, sendo essencial minimizar esse período para manter a continuidade e confiabilidade do atendimento ao cliente. Essas métricas combinadas oferecem uma abordagem abrangente para aprimorar a qualidade e eficiência dos serviços prestados.</w:t>
      </w:r>
    </w:p>
    <w:p w:rsidR="00AD26ED" w:rsidP="50FD915C" w:rsidRDefault="00AD26ED" w14:paraId="0FE11FDC" w14:textId="077C762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0AD26ED" w:rsidP="50FD915C" w:rsidRDefault="00AD26ED" w14:paraId="638B3485" w14:textId="46BA5E44">
      <w:pPr>
        <w:pStyle w:val="Normal"/>
        <w:rPr>
          <w:rStyle w:val="Ttulo3Char"/>
          <w:b w:val="0"/>
          <w:bCs w:val="0"/>
          <w:i w:val="0"/>
          <w:iCs w:val="0"/>
        </w:rPr>
      </w:pPr>
    </w:p>
    <w:p w:rsidR="3B5DC084" w:rsidRDefault="3B5DC084" w14:paraId="24C95F7D" w14:textId="24A44568">
      <w:r>
        <w:br w:type="page"/>
      </w:r>
    </w:p>
    <w:p w:rsidR="00AD26ED" w:rsidP="77001435" w:rsidRDefault="00B65C69" w14:paraId="437C40AC" w14:textId="32E692EB">
      <w:pPr>
        <w:pStyle w:val="Ttulo10"/>
        <w:numPr>
          <w:numId w:val="0"/>
        </w:numPr>
      </w:pPr>
      <w:bookmarkStart w:name="_Toc1525559743" w:id="425"/>
      <w:bookmarkStart w:name="_Toc499123192" w:id="426"/>
      <w:bookmarkStart w:name="_Toc721909587" w:id="427"/>
      <w:bookmarkStart w:name="_Toc1359525149" w:id="428"/>
      <w:bookmarkStart w:name="_Toc362404674" w:id="429"/>
      <w:bookmarkStart w:name="_Toc449198801" w:id="430"/>
      <w:bookmarkStart w:name="_Toc1177577134" w:id="431"/>
      <w:bookmarkStart w:name="_Toc789382192" w:id="432"/>
      <w:bookmarkStart w:name="_Toc956510676" w:id="433"/>
      <w:bookmarkStart w:name="_Toc1042634628" w:id="434"/>
      <w:bookmarkStart w:name="_Toc1296735939" w:id="435"/>
      <w:bookmarkStart w:name="_Toc595668960" w:id="403838776"/>
      <w:r w:rsidR="00B65C69">
        <w:rPr/>
        <w:t xml:space="preserve">9 </w:t>
      </w:r>
      <w:r w:rsidR="1A123E4E">
        <w:rPr/>
        <w:t>C</w:t>
      </w:r>
      <w:r w:rsidR="0B2F91FF">
        <w:rPr/>
        <w:t>ustos</w:t>
      </w:r>
      <w:r w:rsidR="0B2F91FF">
        <w:rPr/>
        <w:t xml:space="preserve"> </w:t>
      </w:r>
      <w:r w:rsidR="0B2F91FF">
        <w:rPr/>
        <w:t>Finais</w:t>
      </w:r>
      <w:bookmarkEnd w:id="425"/>
      <w:bookmarkEnd w:id="426"/>
      <w:bookmarkEnd w:id="427"/>
      <w:bookmarkEnd w:id="428"/>
      <w:bookmarkEnd w:id="429"/>
      <w:bookmarkEnd w:id="430"/>
      <w:bookmarkEnd w:id="431"/>
      <w:bookmarkEnd w:id="432"/>
      <w:bookmarkEnd w:id="433"/>
      <w:bookmarkEnd w:id="434"/>
      <w:bookmarkEnd w:id="435"/>
      <w:bookmarkEnd w:id="403838776"/>
    </w:p>
    <w:p w:rsidR="5E196E4D" w:rsidP="5E196E4D" w:rsidRDefault="5E196E4D" w14:paraId="72FDCB7F" w14:textId="578DDDB5">
      <w:pPr>
        <w:pStyle w:val="Corpodetexto"/>
      </w:pPr>
    </w:p>
    <w:p w:rsidR="37AB8831" w:rsidP="5E196E4D" w:rsidRDefault="37AB8831" w14:paraId="5DFC01D0" w14:textId="000DF028">
      <w:pPr>
        <w:rPr>
          <w:color w:val="000000" w:themeColor="text1"/>
          <w:lang w:val="it-IT"/>
        </w:rPr>
      </w:pPr>
      <w:r w:rsidRPr="5E196E4D">
        <w:rPr>
          <w:color w:val="000000" w:themeColor="text1"/>
          <w:lang w:val="it-IT"/>
        </w:rPr>
        <w:t>Na tabela abaixo mostra os gastos com os ativos</w:t>
      </w:r>
    </w:p>
    <w:tbl>
      <w:tblPr>
        <w:tblStyle w:val="Tabelacomgrade"/>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765"/>
        <w:gridCol w:w="2265"/>
        <w:gridCol w:w="1170"/>
        <w:gridCol w:w="1860"/>
      </w:tblGrid>
      <w:tr w:rsidR="5E196E4D" w:rsidTr="5E196E4D" w14:paraId="37858440" w14:textId="77777777">
        <w:trPr>
          <w:trHeight w:val="825"/>
        </w:trPr>
        <w:tc>
          <w:tcPr>
            <w:tcW w:w="3765" w:type="dxa"/>
            <w:tcBorders>
              <w:top w:val="single" w:color="777777" w:sz="6" w:space="0"/>
              <w:left w:val="single" w:color="777777" w:sz="6" w:space="0"/>
              <w:bottom w:val="single" w:color="777777" w:sz="6" w:space="0"/>
              <w:right w:val="single" w:color="777777" w:sz="6" w:space="0"/>
            </w:tcBorders>
            <w:shd w:val="clear" w:color="auto" w:fill="497FDF"/>
            <w:tcMar>
              <w:bottom w:w="60" w:type="dxa"/>
            </w:tcMar>
            <w:vAlign w:val="center"/>
          </w:tcPr>
          <w:p w:rsidR="5E196E4D" w:rsidP="5E196E4D" w:rsidRDefault="5E196E4D" w14:paraId="48D3A1AD" w14:textId="08AEFF62">
            <w:pPr>
              <w:spacing w:line="240" w:lineRule="exact"/>
              <w:jc w:val="center"/>
              <w:rPr>
                <w:rFonts w:ascii="Calibri" w:hAnsi="Calibri" w:eastAsia="Calibri" w:cs="Calibri"/>
                <w:b/>
                <w:bCs/>
                <w:color w:val="FFFFFF" w:themeColor="background1"/>
                <w:sz w:val="32"/>
                <w:szCs w:val="32"/>
                <w:lang w:val="en-US"/>
              </w:rPr>
            </w:pPr>
            <w:r w:rsidRPr="5E196E4D">
              <w:rPr>
                <w:rFonts w:ascii="Calibri" w:hAnsi="Calibri" w:eastAsia="Calibri" w:cs="Calibri"/>
                <w:b/>
                <w:bCs/>
                <w:color w:val="FFFFFF" w:themeColor="background1"/>
                <w:sz w:val="32"/>
                <w:szCs w:val="32"/>
              </w:rPr>
              <w:t xml:space="preserve">Gastos em ativos </w:t>
            </w:r>
          </w:p>
        </w:tc>
        <w:tc>
          <w:tcPr>
            <w:tcW w:w="2265" w:type="dxa"/>
            <w:tcBorders>
              <w:top w:val="single" w:color="777777" w:sz="6" w:space="0"/>
              <w:left w:val="single" w:color="777777" w:sz="6" w:space="0"/>
              <w:bottom w:val="single" w:color="777777" w:sz="6" w:space="0"/>
              <w:right w:val="single" w:color="777777" w:sz="6" w:space="0"/>
            </w:tcBorders>
            <w:shd w:val="clear" w:color="auto" w:fill="497FDF"/>
            <w:tcMar>
              <w:bottom w:w="60" w:type="dxa"/>
            </w:tcMar>
            <w:vAlign w:val="center"/>
          </w:tcPr>
          <w:p w:rsidR="5E196E4D" w:rsidP="5E196E4D" w:rsidRDefault="5E196E4D" w14:paraId="7939FE16" w14:textId="40F8BA90">
            <w:pPr>
              <w:spacing w:line="240" w:lineRule="exact"/>
              <w:jc w:val="center"/>
              <w:rPr>
                <w:rFonts w:ascii="Calibri" w:hAnsi="Calibri" w:eastAsia="Calibri" w:cs="Calibri"/>
                <w:b/>
                <w:bCs/>
                <w:color w:val="FFFFFF" w:themeColor="background1"/>
                <w:sz w:val="32"/>
                <w:szCs w:val="32"/>
                <w:lang w:val="en-US"/>
              </w:rPr>
            </w:pPr>
            <w:r w:rsidRPr="5E196E4D">
              <w:rPr>
                <w:rFonts w:ascii="Calibri" w:hAnsi="Calibri" w:eastAsia="Calibri" w:cs="Calibri"/>
                <w:b/>
                <w:bCs/>
                <w:color w:val="FFFFFF" w:themeColor="background1"/>
                <w:sz w:val="32"/>
                <w:szCs w:val="32"/>
              </w:rPr>
              <w:t>valor</w:t>
            </w:r>
          </w:p>
        </w:tc>
        <w:tc>
          <w:tcPr>
            <w:tcW w:w="1170" w:type="dxa"/>
            <w:tcBorders>
              <w:top w:val="single" w:color="777777" w:sz="6" w:space="0"/>
              <w:left w:val="single" w:color="777777" w:sz="6" w:space="0"/>
              <w:bottom w:val="single" w:color="777777" w:sz="6" w:space="0"/>
              <w:right w:val="single" w:color="777777" w:sz="6" w:space="0"/>
            </w:tcBorders>
            <w:shd w:val="clear" w:color="auto" w:fill="497FDF"/>
            <w:tcMar>
              <w:bottom w:w="60" w:type="dxa"/>
            </w:tcMar>
            <w:vAlign w:val="center"/>
          </w:tcPr>
          <w:p w:rsidR="5E196E4D" w:rsidP="5E196E4D" w:rsidRDefault="5E196E4D" w14:paraId="5D0F93FF" w14:textId="2F231791">
            <w:pPr>
              <w:spacing w:line="240" w:lineRule="exact"/>
              <w:jc w:val="center"/>
              <w:rPr>
                <w:rFonts w:ascii="Calibri" w:hAnsi="Calibri" w:eastAsia="Calibri" w:cs="Calibri"/>
                <w:b/>
                <w:bCs/>
                <w:color w:val="FFFFFF" w:themeColor="background1"/>
                <w:sz w:val="32"/>
                <w:szCs w:val="32"/>
              </w:rPr>
            </w:pPr>
            <w:proofErr w:type="spellStart"/>
            <w:r w:rsidRPr="5E196E4D">
              <w:rPr>
                <w:rFonts w:ascii="Calibri" w:hAnsi="Calibri" w:eastAsia="Calibri" w:cs="Calibri"/>
                <w:b/>
                <w:bCs/>
                <w:color w:val="FFFFFF" w:themeColor="background1"/>
                <w:sz w:val="32"/>
                <w:szCs w:val="32"/>
              </w:rPr>
              <w:t>qnt</w:t>
            </w:r>
            <w:proofErr w:type="spellEnd"/>
          </w:p>
        </w:tc>
        <w:tc>
          <w:tcPr>
            <w:tcW w:w="1860" w:type="dxa"/>
            <w:tcBorders>
              <w:top w:val="single" w:color="777777" w:sz="6" w:space="0"/>
              <w:left w:val="single" w:color="777777" w:sz="6" w:space="0"/>
              <w:bottom w:val="single" w:color="777777" w:sz="6" w:space="0"/>
              <w:right w:val="single" w:color="777777" w:sz="6" w:space="0"/>
            </w:tcBorders>
            <w:shd w:val="clear" w:color="auto" w:fill="497FDF"/>
            <w:tcMar>
              <w:bottom w:w="60" w:type="dxa"/>
            </w:tcMar>
            <w:vAlign w:val="center"/>
          </w:tcPr>
          <w:p w:rsidR="5E196E4D" w:rsidP="5E196E4D" w:rsidRDefault="5E196E4D" w14:paraId="24C1C6C0" w14:textId="1EC51B41">
            <w:pPr>
              <w:spacing w:line="240" w:lineRule="exact"/>
              <w:jc w:val="center"/>
              <w:rPr>
                <w:rFonts w:ascii="Calibri" w:hAnsi="Calibri" w:eastAsia="Calibri" w:cs="Calibri"/>
                <w:b/>
                <w:bCs/>
                <w:color w:val="FFFFFF" w:themeColor="background1"/>
                <w:sz w:val="32"/>
                <w:szCs w:val="32"/>
                <w:lang w:val="en-US"/>
              </w:rPr>
            </w:pPr>
            <w:r w:rsidRPr="5E196E4D">
              <w:rPr>
                <w:rFonts w:ascii="Calibri" w:hAnsi="Calibri" w:eastAsia="Calibri" w:cs="Calibri"/>
                <w:b/>
                <w:bCs/>
                <w:color w:val="FFFFFF" w:themeColor="background1"/>
                <w:sz w:val="32"/>
                <w:szCs w:val="32"/>
              </w:rPr>
              <w:t>tipo</w:t>
            </w:r>
          </w:p>
        </w:tc>
      </w:tr>
      <w:tr w:rsidR="5E196E4D" w:rsidTr="5E196E4D" w14:paraId="7429DFBA" w14:textId="77777777">
        <w:trPr>
          <w:trHeight w:val="810"/>
        </w:trPr>
        <w:tc>
          <w:tcPr>
            <w:tcW w:w="3765"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6E4DA1EC" w14:textId="10FBA74F">
            <w:pPr>
              <w:spacing w:line="240" w:lineRule="exact"/>
              <w:jc w:val="center"/>
              <w:rPr>
                <w:rFonts w:ascii="Bahnschrift" w:hAnsi="Bahnschrift" w:eastAsia="Bahnschrift" w:cs="Bahnschrift"/>
                <w:color w:val="FFFFFF" w:themeColor="background1"/>
                <w:sz w:val="28"/>
                <w:szCs w:val="28"/>
              </w:rPr>
            </w:pPr>
            <w:r w:rsidRPr="5E196E4D">
              <w:rPr>
                <w:rFonts w:ascii="Bahnschrift" w:hAnsi="Bahnschrift" w:eastAsia="Bahnschrift" w:cs="Bahnschrift"/>
                <w:color w:val="FFFFFF" w:themeColor="background1"/>
                <w:sz w:val="28"/>
                <w:szCs w:val="28"/>
              </w:rPr>
              <w:t xml:space="preserve">Firewall </w:t>
            </w:r>
            <w:proofErr w:type="spellStart"/>
            <w:r w:rsidRPr="5E196E4D">
              <w:rPr>
                <w:rFonts w:ascii="Bahnschrift" w:hAnsi="Bahnschrift" w:eastAsia="Bahnschrift" w:cs="Bahnschrift"/>
                <w:color w:val="FFFFFF" w:themeColor="background1"/>
                <w:sz w:val="28"/>
                <w:szCs w:val="28"/>
              </w:rPr>
              <w:t>pfsense</w:t>
            </w:r>
            <w:proofErr w:type="spellEnd"/>
            <w:r w:rsidRPr="5E196E4D">
              <w:rPr>
                <w:rFonts w:ascii="Bahnschrift" w:hAnsi="Bahnschrift" w:eastAsia="Bahnschrift" w:cs="Bahnschrift"/>
                <w:color w:val="FFFFFF" w:themeColor="background1"/>
                <w:sz w:val="28"/>
                <w:szCs w:val="28"/>
              </w:rPr>
              <w:t xml:space="preserve"> </w:t>
            </w:r>
          </w:p>
          <w:p w:rsidR="5E196E4D" w:rsidP="5E196E4D" w:rsidRDefault="5E196E4D" w14:paraId="2D932584" w14:textId="59F82BFF">
            <w:pPr>
              <w:spacing w:line="240" w:lineRule="exact"/>
              <w:jc w:val="center"/>
              <w:rPr>
                <w:rFonts w:ascii="Bahnschrift" w:hAnsi="Bahnschrift" w:eastAsia="Bahnschrift" w:cs="Bahnschrift"/>
                <w:color w:val="FFFFFF" w:themeColor="background1"/>
                <w:sz w:val="28"/>
                <w:szCs w:val="28"/>
                <w:lang w:val="en-US"/>
              </w:rPr>
            </w:pPr>
            <w:r w:rsidRPr="5E196E4D">
              <w:rPr>
                <w:rFonts w:ascii="Bahnschrift" w:hAnsi="Bahnschrift" w:eastAsia="Bahnschrift" w:cs="Bahnschrift"/>
                <w:color w:val="FFFFFF" w:themeColor="background1"/>
                <w:sz w:val="28"/>
                <w:szCs w:val="28"/>
              </w:rPr>
              <w:t>(j4125)</w:t>
            </w:r>
          </w:p>
        </w:tc>
        <w:tc>
          <w:tcPr>
            <w:tcW w:w="2265"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583D92C5" w14:textId="7EF03434">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 xml:space="preserve">R$ 1.439,00 </w:t>
            </w:r>
          </w:p>
        </w:tc>
        <w:tc>
          <w:tcPr>
            <w:tcW w:w="117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4851CB4B" w14:textId="6BAA2BA9">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1</w:t>
            </w:r>
          </w:p>
        </w:tc>
        <w:tc>
          <w:tcPr>
            <w:tcW w:w="186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727F9CB9" w14:textId="51FC2FE4">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único</w:t>
            </w:r>
          </w:p>
        </w:tc>
      </w:tr>
      <w:tr w:rsidR="5E196E4D" w:rsidTr="5E196E4D" w14:paraId="5EF46E3A" w14:textId="77777777">
        <w:trPr>
          <w:trHeight w:val="495"/>
        </w:trPr>
        <w:tc>
          <w:tcPr>
            <w:tcW w:w="3765"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59D603B7" w14:textId="24EFECF5">
            <w:pPr>
              <w:spacing w:line="240" w:lineRule="exact"/>
              <w:jc w:val="center"/>
              <w:rPr>
                <w:rFonts w:ascii="Bahnschrift" w:hAnsi="Bahnschrift" w:eastAsia="Bahnschrift" w:cs="Bahnschrift"/>
                <w:color w:val="FFFFFF" w:themeColor="background1"/>
                <w:sz w:val="28"/>
                <w:szCs w:val="28"/>
              </w:rPr>
            </w:pPr>
            <w:r w:rsidRPr="5E196E4D">
              <w:rPr>
                <w:rFonts w:ascii="Bahnschrift" w:hAnsi="Bahnschrift" w:eastAsia="Bahnschrift" w:cs="Bahnschrift"/>
                <w:color w:val="FFFFFF" w:themeColor="background1"/>
                <w:sz w:val="28"/>
                <w:szCs w:val="28"/>
                <w:vertAlign w:val="subscript"/>
              </w:rPr>
              <w:t xml:space="preserve">Roteador </w:t>
            </w:r>
            <w:proofErr w:type="spellStart"/>
            <w:r w:rsidRPr="5E196E4D">
              <w:rPr>
                <w:rFonts w:ascii="Bahnschrift" w:hAnsi="Bahnschrift" w:eastAsia="Bahnschrift" w:cs="Bahnschrift"/>
                <w:color w:val="FFFFFF" w:themeColor="background1"/>
                <w:sz w:val="28"/>
                <w:szCs w:val="28"/>
                <w:vertAlign w:val="subscript"/>
              </w:rPr>
              <w:t>Ubiquiti</w:t>
            </w:r>
            <w:proofErr w:type="spellEnd"/>
            <w:r w:rsidRPr="5E196E4D">
              <w:rPr>
                <w:rFonts w:ascii="Bahnschrift" w:hAnsi="Bahnschrift" w:eastAsia="Bahnschrift" w:cs="Bahnschrift"/>
                <w:color w:val="FFFFFF" w:themeColor="background1"/>
                <w:sz w:val="28"/>
                <w:szCs w:val="28"/>
                <w:vertAlign w:val="subscript"/>
              </w:rPr>
              <w:t xml:space="preserve"> </w:t>
            </w:r>
            <w:proofErr w:type="spellStart"/>
            <w:r w:rsidRPr="5E196E4D">
              <w:rPr>
                <w:rFonts w:ascii="Bahnschrift" w:hAnsi="Bahnschrift" w:eastAsia="Bahnschrift" w:cs="Bahnschrift"/>
                <w:color w:val="FFFFFF" w:themeColor="background1"/>
                <w:sz w:val="28"/>
                <w:szCs w:val="28"/>
                <w:vertAlign w:val="subscript"/>
              </w:rPr>
              <w:t>EdgeRouter</w:t>
            </w:r>
            <w:proofErr w:type="spellEnd"/>
          </w:p>
        </w:tc>
        <w:tc>
          <w:tcPr>
            <w:tcW w:w="2265"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322BCA32" w14:textId="77C5CD8D">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 xml:space="preserve">R$ 369,00 </w:t>
            </w:r>
          </w:p>
        </w:tc>
        <w:tc>
          <w:tcPr>
            <w:tcW w:w="117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18BE3420" w14:textId="267E6728">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1</w:t>
            </w:r>
          </w:p>
        </w:tc>
        <w:tc>
          <w:tcPr>
            <w:tcW w:w="186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0E948563" w14:textId="371BAB96">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único</w:t>
            </w:r>
          </w:p>
        </w:tc>
      </w:tr>
      <w:tr w:rsidR="5E196E4D" w:rsidTr="5E196E4D" w14:paraId="24CF541C" w14:textId="77777777">
        <w:trPr>
          <w:trHeight w:val="720"/>
        </w:trPr>
        <w:tc>
          <w:tcPr>
            <w:tcW w:w="3765"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15FD559C" w14:textId="73EC60BE">
            <w:pPr>
              <w:spacing w:line="240" w:lineRule="exact"/>
              <w:jc w:val="center"/>
              <w:rPr>
                <w:rFonts w:ascii="Bahnschrift" w:hAnsi="Bahnschrift" w:eastAsia="Bahnschrift" w:cs="Bahnschrift"/>
                <w:color w:val="FFFFFF" w:themeColor="background1"/>
                <w:sz w:val="28"/>
                <w:szCs w:val="28"/>
                <w:lang w:val="en-US"/>
              </w:rPr>
            </w:pPr>
            <w:r w:rsidRPr="5E196E4D">
              <w:rPr>
                <w:rFonts w:ascii="Bahnschrift" w:hAnsi="Bahnschrift" w:eastAsia="Bahnschrift" w:cs="Bahnschrift"/>
                <w:color w:val="FFFFFF" w:themeColor="background1"/>
                <w:sz w:val="28"/>
                <w:szCs w:val="28"/>
                <w:vertAlign w:val="subscript"/>
              </w:rPr>
              <w:t xml:space="preserve">Access Point </w:t>
            </w:r>
            <w:proofErr w:type="spellStart"/>
            <w:r w:rsidRPr="5E196E4D">
              <w:rPr>
                <w:rFonts w:ascii="Bahnschrift" w:hAnsi="Bahnschrift" w:eastAsia="Bahnschrift" w:cs="Bahnschrift"/>
                <w:color w:val="FFFFFF" w:themeColor="background1"/>
                <w:sz w:val="28"/>
                <w:szCs w:val="28"/>
                <w:vertAlign w:val="subscript"/>
              </w:rPr>
              <w:t>Ubiquiti</w:t>
            </w:r>
            <w:proofErr w:type="spellEnd"/>
            <w:r w:rsidRPr="5E196E4D">
              <w:rPr>
                <w:rFonts w:ascii="Bahnschrift" w:hAnsi="Bahnschrift" w:eastAsia="Bahnschrift" w:cs="Bahnschrift"/>
                <w:color w:val="FFFFFF" w:themeColor="background1"/>
                <w:sz w:val="28"/>
                <w:szCs w:val="28"/>
                <w:vertAlign w:val="subscript"/>
              </w:rPr>
              <w:t xml:space="preserve"> Networks MIMO - UAP-AC-LITE BR.</w:t>
            </w:r>
          </w:p>
        </w:tc>
        <w:tc>
          <w:tcPr>
            <w:tcW w:w="2265"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00CF3E34" w14:textId="1BF54350">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R$769,99</w:t>
            </w:r>
          </w:p>
        </w:tc>
        <w:tc>
          <w:tcPr>
            <w:tcW w:w="117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3B50A588" w14:textId="77BE9C54">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1</w:t>
            </w:r>
          </w:p>
        </w:tc>
        <w:tc>
          <w:tcPr>
            <w:tcW w:w="186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161AB985" w14:textId="654423F8">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único</w:t>
            </w:r>
          </w:p>
        </w:tc>
      </w:tr>
      <w:tr w:rsidR="5E196E4D" w:rsidTr="5E196E4D" w14:paraId="1167E5D7" w14:textId="77777777">
        <w:trPr>
          <w:trHeight w:val="600"/>
        </w:trPr>
        <w:tc>
          <w:tcPr>
            <w:tcW w:w="3765"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4E72FA7F" w14:textId="69117309">
            <w:pPr>
              <w:spacing w:line="240" w:lineRule="exact"/>
              <w:jc w:val="center"/>
              <w:rPr>
                <w:rFonts w:ascii="Bahnschrift" w:hAnsi="Bahnschrift" w:eastAsia="Bahnschrift" w:cs="Bahnschrift"/>
                <w:color w:val="FFFFFF" w:themeColor="background1"/>
                <w:sz w:val="28"/>
                <w:szCs w:val="28"/>
                <w:lang w:val="en-US"/>
              </w:rPr>
            </w:pPr>
            <w:r w:rsidRPr="5E196E4D">
              <w:rPr>
                <w:rFonts w:ascii="Bahnschrift" w:hAnsi="Bahnschrift" w:eastAsia="Bahnschrift" w:cs="Bahnschrift"/>
                <w:color w:val="FFFFFF" w:themeColor="background1"/>
                <w:sz w:val="28"/>
                <w:szCs w:val="28"/>
              </w:rPr>
              <w:t xml:space="preserve">Desktop </w:t>
            </w:r>
            <w:proofErr w:type="spellStart"/>
            <w:r w:rsidRPr="5E196E4D">
              <w:rPr>
                <w:rFonts w:ascii="Bahnschrift" w:hAnsi="Bahnschrift" w:eastAsia="Bahnschrift" w:cs="Bahnschrift"/>
                <w:color w:val="FFFFFF" w:themeColor="background1"/>
                <w:sz w:val="28"/>
                <w:szCs w:val="28"/>
              </w:rPr>
              <w:t>dell</w:t>
            </w:r>
            <w:proofErr w:type="spellEnd"/>
            <w:r w:rsidRPr="5E196E4D">
              <w:rPr>
                <w:rFonts w:ascii="Bahnschrift" w:hAnsi="Bahnschrift" w:eastAsia="Bahnschrift" w:cs="Bahnschrift"/>
                <w:color w:val="FFFFFF" w:themeColor="background1"/>
                <w:sz w:val="28"/>
                <w:szCs w:val="28"/>
              </w:rPr>
              <w:t xml:space="preserve"> micro</w:t>
            </w:r>
          </w:p>
        </w:tc>
        <w:tc>
          <w:tcPr>
            <w:tcW w:w="2265"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5DA9D072" w14:textId="0D61F72D">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 xml:space="preserve">R$ 5.098,00 </w:t>
            </w:r>
          </w:p>
        </w:tc>
        <w:tc>
          <w:tcPr>
            <w:tcW w:w="117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5491C259" w14:textId="478A53E3">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2</w:t>
            </w:r>
          </w:p>
        </w:tc>
        <w:tc>
          <w:tcPr>
            <w:tcW w:w="186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6DEC101B" w14:textId="7596266E">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único</w:t>
            </w:r>
          </w:p>
        </w:tc>
      </w:tr>
      <w:tr w:rsidR="5E196E4D" w:rsidTr="5E196E4D" w14:paraId="3707A305" w14:textId="77777777">
        <w:trPr>
          <w:trHeight w:val="345"/>
        </w:trPr>
        <w:tc>
          <w:tcPr>
            <w:tcW w:w="3765"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190B2189" w14:textId="7DB8300D">
            <w:pPr>
              <w:spacing w:line="240" w:lineRule="exact"/>
              <w:jc w:val="center"/>
              <w:rPr>
                <w:rFonts w:ascii="Bahnschrift" w:hAnsi="Bahnschrift" w:eastAsia="Bahnschrift" w:cs="Bahnschrift"/>
                <w:color w:val="FFFFFF" w:themeColor="background1"/>
                <w:sz w:val="28"/>
                <w:szCs w:val="28"/>
              </w:rPr>
            </w:pPr>
            <w:r w:rsidRPr="5E196E4D">
              <w:rPr>
                <w:rFonts w:ascii="Bahnschrift" w:hAnsi="Bahnschrift" w:eastAsia="Bahnschrift" w:cs="Bahnschrift"/>
                <w:color w:val="FFFFFF" w:themeColor="background1"/>
                <w:sz w:val="28"/>
                <w:szCs w:val="28"/>
              </w:rPr>
              <w:t xml:space="preserve">Desktop </w:t>
            </w:r>
            <w:proofErr w:type="spellStart"/>
            <w:r w:rsidRPr="5E196E4D">
              <w:rPr>
                <w:rFonts w:ascii="Bahnschrift" w:hAnsi="Bahnschrift" w:eastAsia="Bahnschrift" w:cs="Bahnschrift"/>
                <w:color w:val="FFFFFF" w:themeColor="background1"/>
                <w:sz w:val="28"/>
                <w:szCs w:val="28"/>
              </w:rPr>
              <w:t>dell</w:t>
            </w:r>
            <w:proofErr w:type="spellEnd"/>
            <w:r w:rsidRPr="5E196E4D">
              <w:rPr>
                <w:rFonts w:ascii="Bahnschrift" w:hAnsi="Bahnschrift" w:eastAsia="Bahnschrift" w:cs="Bahnschrift"/>
                <w:color w:val="FFFFFF" w:themeColor="background1"/>
                <w:sz w:val="28"/>
                <w:szCs w:val="28"/>
              </w:rPr>
              <w:t xml:space="preserve"> </w:t>
            </w:r>
            <w:proofErr w:type="spellStart"/>
            <w:r w:rsidRPr="5E196E4D">
              <w:rPr>
                <w:rFonts w:ascii="Bahnschrift" w:hAnsi="Bahnschrift" w:eastAsia="Bahnschrift" w:cs="Bahnschrift"/>
                <w:color w:val="FFFFFF" w:themeColor="background1"/>
                <w:sz w:val="28"/>
                <w:szCs w:val="28"/>
              </w:rPr>
              <w:t>Small</w:t>
            </w:r>
            <w:proofErr w:type="spellEnd"/>
          </w:p>
        </w:tc>
        <w:tc>
          <w:tcPr>
            <w:tcW w:w="2265"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43FEFBED" w14:textId="29E2608A">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 xml:space="preserve">R$ 3.858,00 </w:t>
            </w:r>
          </w:p>
        </w:tc>
        <w:tc>
          <w:tcPr>
            <w:tcW w:w="117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0DF070B6" w14:textId="361002B9">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1</w:t>
            </w:r>
          </w:p>
        </w:tc>
        <w:tc>
          <w:tcPr>
            <w:tcW w:w="186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6561CA7C" w14:textId="7754222C">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único</w:t>
            </w:r>
          </w:p>
        </w:tc>
      </w:tr>
      <w:tr w:rsidR="5E196E4D" w:rsidTr="5E196E4D" w14:paraId="5D0390F7" w14:textId="77777777">
        <w:trPr>
          <w:trHeight w:val="300"/>
        </w:trPr>
        <w:tc>
          <w:tcPr>
            <w:tcW w:w="3765"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6B3B363E" w14:textId="2B20433C">
            <w:pPr>
              <w:spacing w:line="240" w:lineRule="exact"/>
              <w:jc w:val="center"/>
              <w:rPr>
                <w:rFonts w:ascii="Bahnschrift" w:hAnsi="Bahnschrift" w:eastAsia="Bahnschrift" w:cs="Bahnschrift"/>
                <w:color w:val="FFFFFF" w:themeColor="background1"/>
                <w:sz w:val="28"/>
                <w:szCs w:val="28"/>
              </w:rPr>
            </w:pPr>
            <w:r w:rsidRPr="5E196E4D">
              <w:rPr>
                <w:rFonts w:ascii="Bahnschrift" w:hAnsi="Bahnschrift" w:eastAsia="Bahnschrift" w:cs="Bahnschrift"/>
                <w:color w:val="FFFFFF" w:themeColor="background1"/>
                <w:sz w:val="28"/>
                <w:szCs w:val="28"/>
              </w:rPr>
              <w:t xml:space="preserve">Notebook Dell </w:t>
            </w:r>
            <w:proofErr w:type="spellStart"/>
            <w:r w:rsidRPr="5E196E4D">
              <w:rPr>
                <w:rFonts w:ascii="Bahnschrift" w:hAnsi="Bahnschrift" w:eastAsia="Bahnschrift" w:cs="Bahnschrift"/>
                <w:color w:val="FFFFFF" w:themeColor="background1"/>
                <w:sz w:val="28"/>
                <w:szCs w:val="28"/>
              </w:rPr>
              <w:t>Vostro</w:t>
            </w:r>
            <w:proofErr w:type="spellEnd"/>
          </w:p>
        </w:tc>
        <w:tc>
          <w:tcPr>
            <w:tcW w:w="2265"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77182A7E" w14:textId="6DF6ABB8">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 xml:space="preserve">R$ 4.199,00 </w:t>
            </w:r>
          </w:p>
        </w:tc>
        <w:tc>
          <w:tcPr>
            <w:tcW w:w="117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770384CE" w14:textId="5357EE29">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1</w:t>
            </w:r>
          </w:p>
        </w:tc>
        <w:tc>
          <w:tcPr>
            <w:tcW w:w="186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6D0BFCCE" w14:textId="62C88339">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único</w:t>
            </w:r>
          </w:p>
        </w:tc>
      </w:tr>
      <w:tr w:rsidR="5E196E4D" w:rsidTr="5E196E4D" w14:paraId="4EC64049" w14:textId="77777777">
        <w:trPr>
          <w:trHeight w:val="300"/>
        </w:trPr>
        <w:tc>
          <w:tcPr>
            <w:tcW w:w="3765"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5E146719" w14:textId="5C6ED1DE">
            <w:pPr>
              <w:spacing w:line="240" w:lineRule="exact"/>
              <w:jc w:val="center"/>
              <w:rPr>
                <w:rFonts w:ascii="Bahnschrift" w:hAnsi="Bahnschrift" w:eastAsia="Bahnschrift" w:cs="Bahnschrift"/>
                <w:color w:val="FFFFFF" w:themeColor="background1"/>
                <w:sz w:val="28"/>
                <w:szCs w:val="28"/>
                <w:lang w:val="en-US"/>
              </w:rPr>
            </w:pPr>
            <w:r w:rsidRPr="5E196E4D">
              <w:rPr>
                <w:rFonts w:ascii="Bahnschrift" w:hAnsi="Bahnschrift" w:eastAsia="Bahnschrift" w:cs="Bahnschrift"/>
                <w:color w:val="FFFFFF" w:themeColor="background1"/>
                <w:sz w:val="28"/>
                <w:szCs w:val="28"/>
              </w:rPr>
              <w:t>Switch 8 Portas TP-link Gigabit TL-SG108</w:t>
            </w:r>
          </w:p>
        </w:tc>
        <w:tc>
          <w:tcPr>
            <w:tcW w:w="2265"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7BD870F7" w14:textId="6101B1D8">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R$ 214,99</w:t>
            </w:r>
          </w:p>
        </w:tc>
        <w:tc>
          <w:tcPr>
            <w:tcW w:w="117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4F37E6CB" w14:textId="024AB5E5">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1</w:t>
            </w:r>
          </w:p>
        </w:tc>
        <w:tc>
          <w:tcPr>
            <w:tcW w:w="186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77EA6C19" w14:textId="2E33DDEE">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único</w:t>
            </w:r>
          </w:p>
        </w:tc>
      </w:tr>
      <w:tr w:rsidR="5E196E4D" w:rsidTr="5E196E4D" w14:paraId="285E6177" w14:textId="77777777">
        <w:trPr>
          <w:trHeight w:val="405"/>
        </w:trPr>
        <w:tc>
          <w:tcPr>
            <w:tcW w:w="3765"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751AE5E8" w14:textId="54FC83FA">
            <w:pPr>
              <w:spacing w:line="240" w:lineRule="exact"/>
              <w:jc w:val="center"/>
              <w:rPr>
                <w:rFonts w:ascii="Bahnschrift" w:hAnsi="Bahnschrift" w:eastAsia="Bahnschrift" w:cs="Bahnschrift"/>
                <w:color w:val="FFFFFF" w:themeColor="background1"/>
                <w:sz w:val="28"/>
                <w:szCs w:val="28"/>
                <w:lang w:val="en-US"/>
              </w:rPr>
            </w:pPr>
            <w:r w:rsidRPr="5E196E4D">
              <w:rPr>
                <w:rFonts w:ascii="Bahnschrift" w:hAnsi="Bahnschrift" w:eastAsia="Bahnschrift" w:cs="Bahnschrift"/>
                <w:color w:val="FFFFFF" w:themeColor="background1"/>
                <w:sz w:val="28"/>
                <w:szCs w:val="28"/>
              </w:rPr>
              <w:t>Rack de Parede</w:t>
            </w:r>
          </w:p>
        </w:tc>
        <w:tc>
          <w:tcPr>
            <w:tcW w:w="2265"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322D8641" w14:textId="0FC42FD1">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R$ 155,00</w:t>
            </w:r>
          </w:p>
        </w:tc>
        <w:tc>
          <w:tcPr>
            <w:tcW w:w="117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50EEBF48" w14:textId="2CD4D602">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1</w:t>
            </w:r>
          </w:p>
        </w:tc>
        <w:tc>
          <w:tcPr>
            <w:tcW w:w="186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0AEF9A48" w14:textId="635FB9DD">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vertAlign w:val="superscript"/>
              </w:rPr>
              <w:t>Único</w:t>
            </w:r>
          </w:p>
        </w:tc>
      </w:tr>
      <w:tr w:rsidR="5E196E4D" w:rsidTr="5E196E4D" w14:paraId="132D1EEC" w14:textId="77777777">
        <w:trPr>
          <w:trHeight w:val="480"/>
        </w:trPr>
        <w:tc>
          <w:tcPr>
            <w:tcW w:w="3765" w:type="dxa"/>
            <w:tcBorders>
              <w:top w:val="single" w:color="777777" w:sz="6" w:space="0"/>
              <w:left w:val="single" w:color="777777" w:sz="6" w:space="0"/>
              <w:bottom w:val="single" w:color="777777" w:sz="6" w:space="0"/>
              <w:right w:val="single" w:color="777777" w:sz="6" w:space="0"/>
            </w:tcBorders>
            <w:shd w:val="clear" w:color="auto" w:fill="DBE5F9"/>
            <w:tcMar>
              <w:bottom w:w="60" w:type="dxa"/>
            </w:tcMar>
            <w:vAlign w:val="center"/>
          </w:tcPr>
          <w:p w:rsidR="5E196E4D" w:rsidP="5E196E4D" w:rsidRDefault="5E196E4D" w14:paraId="59486954" w14:textId="0AEB8C3D">
            <w:pPr>
              <w:spacing w:line="240" w:lineRule="exact"/>
              <w:jc w:val="center"/>
              <w:rPr>
                <w:rFonts w:ascii="Bahnschrift" w:hAnsi="Bahnschrift" w:eastAsia="Bahnschrift" w:cs="Bahnschrift"/>
                <w:color w:val="000000" w:themeColor="text1"/>
                <w:sz w:val="36"/>
                <w:szCs w:val="36"/>
                <w:lang w:val="en-US"/>
              </w:rPr>
            </w:pPr>
            <w:r w:rsidRPr="5E196E4D">
              <w:rPr>
                <w:rFonts w:ascii="Bahnschrift" w:hAnsi="Bahnschrift" w:eastAsia="Bahnschrift" w:cs="Bahnschrift"/>
                <w:b/>
                <w:bCs/>
                <w:color w:val="000000" w:themeColor="text1"/>
                <w:sz w:val="36"/>
                <w:szCs w:val="36"/>
              </w:rPr>
              <w:t>TOTAL</w:t>
            </w:r>
          </w:p>
        </w:tc>
        <w:tc>
          <w:tcPr>
            <w:tcW w:w="5295" w:type="dxa"/>
            <w:gridSpan w:val="3"/>
            <w:tcBorders>
              <w:top w:val="single" w:color="777777" w:sz="6" w:space="0"/>
              <w:left w:val="single" w:color="777777" w:sz="6" w:space="0"/>
              <w:bottom w:val="single" w:color="777777" w:sz="6" w:space="0"/>
              <w:right w:val="single" w:color="777777" w:sz="6" w:space="0"/>
            </w:tcBorders>
            <w:shd w:val="clear" w:color="auto" w:fill="DBE5F9"/>
            <w:tcMar>
              <w:bottom w:w="60" w:type="dxa"/>
            </w:tcMar>
            <w:vAlign w:val="center"/>
          </w:tcPr>
          <w:p w:rsidR="5E196E4D" w:rsidP="5E196E4D" w:rsidRDefault="5E196E4D" w14:paraId="64992AF1" w14:textId="27F51AE3">
            <w:pPr>
              <w:spacing w:line="240" w:lineRule="exact"/>
              <w:jc w:val="center"/>
              <w:rPr>
                <w:rFonts w:ascii="Calibri" w:hAnsi="Calibri" w:eastAsia="Calibri" w:cs="Calibri"/>
                <w:color w:val="262626" w:themeColor="text1" w:themeTint="D9"/>
                <w:sz w:val="36"/>
                <w:szCs w:val="36"/>
              </w:rPr>
            </w:pPr>
            <w:r w:rsidRPr="5E196E4D">
              <w:rPr>
                <w:rFonts w:ascii="Calibri" w:hAnsi="Calibri" w:eastAsia="Calibri" w:cs="Calibri"/>
                <w:b/>
                <w:bCs/>
                <w:color w:val="262626" w:themeColor="text1" w:themeTint="D9"/>
                <w:sz w:val="36"/>
                <w:szCs w:val="36"/>
                <w:vertAlign w:val="superscript"/>
              </w:rPr>
              <w:t xml:space="preserve"> R$ 15,102.98</w:t>
            </w:r>
          </w:p>
        </w:tc>
      </w:tr>
    </w:tbl>
    <w:p w:rsidR="5E196E4D" w:rsidP="5E196E4D" w:rsidRDefault="5E196E4D" w14:paraId="6D51E894" w14:textId="051DB71C"/>
    <w:p w:rsidR="5E196E4D" w:rsidP="5E196E4D" w:rsidRDefault="5E196E4D" w14:paraId="67016FFB" w14:textId="1A50C9A2">
      <w:pPr>
        <w:rPr>
          <w:color w:val="000000" w:themeColor="text1"/>
        </w:rPr>
      </w:pPr>
    </w:p>
    <w:p w:rsidR="5E196E4D" w:rsidP="5E196E4D" w:rsidRDefault="5E196E4D" w14:paraId="2B501C31" w14:textId="5DD257B8">
      <w:pPr>
        <w:rPr>
          <w:color w:val="000000" w:themeColor="text1"/>
        </w:rPr>
      </w:pPr>
    </w:p>
    <w:tbl>
      <w:tblPr>
        <w:tblStyle w:val="Tabelacomgrade"/>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706"/>
        <w:gridCol w:w="2208"/>
        <w:gridCol w:w="1950"/>
        <w:gridCol w:w="1196"/>
      </w:tblGrid>
      <w:tr w:rsidR="5E196E4D" w:rsidTr="5E196E4D" w14:paraId="619F1E79" w14:textId="77777777">
        <w:trPr>
          <w:trHeight w:val="1590"/>
        </w:trPr>
        <w:tc>
          <w:tcPr>
            <w:tcW w:w="3706" w:type="dxa"/>
            <w:tcBorders>
              <w:top w:val="single" w:color="777777" w:sz="6" w:space="0"/>
              <w:left w:val="single" w:color="777777" w:sz="6" w:space="0"/>
              <w:bottom w:val="single" w:color="777777" w:sz="6" w:space="0"/>
              <w:right w:val="single" w:color="777777" w:sz="6" w:space="0"/>
            </w:tcBorders>
            <w:shd w:val="clear" w:color="auto" w:fill="497FDF"/>
            <w:tcMar>
              <w:bottom w:w="60" w:type="dxa"/>
            </w:tcMar>
            <w:vAlign w:val="center"/>
          </w:tcPr>
          <w:p w:rsidR="5E196E4D" w:rsidP="5E196E4D" w:rsidRDefault="5E196E4D" w14:paraId="667A943D" w14:textId="7ABA6046">
            <w:pPr>
              <w:spacing w:line="240" w:lineRule="exact"/>
              <w:jc w:val="center"/>
              <w:rPr>
                <w:rFonts w:ascii="Calibri" w:hAnsi="Calibri" w:eastAsia="Calibri" w:cs="Calibri"/>
                <w:b/>
                <w:bCs/>
                <w:color w:val="FFFFFF" w:themeColor="background1"/>
                <w:sz w:val="32"/>
                <w:szCs w:val="32"/>
                <w:lang w:val="en-US"/>
              </w:rPr>
            </w:pPr>
            <w:r w:rsidRPr="5E196E4D">
              <w:rPr>
                <w:rFonts w:ascii="Calibri" w:hAnsi="Calibri" w:eastAsia="Calibri" w:cs="Calibri"/>
                <w:b/>
                <w:bCs/>
                <w:color w:val="FFFFFF" w:themeColor="background1"/>
                <w:sz w:val="32"/>
                <w:szCs w:val="32"/>
              </w:rPr>
              <w:t>Serviços</w:t>
            </w:r>
          </w:p>
          <w:p w:rsidR="5E196E4D" w:rsidP="5E196E4D" w:rsidRDefault="5E196E4D" w14:paraId="30133CA9" w14:textId="4CB34879">
            <w:pPr>
              <w:spacing w:line="240" w:lineRule="exact"/>
              <w:jc w:val="center"/>
              <w:rPr>
                <w:rFonts w:ascii="Calibri" w:hAnsi="Calibri" w:eastAsia="Calibri" w:cs="Calibri"/>
                <w:b/>
                <w:bCs/>
                <w:color w:val="FFFFFF" w:themeColor="background1"/>
                <w:sz w:val="32"/>
                <w:szCs w:val="32"/>
                <w:lang w:val="en-US"/>
              </w:rPr>
            </w:pPr>
            <w:r w:rsidRPr="5E196E4D">
              <w:rPr>
                <w:rFonts w:ascii="Calibri" w:hAnsi="Calibri" w:eastAsia="Calibri" w:cs="Calibri"/>
                <w:b/>
                <w:bCs/>
                <w:color w:val="FFFFFF" w:themeColor="background1"/>
                <w:sz w:val="32"/>
                <w:szCs w:val="32"/>
              </w:rPr>
              <w:t>Contratados</w:t>
            </w:r>
          </w:p>
        </w:tc>
        <w:tc>
          <w:tcPr>
            <w:tcW w:w="2208" w:type="dxa"/>
            <w:tcBorders>
              <w:top w:val="single" w:color="777777" w:sz="6" w:space="0"/>
              <w:left w:val="single" w:color="777777" w:sz="6" w:space="0"/>
              <w:bottom w:val="single" w:color="777777" w:sz="6" w:space="0"/>
              <w:right w:val="single" w:color="777777" w:sz="6" w:space="0"/>
            </w:tcBorders>
            <w:shd w:val="clear" w:color="auto" w:fill="497FDF"/>
            <w:tcMar>
              <w:bottom w:w="60" w:type="dxa"/>
            </w:tcMar>
            <w:vAlign w:val="center"/>
          </w:tcPr>
          <w:p w:rsidR="5E196E4D" w:rsidP="5E196E4D" w:rsidRDefault="5E196E4D" w14:paraId="2AA00571" w14:textId="04121465">
            <w:pPr>
              <w:spacing w:line="240" w:lineRule="exact"/>
              <w:jc w:val="center"/>
              <w:rPr>
                <w:rFonts w:ascii="Calibri" w:hAnsi="Calibri" w:eastAsia="Calibri" w:cs="Calibri"/>
                <w:b/>
                <w:bCs/>
                <w:color w:val="FFFFFF" w:themeColor="background1"/>
                <w:sz w:val="32"/>
                <w:szCs w:val="32"/>
                <w:lang w:val="en-US"/>
              </w:rPr>
            </w:pPr>
            <w:r w:rsidRPr="5E196E4D">
              <w:rPr>
                <w:rFonts w:ascii="Calibri" w:hAnsi="Calibri" w:eastAsia="Calibri" w:cs="Calibri"/>
                <w:b/>
                <w:bCs/>
                <w:color w:val="FFFFFF" w:themeColor="background1"/>
                <w:sz w:val="32"/>
                <w:szCs w:val="32"/>
              </w:rPr>
              <w:t>Valor</w:t>
            </w:r>
          </w:p>
        </w:tc>
        <w:tc>
          <w:tcPr>
            <w:tcW w:w="1950" w:type="dxa"/>
            <w:tcBorders>
              <w:top w:val="single" w:color="777777" w:sz="6" w:space="0"/>
              <w:left w:val="single" w:color="777777" w:sz="6" w:space="0"/>
              <w:bottom w:val="single" w:color="777777" w:sz="6" w:space="0"/>
              <w:right w:val="single" w:color="777777" w:sz="6" w:space="0"/>
            </w:tcBorders>
            <w:shd w:val="clear" w:color="auto" w:fill="497FDF"/>
            <w:tcMar>
              <w:bottom w:w="60" w:type="dxa"/>
            </w:tcMar>
            <w:vAlign w:val="center"/>
          </w:tcPr>
          <w:p w:rsidR="5E196E4D" w:rsidP="5E196E4D" w:rsidRDefault="5E196E4D" w14:paraId="25E4B6AA" w14:textId="3E7F58F2">
            <w:pPr>
              <w:spacing w:line="240" w:lineRule="exact"/>
              <w:jc w:val="center"/>
              <w:rPr>
                <w:rFonts w:ascii="Calibri" w:hAnsi="Calibri" w:eastAsia="Calibri" w:cs="Calibri"/>
                <w:b/>
                <w:bCs/>
                <w:color w:val="FFFFFF" w:themeColor="background1"/>
                <w:sz w:val="32"/>
                <w:szCs w:val="32"/>
              </w:rPr>
            </w:pPr>
            <w:proofErr w:type="spellStart"/>
            <w:r w:rsidRPr="5E196E4D">
              <w:rPr>
                <w:rFonts w:ascii="Calibri" w:hAnsi="Calibri" w:eastAsia="Calibri" w:cs="Calibri"/>
                <w:b/>
                <w:bCs/>
                <w:color w:val="FFFFFF" w:themeColor="background1"/>
                <w:sz w:val="32"/>
                <w:szCs w:val="32"/>
              </w:rPr>
              <w:t>qnt</w:t>
            </w:r>
            <w:proofErr w:type="spellEnd"/>
          </w:p>
        </w:tc>
        <w:tc>
          <w:tcPr>
            <w:tcW w:w="1196" w:type="dxa"/>
            <w:tcBorders>
              <w:top w:val="single" w:color="777777" w:sz="6" w:space="0"/>
              <w:left w:val="single" w:color="777777" w:sz="6" w:space="0"/>
              <w:bottom w:val="single" w:color="777777" w:sz="6" w:space="0"/>
              <w:right w:val="single" w:color="777777" w:sz="6" w:space="0"/>
            </w:tcBorders>
            <w:shd w:val="clear" w:color="auto" w:fill="497FDF"/>
            <w:tcMar>
              <w:bottom w:w="60" w:type="dxa"/>
            </w:tcMar>
            <w:vAlign w:val="center"/>
          </w:tcPr>
          <w:p w:rsidR="5E196E4D" w:rsidP="5E196E4D" w:rsidRDefault="5E196E4D" w14:paraId="6437F03B" w14:textId="49AC90AD">
            <w:pPr>
              <w:spacing w:line="240" w:lineRule="exact"/>
              <w:jc w:val="center"/>
              <w:rPr>
                <w:rFonts w:ascii="Calibri" w:hAnsi="Calibri" w:eastAsia="Calibri" w:cs="Calibri"/>
                <w:b/>
                <w:bCs/>
                <w:color w:val="FFFFFF" w:themeColor="background1"/>
                <w:sz w:val="32"/>
                <w:szCs w:val="32"/>
                <w:lang w:val="en-US"/>
              </w:rPr>
            </w:pPr>
            <w:r w:rsidRPr="5E196E4D">
              <w:rPr>
                <w:rFonts w:ascii="Calibri" w:hAnsi="Calibri" w:eastAsia="Calibri" w:cs="Calibri"/>
                <w:b/>
                <w:bCs/>
                <w:color w:val="FFFFFF" w:themeColor="background1"/>
                <w:sz w:val="32"/>
                <w:szCs w:val="32"/>
              </w:rPr>
              <w:t>Tipo</w:t>
            </w:r>
          </w:p>
        </w:tc>
      </w:tr>
      <w:tr w:rsidR="5E196E4D" w:rsidTr="5E196E4D" w14:paraId="7B19F5FB" w14:textId="77777777">
        <w:trPr>
          <w:trHeight w:val="300"/>
        </w:trPr>
        <w:tc>
          <w:tcPr>
            <w:tcW w:w="3706"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5FA51BB7" w14:textId="66B0EBD3">
            <w:pPr>
              <w:spacing w:line="240" w:lineRule="exact"/>
              <w:jc w:val="center"/>
              <w:rPr>
                <w:rFonts w:ascii="Calibri" w:hAnsi="Calibri" w:eastAsia="Calibri" w:cs="Calibri"/>
                <w:color w:val="FFFFFF" w:themeColor="background1"/>
                <w:sz w:val="28"/>
                <w:szCs w:val="28"/>
                <w:lang w:val="en-US"/>
              </w:rPr>
            </w:pPr>
            <w:proofErr w:type="spellStart"/>
            <w:r w:rsidRPr="5E196E4D">
              <w:rPr>
                <w:rFonts w:ascii="Calibri" w:hAnsi="Calibri" w:eastAsia="Calibri" w:cs="Calibri"/>
                <w:color w:val="FFFFFF" w:themeColor="background1"/>
                <w:sz w:val="28"/>
                <w:szCs w:val="28"/>
              </w:rPr>
              <w:t>Omie</w:t>
            </w:r>
            <w:proofErr w:type="spellEnd"/>
            <w:r w:rsidRPr="5E196E4D">
              <w:rPr>
                <w:rFonts w:ascii="Calibri" w:hAnsi="Calibri" w:eastAsia="Calibri" w:cs="Calibri"/>
                <w:color w:val="FFFFFF" w:themeColor="background1"/>
                <w:sz w:val="28"/>
                <w:szCs w:val="28"/>
              </w:rPr>
              <w:t xml:space="preserve"> ERP</w:t>
            </w:r>
          </w:p>
        </w:tc>
        <w:tc>
          <w:tcPr>
            <w:tcW w:w="2208"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612B9073" w14:textId="5CCC25D2">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 xml:space="preserve">R$ 259,00 </w:t>
            </w:r>
          </w:p>
        </w:tc>
        <w:tc>
          <w:tcPr>
            <w:tcW w:w="195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13C139E4" w14:textId="35F06168">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1</w:t>
            </w:r>
          </w:p>
        </w:tc>
        <w:tc>
          <w:tcPr>
            <w:tcW w:w="1196"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64154A4B" w14:textId="64BDE738">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mensal</w:t>
            </w:r>
          </w:p>
        </w:tc>
      </w:tr>
      <w:tr w:rsidR="5E196E4D" w:rsidTr="5E196E4D" w14:paraId="3C7ABD4E" w14:textId="77777777">
        <w:trPr>
          <w:trHeight w:val="780"/>
        </w:trPr>
        <w:tc>
          <w:tcPr>
            <w:tcW w:w="3706"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7B8460F0" w14:textId="18DD433F">
            <w:pPr>
              <w:spacing w:line="240" w:lineRule="exact"/>
              <w:jc w:val="center"/>
              <w:rPr>
                <w:rFonts w:ascii="Calibri" w:hAnsi="Calibri" w:eastAsia="Calibri" w:cs="Calibri"/>
                <w:color w:val="FFFFFF" w:themeColor="background1"/>
                <w:sz w:val="28"/>
                <w:szCs w:val="28"/>
                <w:lang w:val="en-US"/>
              </w:rPr>
            </w:pPr>
            <w:r w:rsidRPr="5E196E4D">
              <w:rPr>
                <w:rFonts w:ascii="Calibri" w:hAnsi="Calibri" w:eastAsia="Calibri" w:cs="Calibri"/>
                <w:color w:val="FFFFFF" w:themeColor="background1"/>
                <w:sz w:val="28"/>
                <w:szCs w:val="28"/>
              </w:rPr>
              <w:t>Office 365 Business Basic</w:t>
            </w:r>
          </w:p>
        </w:tc>
        <w:tc>
          <w:tcPr>
            <w:tcW w:w="2208"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04064773" w14:textId="3FD43D61">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 xml:space="preserve">R$ 32,00 </w:t>
            </w:r>
          </w:p>
        </w:tc>
        <w:tc>
          <w:tcPr>
            <w:tcW w:w="195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26D5E8FE" w14:textId="3DBB8624">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1</w:t>
            </w:r>
          </w:p>
        </w:tc>
        <w:tc>
          <w:tcPr>
            <w:tcW w:w="1196"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5E7D20A1" w14:textId="2F8AEBAE">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mensal</w:t>
            </w:r>
          </w:p>
        </w:tc>
      </w:tr>
      <w:tr w:rsidR="5E196E4D" w:rsidTr="5E196E4D" w14:paraId="785E847E" w14:textId="77777777">
        <w:trPr>
          <w:trHeight w:val="390"/>
        </w:trPr>
        <w:tc>
          <w:tcPr>
            <w:tcW w:w="3706"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785A00C0" w14:textId="2ABE739B">
            <w:pPr>
              <w:spacing w:line="240" w:lineRule="exact"/>
              <w:jc w:val="center"/>
              <w:rPr>
                <w:rFonts w:ascii="Calibri" w:hAnsi="Calibri" w:eastAsia="Calibri" w:cs="Calibri"/>
                <w:color w:val="FFFFFF" w:themeColor="background1"/>
                <w:sz w:val="28"/>
                <w:szCs w:val="28"/>
                <w:lang w:val="en-US"/>
              </w:rPr>
            </w:pPr>
            <w:r w:rsidRPr="5E196E4D">
              <w:rPr>
                <w:rFonts w:ascii="Calibri" w:hAnsi="Calibri" w:eastAsia="Calibri" w:cs="Calibri"/>
                <w:color w:val="FFFFFF" w:themeColor="background1"/>
                <w:sz w:val="28"/>
                <w:szCs w:val="28"/>
              </w:rPr>
              <w:t>Link de Internet</w:t>
            </w:r>
          </w:p>
        </w:tc>
        <w:tc>
          <w:tcPr>
            <w:tcW w:w="2208"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4DD17BEE" w14:textId="641A26E9">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 xml:space="preserve">R$ 109,00 </w:t>
            </w:r>
          </w:p>
        </w:tc>
        <w:tc>
          <w:tcPr>
            <w:tcW w:w="195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369A77DB" w14:textId="146F18C3">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1</w:t>
            </w:r>
          </w:p>
        </w:tc>
        <w:tc>
          <w:tcPr>
            <w:tcW w:w="1196"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1A8AB07E" w14:textId="2C7FBDA2">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mensal</w:t>
            </w:r>
          </w:p>
        </w:tc>
      </w:tr>
      <w:tr w:rsidR="5E196E4D" w:rsidTr="5E196E4D" w14:paraId="1D77D0B3" w14:textId="77777777">
        <w:trPr>
          <w:trHeight w:val="360"/>
        </w:trPr>
        <w:tc>
          <w:tcPr>
            <w:tcW w:w="3706" w:type="dxa"/>
            <w:tcBorders>
              <w:top w:val="single" w:color="777777" w:sz="6" w:space="0"/>
              <w:left w:val="single" w:color="777777" w:sz="6" w:space="0"/>
              <w:bottom w:val="single" w:color="777777" w:sz="6" w:space="0"/>
              <w:right w:val="single" w:color="777777" w:sz="6" w:space="0"/>
            </w:tcBorders>
            <w:shd w:val="clear" w:color="auto" w:fill="00B0F0"/>
            <w:tcMar>
              <w:bottom w:w="60" w:type="dxa"/>
            </w:tcMar>
            <w:vAlign w:val="center"/>
          </w:tcPr>
          <w:p w:rsidR="5E196E4D" w:rsidP="5E196E4D" w:rsidRDefault="5E196E4D" w14:paraId="10F67351" w14:textId="265D1CC9">
            <w:pPr>
              <w:spacing w:line="240" w:lineRule="exact"/>
              <w:jc w:val="center"/>
              <w:rPr>
                <w:rFonts w:ascii="Calibri" w:hAnsi="Calibri" w:eastAsia="Calibri" w:cs="Calibri"/>
                <w:color w:val="FFFFFF" w:themeColor="background1"/>
                <w:sz w:val="28"/>
                <w:szCs w:val="28"/>
                <w:lang w:val="en-US"/>
              </w:rPr>
            </w:pPr>
            <w:r w:rsidRPr="5E196E4D">
              <w:rPr>
                <w:rFonts w:ascii="Calibri" w:hAnsi="Calibri" w:eastAsia="Calibri" w:cs="Calibri"/>
                <w:color w:val="FFFFFF" w:themeColor="background1"/>
                <w:sz w:val="28"/>
                <w:szCs w:val="28"/>
              </w:rPr>
              <w:t xml:space="preserve">Suporte Nexus </w:t>
            </w:r>
          </w:p>
        </w:tc>
        <w:tc>
          <w:tcPr>
            <w:tcW w:w="2208"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7386C15B" w14:textId="1BD86428">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R$ 3250,00</w:t>
            </w:r>
          </w:p>
        </w:tc>
        <w:tc>
          <w:tcPr>
            <w:tcW w:w="1950"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353D6441" w14:textId="4408FEED">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1</w:t>
            </w:r>
          </w:p>
        </w:tc>
        <w:tc>
          <w:tcPr>
            <w:tcW w:w="1196" w:type="dxa"/>
            <w:tcBorders>
              <w:top w:val="single" w:color="777777" w:sz="6" w:space="0"/>
              <w:left w:val="single" w:color="777777" w:sz="6" w:space="0"/>
              <w:bottom w:val="single" w:color="777777" w:sz="6" w:space="0"/>
              <w:right w:val="single" w:color="777777" w:sz="6" w:space="0"/>
            </w:tcBorders>
            <w:shd w:val="clear" w:color="auto" w:fill="FFFFFF" w:themeFill="background1"/>
            <w:tcMar>
              <w:bottom w:w="60" w:type="dxa"/>
            </w:tcMar>
            <w:vAlign w:val="center"/>
          </w:tcPr>
          <w:p w:rsidR="5E196E4D" w:rsidP="5E196E4D" w:rsidRDefault="5E196E4D" w14:paraId="21FC13B4" w14:textId="627E0A24">
            <w:pPr>
              <w:spacing w:line="240" w:lineRule="exact"/>
              <w:jc w:val="center"/>
              <w:rPr>
                <w:rFonts w:ascii="Calibri" w:hAnsi="Calibri" w:eastAsia="Calibri" w:cs="Calibri"/>
                <w:color w:val="262626" w:themeColor="text1" w:themeTint="D9"/>
                <w:sz w:val="28"/>
                <w:szCs w:val="28"/>
                <w:lang w:val="en-US"/>
              </w:rPr>
            </w:pPr>
            <w:r w:rsidRPr="5E196E4D">
              <w:rPr>
                <w:rFonts w:ascii="Calibri" w:hAnsi="Calibri" w:eastAsia="Calibri" w:cs="Calibri"/>
                <w:color w:val="262626" w:themeColor="text1" w:themeTint="D9"/>
                <w:sz w:val="28"/>
                <w:szCs w:val="28"/>
              </w:rPr>
              <w:t>semanal</w:t>
            </w:r>
          </w:p>
        </w:tc>
      </w:tr>
      <w:tr w:rsidR="5E196E4D" w:rsidTr="5E196E4D" w14:paraId="5A65CF7E" w14:textId="77777777">
        <w:trPr>
          <w:trHeight w:val="300"/>
        </w:trPr>
        <w:tc>
          <w:tcPr>
            <w:tcW w:w="3706" w:type="dxa"/>
            <w:tcBorders>
              <w:top w:val="single" w:color="777777" w:sz="6" w:space="0"/>
              <w:left w:val="single" w:color="777777" w:sz="6" w:space="0"/>
              <w:bottom w:val="single" w:color="777777" w:sz="6" w:space="0"/>
              <w:right w:val="single" w:color="777777" w:sz="6" w:space="0"/>
            </w:tcBorders>
            <w:shd w:val="clear" w:color="auto" w:fill="DBE5F9"/>
            <w:tcMar>
              <w:bottom w:w="60" w:type="dxa"/>
            </w:tcMar>
            <w:vAlign w:val="center"/>
          </w:tcPr>
          <w:p w:rsidR="5E196E4D" w:rsidP="5E196E4D" w:rsidRDefault="5E196E4D" w14:paraId="7BB000D7" w14:textId="53CA21AB">
            <w:pPr>
              <w:spacing w:line="240" w:lineRule="exact"/>
              <w:jc w:val="center"/>
              <w:rPr>
                <w:rFonts w:ascii="Calibri" w:hAnsi="Calibri" w:eastAsia="Calibri" w:cs="Calibri"/>
                <w:color w:val="000000" w:themeColor="text1"/>
                <w:sz w:val="28"/>
                <w:szCs w:val="28"/>
                <w:lang w:val="en-US"/>
              </w:rPr>
            </w:pPr>
            <w:r w:rsidRPr="5E196E4D">
              <w:rPr>
                <w:rFonts w:ascii="Calibri" w:hAnsi="Calibri" w:eastAsia="Calibri" w:cs="Calibri"/>
                <w:b/>
                <w:bCs/>
                <w:color w:val="000000" w:themeColor="text1"/>
                <w:sz w:val="28"/>
                <w:szCs w:val="28"/>
              </w:rPr>
              <w:t xml:space="preserve">TOTAL </w:t>
            </w:r>
          </w:p>
        </w:tc>
        <w:tc>
          <w:tcPr>
            <w:tcW w:w="5354" w:type="dxa"/>
            <w:gridSpan w:val="3"/>
            <w:tcBorders>
              <w:top w:val="single" w:color="777777" w:sz="6" w:space="0"/>
              <w:left w:val="single" w:color="777777" w:sz="6" w:space="0"/>
              <w:bottom w:val="single" w:color="777777" w:sz="6" w:space="0"/>
              <w:right w:val="single" w:color="777777" w:sz="6" w:space="0"/>
            </w:tcBorders>
            <w:shd w:val="clear" w:color="auto" w:fill="DBE5F9"/>
            <w:tcMar>
              <w:bottom w:w="60" w:type="dxa"/>
            </w:tcMar>
            <w:vAlign w:val="center"/>
          </w:tcPr>
          <w:p w:rsidR="5E196E4D" w:rsidP="5E196E4D" w:rsidRDefault="5E196E4D" w14:paraId="4BE45803" w14:textId="60E34161">
            <w:pPr>
              <w:spacing w:line="240" w:lineRule="exact"/>
              <w:jc w:val="center"/>
              <w:rPr>
                <w:rFonts w:ascii="Calibri" w:hAnsi="Calibri" w:eastAsia="Calibri" w:cs="Calibri"/>
                <w:color w:val="262626" w:themeColor="text1" w:themeTint="D9"/>
                <w:sz w:val="28"/>
                <w:szCs w:val="28"/>
              </w:rPr>
            </w:pPr>
            <w:r w:rsidRPr="5E196E4D">
              <w:rPr>
                <w:rFonts w:ascii="Calibri" w:hAnsi="Calibri" w:eastAsia="Calibri" w:cs="Calibri"/>
                <w:b/>
                <w:bCs/>
                <w:color w:val="262626" w:themeColor="text1" w:themeTint="D9"/>
                <w:sz w:val="28"/>
                <w:szCs w:val="28"/>
              </w:rPr>
              <w:t>R$ 3,750.00</w:t>
            </w:r>
          </w:p>
        </w:tc>
      </w:tr>
    </w:tbl>
    <w:p w:rsidR="00B65C69" w:rsidP="00B65C69" w:rsidRDefault="00B65C69" w14:paraId="1A5EA5E1" w14:textId="747D632E"/>
    <w:p w:rsidR="00B65C69" w:rsidRDefault="00B65C69" w14:paraId="0952BEEB" w14:textId="77777777">
      <w:r>
        <w:br w:type="page"/>
      </w:r>
    </w:p>
    <w:p w:rsidRPr="00B65C69" w:rsidR="00B65C69" w:rsidP="00B65C69" w:rsidRDefault="00B65C69" w14:paraId="4E10C5B4" w14:textId="77777777"/>
    <w:p w:rsidR="473C4875" w:rsidP="00B65C69" w:rsidRDefault="00B65C69" w14:paraId="7F08ED70" w14:textId="57646CF9">
      <w:pPr>
        <w:pStyle w:val="Ttulo1"/>
        <w:numPr>
          <w:numId w:val="0"/>
        </w:numPr>
        <w:rPr>
          <w:rFonts w:ascii="Times New Roman" w:hAnsi="Times New Roman" w:cs="Times New Roman"/>
          <w:color w:val="auto"/>
          <w:sz w:val="28"/>
          <w:szCs w:val="28"/>
        </w:rPr>
      </w:pPr>
      <w:bookmarkStart w:name="_Toc677570600" w:id="539665441"/>
      <w:r w:rsidRPr="50FD915C" w:rsidR="00B65C69">
        <w:rPr>
          <w:rFonts w:ascii="Times New Roman" w:hAnsi="Times New Roman" w:cs="Times New Roman"/>
          <w:color w:val="auto"/>
          <w:sz w:val="28"/>
          <w:szCs w:val="28"/>
        </w:rPr>
        <w:t xml:space="preserve">10 </w:t>
      </w:r>
      <w:r w:rsidRPr="50FD915C" w:rsidR="00B65C69">
        <w:rPr>
          <w:rFonts w:ascii="Times New Roman" w:hAnsi="Times New Roman" w:cs="Times New Roman"/>
          <w:color w:val="auto"/>
          <w:sz w:val="28"/>
          <w:szCs w:val="28"/>
        </w:rPr>
        <w:t>P</w:t>
      </w:r>
      <w:r w:rsidRPr="50FD915C" w:rsidR="4F5B2BE7">
        <w:rPr>
          <w:rFonts w:ascii="Times New Roman" w:hAnsi="Times New Roman" w:cs="Times New Roman"/>
          <w:color w:val="auto"/>
          <w:sz w:val="28"/>
          <w:szCs w:val="28"/>
        </w:rPr>
        <w:t>rojeto</w:t>
      </w:r>
      <w:r w:rsidRPr="50FD915C" w:rsidR="4F5B2BE7">
        <w:rPr>
          <w:rFonts w:ascii="Times New Roman" w:hAnsi="Times New Roman" w:cs="Times New Roman"/>
          <w:color w:val="auto"/>
          <w:sz w:val="28"/>
          <w:szCs w:val="28"/>
        </w:rPr>
        <w:t xml:space="preserve"> de Arduino</w:t>
      </w:r>
      <w:bookmarkEnd w:id="539665441"/>
    </w:p>
    <w:p w:rsidRPr="00B65C69" w:rsidR="00B65C69" w:rsidP="00B65C69" w:rsidRDefault="00B65C69" w14:paraId="6BE42DED" w14:textId="77777777">
      <w:pPr>
        <w:rPr>
          <w:lang w:val="it-IT"/>
        </w:rPr>
      </w:pPr>
    </w:p>
    <w:p w:rsidR="20FCDEC4" w:rsidP="473C4875" w:rsidRDefault="20FCDEC4" w14:paraId="71A49F14" w14:textId="3535A449">
      <w:r w:rsidRPr="473C4875">
        <w:t xml:space="preserve">Foram apresentados dois protótipos </w:t>
      </w:r>
      <w:r w:rsidRPr="473C4875" w:rsidR="030586FA">
        <w:t xml:space="preserve">elaborados com Arduino UNO, ambos com o interesse de melhorar o dia a dia </w:t>
      </w:r>
      <w:r w:rsidRPr="473C4875" w:rsidR="1D4C7DFD">
        <w:t xml:space="preserve">da </w:t>
      </w:r>
      <w:proofErr w:type="spellStart"/>
      <w:r w:rsidRPr="473C4875" w:rsidR="1D4C7DFD">
        <w:t>Melius</w:t>
      </w:r>
      <w:proofErr w:type="spellEnd"/>
      <w:r w:rsidRPr="473C4875" w:rsidR="1D4C7DFD">
        <w:t xml:space="preserve"> Drogaria. O </w:t>
      </w:r>
      <w:r w:rsidRPr="473C4875" w:rsidR="266949FE">
        <w:t>primeiro</w:t>
      </w:r>
      <w:r w:rsidRPr="473C4875" w:rsidR="1D4C7DFD">
        <w:t xml:space="preserve"> projeto consiste em uma trava </w:t>
      </w:r>
      <w:r w:rsidRPr="473C4875" w:rsidR="79433217">
        <w:t>automática</w:t>
      </w:r>
      <w:r w:rsidRPr="473C4875" w:rsidR="1D4C7DFD">
        <w:t xml:space="preserve"> </w:t>
      </w:r>
      <w:r w:rsidRPr="473C4875" w:rsidR="0C2252FB">
        <w:t xml:space="preserve">que funciona </w:t>
      </w:r>
      <w:r w:rsidRPr="473C4875" w:rsidR="06194C10">
        <w:t>através</w:t>
      </w:r>
      <w:r w:rsidRPr="473C4875" w:rsidR="0C2252FB">
        <w:t xml:space="preserve"> de ondas de </w:t>
      </w:r>
      <w:r w:rsidRPr="473C4875" w:rsidR="0657160C">
        <w:t>rádio</w:t>
      </w:r>
      <w:r w:rsidRPr="473C4875" w:rsidR="0C2252FB">
        <w:t xml:space="preserve"> </w:t>
      </w:r>
      <w:r w:rsidRPr="473C4875" w:rsidR="6404CA85">
        <w:t>frequência</w:t>
      </w:r>
      <w:r w:rsidRPr="473C4875" w:rsidR="4161DC51">
        <w:t xml:space="preserve"> (RFID)</w:t>
      </w:r>
      <w:r w:rsidRPr="473C4875" w:rsidR="61E2008A">
        <w:t xml:space="preserve">, sua abertura é feita por cartões específicos que emitem tais ondas. Além disso </w:t>
      </w:r>
      <w:r w:rsidRPr="473C4875" w:rsidR="2DC92A94">
        <w:t xml:space="preserve">a trava </w:t>
      </w:r>
      <w:r w:rsidRPr="473C4875" w:rsidR="0388D824">
        <w:t>também</w:t>
      </w:r>
      <w:r w:rsidRPr="473C4875" w:rsidR="2DC92A94">
        <w:t xml:space="preserve"> conta com um</w:t>
      </w:r>
      <w:r w:rsidRPr="473C4875" w:rsidR="2E1DE633">
        <w:t xml:space="preserve">a conexão com uma tabela de Exel que guarda </w:t>
      </w:r>
      <w:r w:rsidRPr="473C4875" w:rsidR="0BA4703F">
        <w:t xml:space="preserve">as informações de todos os cartões usados, até mesmo os que </w:t>
      </w:r>
      <w:r w:rsidRPr="473C4875" w:rsidR="3B996650">
        <w:t xml:space="preserve">não operam </w:t>
      </w:r>
      <w:r w:rsidRPr="473C4875" w:rsidR="7FD8775C">
        <w:t>com ela.</w:t>
      </w:r>
    </w:p>
    <w:p w:rsidR="7FD8775C" w:rsidP="473C4875" w:rsidRDefault="7FD8775C" w14:paraId="74ACDE53" w14:textId="499E74F6">
      <w:r w:rsidRPr="473C4875">
        <w:t xml:space="preserve">O segundo projeto trata-se de um leitor de temperatura e </w:t>
      </w:r>
      <w:r w:rsidRPr="473C4875" w:rsidR="7490B09C">
        <w:t>umidade</w:t>
      </w:r>
      <w:r w:rsidRPr="473C4875" w:rsidR="3501BC98">
        <w:t>,</w:t>
      </w:r>
      <w:r w:rsidRPr="473C4875" w:rsidR="7490B09C">
        <w:t xml:space="preserve"> que seria instalado </w:t>
      </w:r>
      <w:r w:rsidRPr="473C4875" w:rsidR="6B237162">
        <w:t>n</w:t>
      </w:r>
      <w:r w:rsidRPr="473C4875" w:rsidR="1626DA2B">
        <w:t xml:space="preserve">a </w:t>
      </w:r>
      <w:r w:rsidRPr="473C4875" w:rsidR="4602C2F3">
        <w:t>área</w:t>
      </w:r>
      <w:r w:rsidRPr="473C4875" w:rsidR="1626DA2B">
        <w:t xml:space="preserve"> de</w:t>
      </w:r>
      <w:r w:rsidRPr="473C4875" w:rsidR="6B237162">
        <w:t xml:space="preserve"> estoque de remédios</w:t>
      </w:r>
      <w:r w:rsidRPr="473C4875" w:rsidR="5D4C5C5B">
        <w:t>,</w:t>
      </w:r>
      <w:r w:rsidRPr="473C4875" w:rsidR="6B237162">
        <w:t xml:space="preserve"> </w:t>
      </w:r>
      <w:r w:rsidRPr="473C4875" w:rsidR="4BE52735">
        <w:t xml:space="preserve">com a função </w:t>
      </w:r>
      <w:r w:rsidRPr="473C4875" w:rsidR="606E3949">
        <w:t>de fazer a leitura dos parâmetros</w:t>
      </w:r>
      <w:r w:rsidRPr="473C4875" w:rsidR="090C6871">
        <w:t xml:space="preserve"> e se caso os </w:t>
      </w:r>
      <w:r w:rsidRPr="473C4875" w:rsidR="5ECC1600">
        <w:t>níveis</w:t>
      </w:r>
      <w:r w:rsidRPr="473C4875" w:rsidR="090C6871">
        <w:t xml:space="preserve"> estiverem fora do padrão será acionado um </w:t>
      </w:r>
      <w:proofErr w:type="spellStart"/>
      <w:r w:rsidRPr="473C4875" w:rsidR="090C6871">
        <w:t>buzzer</w:t>
      </w:r>
      <w:proofErr w:type="spellEnd"/>
      <w:r w:rsidRPr="473C4875" w:rsidR="3E1E8899">
        <w:t>,</w:t>
      </w:r>
      <w:r w:rsidRPr="473C4875" w:rsidR="090C6871">
        <w:t xml:space="preserve"> </w:t>
      </w:r>
      <w:r w:rsidRPr="473C4875" w:rsidR="3BB9D488">
        <w:t>além</w:t>
      </w:r>
      <w:r w:rsidRPr="473C4875" w:rsidR="090C6871">
        <w:t xml:space="preserve"> do</w:t>
      </w:r>
      <w:r w:rsidRPr="473C4875" w:rsidR="29B9F5D8">
        <w:t xml:space="preserve"> envio de uma mensagem de SMS para o aparelho celular </w:t>
      </w:r>
      <w:r w:rsidRPr="473C4875" w:rsidR="3C14BFAF">
        <w:t>dos funcionários</w:t>
      </w:r>
      <w:r w:rsidRPr="473C4875" w:rsidR="09A25E41">
        <w:t>.</w:t>
      </w:r>
    </w:p>
    <w:p w:rsidR="473C4875" w:rsidRDefault="473C4875" w14:paraId="7D59CFB9" w14:textId="3463BB7C">
      <w:r w:rsidR="156C882A">
        <w:rPr/>
        <w:t>Para uma análise mais detalhada sobre este tópico, consulte o Apêndice A no final deste documento.</w:t>
      </w:r>
    </w:p>
    <w:p w:rsidR="473C4875" w:rsidP="50FD915C" w:rsidRDefault="473C4875" w14:paraId="299932CC" w14:textId="33AC3A73">
      <w:pPr>
        <w:pStyle w:val="Normal"/>
      </w:pPr>
    </w:p>
    <w:p w:rsidR="70D42DCD" w:rsidP="50FD915C" w:rsidRDefault="70D42DCD" w14:paraId="05A3F355" w14:textId="49B9C361" w14:noSpellErr="1">
      <w:pPr>
        <w:pStyle w:val="Ttulo"/>
        <w:numPr>
          <w:numId w:val="0"/>
        </w:numPr>
        <w:ind w:left="0"/>
      </w:pPr>
      <w:bookmarkStart w:name="_Toc833239156" w:id="510240544"/>
      <w:r w:rsidR="70D42DCD">
        <w:rPr/>
        <w:t>CONCLUSÃO</w:t>
      </w:r>
      <w:bookmarkEnd w:id="510240544"/>
    </w:p>
    <w:p w:rsidR="6C3D3340" w:rsidP="6C3D3340" w:rsidRDefault="6C3D3340" w14:paraId="072B9ECD" w14:textId="7BCECFC6">
      <w:pPr>
        <w:rPr>
          <w:b/>
          <w:bCs/>
          <w:sz w:val="28"/>
          <w:szCs w:val="28"/>
        </w:rPr>
      </w:pPr>
    </w:p>
    <w:p w:rsidR="49D343B0" w:rsidP="473C4875" w:rsidRDefault="6ABA088B" w14:paraId="15D81681" w14:textId="5E804516">
      <w:pPr>
        <w:ind w:firstLine="708"/>
        <w:jc w:val="both"/>
      </w:pPr>
      <w:r>
        <w:t xml:space="preserve">Após uma análise aprofundada do cenário comercial no setor farmacêutico, identificamos uma significativa lacuna na implementação de tecnologias da informação. Nosso projeto tem como meta a introdução inteligente e eficiente das soluções mais avançadas neste mercado, alinhando-se estrategicamente aos requisitos específicos de cada cliente da Nexus </w:t>
      </w:r>
      <w:proofErr w:type="spellStart"/>
      <w:r>
        <w:t>TechSuporte</w:t>
      </w:r>
      <w:proofErr w:type="spellEnd"/>
      <w:r>
        <w:t xml:space="preserve">. Escolhemos a </w:t>
      </w:r>
      <w:proofErr w:type="spellStart"/>
      <w:r>
        <w:t>Mellius</w:t>
      </w:r>
      <w:proofErr w:type="spellEnd"/>
      <w:r>
        <w:t xml:space="preserve"> Drogaria, uma farmácia fictícia de pequeno porte, que enfrentava desafios relacionados ao atraso tecnológico. Embora a </w:t>
      </w:r>
      <w:proofErr w:type="spellStart"/>
      <w:r>
        <w:t>Mellius</w:t>
      </w:r>
      <w:proofErr w:type="spellEnd"/>
      <w:r>
        <w:t xml:space="preserve"> Drogaria tenha apresentado limitações orçamentárias devido ao seu tamanho, dedicamos esforços para encontrar as opções mais econômicas sem comprometer a qualidade. Ao superar obstáculos e implementar soluções customizadas, concluímos o projeto com sucesso, proporcionando à </w:t>
      </w:r>
      <w:proofErr w:type="spellStart"/>
      <w:r>
        <w:t>Mellius</w:t>
      </w:r>
      <w:proofErr w:type="spellEnd"/>
      <w:r>
        <w:t xml:space="preserve"> Drogaria um salto significativo no aproveitamento das tecnologias de informação, fortalecendo assim sua competitividade no mercado farmacêutico.</w:t>
      </w:r>
      <w:r w:rsidR="49D343B0">
        <w:br w:type="page"/>
      </w:r>
    </w:p>
    <w:p w:rsidR="473C4875" w:rsidP="473C4875" w:rsidRDefault="473C4875" w14:paraId="0DC8CF8C" w14:textId="19DD6FE9">
      <w:pPr>
        <w:rPr>
          <w:b/>
          <w:bCs/>
        </w:rPr>
      </w:pPr>
    </w:p>
    <w:p w:rsidRPr="00086582" w:rsidR="4F932649" w:rsidP="00086582" w:rsidRDefault="4F932649" w14:paraId="4363A094" w14:textId="05D0B2E1" w14:noSpellErr="1">
      <w:pPr>
        <w:pStyle w:val="Ttulo1"/>
        <w:numPr>
          <w:numId w:val="0"/>
        </w:numPr>
        <w:rPr>
          <w:rFonts w:ascii="Times New Roman" w:hAnsi="Times New Roman" w:cs="Times New Roman"/>
          <w:b w:val="0"/>
          <w:bCs w:val="0"/>
        </w:rPr>
      </w:pPr>
      <w:bookmarkStart w:name="_Toc1041259812" w:id="32277572"/>
      <w:r w:rsidRPr="50FD915C" w:rsidR="4F932649">
        <w:rPr>
          <w:rFonts w:ascii="Times New Roman" w:hAnsi="Times New Roman" w:cs="Times New Roman"/>
          <w:color w:val="auto"/>
          <w:sz w:val="28"/>
          <w:szCs w:val="28"/>
        </w:rPr>
        <w:t>APÊNDICE</w:t>
      </w:r>
      <w:bookmarkEnd w:id="32277572"/>
      <w:r w:rsidRPr="50FD915C" w:rsidR="4F932649">
        <w:rPr>
          <w:rFonts w:ascii="Times New Roman" w:hAnsi="Times New Roman" w:cs="Times New Roman"/>
        </w:rPr>
        <w:t xml:space="preserve"> </w:t>
      </w:r>
    </w:p>
    <w:p w:rsidR="473C4875" w:rsidP="473C4875" w:rsidRDefault="473C4875" w14:paraId="7BD3D12A" w14:textId="2C889697">
      <w:pPr>
        <w:rPr>
          <w:b/>
          <w:bCs/>
        </w:rPr>
      </w:pPr>
    </w:p>
    <w:p w:rsidR="4F932649" w:rsidP="50FD915C" w:rsidRDefault="4F932649" w14:paraId="1D46ADC3" w14:textId="55B1899B">
      <w:pPr>
        <w:jc w:val="both"/>
      </w:pPr>
      <w:r w:rsidR="4F932649">
        <w:rPr/>
        <w:t>Documentos Relacionados A seguir, apresenta-se uma lista dos documentos complementares que podem fornecer informações adicionais sobre os projetos "Trava RFID"</w:t>
      </w:r>
      <w:r w:rsidR="7AC9F1FB">
        <w:rPr/>
        <w:t>,</w:t>
      </w:r>
      <w:r w:rsidR="4F932649">
        <w:rPr/>
        <w:t xml:space="preserve"> "Controle de Temperatura e Umidade"</w:t>
      </w:r>
      <w:r w:rsidR="1E4D8944">
        <w:rPr/>
        <w:t xml:space="preserve"> e “Itens de Configuração</w:t>
      </w:r>
      <w:r w:rsidR="4F932649">
        <w:rPr/>
        <w:t>:</w:t>
      </w:r>
    </w:p>
    <w:p w:rsidR="4F932649" w:rsidP="50FD915C" w:rsidRDefault="4F932649" w14:paraId="601E34A4" w14:textId="527E44B3" w14:noSpellErr="1">
      <w:pPr>
        <w:jc w:val="both"/>
      </w:pPr>
      <w:r w:rsidR="4F932649">
        <w:rPr/>
        <w:t xml:space="preserve"> </w:t>
      </w:r>
    </w:p>
    <w:p w:rsidR="4F932649" w:rsidP="50FD915C" w:rsidRDefault="4F932649" w14:paraId="5844CD81" w14:textId="65748D90" w14:noSpellErr="1">
      <w:pPr>
        <w:jc w:val="both"/>
        <w:rPr>
          <w:b w:val="1"/>
          <w:bCs w:val="1"/>
        </w:rPr>
      </w:pPr>
      <w:r w:rsidRPr="50FD915C" w:rsidR="4F932649">
        <w:rPr>
          <w:b w:val="1"/>
          <w:bCs w:val="1"/>
        </w:rPr>
        <w:t>"Trava RFID"</w:t>
      </w:r>
    </w:p>
    <w:p w:rsidR="4F932649" w:rsidP="50FD915C" w:rsidRDefault="4F932649" w14:paraId="2D55746C" w14:textId="5F8AA858" w14:noSpellErr="1">
      <w:pPr>
        <w:jc w:val="both"/>
      </w:pPr>
      <w:r w:rsidR="4F932649">
        <w:rPr/>
        <w:t xml:space="preserve"> Documento abrangente sobre o projeto da trava automática utilizando tecnologia RFID. </w:t>
      </w:r>
    </w:p>
    <w:p w:rsidR="473C4875" w:rsidP="50FD915C" w:rsidRDefault="473C4875" w14:paraId="28C3C945" w14:textId="0AD4F6AE" w14:noSpellErr="1">
      <w:pPr>
        <w:jc w:val="both"/>
      </w:pPr>
    </w:p>
    <w:p w:rsidR="4F932649" w:rsidP="50FD915C" w:rsidRDefault="4F932649" w14:paraId="607CF356" w14:textId="076C2562" w14:noSpellErr="1">
      <w:pPr>
        <w:jc w:val="both"/>
        <w:rPr>
          <w:b w:val="1"/>
          <w:bCs w:val="1"/>
        </w:rPr>
      </w:pPr>
      <w:r w:rsidRPr="50FD915C" w:rsidR="4F932649">
        <w:rPr>
          <w:b w:val="1"/>
          <w:bCs w:val="1"/>
        </w:rPr>
        <w:t xml:space="preserve">"Controle de Temperatura e Umidade" </w:t>
      </w:r>
    </w:p>
    <w:p w:rsidR="4F932649" w:rsidP="50FD915C" w:rsidRDefault="4F932649" w14:paraId="6984AE4D" w14:textId="2C1A5EF5" w14:noSpellErr="1">
      <w:pPr>
        <w:jc w:val="both"/>
      </w:pPr>
      <w:r w:rsidR="4F932649">
        <w:rPr/>
        <w:t>Documento detalhado referente ao projeto de monitoramento de temperatura e umidade na área de estoque.</w:t>
      </w:r>
    </w:p>
    <w:p w:rsidR="50FD915C" w:rsidP="50FD915C" w:rsidRDefault="50FD915C" w14:paraId="3E8542AD" w14:textId="3DA9AEA0">
      <w:pPr>
        <w:pStyle w:val="Normal"/>
        <w:jc w:val="both"/>
      </w:pPr>
    </w:p>
    <w:p w:rsidR="6C1066A0" w:rsidP="50FD915C" w:rsidRDefault="6C1066A0" w14:paraId="6BB3A6FB" w14:textId="7A6856D2">
      <w:pPr>
        <w:jc w:val="both"/>
        <w:rPr>
          <w:b w:val="1"/>
          <w:bCs w:val="1"/>
        </w:rPr>
      </w:pPr>
      <w:r w:rsidRPr="50FD915C" w:rsidR="6C1066A0">
        <w:rPr>
          <w:b w:val="1"/>
          <w:bCs w:val="1"/>
        </w:rPr>
        <w:t>"Itens de Configuração"</w:t>
      </w:r>
    </w:p>
    <w:p w:rsidR="6C1066A0" w:rsidP="50FD915C" w:rsidRDefault="6C1066A0" w14:paraId="46ACBE9B" w14:textId="24AAC362">
      <w:pPr>
        <w:pStyle w:val="Normal"/>
        <w:jc w:val="both"/>
      </w:pPr>
      <w:r w:rsidR="6C1066A0">
        <w:rPr/>
        <w:t>Documento detalhado referente a</w:t>
      </w:r>
      <w:r w:rsidR="2FD88DC6">
        <w:rPr/>
        <w:t xml:space="preserve"> documentação </w:t>
      </w:r>
      <w:r w:rsidR="5B2B3FE0">
        <w:rPr/>
        <w:t>do ITIL, que desempenha um papel crucial na entrega eficiente de serviços de Tecnologia da Informação.</w:t>
      </w:r>
    </w:p>
    <w:p w:rsidR="473C4875" w:rsidP="50FD915C" w:rsidRDefault="473C4875" w14:paraId="307880E4" w14:textId="26B0D207" w14:noSpellErr="1">
      <w:pPr>
        <w:jc w:val="both"/>
      </w:pPr>
    </w:p>
    <w:p w:rsidR="4F932649" w:rsidP="50FD915C" w:rsidRDefault="4F932649" w14:paraId="24A8DE4C" w14:textId="3F194AED">
      <w:pPr>
        <w:jc w:val="both"/>
      </w:pPr>
      <w:r w:rsidR="4F932649">
        <w:rPr/>
        <w:t xml:space="preserve"> Esses documentos fornecem insights mais específicos sobre a implementação, considerações técnicas e resultados obtidos em relação a cada projeto. Recomenda-se a leitura desses documentos para uma compreensão mais profunda dos benefícios e funcionalidades dos sistemas desenvolvidos para a </w:t>
      </w:r>
      <w:r w:rsidR="4F932649">
        <w:rPr/>
        <w:t>Melius</w:t>
      </w:r>
      <w:r w:rsidR="4F932649">
        <w:rPr/>
        <w:t xml:space="preserve"> Drogaria. Esses documentos estão disponíveis para referência adicional e estão integralmente relacionados aos temas abordados neste relatório principal.</w:t>
      </w:r>
    </w:p>
    <w:p w:rsidR="473C4875" w:rsidP="473C4875" w:rsidRDefault="473C4875" w14:paraId="33B25DC4" w14:textId="31B7D0CB"/>
    <w:p w:rsidR="473C4875" w:rsidP="473C4875" w:rsidRDefault="473C4875" w14:paraId="2A5A81A3" w14:textId="627C1671">
      <w:pPr>
        <w:rPr>
          <w:b/>
          <w:bCs/>
        </w:rPr>
      </w:pPr>
    </w:p>
    <w:p w:rsidR="00AC3D82" w:rsidP="6C3D3340" w:rsidRDefault="7D924464" w14:paraId="766A3230" w14:textId="4FE18491" w14:noSpellErr="1">
      <w:pPr>
        <w:pStyle w:val="Ttulo10"/>
        <w:numPr>
          <w:numId w:val="0"/>
        </w:numPr>
      </w:pPr>
      <w:bookmarkStart w:name="_Toc965136769" w:id="438"/>
      <w:bookmarkStart w:name="_Toc1525957823" w:id="439"/>
      <w:bookmarkStart w:name="_Toc915603920" w:id="440"/>
      <w:bookmarkStart w:name="_Toc1683671904" w:id="441"/>
      <w:bookmarkStart w:name="_Toc1663876444" w:id="442"/>
      <w:bookmarkStart w:name="_Toc1705645860" w:id="443"/>
      <w:bookmarkStart w:name="_Toc1098059601" w:id="444"/>
      <w:bookmarkStart w:name="_Toc739401509" w:id="445"/>
      <w:bookmarkStart w:name="_Toc721854663" w:id="446"/>
      <w:bookmarkStart w:name="_Toc1743231070" w:id="447"/>
      <w:bookmarkStart w:name="_Toc1043220838" w:id="448"/>
      <w:bookmarkStart w:name="_Toc348605015" w:id="19344937"/>
      <w:r w:rsidR="7D924464">
        <w:rPr/>
        <w:t>REFERÊNCIAS</w:t>
      </w:r>
      <w:bookmarkEnd w:id="438"/>
      <w:bookmarkEnd w:id="439"/>
      <w:bookmarkEnd w:id="440"/>
      <w:bookmarkEnd w:id="441"/>
      <w:bookmarkEnd w:id="442"/>
      <w:bookmarkEnd w:id="443"/>
      <w:bookmarkEnd w:id="444"/>
      <w:bookmarkEnd w:id="445"/>
      <w:bookmarkEnd w:id="446"/>
      <w:bookmarkEnd w:id="447"/>
      <w:bookmarkEnd w:id="448"/>
      <w:bookmarkEnd w:id="19344937"/>
      <w:r w:rsidR="7D924464">
        <w:rPr/>
        <w:t xml:space="preserve"> </w:t>
      </w:r>
    </w:p>
    <w:p w:rsidRPr="00AD26ED" w:rsidR="00AC3D82" w:rsidP="5ABE476B" w:rsidRDefault="00AC3D82" w14:paraId="675E05EE" w14:textId="77777777">
      <w:pPr>
        <w:pStyle w:val="Corpodetexto"/>
        <w:jc w:val="left"/>
        <w:rPr>
          <w:caps/>
          <w:color w:val="363636"/>
          <w:lang w:val="pt-BR"/>
        </w:rPr>
      </w:pPr>
    </w:p>
    <w:p w:rsidRPr="00AD26ED" w:rsidR="00AC3D82" w:rsidP="00AD26ED" w:rsidRDefault="702A40A0" w14:paraId="2FC17F8B" w14:textId="258FFBF9">
      <w:r w:rsidRPr="72DFD07C">
        <w:rPr>
          <w:rFonts w:eastAsia="Arial"/>
          <w:color w:val="37393C"/>
        </w:rPr>
        <w:t xml:space="preserve">TOTVS, E. </w:t>
      </w:r>
      <w:r w:rsidRPr="72DFD07C">
        <w:rPr>
          <w:rFonts w:eastAsia="Arial"/>
          <w:b/>
          <w:bCs/>
          <w:color w:val="37393C"/>
        </w:rPr>
        <w:t xml:space="preserve">Cloud </w:t>
      </w:r>
      <w:proofErr w:type="spellStart"/>
      <w:r w:rsidRPr="72DFD07C">
        <w:rPr>
          <w:rFonts w:eastAsia="Arial"/>
          <w:b/>
          <w:bCs/>
          <w:color w:val="37393C"/>
        </w:rPr>
        <w:t>Computing</w:t>
      </w:r>
      <w:proofErr w:type="spellEnd"/>
      <w:r w:rsidRPr="72DFD07C">
        <w:rPr>
          <w:rFonts w:eastAsia="Arial"/>
          <w:b/>
          <w:bCs/>
          <w:color w:val="37393C"/>
        </w:rPr>
        <w:t>: O que é, tipos, serviços e vantagens</w:t>
      </w:r>
      <w:r w:rsidRPr="72DFD07C">
        <w:rPr>
          <w:rFonts w:eastAsia="Arial"/>
          <w:color w:val="37393C"/>
        </w:rPr>
        <w:t xml:space="preserve">. Disponível em: </w:t>
      </w:r>
      <w:hyperlink r:id="rId18">
        <w:r w:rsidRPr="72DFD07C">
          <w:rPr>
            <w:rStyle w:val="Hyperlink"/>
            <w:rFonts w:eastAsia="Arial"/>
          </w:rPr>
          <w:t>https://www.totvs.com/blog/inovacoes/cloud-computing/</w:t>
        </w:r>
      </w:hyperlink>
      <w:r w:rsidRPr="72DFD07C">
        <w:rPr>
          <w:rFonts w:eastAsia="Arial"/>
          <w:color w:val="37393C"/>
        </w:rPr>
        <w:t xml:space="preserve"> . </w:t>
      </w:r>
      <w:r w:rsidR="727C5F95">
        <w:t xml:space="preserve"> EQUIPE TOTVS | 28 ABRIL, 2023</w:t>
      </w:r>
    </w:p>
    <w:p w:rsidRPr="00AD26ED" w:rsidR="727C5F95" w:rsidP="00AD26ED" w:rsidRDefault="727C5F95" w14:paraId="1F75EE7F" w14:textId="7B30B7D2"/>
    <w:p w:rsidRPr="00AD26ED" w:rsidR="00AC3D82" w:rsidP="00AD26ED" w:rsidRDefault="3D4948EE" w14:paraId="13583717" w14:textId="54EE8A2C">
      <w:r>
        <w:t>SALESFORCE -</w:t>
      </w:r>
      <w:r w:rsidR="245E605F">
        <w:t xml:space="preserve"> Cloud </w:t>
      </w:r>
      <w:proofErr w:type="spellStart"/>
      <w:r w:rsidR="245E605F">
        <w:t>Computing:o</w:t>
      </w:r>
      <w:proofErr w:type="spellEnd"/>
      <w:r w:rsidR="245E605F">
        <w:t xml:space="preserve"> que é e para que serve - 2023</w:t>
      </w:r>
    </w:p>
    <w:p w:rsidRPr="00AD26ED" w:rsidR="00AC3D82" w:rsidP="00AD26ED" w:rsidRDefault="00000000" w14:paraId="6E301DFE" w14:textId="77777777">
      <w:hyperlink w:anchor=":~:text=De uma forma simples%2C cloud,qualquer computador%2C em qualquer lugar" r:id="rId19">
        <w:r w:rsidRPr="72DFD07C" w:rsidR="727C5F95">
          <w:rPr>
            <w:rStyle w:val="LinkdaInternet"/>
          </w:rPr>
          <w:t>https://www.salesforce.com/br/cloudcomputing/#:~:text=De%20uma%20forma%20simples%2C%20cloud,qualquer%20computador%2C%20em%20qualquer%20lugar</w:t>
        </w:r>
      </w:hyperlink>
    </w:p>
    <w:p w:rsidRPr="00AD26ED" w:rsidR="00AC3D82" w:rsidP="00AD26ED" w:rsidRDefault="00AC3D82" w14:paraId="0A4F7224" w14:textId="77777777">
      <w:pPr>
        <w:rPr>
          <w:highlight w:val="yellow"/>
        </w:rPr>
      </w:pPr>
    </w:p>
    <w:p w:rsidRPr="00AD26ED" w:rsidR="00AC3D82" w:rsidP="00AD26ED" w:rsidRDefault="007506B0" w14:paraId="7B5BB014" w14:textId="77777777">
      <w:r>
        <w:t xml:space="preserve">ALVEAR, F. T.; DE MELLO, R. B. IMPORTÂNCIA DA TECNOLOGIA DA INFORMAÇÃO (TI) PARA A GESTÃO DE ESTOQUES EM UMA FARMÁCIA HOSPITALAR. </w:t>
      </w:r>
      <w:r w:rsidRPr="72DFD07C">
        <w:rPr>
          <w:b/>
          <w:bCs/>
        </w:rPr>
        <w:t>Interação - Revista de Ensino, Pesquisa e Extensão</w:t>
      </w:r>
      <w:r>
        <w:t>, v. 18, n. 1, p. 91 - 108, 25 fev. 2019.</w:t>
      </w:r>
    </w:p>
    <w:p w:rsidRPr="00AD26ED" w:rsidR="00AC3D82" w:rsidP="00AD26ED" w:rsidRDefault="00000000" w14:paraId="11A87B8A" w14:textId="77777777">
      <w:hyperlink r:id="rId20">
        <w:r w:rsidRPr="72DFD07C" w:rsidR="007506B0">
          <w:rPr>
            <w:rStyle w:val="LinkdaInternet"/>
          </w:rPr>
          <w:t>https://periodicos.unis.edu.br/index.php/interacao/article/view/90</w:t>
        </w:r>
      </w:hyperlink>
    </w:p>
    <w:p w:rsidRPr="00AD26ED" w:rsidR="00AC3D82" w:rsidP="00AD26ED" w:rsidRDefault="00AC3D82" w14:paraId="5AE48A43" w14:textId="77777777"/>
    <w:p w:rsidRPr="00AD26ED" w:rsidR="00AC3D82" w:rsidP="00AD26ED" w:rsidRDefault="6BFCDE15" w14:paraId="4A77E42F" w14:textId="4E131A1C">
      <w:r w:rsidRPr="72DFD07C">
        <w:rPr>
          <w:rFonts w:eastAsia="Arial"/>
          <w:color w:val="37393C"/>
        </w:rPr>
        <w:t xml:space="preserve">CARDOSO, G. B.; LIMA, R. D. DE. Farmácia pública: informatização de uma farmácia e estoque de medicamentos do CDP de </w:t>
      </w:r>
      <w:proofErr w:type="spellStart"/>
      <w:r w:rsidRPr="72DFD07C">
        <w:rPr>
          <w:rFonts w:eastAsia="Arial"/>
          <w:color w:val="37393C"/>
        </w:rPr>
        <w:t>Bauru-SP</w:t>
      </w:r>
      <w:proofErr w:type="spellEnd"/>
      <w:r w:rsidRPr="72DFD07C">
        <w:rPr>
          <w:rFonts w:eastAsia="Arial"/>
          <w:color w:val="37393C"/>
        </w:rPr>
        <w:t>. 2021.</w:t>
      </w:r>
    </w:p>
    <w:p w:rsidRPr="00AD26ED" w:rsidR="00AC3D82" w:rsidP="00AD26ED" w:rsidRDefault="6BFCDE15" w14:paraId="28340AD7" w14:textId="0A7E496C">
      <w:r>
        <w:t xml:space="preserve"> </w:t>
      </w:r>
      <w:hyperlink r:id="rId21">
        <w:r w:rsidRPr="72DFD07C" w:rsidR="727C5F95">
          <w:rPr>
            <w:rStyle w:val="LinkdaInternet"/>
          </w:rPr>
          <w:t>https://ric.cps.sp.gov.br/handle/123456789/9828</w:t>
        </w:r>
      </w:hyperlink>
    </w:p>
    <w:p w:rsidRPr="00AD26ED" w:rsidR="00AC3D82" w:rsidP="00AD26ED" w:rsidRDefault="00AC3D82" w14:paraId="50F40DEB" w14:textId="77777777"/>
    <w:p w:rsidRPr="00AD26ED" w:rsidR="00AC3D82" w:rsidP="00AD26ED" w:rsidRDefault="727C5F95" w14:paraId="1987C7E7" w14:textId="2EDFFFE2">
      <w:r>
        <w:t>S</w:t>
      </w:r>
      <w:r w:rsidR="22862B2C">
        <w:t>TÉFANO, W. Como informatizar uma loja de roupas? Passo a passo com dicas!</w:t>
      </w:r>
    </w:p>
    <w:p w:rsidRPr="00AD26ED" w:rsidR="00AC3D82" w:rsidP="00AD26ED" w:rsidRDefault="727C5F95" w14:paraId="7BACBB99" w14:textId="65971EAC">
      <w:r>
        <w:t xml:space="preserve"> - 3 de dezembro de 2021</w:t>
      </w:r>
    </w:p>
    <w:p w:rsidRPr="00AD26ED" w:rsidR="00AC3D82" w:rsidP="00AD26ED" w:rsidRDefault="00000000" w14:paraId="45D7A662" w14:textId="77777777">
      <w:hyperlink r:id="rId22">
        <w:r w:rsidRPr="72DFD07C" w:rsidR="007506B0">
          <w:rPr>
            <w:rStyle w:val="LinkdaInternet"/>
          </w:rPr>
          <w:t>https://blog.quantosobra.com.br/informatizar-empresa/</w:t>
        </w:r>
      </w:hyperlink>
    </w:p>
    <w:p w:rsidRPr="00AD26ED" w:rsidR="00AC3D82" w:rsidP="00AD26ED" w:rsidRDefault="00AC3D82" w14:paraId="77A52294" w14:textId="77777777"/>
    <w:p w:rsidRPr="00AD26ED" w:rsidR="00AC3D82" w:rsidP="00AD26ED" w:rsidRDefault="727C5F95" w14:paraId="317F483A" w14:textId="423BC6F5">
      <w:r>
        <w:t>ZANETTI</w:t>
      </w:r>
      <w:r w:rsidR="266ACC70">
        <w:t>, D. -</w:t>
      </w:r>
      <w:r w:rsidRPr="72DFD07C" w:rsidR="266ACC70">
        <w:rPr>
          <w:rFonts w:eastAsia="Arial"/>
          <w:color w:val="37393C"/>
        </w:rPr>
        <w:t xml:space="preserve"> </w:t>
      </w:r>
      <w:r w:rsidRPr="72DFD07C" w:rsidR="266ACC70">
        <w:rPr>
          <w:rFonts w:eastAsia="Arial"/>
          <w:b/>
          <w:bCs/>
          <w:color w:val="37393C"/>
        </w:rPr>
        <w:t>5 Dicas para manter a agilidade nos processos</w:t>
      </w:r>
      <w:r w:rsidRPr="72DFD07C" w:rsidR="266ACC70">
        <w:rPr>
          <w:rFonts w:eastAsia="Arial"/>
          <w:color w:val="37393C"/>
        </w:rPr>
        <w:t>.</w:t>
      </w:r>
      <w:r>
        <w:t xml:space="preserve"> - 09/06/2020</w:t>
      </w:r>
    </w:p>
    <w:p w:rsidRPr="00AD26ED" w:rsidR="00AC3D82" w:rsidP="00AD26ED" w:rsidRDefault="00000000" w14:paraId="6332BA22" w14:textId="77777777">
      <w:hyperlink r:id="rId23">
        <w:r w:rsidRPr="72DFD07C" w:rsidR="007506B0">
          <w:rPr>
            <w:rStyle w:val="LinkdaInternet"/>
          </w:rPr>
          <w:t>https://promovesolucoes.com/manter-agilidade-nos-processos/</w:t>
        </w:r>
      </w:hyperlink>
    </w:p>
    <w:p w:rsidRPr="00AD26ED" w:rsidR="00AC3D82" w:rsidP="00AD26ED" w:rsidRDefault="00AC3D82" w14:paraId="007DCDA8" w14:textId="77777777"/>
    <w:p w:rsidRPr="00AD26ED" w:rsidR="25D9E57B" w:rsidP="00AD26ED" w:rsidRDefault="25D9E57B" w14:paraId="01C0B094" w14:textId="0E3EAF2A">
      <w:pPr>
        <w:rPr>
          <w:color w:val="151515"/>
        </w:rPr>
      </w:pPr>
      <w:r>
        <w:lastRenderedPageBreak/>
        <w:t>H</w:t>
      </w:r>
      <w:r w:rsidR="1B7530A9">
        <w:t>AT, R</w:t>
      </w:r>
      <w:r w:rsidR="4B041C77">
        <w:t>.</w:t>
      </w:r>
      <w:r w:rsidR="73463E75">
        <w:t xml:space="preserve"> </w:t>
      </w:r>
      <w:r>
        <w:t xml:space="preserve">- </w:t>
      </w:r>
      <w:r w:rsidRPr="72DFD07C" w:rsidR="057A7358">
        <w:rPr>
          <w:rFonts w:eastAsia="Arial"/>
          <w:b/>
          <w:bCs/>
          <w:color w:val="37393C"/>
        </w:rPr>
        <w:t>O que é infraestrutura de TI?</w:t>
      </w:r>
      <w:r w:rsidR="057A7358">
        <w:t xml:space="preserve"> </w:t>
      </w:r>
      <w:r>
        <w:t xml:space="preserve"> - 13 de fevereiro de 2023</w:t>
      </w:r>
    </w:p>
    <w:p w:rsidRPr="00AD26ED" w:rsidR="25D9E57B" w:rsidP="00AD26ED" w:rsidRDefault="00000000" w14:paraId="5B447B14" w14:textId="198F859A">
      <w:hyperlink r:id="rId24">
        <w:r w:rsidRPr="72DFD07C" w:rsidR="25D9E57B">
          <w:rPr>
            <w:rStyle w:val="Hyperlink"/>
          </w:rPr>
          <w:t>https://www.redhat.com/pt-br/topics/cloud-computing/what-is-it-infrastructure</w:t>
        </w:r>
      </w:hyperlink>
    </w:p>
    <w:p w:rsidRPr="00AD26ED" w:rsidR="462D624B" w:rsidP="00AD26ED" w:rsidRDefault="462D624B" w14:paraId="3F2E5D50" w14:textId="5F790916"/>
    <w:p w:rsidRPr="00AD26ED" w:rsidR="040CEE44" w:rsidP="00AD26ED" w:rsidRDefault="040CEE44" w14:paraId="1CF151E3" w14:textId="5548E701">
      <w:pPr>
        <w:rPr>
          <w:rFonts w:eastAsia="Arial"/>
          <w:color w:val="37393C"/>
        </w:rPr>
      </w:pPr>
      <w:r w:rsidRPr="72DFD07C">
        <w:rPr>
          <w:rFonts w:eastAsia="Arial"/>
          <w:color w:val="37393C"/>
        </w:rPr>
        <w:t xml:space="preserve">NANNETTI, M. </w:t>
      </w:r>
      <w:r w:rsidRPr="72DFD07C">
        <w:rPr>
          <w:rFonts w:eastAsia="Arial"/>
          <w:b/>
          <w:bCs/>
          <w:color w:val="37393C"/>
        </w:rPr>
        <w:t>Vantagens do CRM para a empresa: proximidade com seus clientes</w:t>
      </w:r>
      <w:r w:rsidRPr="72DFD07C">
        <w:rPr>
          <w:rFonts w:eastAsia="Arial"/>
          <w:color w:val="37393C"/>
        </w:rPr>
        <w:t xml:space="preserve">. - </w:t>
      </w:r>
      <w:r w:rsidRPr="72DFD07C" w:rsidR="730F6540">
        <w:rPr>
          <w:rFonts w:eastAsia="Arial"/>
          <w:color w:val="37393C"/>
        </w:rPr>
        <w:t xml:space="preserve"> Disponível em </w:t>
      </w:r>
      <w:hyperlink r:id="rId25">
        <w:r w:rsidRPr="72DFD07C" w:rsidR="730F6540">
          <w:rPr>
            <w:rStyle w:val="Hyperlink"/>
            <w:rFonts w:eastAsia="Arial"/>
          </w:rPr>
          <w:t>https://nerus.com.br/blog/erp/vantagens-crm-para-empresa/.</w:t>
        </w:r>
      </w:hyperlink>
      <w:r w:rsidRPr="72DFD07C" w:rsidR="4B899426">
        <w:rPr>
          <w:rFonts w:eastAsia="Arial"/>
          <w:color w:val="37393C"/>
        </w:rPr>
        <w:t xml:space="preserve"> </w:t>
      </w:r>
      <w:r w:rsidRPr="72DFD07C" w:rsidR="5261D7D9">
        <w:rPr>
          <w:rFonts w:eastAsia="Arial"/>
          <w:color w:val="37393C"/>
        </w:rPr>
        <w:t xml:space="preserve">- </w:t>
      </w:r>
      <w:r w:rsidRPr="72DFD07C" w:rsidR="4B899426">
        <w:rPr>
          <w:rFonts w:eastAsia="Arial"/>
          <w:color w:val="37393C"/>
        </w:rPr>
        <w:t>Acesso em:</w:t>
      </w:r>
      <w:r w:rsidRPr="72DFD07C" w:rsidR="6DE39C68">
        <w:rPr>
          <w:rFonts w:eastAsia="Arial"/>
          <w:color w:val="37393C"/>
        </w:rPr>
        <w:t xml:space="preserve"> </w:t>
      </w:r>
      <w:r w:rsidRPr="72DFD07C" w:rsidR="550FA05B">
        <w:rPr>
          <w:rFonts w:eastAsia="Arial"/>
          <w:color w:val="37393C"/>
        </w:rPr>
        <w:t>9</w:t>
      </w:r>
      <w:r w:rsidRPr="72DFD07C" w:rsidR="4AD3441A">
        <w:rPr>
          <w:rFonts w:eastAsia="Arial"/>
          <w:color w:val="37393C"/>
        </w:rPr>
        <w:t xml:space="preserve"> de </w:t>
      </w:r>
      <w:r w:rsidRPr="72DFD07C">
        <w:rPr>
          <w:rFonts w:eastAsia="Arial"/>
          <w:color w:val="37393C"/>
        </w:rPr>
        <w:t>jun</w:t>
      </w:r>
      <w:r w:rsidRPr="72DFD07C" w:rsidR="39304ED4">
        <w:rPr>
          <w:rFonts w:eastAsia="Arial"/>
          <w:color w:val="37393C"/>
        </w:rPr>
        <w:t>ho de</w:t>
      </w:r>
      <w:r w:rsidRPr="72DFD07C">
        <w:rPr>
          <w:rFonts w:eastAsia="Arial"/>
          <w:color w:val="37393C"/>
        </w:rPr>
        <w:t xml:space="preserve"> 2023.</w:t>
      </w:r>
    </w:p>
    <w:p w:rsidRPr="00AD26ED" w:rsidR="727C5F95" w:rsidP="00AD26ED" w:rsidRDefault="727C5F95" w14:paraId="2CB9FF0C" w14:textId="2E67FB28">
      <w:pPr>
        <w:rPr>
          <w:rFonts w:eastAsia="Arial"/>
        </w:rPr>
      </w:pPr>
    </w:p>
    <w:p w:rsidRPr="00AD26ED" w:rsidR="2B60BB71" w:rsidP="00AD26ED" w:rsidRDefault="2B60BB71" w14:paraId="13FBEECE" w14:textId="10A34E81">
      <w:pPr>
        <w:rPr>
          <w:rFonts w:eastAsia="Arial"/>
          <w:color w:val="37393C"/>
        </w:rPr>
      </w:pPr>
      <w:r w:rsidRPr="72DFD07C">
        <w:rPr>
          <w:rFonts w:eastAsia="Arial"/>
          <w:color w:val="37393C"/>
        </w:rPr>
        <w:t xml:space="preserve">KENLO. </w:t>
      </w:r>
      <w:r w:rsidRPr="72DFD07C">
        <w:rPr>
          <w:rFonts w:eastAsia="Arial"/>
          <w:b/>
          <w:bCs/>
          <w:color w:val="37393C"/>
        </w:rPr>
        <w:t xml:space="preserve">Automação de </w:t>
      </w:r>
      <w:r w:rsidRPr="72DFD07C" w:rsidR="564648F3">
        <w:rPr>
          <w:rFonts w:eastAsia="Arial"/>
          <w:b/>
          <w:bCs/>
          <w:color w:val="37393C"/>
        </w:rPr>
        <w:t>processos:</w:t>
      </w:r>
      <w:r w:rsidRPr="72DFD07C">
        <w:rPr>
          <w:rFonts w:eastAsia="Arial"/>
          <w:b/>
          <w:bCs/>
          <w:color w:val="37393C"/>
        </w:rPr>
        <w:t xml:space="preserve"> veja como aplicar na gestão de imobiliárias</w:t>
      </w:r>
      <w:r w:rsidRPr="72DFD07C" w:rsidR="6A296DC3">
        <w:rPr>
          <w:rFonts w:eastAsia="Arial"/>
          <w:color w:val="37393C"/>
        </w:rPr>
        <w:t>. Disponível em:</w:t>
      </w:r>
      <w:r w:rsidRPr="72DFD07C" w:rsidR="638C02DB">
        <w:rPr>
          <w:rFonts w:eastAsia="Arial"/>
          <w:color w:val="37393C"/>
        </w:rPr>
        <w:t xml:space="preserve"> </w:t>
      </w:r>
      <w:hyperlink r:id="rId26">
        <w:r w:rsidRPr="72DFD07C" w:rsidR="638C02DB">
          <w:rPr>
            <w:rStyle w:val="Hyperlink"/>
            <w:rFonts w:eastAsia="Arial"/>
          </w:rPr>
          <w:t>https://blog.kenlo.com.br/automacao-de-processos/</w:t>
        </w:r>
      </w:hyperlink>
      <w:hyperlink r:id="rId27">
        <w:r w:rsidRPr="72DFD07C" w:rsidR="6A296DC3">
          <w:rPr>
            <w:rStyle w:val="Hyperlink"/>
            <w:rFonts w:eastAsia="Arial"/>
          </w:rPr>
          <w:t>.</w:t>
        </w:r>
      </w:hyperlink>
      <w:r w:rsidRPr="72DFD07C" w:rsidR="6A296DC3">
        <w:rPr>
          <w:rFonts w:eastAsia="Arial"/>
          <w:color w:val="37393C"/>
        </w:rPr>
        <w:t xml:space="preserve"> </w:t>
      </w:r>
      <w:r w:rsidRPr="72DFD07C" w:rsidR="265AF982">
        <w:rPr>
          <w:rFonts w:eastAsia="Arial"/>
          <w:color w:val="37393C"/>
        </w:rPr>
        <w:t xml:space="preserve">- </w:t>
      </w:r>
      <w:r w:rsidRPr="72DFD07C" w:rsidR="6A296DC3">
        <w:rPr>
          <w:rFonts w:eastAsia="Arial"/>
          <w:color w:val="37393C"/>
        </w:rPr>
        <w:t xml:space="preserve">Acesso em: </w:t>
      </w:r>
      <w:r w:rsidRPr="72DFD07C" w:rsidR="7AA3322F">
        <w:rPr>
          <w:rFonts w:eastAsia="Arial"/>
          <w:color w:val="37393C"/>
        </w:rPr>
        <w:t>9 de junho de 2023.</w:t>
      </w:r>
    </w:p>
    <w:p w:rsidRPr="00AD26ED" w:rsidR="727C5F95" w:rsidP="00AD26ED" w:rsidRDefault="727C5F95" w14:paraId="4CD17D4F" w14:textId="118F0EC6">
      <w:pPr>
        <w:rPr>
          <w:rFonts w:eastAsia="Arial"/>
          <w:color w:val="37393C"/>
        </w:rPr>
      </w:pPr>
    </w:p>
    <w:p w:rsidRPr="00AD26ED" w:rsidR="554EE6AB" w:rsidP="00AD26ED" w:rsidRDefault="554EE6AB" w14:paraId="09EF36E7" w14:textId="1C1578A6">
      <w:pPr>
        <w:rPr>
          <w:rFonts w:eastAsia="Arial"/>
          <w:color w:val="37393C"/>
        </w:rPr>
      </w:pPr>
      <w:r w:rsidRPr="72DFD07C">
        <w:rPr>
          <w:rFonts w:eastAsia="Arial"/>
          <w:color w:val="37393C"/>
        </w:rPr>
        <w:t xml:space="preserve">PAPAIOANNOU, E. Z. </w:t>
      </w:r>
      <w:r w:rsidRPr="72DFD07C">
        <w:rPr>
          <w:rFonts w:eastAsia="Arial"/>
          <w:b/>
          <w:bCs/>
          <w:color w:val="37393C"/>
        </w:rPr>
        <w:t xml:space="preserve">The </w:t>
      </w:r>
      <w:proofErr w:type="spellStart"/>
      <w:r w:rsidRPr="72DFD07C">
        <w:rPr>
          <w:rFonts w:eastAsia="Arial"/>
          <w:b/>
          <w:bCs/>
          <w:color w:val="37393C"/>
        </w:rPr>
        <w:t>benefits</w:t>
      </w:r>
      <w:proofErr w:type="spellEnd"/>
      <w:r w:rsidRPr="72DFD07C">
        <w:rPr>
          <w:rFonts w:eastAsia="Arial"/>
          <w:b/>
          <w:bCs/>
          <w:color w:val="37393C"/>
        </w:rPr>
        <w:t xml:space="preserve"> </w:t>
      </w:r>
      <w:proofErr w:type="spellStart"/>
      <w:r w:rsidRPr="72DFD07C">
        <w:rPr>
          <w:rFonts w:eastAsia="Arial"/>
          <w:b/>
          <w:bCs/>
          <w:color w:val="37393C"/>
        </w:rPr>
        <w:t>of</w:t>
      </w:r>
      <w:proofErr w:type="spellEnd"/>
      <w:r w:rsidRPr="72DFD07C">
        <w:rPr>
          <w:rFonts w:eastAsia="Arial"/>
          <w:b/>
          <w:bCs/>
          <w:color w:val="37393C"/>
        </w:rPr>
        <w:t xml:space="preserve"> </w:t>
      </w:r>
      <w:proofErr w:type="spellStart"/>
      <w:r w:rsidRPr="72DFD07C">
        <w:rPr>
          <w:rFonts w:eastAsia="Arial"/>
          <w:b/>
          <w:bCs/>
          <w:color w:val="37393C"/>
        </w:rPr>
        <w:t>employee</w:t>
      </w:r>
      <w:proofErr w:type="spellEnd"/>
      <w:r w:rsidRPr="72DFD07C">
        <w:rPr>
          <w:rFonts w:eastAsia="Arial"/>
          <w:b/>
          <w:bCs/>
          <w:color w:val="37393C"/>
        </w:rPr>
        <w:t xml:space="preserve"> training</w:t>
      </w:r>
      <w:r w:rsidRPr="72DFD07C">
        <w:rPr>
          <w:rFonts w:eastAsia="Arial"/>
          <w:color w:val="37393C"/>
        </w:rPr>
        <w:t xml:space="preserve">. </w:t>
      </w:r>
      <w:r w:rsidRPr="72DFD07C" w:rsidR="3B07EFA8">
        <w:rPr>
          <w:rFonts w:eastAsia="Arial"/>
          <w:color w:val="37393C"/>
        </w:rPr>
        <w:t xml:space="preserve">- </w:t>
      </w:r>
      <w:r w:rsidRPr="72DFD07C">
        <w:rPr>
          <w:rFonts w:eastAsia="Arial"/>
          <w:color w:val="37393C"/>
        </w:rPr>
        <w:t>9 de novembro de 2020</w:t>
      </w:r>
      <w:r w:rsidRPr="72DFD07C" w:rsidR="2DA40F06">
        <w:rPr>
          <w:rFonts w:eastAsia="Arial"/>
          <w:color w:val="37393C"/>
        </w:rPr>
        <w:t>.</w:t>
      </w:r>
    </w:p>
    <w:p w:rsidRPr="00AD26ED" w:rsidR="554EE6AB" w:rsidP="00AD26ED" w:rsidRDefault="00000000" w14:paraId="3DC0A34F" w14:textId="74EDDD23">
      <w:pPr>
        <w:rPr>
          <w:rFonts w:eastAsia="Arial"/>
          <w:color w:val="37393C"/>
        </w:rPr>
      </w:pPr>
      <w:hyperlink r:id="rId28">
        <w:r w:rsidRPr="72DFD07C" w:rsidR="554EE6AB">
          <w:rPr>
            <w:rStyle w:val="Hyperlink"/>
            <w:rFonts w:eastAsia="Arial"/>
          </w:rPr>
          <w:t>https://elearningindustry.com/benefits-of-employee-training</w:t>
        </w:r>
      </w:hyperlink>
    </w:p>
    <w:p w:rsidRPr="00AD26ED" w:rsidR="727C5F95" w:rsidP="00AD26ED" w:rsidRDefault="727C5F95" w14:paraId="0A80926D" w14:textId="48F989BF">
      <w:pPr>
        <w:rPr>
          <w:rFonts w:eastAsia="Arial"/>
        </w:rPr>
      </w:pPr>
    </w:p>
    <w:p w:rsidRPr="00AD26ED" w:rsidR="3851BA0B" w:rsidP="00AD26ED" w:rsidRDefault="3851BA0B" w14:paraId="423E5D6E" w14:textId="680671FA">
      <w:pPr>
        <w:rPr>
          <w:rFonts w:eastAsia="Arial"/>
        </w:rPr>
      </w:pPr>
      <w:r w:rsidRPr="72DFD07C">
        <w:rPr>
          <w:rFonts w:eastAsia="Arial"/>
        </w:rPr>
        <w:t xml:space="preserve"> </w:t>
      </w:r>
      <w:r w:rsidRPr="72DFD07C">
        <w:rPr>
          <w:rFonts w:eastAsia="Arial"/>
          <w:color w:val="37393C"/>
        </w:rPr>
        <w:t xml:space="preserve">EQUIPE OFFICE TOTAL. </w:t>
      </w:r>
      <w:r w:rsidRPr="72DFD07C">
        <w:rPr>
          <w:rFonts w:eastAsia="Arial"/>
          <w:b/>
          <w:bCs/>
          <w:color w:val="37393C"/>
        </w:rPr>
        <w:t>GSTI: entenda o que é, importância e benefícios às empresas</w:t>
      </w:r>
      <w:r w:rsidRPr="72DFD07C">
        <w:rPr>
          <w:rFonts w:eastAsia="Arial"/>
          <w:color w:val="37393C"/>
        </w:rPr>
        <w:t xml:space="preserve">. </w:t>
      </w:r>
      <w:r w:rsidRPr="72DFD07C">
        <w:rPr>
          <w:rFonts w:eastAsia="Arial"/>
          <w:b/>
          <w:bCs/>
          <w:color w:val="37393C"/>
        </w:rPr>
        <w:t xml:space="preserve">Office Total </w:t>
      </w:r>
      <w:r w:rsidRPr="72DFD07C">
        <w:rPr>
          <w:rFonts w:eastAsia="Arial"/>
          <w:color w:val="37393C"/>
        </w:rPr>
        <w:t>Grupo Office Total</w:t>
      </w:r>
      <w:r w:rsidRPr="72DFD07C">
        <w:rPr>
          <w:rFonts w:eastAsia="Arial"/>
        </w:rPr>
        <w:t xml:space="preserve"> - 10 de março de 2023.</w:t>
      </w:r>
    </w:p>
    <w:p w:rsidRPr="00AD26ED" w:rsidR="3851BA0B" w:rsidP="00AD26ED" w:rsidRDefault="00000000" w14:paraId="12CBA8BF" w14:textId="1DD5EE02">
      <w:pPr>
        <w:rPr>
          <w:rFonts w:eastAsia="Arial"/>
        </w:rPr>
      </w:pPr>
      <w:hyperlink r:id="rId29">
        <w:r w:rsidRPr="72DFD07C" w:rsidR="3851BA0B">
          <w:rPr>
            <w:rStyle w:val="Hyperlink"/>
            <w:rFonts w:eastAsia="Arial"/>
          </w:rPr>
          <w:t>https://www.officetotal.com.br/blog/gsti/</w:t>
        </w:r>
      </w:hyperlink>
    </w:p>
    <w:p w:rsidRPr="00AD26ED" w:rsidR="727C5F95" w:rsidP="00AD26ED" w:rsidRDefault="727C5F95" w14:paraId="2215565C" w14:textId="414DABC0">
      <w:pPr>
        <w:rPr>
          <w:rFonts w:eastAsia="Arial"/>
        </w:rPr>
      </w:pPr>
    </w:p>
    <w:p w:rsidR="3C0E746E" w:rsidP="3996E6F2" w:rsidRDefault="3C0E746E" w14:paraId="67FAA688" w14:textId="19C7C5EF">
      <w:pPr>
        <w:rPr>
          <w:rFonts w:eastAsia="Arial"/>
        </w:rPr>
      </w:pPr>
      <w:r w:rsidRPr="72DFD07C">
        <w:rPr>
          <w:rFonts w:eastAsia="Arial"/>
        </w:rPr>
        <w:t xml:space="preserve">JISTEM </w:t>
      </w:r>
      <w:proofErr w:type="spellStart"/>
      <w:proofErr w:type="gramStart"/>
      <w:r w:rsidRPr="72DFD07C">
        <w:rPr>
          <w:rFonts w:eastAsia="Arial"/>
        </w:rPr>
        <w:t>J.Inf.Syst</w:t>
      </w:r>
      <w:proofErr w:type="spellEnd"/>
      <w:proofErr w:type="gramEnd"/>
      <w:r w:rsidRPr="72DFD07C">
        <w:rPr>
          <w:rFonts w:eastAsia="Arial"/>
        </w:rPr>
        <w:t xml:space="preserve">. </w:t>
      </w:r>
      <w:proofErr w:type="spellStart"/>
      <w:r w:rsidRPr="72DFD07C">
        <w:rPr>
          <w:rFonts w:eastAsia="Arial"/>
        </w:rPr>
        <w:t>Technol</w:t>
      </w:r>
      <w:proofErr w:type="spellEnd"/>
      <w:r w:rsidRPr="72DFD07C">
        <w:rPr>
          <w:rFonts w:eastAsia="Arial"/>
        </w:rPr>
        <w:t xml:space="preserve">. </w:t>
      </w:r>
      <w:proofErr w:type="spellStart"/>
      <w:r w:rsidRPr="72DFD07C">
        <w:rPr>
          <w:rFonts w:eastAsia="Arial"/>
        </w:rPr>
        <w:t>Manag</w:t>
      </w:r>
      <w:proofErr w:type="spellEnd"/>
      <w:r w:rsidRPr="72DFD07C">
        <w:rPr>
          <w:rFonts w:eastAsia="Arial"/>
        </w:rPr>
        <w:t xml:space="preserve"> - 8 de fevereiro de 2011 - Disponível em</w:t>
      </w:r>
      <w:r w:rsidRPr="72DFD07C" w:rsidR="07724D4E">
        <w:rPr>
          <w:rFonts w:eastAsia="Arial"/>
        </w:rPr>
        <w:t xml:space="preserve">: </w:t>
      </w:r>
      <w:hyperlink r:id="rId30">
        <w:r w:rsidRPr="72DFD07C">
          <w:rPr>
            <w:rStyle w:val="Hyperlink"/>
            <w:rFonts w:eastAsia="Arial"/>
          </w:rPr>
          <w:t>https://www.scielo.br/j/jistm/a/7Ztb3CgGRgVznbh4BKS4MpH/?lang=en</w:t>
        </w:r>
      </w:hyperlink>
      <w:r w:rsidRPr="72DFD07C">
        <w:rPr>
          <w:rFonts w:eastAsia="Arial"/>
        </w:rPr>
        <w:t>.</w:t>
      </w:r>
    </w:p>
    <w:p w:rsidR="3C0E746E" w:rsidP="3996E6F2" w:rsidRDefault="3C0E746E" w14:paraId="5F19E740" w14:textId="432FBE25">
      <w:pPr>
        <w:rPr>
          <w:rFonts w:eastAsia="Arial"/>
        </w:rPr>
      </w:pPr>
      <w:r w:rsidRPr="72DFD07C">
        <w:rPr>
          <w:rFonts w:eastAsia="Arial"/>
        </w:rPr>
        <w:t xml:space="preserve">Acesso em: 13 de agosto de 2023 </w:t>
      </w:r>
    </w:p>
    <w:p w:rsidR="3C0E746E" w:rsidP="3996E6F2" w:rsidRDefault="3C0E746E" w14:paraId="6019FFB5" w14:textId="1A2487B1">
      <w:r w:rsidRPr="72DFD07C">
        <w:rPr>
          <w:rFonts w:eastAsia="Arial"/>
        </w:rPr>
        <w:t xml:space="preserve"> </w:t>
      </w:r>
    </w:p>
    <w:p w:rsidR="3C0E746E" w:rsidP="3996E6F2" w:rsidRDefault="3C0E746E" w14:paraId="752D8DBE" w14:textId="7A8AA2FB">
      <w:pPr>
        <w:rPr>
          <w:rFonts w:eastAsia="Arial"/>
        </w:rPr>
      </w:pPr>
      <w:proofErr w:type="spellStart"/>
      <w:r w:rsidRPr="72DFD07C">
        <w:rPr>
          <w:rFonts w:eastAsia="Arial"/>
        </w:rPr>
        <w:t>Nucleo</w:t>
      </w:r>
      <w:proofErr w:type="spellEnd"/>
      <w:r w:rsidRPr="72DFD07C">
        <w:rPr>
          <w:rFonts w:eastAsia="Arial"/>
        </w:rPr>
        <w:t xml:space="preserve"> do conhecimento. FELIPE BOUERI POROCA - 03 de </w:t>
      </w:r>
      <w:proofErr w:type="gramStart"/>
      <w:r w:rsidRPr="72DFD07C">
        <w:rPr>
          <w:rFonts w:eastAsia="Arial"/>
        </w:rPr>
        <w:t>Janeiro</w:t>
      </w:r>
      <w:proofErr w:type="gramEnd"/>
      <w:r w:rsidRPr="72DFD07C">
        <w:rPr>
          <w:rFonts w:eastAsia="Arial"/>
        </w:rPr>
        <w:t xml:space="preserve"> de 2023 - Disponível em: </w:t>
      </w:r>
      <w:hyperlink r:id="rId31">
        <w:r w:rsidRPr="72DFD07C">
          <w:rPr>
            <w:rStyle w:val="Hyperlink"/>
            <w:rFonts w:eastAsia="Arial"/>
          </w:rPr>
          <w:t>https://www.nucleodoconhecimento.com.br/technology-en/digital-transformation./</w:t>
        </w:r>
        <w:r w:rsidRPr="72DFD07C" w:rsidR="00E8E2C2">
          <w:rPr>
            <w:rStyle w:val="Hyperlink"/>
            <w:rFonts w:eastAsia="Arial"/>
          </w:rPr>
          <w:t>.</w:t>
        </w:r>
      </w:hyperlink>
      <w:r w:rsidRPr="72DFD07C">
        <w:rPr>
          <w:rFonts w:eastAsia="Arial"/>
        </w:rPr>
        <w:t xml:space="preserve"> Acesso em: 13 de agosto de 2023</w:t>
      </w:r>
    </w:p>
    <w:p w:rsidR="3996E6F2" w:rsidP="3996E6F2" w:rsidRDefault="3996E6F2" w14:paraId="0FCD92E1" w14:textId="4024509C">
      <w:pPr>
        <w:rPr>
          <w:rFonts w:eastAsia="Arial"/>
        </w:rPr>
      </w:pPr>
    </w:p>
    <w:p w:rsidR="6ABA98A2" w:rsidP="3996E6F2" w:rsidRDefault="6ABA98A2" w14:paraId="26709968" w14:textId="37E06FF3">
      <w:pPr>
        <w:rPr>
          <w:rFonts w:eastAsia="Arial"/>
        </w:rPr>
      </w:pPr>
      <w:r w:rsidRPr="72DFD07C">
        <w:rPr>
          <w:rFonts w:eastAsia="Arial"/>
        </w:rPr>
        <w:t>Lógica</w:t>
      </w:r>
      <w:r w:rsidRPr="72DFD07C" w:rsidR="7F128D3B">
        <w:rPr>
          <w:rFonts w:eastAsia="Arial"/>
        </w:rPr>
        <w:t>.</w:t>
      </w:r>
      <w:r w:rsidRPr="72DFD07C">
        <w:rPr>
          <w:rFonts w:eastAsia="Arial"/>
        </w:rPr>
        <w:t xml:space="preserve"> Desafios e Soluções na Gestão de Cadeia de Suprimentos Industriais - 27 de julho de 2023 - Disponível em:</w:t>
      </w:r>
      <w:r w:rsidRPr="72DFD07C" w:rsidR="70DB6723">
        <w:rPr>
          <w:rFonts w:eastAsia="Arial"/>
        </w:rPr>
        <w:t xml:space="preserve"> </w:t>
      </w:r>
      <w:hyperlink r:id="rId32">
        <w:r w:rsidRPr="72DFD07C">
          <w:rPr>
            <w:rStyle w:val="Hyperlink"/>
            <w:rFonts w:eastAsia="Arial"/>
          </w:rPr>
          <w:t>https://www.logicainfo.com.br/desafios-e-solucoes-na-gestao-de-cadeia-de-suprimentos-industriais/</w:t>
        </w:r>
        <w:r w:rsidRPr="72DFD07C" w:rsidR="36AE816F">
          <w:rPr>
            <w:rStyle w:val="Hyperlink"/>
            <w:rFonts w:eastAsia="Arial"/>
          </w:rPr>
          <w:t>.</w:t>
        </w:r>
      </w:hyperlink>
    </w:p>
    <w:p w:rsidR="6ABA98A2" w:rsidP="3996E6F2" w:rsidRDefault="6ABA98A2" w14:paraId="54841142" w14:textId="574BBB1F">
      <w:pPr>
        <w:rPr>
          <w:rFonts w:eastAsia="Arial"/>
        </w:rPr>
      </w:pPr>
      <w:r w:rsidRPr="72DFD07C">
        <w:rPr>
          <w:rFonts w:eastAsia="Arial"/>
        </w:rPr>
        <w:t xml:space="preserve">Acesso em:13 de agosto de 2023 </w:t>
      </w:r>
    </w:p>
    <w:p w:rsidR="6ABA98A2" w:rsidP="3996E6F2" w:rsidRDefault="6ABA98A2" w14:paraId="1583F351" w14:textId="0899C352">
      <w:r w:rsidRPr="72DFD07C">
        <w:rPr>
          <w:rFonts w:eastAsia="Arial"/>
        </w:rPr>
        <w:t xml:space="preserve"> </w:t>
      </w:r>
    </w:p>
    <w:p w:rsidR="6ABA98A2" w:rsidP="3996E6F2" w:rsidRDefault="6ABA98A2" w14:paraId="1A9B405C" w14:textId="71B71AE4">
      <w:pPr>
        <w:rPr>
          <w:rFonts w:eastAsia="Arial"/>
        </w:rPr>
      </w:pPr>
      <w:r w:rsidRPr="72DFD07C">
        <w:rPr>
          <w:rFonts w:eastAsia="Arial"/>
        </w:rPr>
        <w:t>SAP</w:t>
      </w:r>
      <w:r w:rsidRPr="72DFD07C" w:rsidR="70F608A7">
        <w:rPr>
          <w:rFonts w:eastAsia="Arial"/>
        </w:rPr>
        <w:t>.</w:t>
      </w:r>
      <w:r w:rsidRPr="72DFD07C">
        <w:rPr>
          <w:rFonts w:eastAsia="Arial"/>
        </w:rPr>
        <w:t xml:space="preserve"> O que é ERP? - Disponível em: </w:t>
      </w:r>
      <w:hyperlink r:id="rId33">
        <w:r w:rsidRPr="72DFD07C">
          <w:rPr>
            <w:rStyle w:val="Hyperlink"/>
            <w:rFonts w:eastAsia="Arial"/>
          </w:rPr>
          <w:t>https://www.sap.com/brazil/products/erp/what-is-erp.html</w:t>
        </w:r>
        <w:r w:rsidRPr="72DFD07C" w:rsidR="42EB03DA">
          <w:rPr>
            <w:rStyle w:val="Hyperlink"/>
            <w:rFonts w:eastAsia="Arial"/>
          </w:rPr>
          <w:t>.</w:t>
        </w:r>
      </w:hyperlink>
    </w:p>
    <w:p w:rsidR="6ABA98A2" w:rsidP="3996E6F2" w:rsidRDefault="6ABA98A2" w14:paraId="43B1DA04" w14:textId="57F530E9">
      <w:r w:rsidRPr="72DFD07C">
        <w:rPr>
          <w:rFonts w:eastAsia="Arial"/>
        </w:rPr>
        <w:t xml:space="preserve">Acesso em: 13 de agosto de 2023 </w:t>
      </w:r>
    </w:p>
    <w:p w:rsidR="6ABA98A2" w:rsidP="3996E6F2" w:rsidRDefault="6ABA98A2" w14:paraId="672A86A1" w14:textId="139C57BA">
      <w:r w:rsidRPr="72DFD07C">
        <w:rPr>
          <w:rFonts w:eastAsia="Arial"/>
        </w:rPr>
        <w:t xml:space="preserve"> </w:t>
      </w:r>
    </w:p>
    <w:p w:rsidR="6ABA98A2" w:rsidP="3996E6F2" w:rsidRDefault="6ABA98A2" w14:paraId="045801A7" w14:textId="6D472951">
      <w:pPr>
        <w:rPr>
          <w:rFonts w:eastAsia="Arial"/>
        </w:rPr>
      </w:pPr>
      <w:proofErr w:type="spellStart"/>
      <w:r w:rsidRPr="72DFD07C">
        <w:rPr>
          <w:rFonts w:eastAsia="Arial"/>
        </w:rPr>
        <w:t>Jitterbit</w:t>
      </w:r>
      <w:proofErr w:type="spellEnd"/>
      <w:r w:rsidRPr="72DFD07C" w:rsidR="3DCF4BD2">
        <w:rPr>
          <w:rFonts w:eastAsia="Arial"/>
        </w:rPr>
        <w:t>.</w:t>
      </w:r>
      <w:r w:rsidRPr="72DFD07C">
        <w:rPr>
          <w:rFonts w:eastAsia="Arial"/>
        </w:rPr>
        <w:t xml:space="preserve"> O que é integração ERP e como funciona? - 28 agosto de </w:t>
      </w:r>
      <w:r w:rsidRPr="72DFD07C" w:rsidR="33ABE8AC">
        <w:rPr>
          <w:rFonts w:eastAsia="Arial"/>
        </w:rPr>
        <w:t>2020 -</w:t>
      </w:r>
      <w:r w:rsidRPr="72DFD07C">
        <w:rPr>
          <w:rFonts w:eastAsia="Arial"/>
        </w:rPr>
        <w:t xml:space="preserve"> Disponível em:</w:t>
      </w:r>
      <w:r w:rsidRPr="72DFD07C" w:rsidR="0B5B8414">
        <w:rPr>
          <w:rFonts w:eastAsia="Arial"/>
        </w:rPr>
        <w:t xml:space="preserve"> </w:t>
      </w:r>
      <w:hyperlink r:id="rId34">
        <w:r w:rsidRPr="72DFD07C">
          <w:rPr>
            <w:rStyle w:val="Hyperlink"/>
          </w:rPr>
          <w:t>https://www.jitterbit.com/pt/blog/what-is-erp-integration-and-how-does-it-work/</w:t>
        </w:r>
        <w:r w:rsidRPr="72DFD07C" w:rsidR="51496618">
          <w:rPr>
            <w:rStyle w:val="Hyperlink"/>
          </w:rPr>
          <w:t>.</w:t>
        </w:r>
      </w:hyperlink>
    </w:p>
    <w:p w:rsidR="6ABA98A2" w:rsidP="3996E6F2" w:rsidRDefault="6ABA98A2" w14:paraId="68E3DCD8" w14:textId="0765DC97">
      <w:pPr>
        <w:rPr>
          <w:rFonts w:eastAsia="Arial"/>
        </w:rPr>
      </w:pPr>
      <w:r w:rsidRPr="72DFD07C">
        <w:rPr>
          <w:rFonts w:eastAsia="Arial"/>
        </w:rPr>
        <w:t>Acesso em: 13 de agosto de 2023</w:t>
      </w:r>
    </w:p>
    <w:p w:rsidR="3996E6F2" w:rsidP="3996E6F2" w:rsidRDefault="3996E6F2" w14:paraId="49DC5CEF" w14:textId="3F69E731">
      <w:pPr>
        <w:rPr>
          <w:rFonts w:eastAsia="Arial"/>
        </w:rPr>
      </w:pPr>
    </w:p>
    <w:p w:rsidR="73FAF79F" w:rsidP="3996E6F2" w:rsidRDefault="73FAF79F" w14:paraId="410ABF37" w14:textId="3137D866">
      <w:pPr>
        <w:rPr>
          <w:rFonts w:eastAsia="Arial"/>
        </w:rPr>
      </w:pPr>
      <w:proofErr w:type="spellStart"/>
      <w:r w:rsidRPr="72DFD07C">
        <w:rPr>
          <w:rFonts w:eastAsia="Arial"/>
        </w:rPr>
        <w:t>Z</w:t>
      </w:r>
      <w:r w:rsidRPr="72DFD07C" w:rsidR="647B3419">
        <w:rPr>
          <w:rFonts w:eastAsia="Arial"/>
        </w:rPr>
        <w:t>obo</w:t>
      </w:r>
      <w:proofErr w:type="spellEnd"/>
      <w:r w:rsidRPr="72DFD07C" w:rsidR="22FA7876">
        <w:rPr>
          <w:rFonts w:eastAsia="Arial"/>
        </w:rPr>
        <w:t xml:space="preserve">. </w:t>
      </w:r>
      <w:r w:rsidRPr="72DFD07C" w:rsidR="647B3419">
        <w:rPr>
          <w:rFonts w:eastAsia="Arial"/>
        </w:rPr>
        <w:t xml:space="preserve">Oque é </w:t>
      </w:r>
      <w:r w:rsidRPr="72DFD07C" w:rsidR="4A343D16">
        <w:rPr>
          <w:rFonts w:eastAsia="Arial"/>
        </w:rPr>
        <w:t>CRM? -</w:t>
      </w:r>
      <w:r w:rsidRPr="72DFD07C" w:rsidR="647B3419">
        <w:rPr>
          <w:rFonts w:eastAsia="Arial"/>
        </w:rPr>
        <w:t xml:space="preserve"> 13 agosto de 2023</w:t>
      </w:r>
      <w:r w:rsidRPr="72DFD07C" w:rsidR="38E04D6E">
        <w:rPr>
          <w:rFonts w:eastAsia="Arial"/>
        </w:rPr>
        <w:t xml:space="preserve"> – </w:t>
      </w:r>
      <w:r w:rsidRPr="72DFD07C" w:rsidR="78051D8E">
        <w:rPr>
          <w:rFonts w:eastAsia="Arial"/>
        </w:rPr>
        <w:t>Disponível</w:t>
      </w:r>
      <w:r w:rsidRPr="72DFD07C" w:rsidR="38E04D6E">
        <w:rPr>
          <w:rFonts w:eastAsia="Arial"/>
        </w:rPr>
        <w:t xml:space="preserve"> em:</w:t>
      </w:r>
      <w:r w:rsidRPr="72DFD07C" w:rsidR="450F9DB5">
        <w:rPr>
          <w:rFonts w:eastAsia="Arial"/>
        </w:rPr>
        <w:t xml:space="preserve"> </w:t>
      </w:r>
      <w:hyperlink r:id="rId35">
        <w:r w:rsidRPr="72DFD07C" w:rsidR="5EEFAF3E">
          <w:rPr>
            <w:rStyle w:val="Hyperlink"/>
            <w:rFonts w:eastAsia="Arial"/>
          </w:rPr>
          <w:t>https://www.zoho.com/pt-br/</w:t>
        </w:r>
        <w:r w:rsidRPr="72DFD07C" w:rsidR="39FAB91C">
          <w:rPr>
            <w:rStyle w:val="Hyperlink"/>
            <w:rFonts w:eastAsia="Arial"/>
          </w:rPr>
          <w:t>.</w:t>
        </w:r>
      </w:hyperlink>
    </w:p>
    <w:p w:rsidR="51D60FFD" w:rsidP="3996E6F2" w:rsidRDefault="51D60FFD" w14:paraId="6239CE8A" w14:textId="6D6F8C0F">
      <w:pPr>
        <w:rPr>
          <w:rFonts w:eastAsia="Arial"/>
        </w:rPr>
      </w:pPr>
      <w:r w:rsidRPr="3B5DC084">
        <w:rPr>
          <w:rFonts w:eastAsia="Arial"/>
        </w:rPr>
        <w:t>Ace</w:t>
      </w:r>
      <w:r w:rsidRPr="3B5DC084" w:rsidR="5EEFAF3E">
        <w:rPr>
          <w:rFonts w:eastAsia="Arial"/>
        </w:rPr>
        <w:t>sso em 1</w:t>
      </w:r>
      <w:r w:rsidRPr="3B5DC084" w:rsidR="2AC66F79">
        <w:rPr>
          <w:rFonts w:eastAsia="Arial"/>
        </w:rPr>
        <w:t>3</w:t>
      </w:r>
      <w:r w:rsidRPr="3B5DC084" w:rsidR="5EEFAF3E">
        <w:rPr>
          <w:rFonts w:eastAsia="Arial"/>
        </w:rPr>
        <w:t>08/2023 22:20</w:t>
      </w:r>
    </w:p>
    <w:p w:rsidR="3B5DC084" w:rsidP="3B5DC084" w:rsidRDefault="3B5DC084" w14:paraId="6D4066B2" w14:textId="7D389C7A">
      <w:pPr>
        <w:rPr>
          <w:rFonts w:eastAsia="Arial"/>
        </w:rPr>
      </w:pPr>
    </w:p>
    <w:p w:rsidR="757DE838" w:rsidP="3B5DC084" w:rsidRDefault="757DE838" w14:paraId="20E55D5B" w14:textId="19EAA592">
      <w:r w:rsidRPr="3B5DC084">
        <w:rPr>
          <w:color w:val="2C3E50"/>
        </w:rPr>
        <w:t xml:space="preserve">OMIE. Sistema de Gestão ERP Online - </w:t>
      </w:r>
      <w:proofErr w:type="spellStart"/>
      <w:r w:rsidRPr="3B5DC084">
        <w:rPr>
          <w:color w:val="2C3E50"/>
        </w:rPr>
        <w:t>PMEs</w:t>
      </w:r>
      <w:proofErr w:type="spellEnd"/>
      <w:r w:rsidRPr="3B5DC084">
        <w:rPr>
          <w:color w:val="2C3E50"/>
        </w:rPr>
        <w:t xml:space="preserve"> e grandes empresas. Disponível em: </w:t>
      </w:r>
      <w:r w:rsidRPr="3B5DC084" w:rsidR="62CE572E">
        <w:rPr>
          <w:color w:val="2C3E50"/>
        </w:rPr>
        <w:t xml:space="preserve"> </w:t>
      </w:r>
      <w:proofErr w:type="gramStart"/>
      <w:r w:rsidRPr="3B5DC084" w:rsidR="62CE572E">
        <w:rPr>
          <w:color w:val="2C3E50"/>
        </w:rPr>
        <w:t xml:space="preserve">www.omie.com.br </w:t>
      </w:r>
      <w:r w:rsidRPr="3B5DC084">
        <w:rPr>
          <w:color w:val="2C3E50"/>
        </w:rPr>
        <w:t>.</w:t>
      </w:r>
      <w:proofErr w:type="gramEnd"/>
      <w:r w:rsidRPr="3B5DC084">
        <w:rPr>
          <w:color w:val="2C3E50"/>
        </w:rPr>
        <w:t xml:space="preserve"> Acesso em: 6 nov. 2023.</w:t>
      </w:r>
    </w:p>
    <w:sectPr w:rsidR="757DE838">
      <w:headerReference w:type="default" r:id="rId36"/>
      <w:pgSz w:w="11906" w:h="16838" w:orient="portrait"/>
      <w:pgMar w:top="1701" w:right="1134" w:bottom="1134" w:left="1701" w:header="72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YA" w:author="Yuri Rodrigues de Almeida" w:date="2023-06-13T16:41:00Z" w:id="108">
    <w:p w:rsidR="26DB61FC" w:rsidP="26DB61FC" w:rsidRDefault="26DB61FC" w14:paraId="1E56D5AD" w14:textId="77777777">
      <w:r>
        <w:t>Qual é o link que eles possuem? Qual a velocidade?</w:t>
      </w:r>
      <w:r>
        <w:annotationRef/>
      </w:r>
    </w:p>
  </w:comment>
  <w:comment w:initials="YA" w:author="Yuri Rodrigues de Almeida" w:date="2023-06-13T16:42:00Z" w:id="109">
    <w:p w:rsidR="26DB61FC" w:rsidP="26DB61FC" w:rsidRDefault="26DB61FC" w14:paraId="173AB1B7" w14:textId="77777777">
      <w:r>
        <w:t>Seria bom ter uma especificação mínima que a farmácia exige sobre tempo pra solucionar incidentes graves ou críticos</w:t>
      </w:r>
      <w:r>
        <w:annotationRef/>
      </w:r>
    </w:p>
  </w:comment>
  <w:comment w:initials="YA" w:author="Yuri Rodrigues de Almeida" w:date="2023-06-13T16:42:00Z" w:id="110">
    <w:p w:rsidR="26DB61FC" w:rsidP="26DB61FC" w:rsidRDefault="26DB61FC" w14:paraId="0FF757C7" w14:textId="77777777">
      <w:r>
        <w:t>Seria bom ter uma especificação mínima que a farmácia exige sobre tempo pra solucionar incidentes graves ou críticos</w:t>
      </w:r>
      <w:r>
        <w:annotationRef/>
      </w:r>
    </w:p>
  </w:comment>
  <w:comment w:initials="YA" w:author="Yuri Rodrigues de Almeida" w:date="2023-06-13T16:42:00Z" w:id="111">
    <w:p w:rsidR="26DB61FC" w:rsidP="26DB61FC" w:rsidRDefault="26DB61FC" w14:paraId="5D4C6B40" w14:textId="77777777">
      <w:r>
        <w:t>Se ela não tem realizado backup inadequado então isso não é um problema, certo?</w:t>
      </w:r>
      <w:r>
        <w:annotationRef/>
      </w:r>
    </w:p>
    <w:p w:rsidR="26DB61FC" w:rsidP="26DB61FC" w:rsidRDefault="26DB61FC" w14:paraId="5C86A875" w14:textId="77777777"/>
    <w:p w:rsidR="26DB61FC" w:rsidP="26DB61FC" w:rsidRDefault="26DB61FC" w14:paraId="1C169658" w14:textId="77777777">
      <w:r>
        <w:t>Revejam a escrita aqui</w:t>
      </w:r>
    </w:p>
  </w:comment>
  <w:comment w:initials="YA" w:author="Yuri Rodrigues de Almeida" w:date="2023-06-13T16:43:00Z" w:id="112">
    <w:p w:rsidR="26DB61FC" w:rsidP="26DB61FC" w:rsidRDefault="26DB61FC" w14:paraId="60893019" w14:textId="77777777">
      <w:r>
        <w:t>Considerando a existência da Lei Geral de Proteção de Dados (LGPD), não seria interessante ter algum problema que aponte uma necessidade de uma infraestrutura mínima de segurança para proteger dados de clientes no sistema de vendas da farmácia?</w:t>
      </w:r>
      <w:r>
        <w:annotationRef/>
      </w:r>
    </w:p>
  </w:comment>
  <w:comment w:initials="YA" w:author="Yuri Rodrigues de Almeida" w:date="2023-06-13T16:45:00Z" w:id="125">
    <w:p w:rsidR="5ABE476B" w:rsidP="5ABE476B" w:rsidRDefault="5ABE476B" w14:paraId="2DD83485" w14:textId="77777777">
      <w:r>
        <w:t>Isso ali na direita é um servidor? Se for, o que tem nele? Está bem configurado? Isso pode ser descrito como um problema</w:t>
      </w:r>
      <w:r>
        <w:annotationRef/>
      </w:r>
    </w:p>
  </w:comment>
  <w:comment w:initials="YRdA" w:author="Yuri Rodrigues de Almeida" w:date="2023-06-13T16:07:00Z" w:id="138">
    <w:p w:rsidR="009A5D91" w:rsidP="00CC057B" w:rsidRDefault="009A5D91" w14:paraId="10567EC1" w14:textId="77777777">
      <w:pPr>
        <w:pStyle w:val="Textodecomentrio"/>
      </w:pPr>
      <w:r>
        <w:rPr>
          <w:rStyle w:val="Refdecomentrio"/>
        </w:rPr>
        <w:annotationRef/>
      </w:r>
      <w:r>
        <w:t>Seria bom ter uma citação aqui</w:t>
      </w:r>
    </w:p>
  </w:comment>
  <w:comment w:initials="YRdA" w:author="Yuri Rodrigues de Almeida" w:date="2023-06-13T16:08:00Z" w:id="139">
    <w:p w:rsidR="009A5D91" w:rsidP="00CC057B" w:rsidRDefault="009A5D91" w14:paraId="3DE37B26" w14:textId="77777777">
      <w:pPr>
        <w:pStyle w:val="Textodecomentrio"/>
      </w:pPr>
      <w:r>
        <w:rPr>
          <w:rStyle w:val="Refdecomentrio"/>
        </w:rPr>
        <w:annotationRef/>
      </w:r>
      <w:r>
        <w:t>Não teria algum autor melhor pra usar aqui? Vou mandar um material sobre cloud pra vocês</w:t>
      </w:r>
    </w:p>
  </w:comment>
  <w:comment w:initials="YRdA" w:author="Yuri Rodrigues de Almeida" w:date="2023-06-13T16:11:00Z" w:id="152">
    <w:p w:rsidR="009A5D91" w:rsidP="00CC057B" w:rsidRDefault="009A5D91" w14:paraId="58993658" w14:textId="77777777">
      <w:pPr>
        <w:pStyle w:val="Textodecomentrio"/>
      </w:pPr>
      <w:r>
        <w:rPr>
          <w:rStyle w:val="Refdecomentrio"/>
        </w:rPr>
        <w:annotationRef/>
      </w:r>
      <w:r>
        <w:t>itálico</w:t>
      </w:r>
      <w:r>
        <w:annotationRef/>
      </w:r>
    </w:p>
  </w:comment>
  <w:comment w:initials="YRdA" w:author="Yuri Rodrigues de Almeida" w:date="2023-06-13T16:11:00Z" w:id="153">
    <w:p w:rsidR="009A5D91" w:rsidP="00CC057B" w:rsidRDefault="009A5D91" w14:paraId="670EA109" w14:textId="77777777">
      <w:pPr>
        <w:pStyle w:val="Textodecomentrio"/>
      </w:pPr>
      <w:r>
        <w:rPr>
          <w:rStyle w:val="Refdecomentrio"/>
        </w:rPr>
        <w:annotationRef/>
      </w:r>
      <w:r>
        <w:t>Itálico</w:t>
      </w:r>
      <w:r>
        <w:annotationRef/>
      </w:r>
    </w:p>
  </w:comment>
  <w:comment w:initials="JN" w:author="José Wilson Freitas Silva Neto" w:date="2023-08-19T16:18:00Z" w:id="166">
    <w:p w:rsidR="26DB61FC" w:rsidRDefault="26DB61FC" w14:paraId="7468B24D" w14:textId="0B9C3053">
      <w:r>
        <w:t xml:space="preserve">adicionar o </w:t>
      </w:r>
      <w:proofErr w:type="spellStart"/>
      <w:r>
        <w:t>siguinificado</w:t>
      </w:r>
      <w:proofErr w:type="spellEnd"/>
      <w:r>
        <w:t xml:space="preserve"> de cada beneficio</w:t>
      </w:r>
      <w:r>
        <w:annotationRef/>
      </w:r>
    </w:p>
  </w:comment>
  <w:comment w:initials="YRdA" w:author="Yuri Rodrigues de Almeida" w:date="2023-06-13T16:11:00Z" w:id="191">
    <w:p w:rsidR="009A5D91" w:rsidP="00CC057B" w:rsidRDefault="009A5D91" w14:paraId="657A4606" w14:textId="77777777">
      <w:pPr>
        <w:pStyle w:val="Textodecomentrio"/>
      </w:pPr>
      <w:r>
        <w:rPr>
          <w:rStyle w:val="Refdecomentrio"/>
        </w:rPr>
        <w:annotationRef/>
      </w:r>
      <w:r>
        <w:t>Quem faz essas afirmações? Faça a citação</w:t>
      </w:r>
    </w:p>
  </w:comment>
  <w:comment w:initials="YRdA" w:author="Yuri Rodrigues de Almeida" w:date="2023-06-13T16:11:00Z" w:id="192">
    <w:p w:rsidR="009A5D91" w:rsidP="00CC057B" w:rsidRDefault="009A5D91" w14:paraId="6AB94AC2" w14:textId="77777777">
      <w:pPr>
        <w:pStyle w:val="Textodecomentrio"/>
      </w:pPr>
      <w:r>
        <w:rPr>
          <w:rStyle w:val="Refdecomentrio"/>
        </w:rPr>
        <w:annotationRef/>
      </w:r>
      <w:r>
        <w:t>Itálico</w:t>
      </w:r>
      <w:r>
        <w:annotationRef/>
      </w:r>
    </w:p>
  </w:comment>
  <w:comment w:initials="YRdA" w:author="Yuri Rodrigues de Almeida" w:date="2023-06-13T16:11:00Z" w:id="193">
    <w:p w:rsidR="009A5D91" w:rsidP="00CC057B" w:rsidRDefault="009A5D91" w14:paraId="5EB36D2F" w14:textId="45F4AAE1">
      <w:pPr>
        <w:pStyle w:val="Textodecomentrio"/>
      </w:pPr>
      <w:r>
        <w:rPr>
          <w:rStyle w:val="Refdecomentrio"/>
        </w:rPr>
        <w:annotationRef/>
      </w:r>
      <w:r>
        <w:t>itálico</w:t>
      </w:r>
      <w:r>
        <w:annotationRef/>
      </w:r>
    </w:p>
  </w:comment>
  <w:comment w:initials="YRdA" w:author="Yuri Rodrigues de Almeida" w:date="2023-06-13T16:12:00Z" w:id="194">
    <w:p w:rsidR="00760C8A" w:rsidP="00CC057B" w:rsidRDefault="00760C8A" w14:paraId="5C06BB2A" w14:textId="77777777">
      <w:pPr>
        <w:pStyle w:val="Textodecomentrio"/>
      </w:pPr>
      <w:r>
        <w:rPr>
          <w:rStyle w:val="Refdecomentrio"/>
        </w:rPr>
        <w:annotationRef/>
      </w:r>
      <w:r>
        <w:t>Itálico</w:t>
      </w:r>
      <w:r>
        <w:annotationRef/>
      </w:r>
    </w:p>
  </w:comment>
  <w:comment w:initials="YRdA" w:author="Yuri Rodrigues de Almeida" w:date="2023-06-13T16:12:00Z" w:id="195">
    <w:p w:rsidR="00760C8A" w:rsidP="00CC057B" w:rsidRDefault="00760C8A" w14:paraId="065C7B70" w14:textId="77777777">
      <w:pPr>
        <w:pStyle w:val="Textodecomentrio"/>
      </w:pPr>
      <w:r>
        <w:rPr>
          <w:rStyle w:val="Refdecomentrio"/>
        </w:rPr>
        <w:annotationRef/>
      </w:r>
      <w:r>
        <w:t>itálico</w:t>
      </w:r>
      <w:r>
        <w:annotationRef/>
      </w:r>
    </w:p>
  </w:comment>
  <w:comment w:initials="YRdA" w:author="Yuri Rodrigues de Almeida" w:date="2023-06-13T16:18:00Z" w:id="208">
    <w:p w:rsidR="00760C8A" w:rsidP="00CC057B" w:rsidRDefault="00760C8A" w14:paraId="700C9304" w14:textId="77777777">
      <w:pPr>
        <w:pStyle w:val="Textodecomentrio"/>
      </w:pPr>
      <w:r>
        <w:rPr>
          <w:rStyle w:val="Refdecomentrio"/>
        </w:rPr>
        <w:annotationRef/>
      </w:r>
      <w:r>
        <w:t>Lembrem-se: quando for explicar o que é alguma coisa, faça uma citação</w:t>
      </w:r>
    </w:p>
  </w:comment>
  <w:comment w:initials="YRdA" w:author="Yuri Rodrigues de Almeida" w:date="2023-06-13T16:19:00Z" w:id="209">
    <w:p w:rsidR="00760C8A" w:rsidP="00CC057B" w:rsidRDefault="00760C8A" w14:paraId="38FE72B9" w14:textId="77777777">
      <w:pPr>
        <w:pStyle w:val="Textodecomentrio"/>
      </w:pPr>
      <w:r>
        <w:rPr>
          <w:rStyle w:val="Refdecomentrio"/>
        </w:rPr>
        <w:annotationRef/>
      </w:r>
      <w:r>
        <w:t>Mesma coisa</w:t>
      </w:r>
    </w:p>
  </w:comment>
  <w:comment w:initials="YRdA" w:author="Yuri Rodrigues de Almeida" w:date="2023-06-13T16:20:00Z" w:id="210">
    <w:p w:rsidR="00760C8A" w:rsidP="00CC057B" w:rsidRDefault="00760C8A" w14:paraId="6F7F8701" w14:textId="77777777">
      <w:pPr>
        <w:pStyle w:val="Textodecomentrio"/>
      </w:pPr>
      <w:r>
        <w:rPr>
          <w:rStyle w:val="Refdecomentrio"/>
        </w:rPr>
        <w:annotationRef/>
      </w:r>
      <w:r>
        <w:t>Antes do raciocínio entrar no ITIL seria legar ter um parágrafo ou mais pra fazer a ponte entre os assuntos. A GSTI é implementada a partir da adoção de frameworks de boas práticas, como o ITIL ou o COBIT. Sugiro explicar o que é um guia/framework de boas práticas, listar alguns exemplos e aí fatalmente o ITIL aparecerá.</w:t>
      </w:r>
    </w:p>
  </w:comment>
  <w:comment w:initials="YRdA" w:author="Yuri Rodrigues de Almeida" w:date="2023-06-13T16:20:00Z" w:id="223">
    <w:p w:rsidR="00760C8A" w:rsidP="00CC057B" w:rsidRDefault="00760C8A" w14:paraId="5349E3BA" w14:textId="77777777">
      <w:pPr>
        <w:pStyle w:val="Textodecomentrio"/>
      </w:pPr>
      <w:r>
        <w:rPr>
          <w:rStyle w:val="Refdecomentrio"/>
        </w:rPr>
        <w:annotationRef/>
      </w:r>
      <w:r>
        <w:t>Fazer citação</w:t>
      </w:r>
    </w:p>
  </w:comment>
  <w:comment w:initials="YRdA" w:author="Yuri Rodrigues de Almeida" w:date="2023-06-13T16:21:00Z" w:id="224">
    <w:p w:rsidR="00760C8A" w:rsidP="00CC057B" w:rsidRDefault="00760C8A" w14:paraId="6222D32B" w14:textId="77777777">
      <w:pPr>
        <w:pStyle w:val="Textodecomentrio"/>
      </w:pPr>
      <w:r>
        <w:rPr>
          <w:rStyle w:val="Refdecomentrio"/>
        </w:rPr>
        <w:annotationRef/>
      </w:r>
      <w:r>
        <w:t>No capítulo de soluções vai ser necessário ter um novo subtítulo que fale do ITIL, mas dessa vez com as explicações dos processos sendo adaptados. Vocês deverão usar o que verem na disciplina de PGTI no 3º módulo para isso</w:t>
      </w:r>
    </w:p>
  </w:comment>
  <w:comment w:initials="YRdA" w:author="Yuri Rodrigues de Almeida" w:date="2023-06-13T16:22:00Z" w:id="237">
    <w:p w:rsidR="00760C8A" w:rsidP="00CC057B" w:rsidRDefault="00760C8A" w14:paraId="4B1E78BF" w14:textId="77777777">
      <w:pPr>
        <w:pStyle w:val="Textodecomentrio"/>
      </w:pPr>
      <w:r>
        <w:rPr>
          <w:rStyle w:val="Refdecomentrio"/>
        </w:rPr>
        <w:annotationRef/>
      </w:r>
      <w:r>
        <w:t>Antes de entrar nos exemplos seria bom ter alguma explicação do que é essa automação da gestão</w:t>
      </w:r>
    </w:p>
  </w:comment>
  <w:comment w:initials="YA" w:author="Yuri Rodrigues de Almeida" w:date="2023-06-13T16:34:00Z" w:id="238">
    <w:p w:rsidR="3996E6F2" w:rsidP="3996E6F2" w:rsidRDefault="3996E6F2" w14:paraId="2A5F904A" w14:textId="77777777">
      <w:r>
        <w:t>Acho que dá pra falar mais sobre isso, caso esse assunto seja relevante posteriormente nas soluções que vocês irão propor. Do contrário, isso aqui está sobrando</w:t>
      </w:r>
      <w:r>
        <w:annotationRef/>
      </w:r>
      <w:r>
        <w:annotationRef/>
      </w:r>
    </w:p>
  </w:comment>
  <w:comment w:initials="YRdA" w:author="Yuri Rodrigues de Almeida" w:date="2023-06-13T16:26:00Z" w:id="251">
    <w:p w:rsidR="009E1D2F" w:rsidP="00CC057B" w:rsidRDefault="009E1D2F" w14:paraId="4C497630" w14:textId="77777777">
      <w:pPr>
        <w:pStyle w:val="Textodecomentrio"/>
      </w:pPr>
      <w:r>
        <w:rPr>
          <w:rStyle w:val="Refdecomentrio"/>
        </w:rPr>
        <w:annotationRef/>
      </w:r>
      <w:r>
        <w:t>Quando o autor é citado na escrita do texto não precisa deixar as letras em maiúsculas, só a primeira</w:t>
      </w:r>
      <w:r>
        <w:annotationRef/>
      </w:r>
    </w:p>
  </w:comment>
  <w:comment w:initials="YRdA" w:author="Yuri Rodrigues de Almeida" w:date="2023-06-13T16:31:00Z" w:id="264">
    <w:p w:rsidR="005D0FF4" w:rsidP="00CC057B" w:rsidRDefault="005D0FF4" w14:paraId="224BBBAB" w14:textId="77777777">
      <w:pPr>
        <w:pStyle w:val="Textodecomentrio"/>
      </w:pPr>
      <w:r>
        <w:rPr>
          <w:rStyle w:val="Refdecomentrio"/>
        </w:rPr>
        <w:annotationRef/>
      </w:r>
      <w:r>
        <w:t>Como aqui era uma citação direta de mais de três linhas, a formatação fica dessa forma (ganha um recuo de 4cm à esquerda e a fonte fica em tamanho 11, sem as aspas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56D5AD" w15:done="0"/>
  <w15:commentEx w15:paraId="173AB1B7" w15:done="0"/>
  <w15:commentEx w15:paraId="0FF757C7" w15:done="0"/>
  <w15:commentEx w15:paraId="1C169658" w15:done="0"/>
  <w15:commentEx w15:paraId="60893019" w15:done="0"/>
  <w15:commentEx w15:paraId="2DD83485" w15:done="0"/>
  <w15:commentEx w15:paraId="10567EC1" w15:done="0"/>
  <w15:commentEx w15:paraId="3DE37B26" w15:done="0"/>
  <w15:commentEx w15:paraId="58993658" w15:done="0"/>
  <w15:commentEx w15:paraId="670EA109" w15:done="0"/>
  <w15:commentEx w15:paraId="7468B24D" w15:done="0"/>
  <w15:commentEx w15:paraId="657A4606" w15:done="0"/>
  <w15:commentEx w15:paraId="6AB94AC2" w15:done="0"/>
  <w15:commentEx w15:paraId="5EB36D2F" w15:done="0"/>
  <w15:commentEx w15:paraId="5C06BB2A" w15:done="0"/>
  <w15:commentEx w15:paraId="065C7B70" w15:done="0"/>
  <w15:commentEx w15:paraId="700C9304" w15:done="0"/>
  <w15:commentEx w15:paraId="38FE72B9" w15:done="0"/>
  <w15:commentEx w15:paraId="6F7F8701" w15:done="0"/>
  <w15:commentEx w15:paraId="5349E3BA" w15:done="0"/>
  <w15:commentEx w15:paraId="6222D32B" w15:done="0"/>
  <w15:commentEx w15:paraId="4B1E78BF" w15:done="0"/>
  <w15:commentEx w15:paraId="2A5F904A" w15:done="0"/>
  <w15:commentEx w15:paraId="4C497630" w15:done="0"/>
  <w15:commentEx w15:paraId="224BBB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31A9E" w16cex:dateUtc="2023-06-13T19:41:00Z">
    <w16cex:extLst>
      <w16:ext w16:uri="{CE6994B0-6A32-4C9F-8C6B-6E91EDA988CE}">
        <cr:reactions xmlns:cr="http://schemas.microsoft.com/office/comments/2020/reactions">
          <cr:reaction reactionType="1">
            <cr:reactionInfo dateUtc="2023-06-13T22:36:18Z">
              <cr:user userId="S::rm89876@estudante.fieb.edu.br::11b2c5c7-f671-4c6f-95dd-c3bbc7780179" userProvider="AD" userName="Gabriel Bento de Souza"/>
            </cr:reactionInfo>
          </cr:reaction>
        </cr:reactions>
      </w16:ext>
    </w16cex:extLst>
  </w16cex:commentExtensible>
  <w16cex:commentExtensible w16cex:durableId="10D666DC" w16cex:dateUtc="2023-06-13T19:42:00Z"/>
  <w16cex:commentExtensible w16cex:durableId="18643CA8" w16cex:dateUtc="2023-06-13T19:42:00Z"/>
  <w16cex:commentExtensible w16cex:durableId="28331B02" w16cex:dateUtc="2023-06-13T19:42:00Z">
    <w16cex:extLst>
      <w16:ext w16:uri="{CE6994B0-6A32-4C9F-8C6B-6E91EDA988CE}">
        <cr:reactions xmlns:cr="http://schemas.microsoft.com/office/comments/2020/reactions">
          <cr:reaction reactionType="1">
            <cr:reactionInfo dateUtc="2023-06-13T22:24:35Z">
              <cr:user userId="S::rm89758@estudante.fieb.edu.br::4fca347e-a2d3-4fe0-bd31-bd57bec4e7ff" userProvider="AD" userName="Gustavo de Moraes Ribeiro"/>
            </cr:reactionInfo>
          </cr:reaction>
        </cr:reactions>
      </w16:ext>
    </w16cex:extLst>
  </w16cex:commentExtensible>
  <w16cex:commentExtensible w16cex:durableId="28331B3D" w16cex:dateUtc="2023-06-13T19:43:00Z">
    <w16cex:extLst>
      <w16:ext w16:uri="{CE6994B0-6A32-4C9F-8C6B-6E91EDA988CE}">
        <cr:reactions xmlns:cr="http://schemas.microsoft.com/office/comments/2020/reactions">
          <cr:reaction reactionType="1">
            <cr:reactionInfo dateUtc="2023-06-13T22:25:51Z">
              <cr:user userId="S::rm89758@estudante.fieb.edu.br::4fca347e-a2d3-4fe0-bd31-bd57bec4e7ff" userProvider="AD" userName="Gustavo de Moraes Ribeiro"/>
            </cr:reactionInfo>
          </cr:reaction>
        </cr:reactions>
      </w16:ext>
    </w16cex:extLst>
  </w16cex:commentExtensible>
  <w16cex:commentExtensible w16cex:durableId="28331BAE" w16cex:dateUtc="2023-06-13T19:45:00Z"/>
  <w16cex:commentExtensible w16cex:durableId="283312B7" w16cex:dateUtc="2023-06-13T19:07:00Z"/>
  <w16cex:commentExtensible w16cex:durableId="283312EF" w16cex:dateUtc="2023-06-13T19:08:00Z"/>
  <w16cex:commentExtensible w16cex:durableId="283313B6" w16cex:dateUtc="2023-06-13T19:11:00Z">
    <w16cex:extLst>
      <w16:ext w16:uri="{CE6994B0-6A32-4C9F-8C6B-6E91EDA988CE}">
        <cr:reactions xmlns:cr="http://schemas.microsoft.com/office/comments/2020/reactions">
          <cr:reaction reactionType="1">
            <cr:reactionInfo dateUtc="2023-06-13T22:20:49Z">
              <cr:user userId="S::rm89876@estudante.fieb.edu.br::11b2c5c7-f671-4c6f-95dd-c3bbc7780179" userProvider="AD" userName="Gabriel Bento de Souza"/>
            </cr:reactionInfo>
          </cr:reaction>
        </cr:reactions>
      </w16:ext>
    </w16cex:extLst>
  </w16cex:commentExtensible>
  <w16cex:commentExtensible w16cex:durableId="283313BB" w16cex:dateUtc="2023-06-13T19:11:00Z">
    <w16cex:extLst>
      <w16:ext w16:uri="{CE6994B0-6A32-4C9F-8C6B-6E91EDA988CE}">
        <cr:reactions xmlns:cr="http://schemas.microsoft.com/office/comments/2020/reactions">
          <cr:reaction reactionType="1">
            <cr:reactionInfo dateUtc="2023-06-13T22:20:47Z">
              <cr:user userId="S::rm89876@estudante.fieb.edu.br::11b2c5c7-f671-4c6f-95dd-c3bbc7780179" userProvider="AD" userName="Gabriel Bento de Souza"/>
            </cr:reactionInfo>
          </cr:reaction>
        </cr:reactions>
      </w16:ext>
    </w16cex:extLst>
  </w16cex:commentExtensible>
  <w16cex:commentExtensible w16cex:durableId="56A80EFA" w16cex:dateUtc="2023-08-19T19:18:00Z"/>
  <w16cex:commentExtensible w16cex:durableId="28331397" w16cex:dateUtc="2023-06-13T19:11:00Z"/>
  <w16cex:commentExtensible w16cex:durableId="283313AA" w16cex:dateUtc="2023-06-13T19:11:00Z">
    <w16cex:extLst>
      <w16:ext w16:uri="{CE6994B0-6A32-4C9F-8C6B-6E91EDA988CE}">
        <cr:reactions xmlns:cr="http://schemas.microsoft.com/office/comments/2020/reactions">
          <cr:reaction reactionType="1">
            <cr:reactionInfo dateUtc="2023-06-13T22:21:37Z">
              <cr:user userId="S::rm89876@estudante.fieb.edu.br::11b2c5c7-f671-4c6f-95dd-c3bbc7780179" userProvider="AD" userName="Gabriel Bento de Souza"/>
            </cr:reactionInfo>
          </cr:reaction>
        </cr:reactions>
      </w16:ext>
    </w16cex:extLst>
  </w16cex:commentExtensible>
  <w16cex:commentExtensible w16cex:durableId="283313A3" w16cex:dateUtc="2023-06-13T19:11:00Z">
    <w16cex:extLst>
      <w16:ext w16:uri="{CE6994B0-6A32-4C9F-8C6B-6E91EDA988CE}">
        <cr:reactions xmlns:cr="http://schemas.microsoft.com/office/comments/2020/reactions">
          <cr:reaction reactionType="1">
            <cr:reactionInfo dateUtc="2023-06-13T22:21:38Z">
              <cr:user userId="S::rm89876@estudante.fieb.edu.br::11b2c5c7-f671-4c6f-95dd-c3bbc7780179" userProvider="AD" userName="Gabriel Bento de Souza"/>
            </cr:reactionInfo>
          </cr:reaction>
        </cr:reactions>
      </w16:ext>
    </w16cex:extLst>
  </w16cex:commentExtensible>
  <w16cex:commentExtensible w16cex:durableId="283313FD" w16cex:dateUtc="2023-06-13T19:12:00Z">
    <w16cex:extLst>
      <w16:ext w16:uri="{CE6994B0-6A32-4C9F-8C6B-6E91EDA988CE}">
        <cr:reactions xmlns:cr="http://schemas.microsoft.com/office/comments/2020/reactions">
          <cr:reaction reactionType="1">
            <cr:reactionInfo dateUtc="2023-06-13T22:21:42Z">
              <cr:user userId="S::rm89876@estudante.fieb.edu.br::11b2c5c7-f671-4c6f-95dd-c3bbc7780179" userProvider="AD" userName="Gabriel Bento de Souza"/>
            </cr:reactionInfo>
          </cr:reaction>
        </cr:reactions>
      </w16:ext>
    </w16cex:extLst>
  </w16cex:commentExtensible>
  <w16cex:commentExtensible w16cex:durableId="28331404" w16cex:dateUtc="2023-06-13T19:12:00Z">
    <w16cex:extLst>
      <w16:ext w16:uri="{CE6994B0-6A32-4C9F-8C6B-6E91EDA988CE}">
        <cr:reactions xmlns:cr="http://schemas.microsoft.com/office/comments/2020/reactions">
          <cr:reaction reactionType="1">
            <cr:reactionInfo dateUtc="2023-06-13T22:21:44Z">
              <cr:user userId="S::rm89876@estudante.fieb.edu.br::11b2c5c7-f671-4c6f-95dd-c3bbc7780179" userProvider="AD" userName="Gabriel Bento de Souza"/>
            </cr:reactionInfo>
          </cr:reaction>
        </cr:reactions>
      </w16:ext>
    </w16cex:extLst>
  </w16cex:commentExtensible>
  <w16cex:commentExtensible w16cex:durableId="2833156E" w16cex:dateUtc="2023-06-13T19:18:00Z"/>
  <w16cex:commentExtensible w16cex:durableId="2833157E" w16cex:dateUtc="2023-06-13T19:19:00Z"/>
  <w16cex:commentExtensible w16cex:durableId="283315C3" w16cex:dateUtc="2023-06-13T19:20:00Z"/>
  <w16cex:commentExtensible w16cex:durableId="283315D7" w16cex:dateUtc="2023-06-13T19:20:00Z"/>
  <w16cex:commentExtensible w16cex:durableId="2833161A" w16cex:dateUtc="2023-06-13T19:21:00Z"/>
  <w16cex:commentExtensible w16cex:durableId="28331633" w16cex:dateUtc="2023-06-13T19:22:00Z"/>
  <w16cex:commentExtensible w16cex:durableId="28331904" w16cex:dateUtc="2023-06-13T19:34:00Z"/>
  <w16cex:commentExtensible w16cex:durableId="2833172E" w16cex:dateUtc="2023-06-13T19:26:00Z">
    <w16cex:extLst>
      <w16:ext w16:uri="{CE6994B0-6A32-4C9F-8C6B-6E91EDA988CE}">
        <cr:reactions xmlns:cr="http://schemas.microsoft.com/office/comments/2020/reactions">
          <cr:reaction reactionType="1">
            <cr:reactionInfo dateUtc="2023-06-13T22:23:19Z">
              <cr:user userId="S::rm89876@estudante.fieb.edu.br::11b2c5c7-f671-4c6f-95dd-c3bbc7780179" userProvider="AD" userName="Gabriel Bento de Souza"/>
            </cr:reactionInfo>
          </cr:reaction>
        </cr:reactions>
      </w16:ext>
    </w16cex:extLst>
  </w16cex:commentExtensible>
  <w16cex:commentExtensible w16cex:durableId="2833186D" w16cex:dateUtc="2023-06-13T19:31:00Z">
    <w16cex:extLst>
      <w16:ext w16:uri="{CE6994B0-6A32-4C9F-8C6B-6E91EDA988CE}">
        <cr:reactions xmlns:cr="http://schemas.microsoft.com/office/comments/2020/reactions">
          <cr:reaction reactionType="1">
            <cr:reactionInfo dateUtc="2023-06-13T22:31:26Z">
              <cr:user userId="S::rm89876@estudante.fieb.edu.br::11b2c5c7-f671-4c6f-95dd-c3bbc7780179" userProvider="AD" userName="Gabriel Bento de Souz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56D5AD" w16cid:durableId="28331A9E"/>
  <w16cid:commentId w16cid:paraId="173AB1B7" w16cid:durableId="10D666DC"/>
  <w16cid:commentId w16cid:paraId="0FF757C7" w16cid:durableId="18643CA8"/>
  <w16cid:commentId w16cid:paraId="1C169658" w16cid:durableId="28331B02"/>
  <w16cid:commentId w16cid:paraId="60893019" w16cid:durableId="28331B3D"/>
  <w16cid:commentId w16cid:paraId="2DD83485" w16cid:durableId="28331BAE"/>
  <w16cid:commentId w16cid:paraId="10567EC1" w16cid:durableId="283312B7"/>
  <w16cid:commentId w16cid:paraId="3DE37B26" w16cid:durableId="283312EF"/>
  <w16cid:commentId w16cid:paraId="58993658" w16cid:durableId="283313B6"/>
  <w16cid:commentId w16cid:paraId="670EA109" w16cid:durableId="283313BB"/>
  <w16cid:commentId w16cid:paraId="7468B24D" w16cid:durableId="56A80EFA"/>
  <w16cid:commentId w16cid:paraId="657A4606" w16cid:durableId="28331397"/>
  <w16cid:commentId w16cid:paraId="6AB94AC2" w16cid:durableId="283313AA"/>
  <w16cid:commentId w16cid:paraId="5EB36D2F" w16cid:durableId="283313A3"/>
  <w16cid:commentId w16cid:paraId="5C06BB2A" w16cid:durableId="283313FD"/>
  <w16cid:commentId w16cid:paraId="065C7B70" w16cid:durableId="28331404"/>
  <w16cid:commentId w16cid:paraId="700C9304" w16cid:durableId="2833156E"/>
  <w16cid:commentId w16cid:paraId="38FE72B9" w16cid:durableId="2833157E"/>
  <w16cid:commentId w16cid:paraId="6F7F8701" w16cid:durableId="283315C3"/>
  <w16cid:commentId w16cid:paraId="5349E3BA" w16cid:durableId="283315D7"/>
  <w16cid:commentId w16cid:paraId="6222D32B" w16cid:durableId="2833161A"/>
  <w16cid:commentId w16cid:paraId="4B1E78BF" w16cid:durableId="28331633"/>
  <w16cid:commentId w16cid:paraId="2A5F904A" w16cid:durableId="28331904"/>
  <w16cid:commentId w16cid:paraId="4C497630" w16cid:durableId="2833172E"/>
  <w16cid:commentId w16cid:paraId="224BBBAB" w16cid:durableId="283318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4CDB" w:rsidRDefault="00104CDB" w14:paraId="3085F1FF" w14:textId="77777777">
      <w:r>
        <w:separator/>
      </w:r>
    </w:p>
  </w:endnote>
  <w:endnote w:type="continuationSeparator" w:id="0">
    <w:p w:rsidR="00104CDB" w:rsidRDefault="00104CDB" w14:paraId="57D91465" w14:textId="77777777">
      <w:r>
        <w:continuationSeparator/>
      </w:r>
    </w:p>
  </w:endnote>
  <w:endnote w:type="continuationNotice" w:id="1">
    <w:p w:rsidR="00104CDB" w:rsidRDefault="00104CDB" w14:paraId="450AF18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MS Gothic"/>
    <w:charset w:val="80"/>
    <w:family w:val="auto"/>
    <w:pitch w:val="default"/>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4CDB" w:rsidRDefault="00104CDB" w14:paraId="44E74F27" w14:textId="77777777">
      <w:r>
        <w:separator/>
      </w:r>
    </w:p>
  </w:footnote>
  <w:footnote w:type="continuationSeparator" w:id="0">
    <w:p w:rsidR="00104CDB" w:rsidRDefault="00104CDB" w14:paraId="052B86CF" w14:textId="77777777">
      <w:r>
        <w:continuationSeparator/>
      </w:r>
    </w:p>
  </w:footnote>
  <w:footnote w:type="continuationNotice" w:id="1">
    <w:p w:rsidR="00104CDB" w:rsidRDefault="00104CDB" w14:paraId="24F0EFD0" w14:textId="77777777"/>
  </w:footnote>
  <w:footnote w:id="2">
    <w:p w:rsidR="77001435" w:rsidP="77001435" w:rsidRDefault="77001435" w14:paraId="0E4E9DC7" w14:textId="2CB17BAC">
      <w:pPr>
        <w:pStyle w:val="Textodenotaderodap"/>
      </w:pPr>
      <w:r w:rsidRPr="77001435">
        <w:rPr>
          <w:rStyle w:val="Refdenotaderoda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D82" w:rsidRDefault="00AC3D82" w14:paraId="450EA2D7" w14:textId="77777777">
    <w:pPr>
      <w:pStyle w:val="Cabealh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D82" w:rsidRDefault="007506B0" w14:paraId="784534C2" w14:textId="77777777">
    <w:pPr>
      <w:pStyle w:val="Cabealho"/>
      <w:rPr>
        <w:rFonts w:ascii="Times New Roman" w:hAnsi="Times New Roman"/>
      </w:rPr>
    </w:pPr>
    <w:r>
      <w:fldChar w:fldCharType="begin"/>
    </w:r>
    <w:r>
      <w:instrText xml:space="preserve"> PAGE </w:instrText>
    </w:r>
    <w:r>
      <w:fldChar w:fldCharType="separate"/>
    </w:r>
    <w:r w:rsidR="72DFD07C">
      <w:t>13</w:t>
    </w:r>
    <w:r>
      <w:fldChar w:fldCharType="end"/>
    </w:r>
  </w:p>
  <w:p w:rsidR="00AC3D82" w:rsidRDefault="00AC3D82" w14:paraId="3DD355C9" w14:textId="77777777">
    <w:pPr>
      <w:pStyle w:val="Cabealho"/>
      <w:jc w:val="left"/>
    </w:pPr>
  </w:p>
</w:hdr>
</file>

<file path=word/intelligence2.xml><?xml version="1.0" encoding="utf-8"?>
<int2:intelligence xmlns:int2="http://schemas.microsoft.com/office/intelligence/2020/intelligence" xmlns:oel="http://schemas.microsoft.com/office/2019/extlst">
  <int2:observations>
    <int2:textHash int2:hashCode="JthfzT4TWmiApx" int2:id="1O7Ueeqd">
      <int2:state int2:value="Rejected" int2:type="AugLoop_Text_Critique"/>
    </int2:textHash>
    <int2:textHash int2:hashCode="DxJUGvzOF1+zS7" int2:id="5mhXIMTn">
      <int2:state int2:value="Rejected" int2:type="AugLoop_Text_Critique"/>
    </int2:textHash>
    <int2:textHash int2:hashCode="hHUYYxGC73vztK" int2:id="rYM8tGGM">
      <int2:state int2:value="Rejected" int2:type="AugLoop_Text_Critique"/>
    </int2:textHash>
    <int2:textHash int2:hashCode="JyHMErVdhfnVON" int2:id="dgZVUssz">
      <int2:state int2:value="Rejected" int2:type="AugLoop_Text_Critique"/>
    </int2:textHash>
    <int2:textHash int2:hashCode="ifYimhGsTrqlU8" int2:id="HtSOrNWm">
      <int2:state int2:value="Rejected" int2:type="AugLoop_Text_Critique"/>
    </int2:textHash>
    <int2:textHash int2:hashCode="yHryT/ny+EhETd" int2:id="0SROxpYa">
      <int2:state int2:value="Rejected" int2:type="AugLoop_Text_Critique"/>
    </int2:textHash>
    <int2:textHash int2:hashCode="anOpEhpd4pNGkA" int2:id="0Mnj4iar">
      <int2:state int2:value="Rejected" int2:type="AugLoop_Text_Critique"/>
    </int2:textHash>
    <int2:textHash int2:hashCode="OnvYZLLGwf/zIn" int2:id="0nWzeL4v">
      <int2:state int2:value="Rejected" int2:type="AugLoop_Text_Critique"/>
    </int2:textHash>
    <int2:textHash int2:hashCode="SDs+GejFVDYfWI" int2:id="1KCvzt3q">
      <int2:state int2:value="Rejected" int2:type="AugLoop_Text_Critique"/>
    </int2:textHash>
    <int2:textHash int2:hashCode="4uGaU5XlhJkTwF" int2:id="1qmJE14w">
      <int2:state int2:value="Rejected" int2:type="AugLoop_Text_Critique"/>
    </int2:textHash>
    <int2:textHash int2:hashCode="YV2Mz78jNdSzJK" int2:id="28JZNIa1">
      <int2:state int2:value="Rejected" int2:type="AugLoop_Text_Critique"/>
    </int2:textHash>
    <int2:textHash int2:hashCode="q1IqSR9uVAfbTA" int2:id="2EHmqnI0">
      <int2:state int2:value="Rejected" int2:type="AugLoop_Text_Critique"/>
    </int2:textHash>
    <int2:textHash int2:hashCode="3gT6Din5s14kkF" int2:id="2uW8Bv6p">
      <int2:state int2:value="Rejected" int2:type="AugLoop_Text_Critique"/>
    </int2:textHash>
    <int2:textHash int2:hashCode="1DuiJIAIt4DuyU" int2:id="3R8S66Xb">
      <int2:state int2:value="Rejected" int2:type="AugLoop_Text_Critique"/>
    </int2:textHash>
    <int2:textHash int2:hashCode="xL8upOOybIQbzL" int2:id="440LH9Fr">
      <int2:state int2:value="Rejected" int2:type="AugLoop_Text_Critique"/>
    </int2:textHash>
    <int2:textHash int2:hashCode="x67QIJvwTCOuUz" int2:id="4WqMAvSZ">
      <int2:state int2:value="Rejected" int2:type="AugLoop_Text_Critique"/>
    </int2:textHash>
    <int2:textHash int2:hashCode="iR4fneQI5n2XEg" int2:id="4ZOK7ECU">
      <int2:state int2:value="Rejected" int2:type="AugLoop_Text_Critique"/>
    </int2:textHash>
    <int2:textHash int2:hashCode="fF2VCvV7hbJaNH" int2:id="8tkn5YyN">
      <int2:state int2:value="Rejected" int2:type="AugLoop_Text_Critique"/>
    </int2:textHash>
    <int2:textHash int2:hashCode="xPalREBmMncAwC" int2:id="8uoH9Ove">
      <int2:state int2:value="Rejected" int2:type="AugLoop_Text_Critique"/>
    </int2:textHash>
    <int2:textHash int2:hashCode="OcPPXi6DRl+QBe" int2:id="8ztLnOmn">
      <int2:state int2:value="Rejected" int2:type="AugLoop_Text_Critique"/>
    </int2:textHash>
    <int2:textHash int2:hashCode="UPJjTfgBeH+CIT" int2:id="9ChUGSQ0">
      <int2:state int2:value="Rejected" int2:type="AugLoop_Text_Critique"/>
    </int2:textHash>
    <int2:textHash int2:hashCode="g4snigIAwTFIPt" int2:id="A0fGNilL">
      <int2:state int2:value="Rejected" int2:type="AugLoop_Text_Critique"/>
    </int2:textHash>
    <int2:textHash int2:hashCode="C62bm0Qk6edVNo" int2:id="A8qj29iL">
      <int2:state int2:value="Rejected" int2:type="AugLoop_Text_Critique"/>
    </int2:textHash>
    <int2:textHash int2:hashCode="XNwufx6/NMUpw1" int2:id="BQKwASRH">
      <int2:state int2:value="Rejected" int2:type="AugLoop_Text_Critique"/>
    </int2:textHash>
    <int2:textHash int2:hashCode="+BEsdcN6/bP3y2" int2:id="BaMt0Ld6">
      <int2:state int2:value="Rejected" int2:type="AugLoop_Text_Critique"/>
    </int2:textHash>
    <int2:textHash int2:hashCode="RYtNresm5Yrb6V" int2:id="DEzzxPxJ">
      <int2:state int2:value="Rejected" int2:type="AugLoop_Text_Critique"/>
    </int2:textHash>
    <int2:textHash int2:hashCode="ROoFySfVpiQ6ib" int2:id="Eq9FohDI">
      <int2:state int2:value="Rejected" int2:type="AugLoop_Text_Critique"/>
    </int2:textHash>
    <int2:textHash int2:hashCode="DoqmVE8ijq48DY" int2:id="Fnbi7BT2">
      <int2:state int2:value="Rejected" int2:type="AugLoop_Text_Critique"/>
    </int2:textHash>
    <int2:textHash int2:hashCode="x5EXNM+EwqrqaI" int2:id="Fv19OjCG">
      <int2:state int2:value="Rejected" int2:type="AugLoop_Text_Critique"/>
    </int2:textHash>
    <int2:textHash int2:hashCode="yvMi8Lvtch6sSj" int2:id="JSTPu9tV">
      <int2:state int2:value="Rejected" int2:type="AugLoop_Text_Critique"/>
    </int2:textHash>
    <int2:textHash int2:hashCode="Ps6sorkdxenhZN" int2:id="MFWbsSH2">
      <int2:state int2:value="Rejected" int2:type="AugLoop_Text_Critique"/>
    </int2:textHash>
    <int2:textHash int2:hashCode="Q/BbW2vunqSWaU" int2:id="N43s98Mi">
      <int2:state int2:value="Rejected" int2:type="AugLoop_Text_Critique"/>
    </int2:textHash>
    <int2:textHash int2:hashCode="/fI+gKiehEb0sj" int2:id="NUkAZgF3">
      <int2:state int2:value="Rejected" int2:type="AugLoop_Text_Critique"/>
    </int2:textHash>
    <int2:textHash int2:hashCode="lAP0yM1a9hxIVU" int2:id="S1ADwnP7">
      <int2:state int2:value="Rejected" int2:type="AugLoop_Text_Critique"/>
    </int2:textHash>
    <int2:textHash int2:hashCode="s58AjjGO/Su5iN" int2:id="TXlT0Ieh">
      <int2:state int2:value="Rejected" int2:type="AugLoop_Text_Critique"/>
    </int2:textHash>
    <int2:textHash int2:hashCode="uhG+mrtKQV/e9+" int2:id="UW95jU3v">
      <int2:state int2:value="Rejected" int2:type="AugLoop_Text_Critique"/>
    </int2:textHash>
    <int2:textHash int2:hashCode="hdrA3zkVnzozRx" int2:id="W7HbGz7Y">
      <int2:state int2:value="Rejected" int2:type="AugLoop_Text_Critique"/>
    </int2:textHash>
    <int2:textHash int2:hashCode="m2Hgz7hrG6hAi6" int2:id="Xl2CKYud">
      <int2:state int2:value="Rejected" int2:type="AugLoop_Text_Critique"/>
    </int2:textHash>
    <int2:textHash int2:hashCode="D1s4SJGUAS+61V" int2:id="Y8gs6Z0L">
      <int2:state int2:value="Rejected" int2:type="AugLoop_Text_Critique"/>
    </int2:textHash>
    <int2:textHash int2:hashCode="mZo0GdmVnTw5sR" int2:id="aepLIRap">
      <int2:state int2:value="Rejected" int2:type="AugLoop_Text_Critique"/>
    </int2:textHash>
    <int2:textHash int2:hashCode="+9xPI/kxJbvuro" int2:id="clRXNPJC">
      <int2:state int2:value="Rejected" int2:type="AugLoop_Text_Critique"/>
    </int2:textHash>
    <int2:textHash int2:hashCode="1963yjzK6BC+g/" int2:id="d0n9Vt7o">
      <int2:state int2:value="Rejected" int2:type="AugLoop_Text_Critique"/>
    </int2:textHash>
    <int2:textHash int2:hashCode="S5XRC+k++Cf5bs" int2:id="fxjyf6GV">
      <int2:state int2:value="Rejected" int2:type="AugLoop_Text_Critique"/>
    </int2:textHash>
    <int2:textHash int2:hashCode="ehBHOJc1c7Y/E7" int2:id="gDBqrctf">
      <int2:state int2:value="Rejected" int2:type="AugLoop_Text_Critique"/>
    </int2:textHash>
    <int2:textHash int2:hashCode="dCDPv1iXwVVBmT" int2:id="gKxYFm2A">
      <int2:state int2:value="Rejected" int2:type="AugLoop_Text_Critique"/>
    </int2:textHash>
    <int2:textHash int2:hashCode="Vh8jQsBjaDrYDU" int2:id="gWNFWZpf">
      <int2:state int2:value="Rejected" int2:type="AugLoop_Text_Critique"/>
    </int2:textHash>
    <int2:textHash int2:hashCode="LVmE2SmBgqfb6X" int2:id="jURzgmOi">
      <int2:state int2:value="Rejected" int2:type="AugLoop_Text_Critique"/>
    </int2:textHash>
    <int2:textHash int2:hashCode="OZh72NmUuoaZcv" int2:id="kQzo1wkQ">
      <int2:state int2:value="Rejected" int2:type="AugLoop_Text_Critique"/>
    </int2:textHash>
    <int2:textHash int2:hashCode="p3xMDskzdMXuDK" int2:id="kq9UMUFO">
      <int2:state int2:value="Rejected" int2:type="AugLoop_Text_Critique"/>
    </int2:textHash>
    <int2:textHash int2:hashCode="sOPUpDiSIdu7ip" int2:id="m0sGN29F">
      <int2:state int2:value="Rejected" int2:type="AugLoop_Text_Critique"/>
    </int2:textHash>
    <int2:textHash int2:hashCode="GiUOa4of3M9plZ" int2:id="nJa5KoZP">
      <int2:state int2:value="Rejected" int2:type="AugLoop_Text_Critique"/>
    </int2:textHash>
    <int2:textHash int2:hashCode="E0zYY72E7W82I0" int2:id="ooQgbV4L">
      <int2:state int2:value="Rejected" int2:type="AugLoop_Text_Critique"/>
    </int2:textHash>
    <int2:textHash int2:hashCode="WiJYRKqMEeRHsg" int2:id="pSrIvcjo">
      <int2:state int2:value="Rejected" int2:type="AugLoop_Text_Critique"/>
    </int2:textHash>
    <int2:textHash int2:hashCode="W3QZxJz7SM47mP" int2:id="rhIcQiPf">
      <int2:state int2:value="Rejected" int2:type="AugLoop_Text_Critique"/>
    </int2:textHash>
    <int2:textHash int2:hashCode="T3KOj37yNUCGsT" int2:id="s6sisYld">
      <int2:state int2:value="Rejected" int2:type="AugLoop_Text_Critique"/>
    </int2:textHash>
    <int2:textHash int2:hashCode="x1J/RBOpO8afpQ" int2:id="sAWoYEBp">
      <int2:state int2:value="Rejected" int2:type="AugLoop_Text_Critique"/>
    </int2:textHash>
    <int2:textHash int2:hashCode="ZfOSb5oqyN3flU" int2:id="sNldye7K">
      <int2:state int2:value="Rejected" int2:type="AugLoop_Text_Critique"/>
    </int2:textHash>
    <int2:textHash int2:hashCode="xhe0mqAsH52E16" int2:id="sX4w6bar">
      <int2:state int2:value="Rejected" int2:type="AugLoop_Text_Critique"/>
    </int2:textHash>
    <int2:textHash int2:hashCode="YxYzXVz6EHRUrP" int2:id="vTIJTX0J">
      <int2:state int2:value="Rejected" int2:type="AugLoop_Text_Critique"/>
    </int2:textHash>
    <int2:textHash int2:hashCode="Y5xI7iIW3lQCeS" int2:id="xiwg4mQY">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8C02"/>
    <w:multiLevelType w:val="hybridMultilevel"/>
    <w:tmpl w:val="FFFFFFFF"/>
    <w:lvl w:ilvl="0" w:tplc="1FD20C46">
      <w:start w:val="1"/>
      <w:numFmt w:val="bullet"/>
      <w:lvlText w:val=""/>
      <w:lvlJc w:val="left"/>
      <w:pPr>
        <w:ind w:left="720" w:hanging="360"/>
      </w:pPr>
      <w:rPr>
        <w:rFonts w:hint="default" w:ascii="Symbol" w:hAnsi="Symbol"/>
      </w:rPr>
    </w:lvl>
    <w:lvl w:ilvl="1" w:tplc="14C2A712">
      <w:start w:val="1"/>
      <w:numFmt w:val="bullet"/>
      <w:lvlText w:val=""/>
      <w:lvlJc w:val="left"/>
      <w:pPr>
        <w:ind w:left="1440" w:hanging="360"/>
      </w:pPr>
      <w:rPr>
        <w:rFonts w:hint="default" w:ascii="Symbol" w:hAnsi="Symbol"/>
      </w:rPr>
    </w:lvl>
    <w:lvl w:ilvl="2" w:tplc="DC982C2E">
      <w:start w:val="1"/>
      <w:numFmt w:val="bullet"/>
      <w:lvlText w:val=""/>
      <w:lvlJc w:val="left"/>
      <w:pPr>
        <w:ind w:left="2160" w:hanging="360"/>
      </w:pPr>
      <w:rPr>
        <w:rFonts w:hint="default" w:ascii="Wingdings" w:hAnsi="Wingdings"/>
      </w:rPr>
    </w:lvl>
    <w:lvl w:ilvl="3" w:tplc="6E3A2FEE">
      <w:start w:val="1"/>
      <w:numFmt w:val="bullet"/>
      <w:lvlText w:val=""/>
      <w:lvlJc w:val="left"/>
      <w:pPr>
        <w:ind w:left="2880" w:hanging="360"/>
      </w:pPr>
      <w:rPr>
        <w:rFonts w:hint="default" w:ascii="Symbol" w:hAnsi="Symbol"/>
      </w:rPr>
    </w:lvl>
    <w:lvl w:ilvl="4" w:tplc="20CA552C">
      <w:start w:val="1"/>
      <w:numFmt w:val="bullet"/>
      <w:lvlText w:val="o"/>
      <w:lvlJc w:val="left"/>
      <w:pPr>
        <w:ind w:left="3600" w:hanging="360"/>
      </w:pPr>
      <w:rPr>
        <w:rFonts w:hint="default" w:ascii="Courier New" w:hAnsi="Courier New"/>
      </w:rPr>
    </w:lvl>
    <w:lvl w:ilvl="5" w:tplc="11241766">
      <w:start w:val="1"/>
      <w:numFmt w:val="bullet"/>
      <w:lvlText w:val=""/>
      <w:lvlJc w:val="left"/>
      <w:pPr>
        <w:ind w:left="4320" w:hanging="360"/>
      </w:pPr>
      <w:rPr>
        <w:rFonts w:hint="default" w:ascii="Wingdings" w:hAnsi="Wingdings"/>
      </w:rPr>
    </w:lvl>
    <w:lvl w:ilvl="6" w:tplc="F60A8830">
      <w:start w:val="1"/>
      <w:numFmt w:val="bullet"/>
      <w:lvlText w:val=""/>
      <w:lvlJc w:val="left"/>
      <w:pPr>
        <w:ind w:left="5040" w:hanging="360"/>
      </w:pPr>
      <w:rPr>
        <w:rFonts w:hint="default" w:ascii="Symbol" w:hAnsi="Symbol"/>
      </w:rPr>
    </w:lvl>
    <w:lvl w:ilvl="7" w:tplc="28FA7180">
      <w:start w:val="1"/>
      <w:numFmt w:val="bullet"/>
      <w:lvlText w:val="o"/>
      <w:lvlJc w:val="left"/>
      <w:pPr>
        <w:ind w:left="5760" w:hanging="360"/>
      </w:pPr>
      <w:rPr>
        <w:rFonts w:hint="default" w:ascii="Courier New" w:hAnsi="Courier New"/>
      </w:rPr>
    </w:lvl>
    <w:lvl w:ilvl="8" w:tplc="C2967B04">
      <w:start w:val="1"/>
      <w:numFmt w:val="bullet"/>
      <w:lvlText w:val=""/>
      <w:lvlJc w:val="left"/>
      <w:pPr>
        <w:ind w:left="6480" w:hanging="360"/>
      </w:pPr>
      <w:rPr>
        <w:rFonts w:hint="default" w:ascii="Wingdings" w:hAnsi="Wingdings"/>
      </w:rPr>
    </w:lvl>
  </w:abstractNum>
  <w:abstractNum w:abstractNumId="1" w15:restartNumberingAfterBreak="0">
    <w:nsid w:val="05C0D028"/>
    <w:multiLevelType w:val="hybridMultilevel"/>
    <w:tmpl w:val="07F23F28"/>
    <w:lvl w:ilvl="0" w:tplc="3E0CCCDA">
      <w:start w:val="1"/>
      <w:numFmt w:val="bullet"/>
      <w:lvlText w:val=""/>
      <w:lvlJc w:val="left"/>
      <w:pPr>
        <w:ind w:left="720" w:hanging="360"/>
      </w:pPr>
      <w:rPr>
        <w:rFonts w:hint="default" w:ascii="Symbol" w:hAnsi="Symbol"/>
      </w:rPr>
    </w:lvl>
    <w:lvl w:ilvl="1" w:tplc="4882F0F2">
      <w:start w:val="1"/>
      <w:numFmt w:val="bullet"/>
      <w:lvlText w:val="o"/>
      <w:lvlJc w:val="left"/>
      <w:pPr>
        <w:ind w:left="1440" w:hanging="360"/>
      </w:pPr>
      <w:rPr>
        <w:rFonts w:hint="default" w:ascii="Courier New" w:hAnsi="Courier New"/>
      </w:rPr>
    </w:lvl>
    <w:lvl w:ilvl="2" w:tplc="0DB89038">
      <w:start w:val="1"/>
      <w:numFmt w:val="bullet"/>
      <w:lvlText w:val=""/>
      <w:lvlJc w:val="left"/>
      <w:pPr>
        <w:ind w:left="2160" w:hanging="360"/>
      </w:pPr>
      <w:rPr>
        <w:rFonts w:hint="default" w:ascii="Wingdings" w:hAnsi="Wingdings"/>
      </w:rPr>
    </w:lvl>
    <w:lvl w:ilvl="3" w:tplc="4B7EA65E">
      <w:start w:val="1"/>
      <w:numFmt w:val="bullet"/>
      <w:lvlText w:val=""/>
      <w:lvlJc w:val="left"/>
      <w:pPr>
        <w:ind w:left="2880" w:hanging="360"/>
      </w:pPr>
      <w:rPr>
        <w:rFonts w:hint="default" w:ascii="Symbol" w:hAnsi="Symbol"/>
      </w:rPr>
    </w:lvl>
    <w:lvl w:ilvl="4" w:tplc="F160916A">
      <w:start w:val="1"/>
      <w:numFmt w:val="bullet"/>
      <w:lvlText w:val="o"/>
      <w:lvlJc w:val="left"/>
      <w:pPr>
        <w:ind w:left="3600" w:hanging="360"/>
      </w:pPr>
      <w:rPr>
        <w:rFonts w:hint="default" w:ascii="Courier New" w:hAnsi="Courier New"/>
      </w:rPr>
    </w:lvl>
    <w:lvl w:ilvl="5" w:tplc="27207BE2">
      <w:start w:val="1"/>
      <w:numFmt w:val="bullet"/>
      <w:lvlText w:val=""/>
      <w:lvlJc w:val="left"/>
      <w:pPr>
        <w:ind w:left="4320" w:hanging="360"/>
      </w:pPr>
      <w:rPr>
        <w:rFonts w:hint="default" w:ascii="Wingdings" w:hAnsi="Wingdings"/>
      </w:rPr>
    </w:lvl>
    <w:lvl w:ilvl="6" w:tplc="0CBE486A">
      <w:start w:val="1"/>
      <w:numFmt w:val="bullet"/>
      <w:lvlText w:val=""/>
      <w:lvlJc w:val="left"/>
      <w:pPr>
        <w:ind w:left="5040" w:hanging="360"/>
      </w:pPr>
      <w:rPr>
        <w:rFonts w:hint="default" w:ascii="Symbol" w:hAnsi="Symbol"/>
      </w:rPr>
    </w:lvl>
    <w:lvl w:ilvl="7" w:tplc="9BE8BC82">
      <w:start w:val="1"/>
      <w:numFmt w:val="bullet"/>
      <w:lvlText w:val="o"/>
      <w:lvlJc w:val="left"/>
      <w:pPr>
        <w:ind w:left="5760" w:hanging="360"/>
      </w:pPr>
      <w:rPr>
        <w:rFonts w:hint="default" w:ascii="Courier New" w:hAnsi="Courier New"/>
      </w:rPr>
    </w:lvl>
    <w:lvl w:ilvl="8" w:tplc="739A4F34">
      <w:start w:val="1"/>
      <w:numFmt w:val="bullet"/>
      <w:lvlText w:val=""/>
      <w:lvlJc w:val="left"/>
      <w:pPr>
        <w:ind w:left="6480" w:hanging="360"/>
      </w:pPr>
      <w:rPr>
        <w:rFonts w:hint="default" w:ascii="Wingdings" w:hAnsi="Wingdings"/>
      </w:rPr>
    </w:lvl>
  </w:abstractNum>
  <w:abstractNum w:abstractNumId="2" w15:restartNumberingAfterBreak="0">
    <w:nsid w:val="0A8417D7"/>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EC58B12"/>
    <w:multiLevelType w:val="hybridMultilevel"/>
    <w:tmpl w:val="9A9001BE"/>
    <w:lvl w:ilvl="0" w:tplc="1F9298E2">
      <w:start w:val="1"/>
      <w:numFmt w:val="bullet"/>
      <w:lvlText w:val=""/>
      <w:lvlJc w:val="left"/>
      <w:pPr>
        <w:ind w:left="720" w:hanging="360"/>
      </w:pPr>
      <w:rPr>
        <w:rFonts w:hint="default" w:ascii="Symbol" w:hAnsi="Symbol"/>
      </w:rPr>
    </w:lvl>
    <w:lvl w:ilvl="1" w:tplc="BB5C667E">
      <w:start w:val="1"/>
      <w:numFmt w:val="bullet"/>
      <w:lvlText w:val="o"/>
      <w:lvlJc w:val="left"/>
      <w:pPr>
        <w:ind w:left="1440" w:hanging="360"/>
      </w:pPr>
      <w:rPr>
        <w:rFonts w:hint="default" w:ascii="Courier New" w:hAnsi="Courier New"/>
      </w:rPr>
    </w:lvl>
    <w:lvl w:ilvl="2" w:tplc="6096DFD6">
      <w:start w:val="1"/>
      <w:numFmt w:val="bullet"/>
      <w:lvlText w:val=""/>
      <w:lvlJc w:val="left"/>
      <w:pPr>
        <w:ind w:left="2160" w:hanging="360"/>
      </w:pPr>
      <w:rPr>
        <w:rFonts w:hint="default" w:ascii="Wingdings" w:hAnsi="Wingdings"/>
      </w:rPr>
    </w:lvl>
    <w:lvl w:ilvl="3" w:tplc="A8D81786">
      <w:start w:val="1"/>
      <w:numFmt w:val="bullet"/>
      <w:lvlText w:val=""/>
      <w:lvlJc w:val="left"/>
      <w:pPr>
        <w:ind w:left="2880" w:hanging="360"/>
      </w:pPr>
      <w:rPr>
        <w:rFonts w:hint="default" w:ascii="Symbol" w:hAnsi="Symbol"/>
      </w:rPr>
    </w:lvl>
    <w:lvl w:ilvl="4" w:tplc="D94CCDCE">
      <w:start w:val="1"/>
      <w:numFmt w:val="bullet"/>
      <w:lvlText w:val="o"/>
      <w:lvlJc w:val="left"/>
      <w:pPr>
        <w:ind w:left="3600" w:hanging="360"/>
      </w:pPr>
      <w:rPr>
        <w:rFonts w:hint="default" w:ascii="Courier New" w:hAnsi="Courier New"/>
      </w:rPr>
    </w:lvl>
    <w:lvl w:ilvl="5" w:tplc="F8383194">
      <w:start w:val="1"/>
      <w:numFmt w:val="bullet"/>
      <w:lvlText w:val=""/>
      <w:lvlJc w:val="left"/>
      <w:pPr>
        <w:ind w:left="4320" w:hanging="360"/>
      </w:pPr>
      <w:rPr>
        <w:rFonts w:hint="default" w:ascii="Wingdings" w:hAnsi="Wingdings"/>
      </w:rPr>
    </w:lvl>
    <w:lvl w:ilvl="6" w:tplc="82626EE4">
      <w:start w:val="1"/>
      <w:numFmt w:val="bullet"/>
      <w:lvlText w:val=""/>
      <w:lvlJc w:val="left"/>
      <w:pPr>
        <w:ind w:left="5040" w:hanging="360"/>
      </w:pPr>
      <w:rPr>
        <w:rFonts w:hint="default" w:ascii="Symbol" w:hAnsi="Symbol"/>
      </w:rPr>
    </w:lvl>
    <w:lvl w:ilvl="7" w:tplc="BA606948">
      <w:start w:val="1"/>
      <w:numFmt w:val="bullet"/>
      <w:lvlText w:val="o"/>
      <w:lvlJc w:val="left"/>
      <w:pPr>
        <w:ind w:left="5760" w:hanging="360"/>
      </w:pPr>
      <w:rPr>
        <w:rFonts w:hint="default" w:ascii="Courier New" w:hAnsi="Courier New"/>
      </w:rPr>
    </w:lvl>
    <w:lvl w:ilvl="8" w:tplc="86701F06">
      <w:start w:val="1"/>
      <w:numFmt w:val="bullet"/>
      <w:lvlText w:val=""/>
      <w:lvlJc w:val="left"/>
      <w:pPr>
        <w:ind w:left="6480" w:hanging="360"/>
      </w:pPr>
      <w:rPr>
        <w:rFonts w:hint="default" w:ascii="Wingdings" w:hAnsi="Wingdings"/>
      </w:rPr>
    </w:lvl>
  </w:abstractNum>
  <w:abstractNum w:abstractNumId="4" w15:restartNumberingAfterBreak="0">
    <w:nsid w:val="13BA07DE"/>
    <w:multiLevelType w:val="hybridMultilevel"/>
    <w:tmpl w:val="FFFFFFFF"/>
    <w:lvl w:ilvl="0" w:tplc="AD1442DE">
      <w:start w:val="1"/>
      <w:numFmt w:val="bullet"/>
      <w:lvlText w:val=""/>
      <w:lvlJc w:val="left"/>
      <w:pPr>
        <w:ind w:left="720" w:hanging="360"/>
      </w:pPr>
      <w:rPr>
        <w:rFonts w:hint="default" w:ascii="Symbol" w:hAnsi="Symbol"/>
      </w:rPr>
    </w:lvl>
    <w:lvl w:ilvl="1" w:tplc="A022DD8E">
      <w:start w:val="1"/>
      <w:numFmt w:val="bullet"/>
      <w:lvlText w:val=""/>
      <w:lvlJc w:val="left"/>
      <w:pPr>
        <w:ind w:left="1440" w:hanging="360"/>
      </w:pPr>
      <w:rPr>
        <w:rFonts w:hint="default" w:ascii="Symbol" w:hAnsi="Symbol"/>
      </w:rPr>
    </w:lvl>
    <w:lvl w:ilvl="2" w:tplc="4FBE80D6">
      <w:start w:val="1"/>
      <w:numFmt w:val="bullet"/>
      <w:lvlText w:val=""/>
      <w:lvlJc w:val="left"/>
      <w:pPr>
        <w:ind w:left="2160" w:hanging="360"/>
      </w:pPr>
      <w:rPr>
        <w:rFonts w:hint="default" w:ascii="Wingdings" w:hAnsi="Wingdings"/>
      </w:rPr>
    </w:lvl>
    <w:lvl w:ilvl="3" w:tplc="FA8EC93C">
      <w:start w:val="1"/>
      <w:numFmt w:val="bullet"/>
      <w:lvlText w:val=""/>
      <w:lvlJc w:val="left"/>
      <w:pPr>
        <w:ind w:left="2880" w:hanging="360"/>
      </w:pPr>
      <w:rPr>
        <w:rFonts w:hint="default" w:ascii="Symbol" w:hAnsi="Symbol"/>
      </w:rPr>
    </w:lvl>
    <w:lvl w:ilvl="4" w:tplc="8AD24252">
      <w:start w:val="1"/>
      <w:numFmt w:val="bullet"/>
      <w:lvlText w:val="o"/>
      <w:lvlJc w:val="left"/>
      <w:pPr>
        <w:ind w:left="3600" w:hanging="360"/>
      </w:pPr>
      <w:rPr>
        <w:rFonts w:hint="default" w:ascii="Courier New" w:hAnsi="Courier New"/>
      </w:rPr>
    </w:lvl>
    <w:lvl w:ilvl="5" w:tplc="A13E6A02">
      <w:start w:val="1"/>
      <w:numFmt w:val="bullet"/>
      <w:lvlText w:val=""/>
      <w:lvlJc w:val="left"/>
      <w:pPr>
        <w:ind w:left="4320" w:hanging="360"/>
      </w:pPr>
      <w:rPr>
        <w:rFonts w:hint="default" w:ascii="Wingdings" w:hAnsi="Wingdings"/>
      </w:rPr>
    </w:lvl>
    <w:lvl w:ilvl="6" w:tplc="6B565450">
      <w:start w:val="1"/>
      <w:numFmt w:val="bullet"/>
      <w:lvlText w:val=""/>
      <w:lvlJc w:val="left"/>
      <w:pPr>
        <w:ind w:left="5040" w:hanging="360"/>
      </w:pPr>
      <w:rPr>
        <w:rFonts w:hint="default" w:ascii="Symbol" w:hAnsi="Symbol"/>
      </w:rPr>
    </w:lvl>
    <w:lvl w:ilvl="7" w:tplc="DE3C5BB4">
      <w:start w:val="1"/>
      <w:numFmt w:val="bullet"/>
      <w:lvlText w:val="o"/>
      <w:lvlJc w:val="left"/>
      <w:pPr>
        <w:ind w:left="5760" w:hanging="360"/>
      </w:pPr>
      <w:rPr>
        <w:rFonts w:hint="default" w:ascii="Courier New" w:hAnsi="Courier New"/>
      </w:rPr>
    </w:lvl>
    <w:lvl w:ilvl="8" w:tplc="641A9462">
      <w:start w:val="1"/>
      <w:numFmt w:val="bullet"/>
      <w:lvlText w:val=""/>
      <w:lvlJc w:val="left"/>
      <w:pPr>
        <w:ind w:left="6480" w:hanging="360"/>
      </w:pPr>
      <w:rPr>
        <w:rFonts w:hint="default" w:ascii="Wingdings" w:hAnsi="Wingdings"/>
      </w:rPr>
    </w:lvl>
  </w:abstractNum>
  <w:abstractNum w:abstractNumId="5" w15:restartNumberingAfterBreak="0">
    <w:nsid w:val="1A07713E"/>
    <w:multiLevelType w:val="hybridMultilevel"/>
    <w:tmpl w:val="4580A35C"/>
    <w:lvl w:ilvl="0" w:tplc="8B3613EC">
      <w:start w:val="1"/>
      <w:numFmt w:val="bullet"/>
      <w:lvlText w:val=""/>
      <w:lvlJc w:val="left"/>
      <w:pPr>
        <w:ind w:left="720" w:hanging="360"/>
      </w:pPr>
      <w:rPr>
        <w:rFonts w:hint="default" w:ascii="Symbol" w:hAnsi="Symbol"/>
      </w:rPr>
    </w:lvl>
    <w:lvl w:ilvl="1" w:tplc="B23632DA">
      <w:start w:val="1"/>
      <w:numFmt w:val="bullet"/>
      <w:lvlText w:val="o"/>
      <w:lvlJc w:val="left"/>
      <w:pPr>
        <w:ind w:left="1440" w:hanging="360"/>
      </w:pPr>
      <w:rPr>
        <w:rFonts w:hint="default" w:ascii="Courier New" w:hAnsi="Courier New"/>
      </w:rPr>
    </w:lvl>
    <w:lvl w:ilvl="2" w:tplc="3F4C909E">
      <w:start w:val="1"/>
      <w:numFmt w:val="bullet"/>
      <w:lvlText w:val=""/>
      <w:lvlJc w:val="left"/>
      <w:pPr>
        <w:ind w:left="2160" w:hanging="360"/>
      </w:pPr>
      <w:rPr>
        <w:rFonts w:hint="default" w:ascii="Wingdings" w:hAnsi="Wingdings"/>
      </w:rPr>
    </w:lvl>
    <w:lvl w:ilvl="3" w:tplc="7BA01B02">
      <w:start w:val="1"/>
      <w:numFmt w:val="bullet"/>
      <w:lvlText w:val=""/>
      <w:lvlJc w:val="left"/>
      <w:pPr>
        <w:ind w:left="2880" w:hanging="360"/>
      </w:pPr>
      <w:rPr>
        <w:rFonts w:hint="default" w:ascii="Symbol" w:hAnsi="Symbol"/>
      </w:rPr>
    </w:lvl>
    <w:lvl w:ilvl="4" w:tplc="821A827A">
      <w:start w:val="1"/>
      <w:numFmt w:val="bullet"/>
      <w:lvlText w:val="o"/>
      <w:lvlJc w:val="left"/>
      <w:pPr>
        <w:ind w:left="3600" w:hanging="360"/>
      </w:pPr>
      <w:rPr>
        <w:rFonts w:hint="default" w:ascii="Courier New" w:hAnsi="Courier New"/>
      </w:rPr>
    </w:lvl>
    <w:lvl w:ilvl="5" w:tplc="12B879E0">
      <w:start w:val="1"/>
      <w:numFmt w:val="bullet"/>
      <w:lvlText w:val=""/>
      <w:lvlJc w:val="left"/>
      <w:pPr>
        <w:ind w:left="4320" w:hanging="360"/>
      </w:pPr>
      <w:rPr>
        <w:rFonts w:hint="default" w:ascii="Wingdings" w:hAnsi="Wingdings"/>
      </w:rPr>
    </w:lvl>
    <w:lvl w:ilvl="6" w:tplc="04126F40">
      <w:start w:val="1"/>
      <w:numFmt w:val="bullet"/>
      <w:lvlText w:val=""/>
      <w:lvlJc w:val="left"/>
      <w:pPr>
        <w:ind w:left="5040" w:hanging="360"/>
      </w:pPr>
      <w:rPr>
        <w:rFonts w:hint="default" w:ascii="Symbol" w:hAnsi="Symbol"/>
      </w:rPr>
    </w:lvl>
    <w:lvl w:ilvl="7" w:tplc="7A58FC8A">
      <w:start w:val="1"/>
      <w:numFmt w:val="bullet"/>
      <w:lvlText w:val="o"/>
      <w:lvlJc w:val="left"/>
      <w:pPr>
        <w:ind w:left="5760" w:hanging="360"/>
      </w:pPr>
      <w:rPr>
        <w:rFonts w:hint="default" w:ascii="Courier New" w:hAnsi="Courier New"/>
      </w:rPr>
    </w:lvl>
    <w:lvl w:ilvl="8" w:tplc="CA2C7A3E">
      <w:start w:val="1"/>
      <w:numFmt w:val="bullet"/>
      <w:lvlText w:val=""/>
      <w:lvlJc w:val="left"/>
      <w:pPr>
        <w:ind w:left="6480" w:hanging="360"/>
      </w:pPr>
      <w:rPr>
        <w:rFonts w:hint="default" w:ascii="Wingdings" w:hAnsi="Wingdings"/>
      </w:rPr>
    </w:lvl>
  </w:abstractNum>
  <w:abstractNum w:abstractNumId="6" w15:restartNumberingAfterBreak="0">
    <w:nsid w:val="1CF89C2F"/>
    <w:multiLevelType w:val="hybridMultilevel"/>
    <w:tmpl w:val="FFFFFFFF"/>
    <w:lvl w:ilvl="0" w:tplc="B39C17BA">
      <w:start w:val="1"/>
      <w:numFmt w:val="bullet"/>
      <w:lvlText w:val=""/>
      <w:lvlJc w:val="left"/>
      <w:pPr>
        <w:ind w:left="720" w:hanging="360"/>
      </w:pPr>
      <w:rPr>
        <w:rFonts w:hint="default" w:ascii="Symbol" w:hAnsi="Symbol"/>
      </w:rPr>
    </w:lvl>
    <w:lvl w:ilvl="1" w:tplc="8042C820">
      <w:start w:val="1"/>
      <w:numFmt w:val="bullet"/>
      <w:lvlText w:val="o"/>
      <w:lvlJc w:val="left"/>
      <w:pPr>
        <w:ind w:left="1440" w:hanging="360"/>
      </w:pPr>
      <w:rPr>
        <w:rFonts w:hint="default" w:ascii="Courier New" w:hAnsi="Courier New"/>
      </w:rPr>
    </w:lvl>
    <w:lvl w:ilvl="2" w:tplc="1A3607EA">
      <w:start w:val="1"/>
      <w:numFmt w:val="bullet"/>
      <w:lvlText w:val=""/>
      <w:lvlJc w:val="left"/>
      <w:pPr>
        <w:ind w:left="2160" w:hanging="360"/>
      </w:pPr>
      <w:rPr>
        <w:rFonts w:hint="default" w:ascii="Wingdings" w:hAnsi="Wingdings"/>
      </w:rPr>
    </w:lvl>
    <w:lvl w:ilvl="3" w:tplc="DA685474">
      <w:start w:val="1"/>
      <w:numFmt w:val="bullet"/>
      <w:lvlText w:val=""/>
      <w:lvlJc w:val="left"/>
      <w:pPr>
        <w:ind w:left="2880" w:hanging="360"/>
      </w:pPr>
      <w:rPr>
        <w:rFonts w:hint="default" w:ascii="Symbol" w:hAnsi="Symbol"/>
      </w:rPr>
    </w:lvl>
    <w:lvl w:ilvl="4" w:tplc="3B92AEB8">
      <w:start w:val="1"/>
      <w:numFmt w:val="bullet"/>
      <w:lvlText w:val="o"/>
      <w:lvlJc w:val="left"/>
      <w:pPr>
        <w:ind w:left="3600" w:hanging="360"/>
      </w:pPr>
      <w:rPr>
        <w:rFonts w:hint="default" w:ascii="Courier New" w:hAnsi="Courier New"/>
      </w:rPr>
    </w:lvl>
    <w:lvl w:ilvl="5" w:tplc="487EA0D0">
      <w:start w:val="1"/>
      <w:numFmt w:val="bullet"/>
      <w:lvlText w:val=""/>
      <w:lvlJc w:val="left"/>
      <w:pPr>
        <w:ind w:left="4320" w:hanging="360"/>
      </w:pPr>
      <w:rPr>
        <w:rFonts w:hint="default" w:ascii="Wingdings" w:hAnsi="Wingdings"/>
      </w:rPr>
    </w:lvl>
    <w:lvl w:ilvl="6" w:tplc="DAD24698">
      <w:start w:val="1"/>
      <w:numFmt w:val="bullet"/>
      <w:lvlText w:val=""/>
      <w:lvlJc w:val="left"/>
      <w:pPr>
        <w:ind w:left="5040" w:hanging="360"/>
      </w:pPr>
      <w:rPr>
        <w:rFonts w:hint="default" w:ascii="Symbol" w:hAnsi="Symbol"/>
      </w:rPr>
    </w:lvl>
    <w:lvl w:ilvl="7" w:tplc="CB9A83EC">
      <w:start w:val="1"/>
      <w:numFmt w:val="bullet"/>
      <w:lvlText w:val="o"/>
      <w:lvlJc w:val="left"/>
      <w:pPr>
        <w:ind w:left="5760" w:hanging="360"/>
      </w:pPr>
      <w:rPr>
        <w:rFonts w:hint="default" w:ascii="Courier New" w:hAnsi="Courier New"/>
      </w:rPr>
    </w:lvl>
    <w:lvl w:ilvl="8" w:tplc="858A9498">
      <w:start w:val="1"/>
      <w:numFmt w:val="bullet"/>
      <w:lvlText w:val=""/>
      <w:lvlJc w:val="left"/>
      <w:pPr>
        <w:ind w:left="6480" w:hanging="360"/>
      </w:pPr>
      <w:rPr>
        <w:rFonts w:hint="default" w:ascii="Wingdings" w:hAnsi="Wingdings"/>
      </w:rPr>
    </w:lvl>
  </w:abstractNum>
  <w:abstractNum w:abstractNumId="7" w15:restartNumberingAfterBreak="0">
    <w:nsid w:val="1D7D25FC"/>
    <w:multiLevelType w:val="hybridMultilevel"/>
    <w:tmpl w:val="FFFFFFFF"/>
    <w:lvl w:ilvl="0" w:tplc="6966CC98">
      <w:start w:val="1"/>
      <w:numFmt w:val="bullet"/>
      <w:lvlText w:val=""/>
      <w:lvlJc w:val="left"/>
      <w:pPr>
        <w:ind w:left="720" w:hanging="360"/>
      </w:pPr>
      <w:rPr>
        <w:rFonts w:hint="default" w:ascii="Symbol" w:hAnsi="Symbol"/>
      </w:rPr>
    </w:lvl>
    <w:lvl w:ilvl="1" w:tplc="779E5740">
      <w:start w:val="1"/>
      <w:numFmt w:val="bullet"/>
      <w:lvlText w:val="o"/>
      <w:lvlJc w:val="left"/>
      <w:pPr>
        <w:ind w:left="1440" w:hanging="360"/>
      </w:pPr>
      <w:rPr>
        <w:rFonts w:hint="default" w:ascii="Courier New" w:hAnsi="Courier New"/>
      </w:rPr>
    </w:lvl>
    <w:lvl w:ilvl="2" w:tplc="C43A9AFA">
      <w:start w:val="1"/>
      <w:numFmt w:val="bullet"/>
      <w:lvlText w:val=""/>
      <w:lvlJc w:val="left"/>
      <w:pPr>
        <w:ind w:left="2160" w:hanging="360"/>
      </w:pPr>
      <w:rPr>
        <w:rFonts w:hint="default" w:ascii="Wingdings" w:hAnsi="Wingdings"/>
      </w:rPr>
    </w:lvl>
    <w:lvl w:ilvl="3" w:tplc="0AEE8C36">
      <w:start w:val="1"/>
      <w:numFmt w:val="bullet"/>
      <w:lvlText w:val=""/>
      <w:lvlJc w:val="left"/>
      <w:pPr>
        <w:ind w:left="2880" w:hanging="360"/>
      </w:pPr>
      <w:rPr>
        <w:rFonts w:hint="default" w:ascii="Symbol" w:hAnsi="Symbol"/>
      </w:rPr>
    </w:lvl>
    <w:lvl w:ilvl="4" w:tplc="5A783CD6">
      <w:start w:val="1"/>
      <w:numFmt w:val="bullet"/>
      <w:lvlText w:val="o"/>
      <w:lvlJc w:val="left"/>
      <w:pPr>
        <w:ind w:left="3600" w:hanging="360"/>
      </w:pPr>
      <w:rPr>
        <w:rFonts w:hint="default" w:ascii="Courier New" w:hAnsi="Courier New"/>
      </w:rPr>
    </w:lvl>
    <w:lvl w:ilvl="5" w:tplc="28B293FA">
      <w:start w:val="1"/>
      <w:numFmt w:val="bullet"/>
      <w:lvlText w:val=""/>
      <w:lvlJc w:val="left"/>
      <w:pPr>
        <w:ind w:left="4320" w:hanging="360"/>
      </w:pPr>
      <w:rPr>
        <w:rFonts w:hint="default" w:ascii="Wingdings" w:hAnsi="Wingdings"/>
      </w:rPr>
    </w:lvl>
    <w:lvl w:ilvl="6" w:tplc="44329A40">
      <w:start w:val="1"/>
      <w:numFmt w:val="bullet"/>
      <w:lvlText w:val=""/>
      <w:lvlJc w:val="left"/>
      <w:pPr>
        <w:ind w:left="5040" w:hanging="360"/>
      </w:pPr>
      <w:rPr>
        <w:rFonts w:hint="default" w:ascii="Symbol" w:hAnsi="Symbol"/>
      </w:rPr>
    </w:lvl>
    <w:lvl w:ilvl="7" w:tplc="0756D07C">
      <w:start w:val="1"/>
      <w:numFmt w:val="bullet"/>
      <w:lvlText w:val="o"/>
      <w:lvlJc w:val="left"/>
      <w:pPr>
        <w:ind w:left="5760" w:hanging="360"/>
      </w:pPr>
      <w:rPr>
        <w:rFonts w:hint="default" w:ascii="Courier New" w:hAnsi="Courier New"/>
      </w:rPr>
    </w:lvl>
    <w:lvl w:ilvl="8" w:tplc="C862033A">
      <w:start w:val="1"/>
      <w:numFmt w:val="bullet"/>
      <w:lvlText w:val=""/>
      <w:lvlJc w:val="left"/>
      <w:pPr>
        <w:ind w:left="6480" w:hanging="360"/>
      </w:pPr>
      <w:rPr>
        <w:rFonts w:hint="default" w:ascii="Wingdings" w:hAnsi="Wingdings"/>
      </w:rPr>
    </w:lvl>
  </w:abstractNum>
  <w:abstractNum w:abstractNumId="8" w15:restartNumberingAfterBreak="0">
    <w:nsid w:val="22C7D20F"/>
    <w:multiLevelType w:val="multilevel"/>
    <w:tmpl w:val="AD9E359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9" w15:restartNumberingAfterBreak="0">
    <w:nsid w:val="25BE8B88"/>
    <w:multiLevelType w:val="hybridMultilevel"/>
    <w:tmpl w:val="FFFFFFFF"/>
    <w:lvl w:ilvl="0" w:tplc="E7AA0EE4">
      <w:start w:val="1"/>
      <w:numFmt w:val="bullet"/>
      <w:lvlText w:val=""/>
      <w:lvlJc w:val="left"/>
      <w:pPr>
        <w:ind w:left="720" w:hanging="360"/>
      </w:pPr>
      <w:rPr>
        <w:rFonts w:hint="default" w:ascii="Symbol" w:hAnsi="Symbol"/>
      </w:rPr>
    </w:lvl>
    <w:lvl w:ilvl="1" w:tplc="BA1088AC">
      <w:start w:val="1"/>
      <w:numFmt w:val="bullet"/>
      <w:lvlText w:val="o"/>
      <w:lvlJc w:val="left"/>
      <w:pPr>
        <w:ind w:left="1440" w:hanging="360"/>
      </w:pPr>
      <w:rPr>
        <w:rFonts w:hint="default" w:ascii="Courier New" w:hAnsi="Courier New"/>
      </w:rPr>
    </w:lvl>
    <w:lvl w:ilvl="2" w:tplc="CBA4EB04">
      <w:start w:val="1"/>
      <w:numFmt w:val="bullet"/>
      <w:lvlText w:val=""/>
      <w:lvlJc w:val="left"/>
      <w:pPr>
        <w:ind w:left="2160" w:hanging="360"/>
      </w:pPr>
      <w:rPr>
        <w:rFonts w:hint="default" w:ascii="Wingdings" w:hAnsi="Wingdings"/>
      </w:rPr>
    </w:lvl>
    <w:lvl w:ilvl="3" w:tplc="B85E739E">
      <w:start w:val="1"/>
      <w:numFmt w:val="bullet"/>
      <w:lvlText w:val=""/>
      <w:lvlJc w:val="left"/>
      <w:pPr>
        <w:ind w:left="2880" w:hanging="360"/>
      </w:pPr>
      <w:rPr>
        <w:rFonts w:hint="default" w:ascii="Symbol" w:hAnsi="Symbol"/>
      </w:rPr>
    </w:lvl>
    <w:lvl w:ilvl="4" w:tplc="F8C430EE">
      <w:start w:val="1"/>
      <w:numFmt w:val="bullet"/>
      <w:lvlText w:val="o"/>
      <w:lvlJc w:val="left"/>
      <w:pPr>
        <w:ind w:left="3600" w:hanging="360"/>
      </w:pPr>
      <w:rPr>
        <w:rFonts w:hint="default" w:ascii="Courier New" w:hAnsi="Courier New"/>
      </w:rPr>
    </w:lvl>
    <w:lvl w:ilvl="5" w:tplc="775C9460">
      <w:start w:val="1"/>
      <w:numFmt w:val="bullet"/>
      <w:lvlText w:val=""/>
      <w:lvlJc w:val="left"/>
      <w:pPr>
        <w:ind w:left="4320" w:hanging="360"/>
      </w:pPr>
      <w:rPr>
        <w:rFonts w:hint="default" w:ascii="Wingdings" w:hAnsi="Wingdings"/>
      </w:rPr>
    </w:lvl>
    <w:lvl w:ilvl="6" w:tplc="9A4240CA">
      <w:start w:val="1"/>
      <w:numFmt w:val="bullet"/>
      <w:lvlText w:val=""/>
      <w:lvlJc w:val="left"/>
      <w:pPr>
        <w:ind w:left="5040" w:hanging="360"/>
      </w:pPr>
      <w:rPr>
        <w:rFonts w:hint="default" w:ascii="Symbol" w:hAnsi="Symbol"/>
      </w:rPr>
    </w:lvl>
    <w:lvl w:ilvl="7" w:tplc="05E20D64">
      <w:start w:val="1"/>
      <w:numFmt w:val="bullet"/>
      <w:lvlText w:val="o"/>
      <w:lvlJc w:val="left"/>
      <w:pPr>
        <w:ind w:left="5760" w:hanging="360"/>
      </w:pPr>
      <w:rPr>
        <w:rFonts w:hint="default" w:ascii="Courier New" w:hAnsi="Courier New"/>
      </w:rPr>
    </w:lvl>
    <w:lvl w:ilvl="8" w:tplc="EFAC4C0E">
      <w:start w:val="1"/>
      <w:numFmt w:val="bullet"/>
      <w:lvlText w:val=""/>
      <w:lvlJc w:val="left"/>
      <w:pPr>
        <w:ind w:left="6480" w:hanging="360"/>
      </w:pPr>
      <w:rPr>
        <w:rFonts w:hint="default" w:ascii="Wingdings" w:hAnsi="Wingdings"/>
      </w:rPr>
    </w:lvl>
  </w:abstractNum>
  <w:abstractNum w:abstractNumId="10" w15:restartNumberingAfterBreak="0">
    <w:nsid w:val="2602E209"/>
    <w:multiLevelType w:val="hybridMultilevel"/>
    <w:tmpl w:val="B088FC0E"/>
    <w:lvl w:ilvl="0" w:tplc="61A67EBE">
      <w:start w:val="1"/>
      <w:numFmt w:val="bullet"/>
      <w:lvlText w:val=""/>
      <w:lvlJc w:val="left"/>
      <w:pPr>
        <w:ind w:left="720" w:hanging="360"/>
      </w:pPr>
      <w:rPr>
        <w:rFonts w:hint="default" w:ascii="Symbol" w:hAnsi="Symbol"/>
      </w:rPr>
    </w:lvl>
    <w:lvl w:ilvl="1" w:tplc="C45A6BDC">
      <w:start w:val="1"/>
      <w:numFmt w:val="bullet"/>
      <w:lvlText w:val="o"/>
      <w:lvlJc w:val="left"/>
      <w:pPr>
        <w:ind w:left="1440" w:hanging="360"/>
      </w:pPr>
      <w:rPr>
        <w:rFonts w:hint="default" w:ascii="Courier New" w:hAnsi="Courier New"/>
      </w:rPr>
    </w:lvl>
    <w:lvl w:ilvl="2" w:tplc="54104EE8">
      <w:start w:val="1"/>
      <w:numFmt w:val="bullet"/>
      <w:lvlText w:val=""/>
      <w:lvlJc w:val="left"/>
      <w:pPr>
        <w:ind w:left="2160" w:hanging="360"/>
      </w:pPr>
      <w:rPr>
        <w:rFonts w:hint="default" w:ascii="Wingdings" w:hAnsi="Wingdings"/>
      </w:rPr>
    </w:lvl>
    <w:lvl w:ilvl="3" w:tplc="73501DDA">
      <w:start w:val="1"/>
      <w:numFmt w:val="bullet"/>
      <w:lvlText w:val=""/>
      <w:lvlJc w:val="left"/>
      <w:pPr>
        <w:ind w:left="2880" w:hanging="360"/>
      </w:pPr>
      <w:rPr>
        <w:rFonts w:hint="default" w:ascii="Symbol" w:hAnsi="Symbol"/>
      </w:rPr>
    </w:lvl>
    <w:lvl w:ilvl="4" w:tplc="B7C6985A">
      <w:start w:val="1"/>
      <w:numFmt w:val="bullet"/>
      <w:lvlText w:val="o"/>
      <w:lvlJc w:val="left"/>
      <w:pPr>
        <w:ind w:left="3600" w:hanging="360"/>
      </w:pPr>
      <w:rPr>
        <w:rFonts w:hint="default" w:ascii="Courier New" w:hAnsi="Courier New"/>
      </w:rPr>
    </w:lvl>
    <w:lvl w:ilvl="5" w:tplc="5AA25E1A">
      <w:start w:val="1"/>
      <w:numFmt w:val="bullet"/>
      <w:lvlText w:val=""/>
      <w:lvlJc w:val="left"/>
      <w:pPr>
        <w:ind w:left="4320" w:hanging="360"/>
      </w:pPr>
      <w:rPr>
        <w:rFonts w:hint="default" w:ascii="Wingdings" w:hAnsi="Wingdings"/>
      </w:rPr>
    </w:lvl>
    <w:lvl w:ilvl="6" w:tplc="6C102686">
      <w:start w:val="1"/>
      <w:numFmt w:val="bullet"/>
      <w:lvlText w:val=""/>
      <w:lvlJc w:val="left"/>
      <w:pPr>
        <w:ind w:left="5040" w:hanging="360"/>
      </w:pPr>
      <w:rPr>
        <w:rFonts w:hint="default" w:ascii="Symbol" w:hAnsi="Symbol"/>
      </w:rPr>
    </w:lvl>
    <w:lvl w:ilvl="7" w:tplc="33DCDE5A">
      <w:start w:val="1"/>
      <w:numFmt w:val="bullet"/>
      <w:lvlText w:val="o"/>
      <w:lvlJc w:val="left"/>
      <w:pPr>
        <w:ind w:left="5760" w:hanging="360"/>
      </w:pPr>
      <w:rPr>
        <w:rFonts w:hint="default" w:ascii="Courier New" w:hAnsi="Courier New"/>
      </w:rPr>
    </w:lvl>
    <w:lvl w:ilvl="8" w:tplc="CC800674">
      <w:start w:val="1"/>
      <w:numFmt w:val="bullet"/>
      <w:lvlText w:val=""/>
      <w:lvlJc w:val="left"/>
      <w:pPr>
        <w:ind w:left="6480" w:hanging="360"/>
      </w:pPr>
      <w:rPr>
        <w:rFonts w:hint="default" w:ascii="Wingdings" w:hAnsi="Wingdings"/>
      </w:rPr>
    </w:lvl>
  </w:abstractNum>
  <w:abstractNum w:abstractNumId="11" w15:restartNumberingAfterBreak="0">
    <w:nsid w:val="2B92AEB4"/>
    <w:multiLevelType w:val="hybridMultilevel"/>
    <w:tmpl w:val="FFFFFFFF"/>
    <w:lvl w:ilvl="0" w:tplc="AD180A50">
      <w:start w:val="1"/>
      <w:numFmt w:val="decimal"/>
      <w:lvlText w:val="%1."/>
      <w:lvlJc w:val="left"/>
      <w:pPr>
        <w:ind w:left="720" w:hanging="360"/>
      </w:pPr>
    </w:lvl>
    <w:lvl w:ilvl="1" w:tplc="08BA03CE">
      <w:start w:val="1"/>
      <w:numFmt w:val="decimal"/>
      <w:lvlText w:val="%2."/>
      <w:lvlJc w:val="left"/>
      <w:pPr>
        <w:ind w:left="1440" w:hanging="360"/>
      </w:pPr>
    </w:lvl>
    <w:lvl w:ilvl="2" w:tplc="67D4CE62">
      <w:start w:val="1"/>
      <w:numFmt w:val="lowerRoman"/>
      <w:lvlText w:val="%3."/>
      <w:lvlJc w:val="right"/>
      <w:pPr>
        <w:ind w:left="2160" w:hanging="180"/>
      </w:pPr>
    </w:lvl>
    <w:lvl w:ilvl="3" w:tplc="280A8168">
      <w:start w:val="1"/>
      <w:numFmt w:val="decimal"/>
      <w:lvlText w:val="%4."/>
      <w:lvlJc w:val="left"/>
      <w:pPr>
        <w:ind w:left="2880" w:hanging="360"/>
      </w:pPr>
    </w:lvl>
    <w:lvl w:ilvl="4" w:tplc="DF9C07E2">
      <w:start w:val="1"/>
      <w:numFmt w:val="lowerLetter"/>
      <w:lvlText w:val="%5."/>
      <w:lvlJc w:val="left"/>
      <w:pPr>
        <w:ind w:left="3600" w:hanging="360"/>
      </w:pPr>
    </w:lvl>
    <w:lvl w:ilvl="5" w:tplc="B5588BB2">
      <w:start w:val="1"/>
      <w:numFmt w:val="lowerRoman"/>
      <w:lvlText w:val="%6."/>
      <w:lvlJc w:val="right"/>
      <w:pPr>
        <w:ind w:left="4320" w:hanging="180"/>
      </w:pPr>
    </w:lvl>
    <w:lvl w:ilvl="6" w:tplc="CB82E66A">
      <w:start w:val="1"/>
      <w:numFmt w:val="decimal"/>
      <w:lvlText w:val="%7."/>
      <w:lvlJc w:val="left"/>
      <w:pPr>
        <w:ind w:left="5040" w:hanging="360"/>
      </w:pPr>
    </w:lvl>
    <w:lvl w:ilvl="7" w:tplc="3548832A">
      <w:start w:val="1"/>
      <w:numFmt w:val="lowerLetter"/>
      <w:lvlText w:val="%8."/>
      <w:lvlJc w:val="left"/>
      <w:pPr>
        <w:ind w:left="5760" w:hanging="360"/>
      </w:pPr>
    </w:lvl>
    <w:lvl w:ilvl="8" w:tplc="6562DA7C">
      <w:start w:val="1"/>
      <w:numFmt w:val="lowerRoman"/>
      <w:lvlText w:val="%9."/>
      <w:lvlJc w:val="right"/>
      <w:pPr>
        <w:ind w:left="6480" w:hanging="180"/>
      </w:pPr>
    </w:lvl>
  </w:abstractNum>
  <w:abstractNum w:abstractNumId="12" w15:restartNumberingAfterBreak="0">
    <w:nsid w:val="30227C60"/>
    <w:multiLevelType w:val="hybridMultilevel"/>
    <w:tmpl w:val="42B4487E"/>
    <w:lvl w:ilvl="0" w:tplc="56A6A8E0">
      <w:start w:val="1"/>
      <w:numFmt w:val="bullet"/>
      <w:lvlText w:val=""/>
      <w:lvlJc w:val="left"/>
      <w:pPr>
        <w:ind w:left="720" w:hanging="360"/>
      </w:pPr>
      <w:rPr>
        <w:rFonts w:hint="default" w:ascii="Symbol" w:hAnsi="Symbol"/>
      </w:rPr>
    </w:lvl>
    <w:lvl w:ilvl="1" w:tplc="0DB89538">
      <w:start w:val="1"/>
      <w:numFmt w:val="bullet"/>
      <w:lvlText w:val="o"/>
      <w:lvlJc w:val="left"/>
      <w:pPr>
        <w:ind w:left="1440" w:hanging="360"/>
      </w:pPr>
      <w:rPr>
        <w:rFonts w:hint="default" w:ascii="Courier New" w:hAnsi="Courier New"/>
      </w:rPr>
    </w:lvl>
    <w:lvl w:ilvl="2" w:tplc="1F240B6A">
      <w:start w:val="1"/>
      <w:numFmt w:val="bullet"/>
      <w:lvlText w:val=""/>
      <w:lvlJc w:val="left"/>
      <w:pPr>
        <w:ind w:left="2160" w:hanging="360"/>
      </w:pPr>
      <w:rPr>
        <w:rFonts w:hint="default" w:ascii="Wingdings" w:hAnsi="Wingdings"/>
      </w:rPr>
    </w:lvl>
    <w:lvl w:ilvl="3" w:tplc="67B2B15E">
      <w:start w:val="1"/>
      <w:numFmt w:val="bullet"/>
      <w:lvlText w:val=""/>
      <w:lvlJc w:val="left"/>
      <w:pPr>
        <w:ind w:left="2880" w:hanging="360"/>
      </w:pPr>
      <w:rPr>
        <w:rFonts w:hint="default" w:ascii="Symbol" w:hAnsi="Symbol"/>
      </w:rPr>
    </w:lvl>
    <w:lvl w:ilvl="4" w:tplc="D818A58C">
      <w:start w:val="1"/>
      <w:numFmt w:val="bullet"/>
      <w:lvlText w:val="o"/>
      <w:lvlJc w:val="left"/>
      <w:pPr>
        <w:ind w:left="3600" w:hanging="360"/>
      </w:pPr>
      <w:rPr>
        <w:rFonts w:hint="default" w:ascii="Courier New" w:hAnsi="Courier New"/>
      </w:rPr>
    </w:lvl>
    <w:lvl w:ilvl="5" w:tplc="6AE2D200">
      <w:start w:val="1"/>
      <w:numFmt w:val="bullet"/>
      <w:lvlText w:val=""/>
      <w:lvlJc w:val="left"/>
      <w:pPr>
        <w:ind w:left="4320" w:hanging="360"/>
      </w:pPr>
      <w:rPr>
        <w:rFonts w:hint="default" w:ascii="Wingdings" w:hAnsi="Wingdings"/>
      </w:rPr>
    </w:lvl>
    <w:lvl w:ilvl="6" w:tplc="BF92CA10">
      <w:start w:val="1"/>
      <w:numFmt w:val="bullet"/>
      <w:lvlText w:val=""/>
      <w:lvlJc w:val="left"/>
      <w:pPr>
        <w:ind w:left="5040" w:hanging="360"/>
      </w:pPr>
      <w:rPr>
        <w:rFonts w:hint="default" w:ascii="Symbol" w:hAnsi="Symbol"/>
      </w:rPr>
    </w:lvl>
    <w:lvl w:ilvl="7" w:tplc="770A56D6">
      <w:start w:val="1"/>
      <w:numFmt w:val="bullet"/>
      <w:lvlText w:val="o"/>
      <w:lvlJc w:val="left"/>
      <w:pPr>
        <w:ind w:left="5760" w:hanging="360"/>
      </w:pPr>
      <w:rPr>
        <w:rFonts w:hint="default" w:ascii="Courier New" w:hAnsi="Courier New"/>
      </w:rPr>
    </w:lvl>
    <w:lvl w:ilvl="8" w:tplc="D160D324">
      <w:start w:val="1"/>
      <w:numFmt w:val="bullet"/>
      <w:lvlText w:val=""/>
      <w:lvlJc w:val="left"/>
      <w:pPr>
        <w:ind w:left="6480" w:hanging="360"/>
      </w:pPr>
      <w:rPr>
        <w:rFonts w:hint="default" w:ascii="Wingdings" w:hAnsi="Wingdings"/>
      </w:rPr>
    </w:lvl>
  </w:abstractNum>
  <w:abstractNum w:abstractNumId="13" w15:restartNumberingAfterBreak="0">
    <w:nsid w:val="31D30A37"/>
    <w:multiLevelType w:val="hybridMultilevel"/>
    <w:tmpl w:val="4DFA0044"/>
    <w:lvl w:ilvl="0" w:tplc="8D3A6A18">
      <w:start w:val="1"/>
      <w:numFmt w:val="bullet"/>
      <w:lvlText w:val=""/>
      <w:lvlJc w:val="left"/>
      <w:pPr>
        <w:ind w:left="720" w:hanging="360"/>
      </w:pPr>
      <w:rPr>
        <w:rFonts w:hint="default" w:ascii="Symbol" w:hAnsi="Symbol"/>
      </w:rPr>
    </w:lvl>
    <w:lvl w:ilvl="1" w:tplc="B11642FE">
      <w:start w:val="1"/>
      <w:numFmt w:val="bullet"/>
      <w:lvlText w:val=""/>
      <w:lvlJc w:val="left"/>
      <w:pPr>
        <w:ind w:left="1440" w:hanging="360"/>
      </w:pPr>
      <w:rPr>
        <w:rFonts w:hint="default" w:ascii="Symbol" w:hAnsi="Symbol"/>
      </w:rPr>
    </w:lvl>
    <w:lvl w:ilvl="2" w:tplc="7D14FCDA">
      <w:start w:val="1"/>
      <w:numFmt w:val="bullet"/>
      <w:lvlText w:val=""/>
      <w:lvlJc w:val="left"/>
      <w:pPr>
        <w:ind w:left="2160" w:hanging="360"/>
      </w:pPr>
      <w:rPr>
        <w:rFonts w:hint="default" w:ascii="Wingdings" w:hAnsi="Wingdings"/>
      </w:rPr>
    </w:lvl>
    <w:lvl w:ilvl="3" w:tplc="F3D4A3DC">
      <w:start w:val="1"/>
      <w:numFmt w:val="bullet"/>
      <w:lvlText w:val=""/>
      <w:lvlJc w:val="left"/>
      <w:pPr>
        <w:ind w:left="2880" w:hanging="360"/>
      </w:pPr>
      <w:rPr>
        <w:rFonts w:hint="default" w:ascii="Symbol" w:hAnsi="Symbol"/>
      </w:rPr>
    </w:lvl>
    <w:lvl w:ilvl="4" w:tplc="A07ADF7E">
      <w:start w:val="1"/>
      <w:numFmt w:val="bullet"/>
      <w:lvlText w:val="o"/>
      <w:lvlJc w:val="left"/>
      <w:pPr>
        <w:ind w:left="3600" w:hanging="360"/>
      </w:pPr>
      <w:rPr>
        <w:rFonts w:hint="default" w:ascii="Courier New" w:hAnsi="Courier New"/>
      </w:rPr>
    </w:lvl>
    <w:lvl w:ilvl="5" w:tplc="807EEF16">
      <w:start w:val="1"/>
      <w:numFmt w:val="bullet"/>
      <w:lvlText w:val=""/>
      <w:lvlJc w:val="left"/>
      <w:pPr>
        <w:ind w:left="4320" w:hanging="360"/>
      </w:pPr>
      <w:rPr>
        <w:rFonts w:hint="default" w:ascii="Wingdings" w:hAnsi="Wingdings"/>
      </w:rPr>
    </w:lvl>
    <w:lvl w:ilvl="6" w:tplc="BEF8C1E4">
      <w:start w:val="1"/>
      <w:numFmt w:val="bullet"/>
      <w:lvlText w:val=""/>
      <w:lvlJc w:val="left"/>
      <w:pPr>
        <w:ind w:left="5040" w:hanging="360"/>
      </w:pPr>
      <w:rPr>
        <w:rFonts w:hint="default" w:ascii="Symbol" w:hAnsi="Symbol"/>
      </w:rPr>
    </w:lvl>
    <w:lvl w:ilvl="7" w:tplc="03262DA0">
      <w:start w:val="1"/>
      <w:numFmt w:val="bullet"/>
      <w:lvlText w:val="o"/>
      <w:lvlJc w:val="left"/>
      <w:pPr>
        <w:ind w:left="5760" w:hanging="360"/>
      </w:pPr>
      <w:rPr>
        <w:rFonts w:hint="default" w:ascii="Courier New" w:hAnsi="Courier New"/>
      </w:rPr>
    </w:lvl>
    <w:lvl w:ilvl="8" w:tplc="B0B6BAAA">
      <w:start w:val="1"/>
      <w:numFmt w:val="bullet"/>
      <w:lvlText w:val=""/>
      <w:lvlJc w:val="left"/>
      <w:pPr>
        <w:ind w:left="6480" w:hanging="360"/>
      </w:pPr>
      <w:rPr>
        <w:rFonts w:hint="default" w:ascii="Wingdings" w:hAnsi="Wingdings"/>
      </w:rPr>
    </w:lvl>
  </w:abstractNum>
  <w:abstractNum w:abstractNumId="14" w15:restartNumberingAfterBreak="0">
    <w:nsid w:val="3751B1F9"/>
    <w:multiLevelType w:val="hybridMultilevel"/>
    <w:tmpl w:val="E88A841E"/>
    <w:lvl w:ilvl="0" w:tplc="E584B7A4">
      <w:start w:val="1"/>
      <w:numFmt w:val="bullet"/>
      <w:lvlText w:val=""/>
      <w:lvlJc w:val="left"/>
      <w:pPr>
        <w:ind w:left="720" w:hanging="360"/>
      </w:pPr>
      <w:rPr>
        <w:rFonts w:hint="default" w:ascii="Symbol" w:hAnsi="Symbol"/>
      </w:rPr>
    </w:lvl>
    <w:lvl w:ilvl="1" w:tplc="7CB82D40">
      <w:start w:val="1"/>
      <w:numFmt w:val="bullet"/>
      <w:lvlText w:val="o"/>
      <w:lvlJc w:val="left"/>
      <w:pPr>
        <w:ind w:left="1440" w:hanging="360"/>
      </w:pPr>
      <w:rPr>
        <w:rFonts w:hint="default" w:ascii="Courier New" w:hAnsi="Courier New"/>
      </w:rPr>
    </w:lvl>
    <w:lvl w:ilvl="2" w:tplc="517692A2">
      <w:start w:val="1"/>
      <w:numFmt w:val="bullet"/>
      <w:lvlText w:val=""/>
      <w:lvlJc w:val="left"/>
      <w:pPr>
        <w:ind w:left="2160" w:hanging="360"/>
      </w:pPr>
      <w:rPr>
        <w:rFonts w:hint="default" w:ascii="Wingdings" w:hAnsi="Wingdings"/>
      </w:rPr>
    </w:lvl>
    <w:lvl w:ilvl="3" w:tplc="EFBED400">
      <w:start w:val="1"/>
      <w:numFmt w:val="bullet"/>
      <w:lvlText w:val=""/>
      <w:lvlJc w:val="left"/>
      <w:pPr>
        <w:ind w:left="2880" w:hanging="360"/>
      </w:pPr>
      <w:rPr>
        <w:rFonts w:hint="default" w:ascii="Symbol" w:hAnsi="Symbol"/>
      </w:rPr>
    </w:lvl>
    <w:lvl w:ilvl="4" w:tplc="867E196C">
      <w:start w:val="1"/>
      <w:numFmt w:val="bullet"/>
      <w:lvlText w:val="o"/>
      <w:lvlJc w:val="left"/>
      <w:pPr>
        <w:ind w:left="3600" w:hanging="360"/>
      </w:pPr>
      <w:rPr>
        <w:rFonts w:hint="default" w:ascii="Courier New" w:hAnsi="Courier New"/>
      </w:rPr>
    </w:lvl>
    <w:lvl w:ilvl="5" w:tplc="9CF27F6A">
      <w:start w:val="1"/>
      <w:numFmt w:val="bullet"/>
      <w:lvlText w:val=""/>
      <w:lvlJc w:val="left"/>
      <w:pPr>
        <w:ind w:left="4320" w:hanging="360"/>
      </w:pPr>
      <w:rPr>
        <w:rFonts w:hint="default" w:ascii="Wingdings" w:hAnsi="Wingdings"/>
      </w:rPr>
    </w:lvl>
    <w:lvl w:ilvl="6" w:tplc="70BC4A46">
      <w:start w:val="1"/>
      <w:numFmt w:val="bullet"/>
      <w:lvlText w:val=""/>
      <w:lvlJc w:val="left"/>
      <w:pPr>
        <w:ind w:left="5040" w:hanging="360"/>
      </w:pPr>
      <w:rPr>
        <w:rFonts w:hint="default" w:ascii="Symbol" w:hAnsi="Symbol"/>
      </w:rPr>
    </w:lvl>
    <w:lvl w:ilvl="7" w:tplc="C29EA2EE">
      <w:start w:val="1"/>
      <w:numFmt w:val="bullet"/>
      <w:lvlText w:val="o"/>
      <w:lvlJc w:val="left"/>
      <w:pPr>
        <w:ind w:left="5760" w:hanging="360"/>
      </w:pPr>
      <w:rPr>
        <w:rFonts w:hint="default" w:ascii="Courier New" w:hAnsi="Courier New"/>
      </w:rPr>
    </w:lvl>
    <w:lvl w:ilvl="8" w:tplc="0D92DF7E">
      <w:start w:val="1"/>
      <w:numFmt w:val="bullet"/>
      <w:lvlText w:val=""/>
      <w:lvlJc w:val="left"/>
      <w:pPr>
        <w:ind w:left="6480" w:hanging="360"/>
      </w:pPr>
      <w:rPr>
        <w:rFonts w:hint="default" w:ascii="Wingdings" w:hAnsi="Wingdings"/>
      </w:rPr>
    </w:lvl>
  </w:abstractNum>
  <w:abstractNum w:abstractNumId="15" w15:restartNumberingAfterBreak="0">
    <w:nsid w:val="37A0335C"/>
    <w:multiLevelType w:val="multilevel"/>
    <w:tmpl w:val="BBF42A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F455F99"/>
    <w:multiLevelType w:val="hybridMultilevel"/>
    <w:tmpl w:val="FFFFFFFF"/>
    <w:lvl w:ilvl="0" w:tplc="2AD4607C">
      <w:start w:val="1"/>
      <w:numFmt w:val="decimal"/>
      <w:lvlText w:val="%1."/>
      <w:lvlJc w:val="left"/>
      <w:pPr>
        <w:ind w:left="720" w:hanging="360"/>
      </w:pPr>
    </w:lvl>
    <w:lvl w:ilvl="1" w:tplc="0818C57C">
      <w:start w:val="1"/>
      <w:numFmt w:val="lowerLetter"/>
      <w:lvlText w:val="%2."/>
      <w:lvlJc w:val="left"/>
      <w:pPr>
        <w:ind w:left="1440" w:hanging="360"/>
      </w:pPr>
    </w:lvl>
    <w:lvl w:ilvl="2" w:tplc="A838FF24">
      <w:start w:val="1"/>
      <w:numFmt w:val="lowerRoman"/>
      <w:lvlText w:val="%3."/>
      <w:lvlJc w:val="right"/>
      <w:pPr>
        <w:ind w:left="2160" w:hanging="180"/>
      </w:pPr>
    </w:lvl>
    <w:lvl w:ilvl="3" w:tplc="9556AAF0">
      <w:start w:val="1"/>
      <w:numFmt w:val="decimal"/>
      <w:lvlText w:val="%4."/>
      <w:lvlJc w:val="left"/>
      <w:pPr>
        <w:ind w:left="2880" w:hanging="360"/>
      </w:pPr>
    </w:lvl>
    <w:lvl w:ilvl="4" w:tplc="4F46AC44">
      <w:start w:val="1"/>
      <w:numFmt w:val="lowerLetter"/>
      <w:lvlText w:val="%5."/>
      <w:lvlJc w:val="left"/>
      <w:pPr>
        <w:ind w:left="3600" w:hanging="360"/>
      </w:pPr>
    </w:lvl>
    <w:lvl w:ilvl="5" w:tplc="5CD4AAE6">
      <w:start w:val="1"/>
      <w:numFmt w:val="lowerRoman"/>
      <w:lvlText w:val="%6."/>
      <w:lvlJc w:val="right"/>
      <w:pPr>
        <w:ind w:left="4320" w:hanging="180"/>
      </w:pPr>
    </w:lvl>
    <w:lvl w:ilvl="6" w:tplc="EDA2E600">
      <w:start w:val="1"/>
      <w:numFmt w:val="decimal"/>
      <w:lvlText w:val="%7."/>
      <w:lvlJc w:val="left"/>
      <w:pPr>
        <w:ind w:left="5040" w:hanging="360"/>
      </w:pPr>
    </w:lvl>
    <w:lvl w:ilvl="7" w:tplc="4B52FA36">
      <w:start w:val="1"/>
      <w:numFmt w:val="lowerLetter"/>
      <w:lvlText w:val="%8."/>
      <w:lvlJc w:val="left"/>
      <w:pPr>
        <w:ind w:left="5760" w:hanging="360"/>
      </w:pPr>
    </w:lvl>
    <w:lvl w:ilvl="8" w:tplc="6C905EC4">
      <w:start w:val="1"/>
      <w:numFmt w:val="lowerRoman"/>
      <w:lvlText w:val="%9."/>
      <w:lvlJc w:val="right"/>
      <w:pPr>
        <w:ind w:left="6480" w:hanging="180"/>
      </w:pPr>
    </w:lvl>
  </w:abstractNum>
  <w:abstractNum w:abstractNumId="17" w15:restartNumberingAfterBreak="0">
    <w:nsid w:val="416F2612"/>
    <w:multiLevelType w:val="hybridMultilevel"/>
    <w:tmpl w:val="09AEA2B0"/>
    <w:lvl w:ilvl="0" w:tplc="FFFFFFFF">
      <w:start w:val="1"/>
      <w:numFmt w:val="bullet"/>
      <w:pStyle w:val="Marcadores"/>
      <w:lvlText w:val=""/>
      <w:lvlJc w:val="left"/>
      <w:pPr>
        <w:tabs>
          <w:tab w:val="num" w:pos="0"/>
        </w:tabs>
        <w:ind w:left="1069" w:hanging="360"/>
      </w:pPr>
      <w:rPr>
        <w:rFonts w:hint="default" w:ascii="Symbol" w:hAnsi="Symbol"/>
      </w:rPr>
    </w:lvl>
    <w:lvl w:ilvl="1" w:tplc="6F941B70">
      <w:start w:val="1"/>
      <w:numFmt w:val="bullet"/>
      <w:lvlText w:val="o"/>
      <w:lvlJc w:val="left"/>
      <w:pPr>
        <w:tabs>
          <w:tab w:val="num" w:pos="0"/>
        </w:tabs>
        <w:ind w:left="1789" w:hanging="360"/>
      </w:pPr>
      <w:rPr>
        <w:rFonts w:hint="default" w:ascii="Courier New" w:hAnsi="Courier New"/>
      </w:rPr>
    </w:lvl>
    <w:lvl w:ilvl="2" w:tplc="E4786E66">
      <w:start w:val="1"/>
      <w:numFmt w:val="bullet"/>
      <w:lvlText w:val=""/>
      <w:lvlJc w:val="left"/>
      <w:pPr>
        <w:tabs>
          <w:tab w:val="num" w:pos="0"/>
        </w:tabs>
        <w:ind w:left="2509" w:hanging="360"/>
      </w:pPr>
      <w:rPr>
        <w:rFonts w:hint="default" w:ascii="Wingdings" w:hAnsi="Wingdings"/>
      </w:rPr>
    </w:lvl>
    <w:lvl w:ilvl="3" w:tplc="DA44FC7A">
      <w:start w:val="1"/>
      <w:numFmt w:val="bullet"/>
      <w:lvlText w:val=""/>
      <w:lvlJc w:val="left"/>
      <w:pPr>
        <w:tabs>
          <w:tab w:val="num" w:pos="0"/>
        </w:tabs>
        <w:ind w:left="3229" w:hanging="360"/>
      </w:pPr>
      <w:rPr>
        <w:rFonts w:hint="default" w:ascii="Symbol" w:hAnsi="Symbol"/>
      </w:rPr>
    </w:lvl>
    <w:lvl w:ilvl="4" w:tplc="93AE08AE">
      <w:start w:val="1"/>
      <w:numFmt w:val="bullet"/>
      <w:lvlText w:val="o"/>
      <w:lvlJc w:val="left"/>
      <w:pPr>
        <w:tabs>
          <w:tab w:val="num" w:pos="0"/>
        </w:tabs>
        <w:ind w:left="3949" w:hanging="360"/>
      </w:pPr>
      <w:rPr>
        <w:rFonts w:hint="default" w:ascii="Courier New" w:hAnsi="Courier New"/>
      </w:rPr>
    </w:lvl>
    <w:lvl w:ilvl="5" w:tplc="6060DE52">
      <w:start w:val="1"/>
      <w:numFmt w:val="bullet"/>
      <w:lvlText w:val=""/>
      <w:lvlJc w:val="left"/>
      <w:pPr>
        <w:tabs>
          <w:tab w:val="num" w:pos="0"/>
        </w:tabs>
        <w:ind w:left="4669" w:hanging="360"/>
      </w:pPr>
      <w:rPr>
        <w:rFonts w:hint="default" w:ascii="Wingdings" w:hAnsi="Wingdings"/>
      </w:rPr>
    </w:lvl>
    <w:lvl w:ilvl="6" w:tplc="776040CC">
      <w:start w:val="1"/>
      <w:numFmt w:val="bullet"/>
      <w:lvlText w:val=""/>
      <w:lvlJc w:val="left"/>
      <w:pPr>
        <w:tabs>
          <w:tab w:val="num" w:pos="0"/>
        </w:tabs>
        <w:ind w:left="5389" w:hanging="360"/>
      </w:pPr>
      <w:rPr>
        <w:rFonts w:hint="default" w:ascii="Symbol" w:hAnsi="Symbol"/>
      </w:rPr>
    </w:lvl>
    <w:lvl w:ilvl="7" w:tplc="4DECBF26">
      <w:start w:val="1"/>
      <w:numFmt w:val="bullet"/>
      <w:lvlText w:val="o"/>
      <w:lvlJc w:val="left"/>
      <w:pPr>
        <w:tabs>
          <w:tab w:val="num" w:pos="0"/>
        </w:tabs>
        <w:ind w:left="6109" w:hanging="360"/>
      </w:pPr>
      <w:rPr>
        <w:rFonts w:hint="default" w:ascii="Courier New" w:hAnsi="Courier New"/>
      </w:rPr>
    </w:lvl>
    <w:lvl w:ilvl="8" w:tplc="9B70A558">
      <w:start w:val="1"/>
      <w:numFmt w:val="bullet"/>
      <w:lvlText w:val=""/>
      <w:lvlJc w:val="left"/>
      <w:pPr>
        <w:tabs>
          <w:tab w:val="num" w:pos="0"/>
        </w:tabs>
        <w:ind w:left="6829" w:hanging="360"/>
      </w:pPr>
      <w:rPr>
        <w:rFonts w:hint="default" w:ascii="Wingdings" w:hAnsi="Wingdings"/>
      </w:rPr>
    </w:lvl>
  </w:abstractNum>
  <w:abstractNum w:abstractNumId="18" w15:restartNumberingAfterBreak="0">
    <w:nsid w:val="43200A31"/>
    <w:multiLevelType w:val="hybridMultilevel"/>
    <w:tmpl w:val="6E02DEC8"/>
    <w:lvl w:ilvl="0" w:tplc="53984C44">
      <w:start w:val="1"/>
      <w:numFmt w:val="bullet"/>
      <w:lvlText w:val=""/>
      <w:lvlJc w:val="left"/>
      <w:pPr>
        <w:ind w:left="720" w:hanging="360"/>
      </w:pPr>
      <w:rPr>
        <w:rFonts w:hint="default" w:ascii="Symbol" w:hAnsi="Symbol"/>
      </w:rPr>
    </w:lvl>
    <w:lvl w:ilvl="1" w:tplc="40A0A68C">
      <w:start w:val="1"/>
      <w:numFmt w:val="bullet"/>
      <w:lvlText w:val="o"/>
      <w:lvlJc w:val="left"/>
      <w:pPr>
        <w:ind w:left="1440" w:hanging="360"/>
      </w:pPr>
      <w:rPr>
        <w:rFonts w:hint="default" w:ascii="Courier New" w:hAnsi="Courier New"/>
      </w:rPr>
    </w:lvl>
    <w:lvl w:ilvl="2" w:tplc="B5CE120E">
      <w:start w:val="1"/>
      <w:numFmt w:val="bullet"/>
      <w:lvlText w:val=""/>
      <w:lvlJc w:val="left"/>
      <w:pPr>
        <w:ind w:left="2160" w:hanging="360"/>
      </w:pPr>
      <w:rPr>
        <w:rFonts w:hint="default" w:ascii="Wingdings" w:hAnsi="Wingdings"/>
      </w:rPr>
    </w:lvl>
    <w:lvl w:ilvl="3" w:tplc="0AEC7F7C">
      <w:start w:val="1"/>
      <w:numFmt w:val="bullet"/>
      <w:lvlText w:val=""/>
      <w:lvlJc w:val="left"/>
      <w:pPr>
        <w:ind w:left="2880" w:hanging="360"/>
      </w:pPr>
      <w:rPr>
        <w:rFonts w:hint="default" w:ascii="Symbol" w:hAnsi="Symbol"/>
      </w:rPr>
    </w:lvl>
    <w:lvl w:ilvl="4" w:tplc="32CC343C">
      <w:start w:val="1"/>
      <w:numFmt w:val="bullet"/>
      <w:lvlText w:val="o"/>
      <w:lvlJc w:val="left"/>
      <w:pPr>
        <w:ind w:left="3600" w:hanging="360"/>
      </w:pPr>
      <w:rPr>
        <w:rFonts w:hint="default" w:ascii="Courier New" w:hAnsi="Courier New"/>
      </w:rPr>
    </w:lvl>
    <w:lvl w:ilvl="5" w:tplc="728E1C64">
      <w:start w:val="1"/>
      <w:numFmt w:val="bullet"/>
      <w:lvlText w:val=""/>
      <w:lvlJc w:val="left"/>
      <w:pPr>
        <w:ind w:left="4320" w:hanging="360"/>
      </w:pPr>
      <w:rPr>
        <w:rFonts w:hint="default" w:ascii="Wingdings" w:hAnsi="Wingdings"/>
      </w:rPr>
    </w:lvl>
    <w:lvl w:ilvl="6" w:tplc="B302F4E6">
      <w:start w:val="1"/>
      <w:numFmt w:val="bullet"/>
      <w:lvlText w:val=""/>
      <w:lvlJc w:val="left"/>
      <w:pPr>
        <w:ind w:left="5040" w:hanging="360"/>
      </w:pPr>
      <w:rPr>
        <w:rFonts w:hint="default" w:ascii="Symbol" w:hAnsi="Symbol"/>
      </w:rPr>
    </w:lvl>
    <w:lvl w:ilvl="7" w:tplc="C130EB2E">
      <w:start w:val="1"/>
      <w:numFmt w:val="bullet"/>
      <w:lvlText w:val="o"/>
      <w:lvlJc w:val="left"/>
      <w:pPr>
        <w:ind w:left="5760" w:hanging="360"/>
      </w:pPr>
      <w:rPr>
        <w:rFonts w:hint="default" w:ascii="Courier New" w:hAnsi="Courier New"/>
      </w:rPr>
    </w:lvl>
    <w:lvl w:ilvl="8" w:tplc="F61C2194">
      <w:start w:val="1"/>
      <w:numFmt w:val="bullet"/>
      <w:lvlText w:val=""/>
      <w:lvlJc w:val="left"/>
      <w:pPr>
        <w:ind w:left="6480" w:hanging="360"/>
      </w:pPr>
      <w:rPr>
        <w:rFonts w:hint="default" w:ascii="Wingdings" w:hAnsi="Wingdings"/>
      </w:rPr>
    </w:lvl>
  </w:abstractNum>
  <w:abstractNum w:abstractNumId="19" w15:restartNumberingAfterBreak="0">
    <w:nsid w:val="444D68EA"/>
    <w:multiLevelType w:val="hybridMultilevel"/>
    <w:tmpl w:val="FFFFFFFF"/>
    <w:lvl w:ilvl="0" w:tplc="57D27004">
      <w:start w:val="1"/>
      <w:numFmt w:val="bullet"/>
      <w:lvlText w:val=""/>
      <w:lvlJc w:val="left"/>
      <w:pPr>
        <w:ind w:left="720" w:hanging="360"/>
      </w:pPr>
      <w:rPr>
        <w:rFonts w:hint="default" w:ascii="Wingdings" w:hAnsi="Wingdings"/>
      </w:rPr>
    </w:lvl>
    <w:lvl w:ilvl="1" w:tplc="E9A4EDAC">
      <w:start w:val="1"/>
      <w:numFmt w:val="bullet"/>
      <w:lvlText w:val="o"/>
      <w:lvlJc w:val="left"/>
      <w:pPr>
        <w:ind w:left="1440" w:hanging="360"/>
      </w:pPr>
      <w:rPr>
        <w:rFonts w:hint="default" w:ascii="Courier New" w:hAnsi="Courier New"/>
      </w:rPr>
    </w:lvl>
    <w:lvl w:ilvl="2" w:tplc="A2CA9934">
      <w:start w:val="1"/>
      <w:numFmt w:val="bullet"/>
      <w:lvlText w:val=""/>
      <w:lvlJc w:val="left"/>
      <w:pPr>
        <w:ind w:left="2160" w:hanging="360"/>
      </w:pPr>
      <w:rPr>
        <w:rFonts w:hint="default" w:ascii="Wingdings" w:hAnsi="Wingdings"/>
      </w:rPr>
    </w:lvl>
    <w:lvl w:ilvl="3" w:tplc="05421F6E">
      <w:start w:val="1"/>
      <w:numFmt w:val="bullet"/>
      <w:lvlText w:val=""/>
      <w:lvlJc w:val="left"/>
      <w:pPr>
        <w:ind w:left="2880" w:hanging="360"/>
      </w:pPr>
      <w:rPr>
        <w:rFonts w:hint="default" w:ascii="Symbol" w:hAnsi="Symbol"/>
      </w:rPr>
    </w:lvl>
    <w:lvl w:ilvl="4" w:tplc="3CC815FC">
      <w:start w:val="1"/>
      <w:numFmt w:val="bullet"/>
      <w:lvlText w:val="o"/>
      <w:lvlJc w:val="left"/>
      <w:pPr>
        <w:ind w:left="3600" w:hanging="360"/>
      </w:pPr>
      <w:rPr>
        <w:rFonts w:hint="default" w:ascii="Courier New" w:hAnsi="Courier New"/>
      </w:rPr>
    </w:lvl>
    <w:lvl w:ilvl="5" w:tplc="B3D22E70">
      <w:start w:val="1"/>
      <w:numFmt w:val="bullet"/>
      <w:lvlText w:val=""/>
      <w:lvlJc w:val="left"/>
      <w:pPr>
        <w:ind w:left="4320" w:hanging="360"/>
      </w:pPr>
      <w:rPr>
        <w:rFonts w:hint="default" w:ascii="Wingdings" w:hAnsi="Wingdings"/>
      </w:rPr>
    </w:lvl>
    <w:lvl w:ilvl="6" w:tplc="D9D44992">
      <w:start w:val="1"/>
      <w:numFmt w:val="bullet"/>
      <w:lvlText w:val=""/>
      <w:lvlJc w:val="left"/>
      <w:pPr>
        <w:ind w:left="5040" w:hanging="360"/>
      </w:pPr>
      <w:rPr>
        <w:rFonts w:hint="default" w:ascii="Symbol" w:hAnsi="Symbol"/>
      </w:rPr>
    </w:lvl>
    <w:lvl w:ilvl="7" w:tplc="BDA63EDC">
      <w:start w:val="1"/>
      <w:numFmt w:val="bullet"/>
      <w:lvlText w:val="o"/>
      <w:lvlJc w:val="left"/>
      <w:pPr>
        <w:ind w:left="5760" w:hanging="360"/>
      </w:pPr>
      <w:rPr>
        <w:rFonts w:hint="default" w:ascii="Courier New" w:hAnsi="Courier New"/>
      </w:rPr>
    </w:lvl>
    <w:lvl w:ilvl="8" w:tplc="FD08D506">
      <w:start w:val="1"/>
      <w:numFmt w:val="bullet"/>
      <w:lvlText w:val=""/>
      <w:lvlJc w:val="left"/>
      <w:pPr>
        <w:ind w:left="6480" w:hanging="360"/>
      </w:pPr>
      <w:rPr>
        <w:rFonts w:hint="default" w:ascii="Wingdings" w:hAnsi="Wingdings"/>
      </w:rPr>
    </w:lvl>
  </w:abstractNum>
  <w:abstractNum w:abstractNumId="20" w15:restartNumberingAfterBreak="0">
    <w:nsid w:val="4648F561"/>
    <w:multiLevelType w:val="hybridMultilevel"/>
    <w:tmpl w:val="BD26D3FC"/>
    <w:lvl w:ilvl="0" w:tplc="080ABBBE">
      <w:start w:val="1"/>
      <w:numFmt w:val="bullet"/>
      <w:lvlText w:val=""/>
      <w:lvlJc w:val="left"/>
      <w:pPr>
        <w:ind w:left="720" w:hanging="360"/>
      </w:pPr>
      <w:rPr>
        <w:rFonts w:hint="default" w:ascii="Symbol" w:hAnsi="Symbol"/>
      </w:rPr>
    </w:lvl>
    <w:lvl w:ilvl="1" w:tplc="FD4E297A">
      <w:start w:val="1"/>
      <w:numFmt w:val="bullet"/>
      <w:lvlText w:val="o"/>
      <w:lvlJc w:val="left"/>
      <w:pPr>
        <w:ind w:left="1440" w:hanging="360"/>
      </w:pPr>
      <w:rPr>
        <w:rFonts w:hint="default" w:ascii="Courier New" w:hAnsi="Courier New"/>
      </w:rPr>
    </w:lvl>
    <w:lvl w:ilvl="2" w:tplc="96281C2E">
      <w:start w:val="1"/>
      <w:numFmt w:val="bullet"/>
      <w:lvlText w:val=""/>
      <w:lvlJc w:val="left"/>
      <w:pPr>
        <w:ind w:left="2160" w:hanging="360"/>
      </w:pPr>
      <w:rPr>
        <w:rFonts w:hint="default" w:ascii="Wingdings" w:hAnsi="Wingdings"/>
      </w:rPr>
    </w:lvl>
    <w:lvl w:ilvl="3" w:tplc="5066A81E">
      <w:start w:val="1"/>
      <w:numFmt w:val="bullet"/>
      <w:lvlText w:val=""/>
      <w:lvlJc w:val="left"/>
      <w:pPr>
        <w:ind w:left="2880" w:hanging="360"/>
      </w:pPr>
      <w:rPr>
        <w:rFonts w:hint="default" w:ascii="Symbol" w:hAnsi="Symbol"/>
      </w:rPr>
    </w:lvl>
    <w:lvl w:ilvl="4" w:tplc="30766EB4">
      <w:start w:val="1"/>
      <w:numFmt w:val="bullet"/>
      <w:lvlText w:val="o"/>
      <w:lvlJc w:val="left"/>
      <w:pPr>
        <w:ind w:left="3600" w:hanging="360"/>
      </w:pPr>
      <w:rPr>
        <w:rFonts w:hint="default" w:ascii="Courier New" w:hAnsi="Courier New"/>
      </w:rPr>
    </w:lvl>
    <w:lvl w:ilvl="5" w:tplc="4F9ED898">
      <w:start w:val="1"/>
      <w:numFmt w:val="bullet"/>
      <w:lvlText w:val=""/>
      <w:lvlJc w:val="left"/>
      <w:pPr>
        <w:ind w:left="4320" w:hanging="360"/>
      </w:pPr>
      <w:rPr>
        <w:rFonts w:hint="default" w:ascii="Wingdings" w:hAnsi="Wingdings"/>
      </w:rPr>
    </w:lvl>
    <w:lvl w:ilvl="6" w:tplc="D9C05B90">
      <w:start w:val="1"/>
      <w:numFmt w:val="bullet"/>
      <w:lvlText w:val=""/>
      <w:lvlJc w:val="left"/>
      <w:pPr>
        <w:ind w:left="5040" w:hanging="360"/>
      </w:pPr>
      <w:rPr>
        <w:rFonts w:hint="default" w:ascii="Symbol" w:hAnsi="Symbol"/>
      </w:rPr>
    </w:lvl>
    <w:lvl w:ilvl="7" w:tplc="3EE8961A">
      <w:start w:val="1"/>
      <w:numFmt w:val="bullet"/>
      <w:lvlText w:val="o"/>
      <w:lvlJc w:val="left"/>
      <w:pPr>
        <w:ind w:left="5760" w:hanging="360"/>
      </w:pPr>
      <w:rPr>
        <w:rFonts w:hint="default" w:ascii="Courier New" w:hAnsi="Courier New"/>
      </w:rPr>
    </w:lvl>
    <w:lvl w:ilvl="8" w:tplc="F710BFCA">
      <w:start w:val="1"/>
      <w:numFmt w:val="bullet"/>
      <w:lvlText w:val=""/>
      <w:lvlJc w:val="left"/>
      <w:pPr>
        <w:ind w:left="6480" w:hanging="360"/>
      </w:pPr>
      <w:rPr>
        <w:rFonts w:hint="default" w:ascii="Wingdings" w:hAnsi="Wingdings"/>
      </w:rPr>
    </w:lvl>
  </w:abstractNum>
  <w:abstractNum w:abstractNumId="21" w15:restartNumberingAfterBreak="0">
    <w:nsid w:val="48A907C8"/>
    <w:multiLevelType w:val="hybridMultilevel"/>
    <w:tmpl w:val="FFFFFFFF"/>
    <w:lvl w:ilvl="0" w:tplc="DF0C8A70">
      <w:start w:val="1"/>
      <w:numFmt w:val="bullet"/>
      <w:lvlText w:val=""/>
      <w:lvlJc w:val="left"/>
      <w:pPr>
        <w:ind w:left="720" w:hanging="360"/>
      </w:pPr>
      <w:rPr>
        <w:rFonts w:hint="default" w:ascii="Symbol" w:hAnsi="Symbol"/>
      </w:rPr>
    </w:lvl>
    <w:lvl w:ilvl="1" w:tplc="89A2B230">
      <w:start w:val="1"/>
      <w:numFmt w:val="bullet"/>
      <w:lvlText w:val="o"/>
      <w:lvlJc w:val="left"/>
      <w:pPr>
        <w:ind w:left="1440" w:hanging="360"/>
      </w:pPr>
      <w:rPr>
        <w:rFonts w:hint="default" w:ascii="Courier New" w:hAnsi="Courier New"/>
      </w:rPr>
    </w:lvl>
    <w:lvl w:ilvl="2" w:tplc="499C5B46">
      <w:start w:val="1"/>
      <w:numFmt w:val="bullet"/>
      <w:lvlText w:val=""/>
      <w:lvlJc w:val="left"/>
      <w:pPr>
        <w:ind w:left="2160" w:hanging="360"/>
      </w:pPr>
      <w:rPr>
        <w:rFonts w:hint="default" w:ascii="Wingdings" w:hAnsi="Wingdings"/>
      </w:rPr>
    </w:lvl>
    <w:lvl w:ilvl="3" w:tplc="0CA2205E">
      <w:start w:val="1"/>
      <w:numFmt w:val="bullet"/>
      <w:lvlText w:val=""/>
      <w:lvlJc w:val="left"/>
      <w:pPr>
        <w:ind w:left="2880" w:hanging="360"/>
      </w:pPr>
      <w:rPr>
        <w:rFonts w:hint="default" w:ascii="Symbol" w:hAnsi="Symbol"/>
      </w:rPr>
    </w:lvl>
    <w:lvl w:ilvl="4" w:tplc="346C5FAA">
      <w:start w:val="1"/>
      <w:numFmt w:val="bullet"/>
      <w:lvlText w:val="o"/>
      <w:lvlJc w:val="left"/>
      <w:pPr>
        <w:ind w:left="3600" w:hanging="360"/>
      </w:pPr>
      <w:rPr>
        <w:rFonts w:hint="default" w:ascii="Courier New" w:hAnsi="Courier New"/>
      </w:rPr>
    </w:lvl>
    <w:lvl w:ilvl="5" w:tplc="887459D2">
      <w:start w:val="1"/>
      <w:numFmt w:val="bullet"/>
      <w:lvlText w:val=""/>
      <w:lvlJc w:val="left"/>
      <w:pPr>
        <w:ind w:left="4320" w:hanging="360"/>
      </w:pPr>
      <w:rPr>
        <w:rFonts w:hint="default" w:ascii="Wingdings" w:hAnsi="Wingdings"/>
      </w:rPr>
    </w:lvl>
    <w:lvl w:ilvl="6" w:tplc="573E48D4">
      <w:start w:val="1"/>
      <w:numFmt w:val="bullet"/>
      <w:lvlText w:val=""/>
      <w:lvlJc w:val="left"/>
      <w:pPr>
        <w:ind w:left="5040" w:hanging="360"/>
      </w:pPr>
      <w:rPr>
        <w:rFonts w:hint="default" w:ascii="Symbol" w:hAnsi="Symbol"/>
      </w:rPr>
    </w:lvl>
    <w:lvl w:ilvl="7" w:tplc="5BC03942">
      <w:start w:val="1"/>
      <w:numFmt w:val="bullet"/>
      <w:lvlText w:val="o"/>
      <w:lvlJc w:val="left"/>
      <w:pPr>
        <w:ind w:left="5760" w:hanging="360"/>
      </w:pPr>
      <w:rPr>
        <w:rFonts w:hint="default" w:ascii="Courier New" w:hAnsi="Courier New"/>
      </w:rPr>
    </w:lvl>
    <w:lvl w:ilvl="8" w:tplc="0EAAE42C">
      <w:start w:val="1"/>
      <w:numFmt w:val="bullet"/>
      <w:lvlText w:val=""/>
      <w:lvlJc w:val="left"/>
      <w:pPr>
        <w:ind w:left="6480" w:hanging="360"/>
      </w:pPr>
      <w:rPr>
        <w:rFonts w:hint="default" w:ascii="Wingdings" w:hAnsi="Wingdings"/>
      </w:rPr>
    </w:lvl>
  </w:abstractNum>
  <w:abstractNum w:abstractNumId="22" w15:restartNumberingAfterBreak="0">
    <w:nsid w:val="4E653E75"/>
    <w:multiLevelType w:val="hybridMultilevel"/>
    <w:tmpl w:val="A2C4A77C"/>
    <w:lvl w:ilvl="0" w:tplc="C194C57C">
      <w:start w:val="1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E6A8141"/>
    <w:multiLevelType w:val="hybridMultilevel"/>
    <w:tmpl w:val="D3CE1DF2"/>
    <w:lvl w:ilvl="0" w:tplc="0E72ADCC">
      <w:start w:val="1"/>
      <w:numFmt w:val="bullet"/>
      <w:lvlText w:val=""/>
      <w:lvlJc w:val="left"/>
      <w:pPr>
        <w:ind w:left="720" w:hanging="360"/>
      </w:pPr>
      <w:rPr>
        <w:rFonts w:hint="default" w:ascii="Symbol" w:hAnsi="Symbol"/>
      </w:rPr>
    </w:lvl>
    <w:lvl w:ilvl="1" w:tplc="1F1484E0">
      <w:start w:val="1"/>
      <w:numFmt w:val="bullet"/>
      <w:lvlText w:val="o"/>
      <w:lvlJc w:val="left"/>
      <w:pPr>
        <w:ind w:left="1440" w:hanging="360"/>
      </w:pPr>
      <w:rPr>
        <w:rFonts w:hint="default" w:ascii="Courier New" w:hAnsi="Courier New"/>
      </w:rPr>
    </w:lvl>
    <w:lvl w:ilvl="2" w:tplc="2A66EB46">
      <w:start w:val="1"/>
      <w:numFmt w:val="bullet"/>
      <w:lvlText w:val=""/>
      <w:lvlJc w:val="left"/>
      <w:pPr>
        <w:ind w:left="2160" w:hanging="360"/>
      </w:pPr>
      <w:rPr>
        <w:rFonts w:hint="default" w:ascii="Wingdings" w:hAnsi="Wingdings"/>
      </w:rPr>
    </w:lvl>
    <w:lvl w:ilvl="3" w:tplc="7AC67B26">
      <w:start w:val="1"/>
      <w:numFmt w:val="bullet"/>
      <w:lvlText w:val=""/>
      <w:lvlJc w:val="left"/>
      <w:pPr>
        <w:ind w:left="2880" w:hanging="360"/>
      </w:pPr>
      <w:rPr>
        <w:rFonts w:hint="default" w:ascii="Symbol" w:hAnsi="Symbol"/>
      </w:rPr>
    </w:lvl>
    <w:lvl w:ilvl="4" w:tplc="F1A87CFA">
      <w:start w:val="1"/>
      <w:numFmt w:val="bullet"/>
      <w:lvlText w:val="o"/>
      <w:lvlJc w:val="left"/>
      <w:pPr>
        <w:ind w:left="3600" w:hanging="360"/>
      </w:pPr>
      <w:rPr>
        <w:rFonts w:hint="default" w:ascii="Courier New" w:hAnsi="Courier New"/>
      </w:rPr>
    </w:lvl>
    <w:lvl w:ilvl="5" w:tplc="FE90878C">
      <w:start w:val="1"/>
      <w:numFmt w:val="bullet"/>
      <w:lvlText w:val=""/>
      <w:lvlJc w:val="left"/>
      <w:pPr>
        <w:ind w:left="4320" w:hanging="360"/>
      </w:pPr>
      <w:rPr>
        <w:rFonts w:hint="default" w:ascii="Wingdings" w:hAnsi="Wingdings"/>
      </w:rPr>
    </w:lvl>
    <w:lvl w:ilvl="6" w:tplc="6EA4F12C">
      <w:start w:val="1"/>
      <w:numFmt w:val="bullet"/>
      <w:lvlText w:val=""/>
      <w:lvlJc w:val="left"/>
      <w:pPr>
        <w:ind w:left="5040" w:hanging="360"/>
      </w:pPr>
      <w:rPr>
        <w:rFonts w:hint="default" w:ascii="Symbol" w:hAnsi="Symbol"/>
      </w:rPr>
    </w:lvl>
    <w:lvl w:ilvl="7" w:tplc="A554280C">
      <w:start w:val="1"/>
      <w:numFmt w:val="bullet"/>
      <w:lvlText w:val="o"/>
      <w:lvlJc w:val="left"/>
      <w:pPr>
        <w:ind w:left="5760" w:hanging="360"/>
      </w:pPr>
      <w:rPr>
        <w:rFonts w:hint="default" w:ascii="Courier New" w:hAnsi="Courier New"/>
      </w:rPr>
    </w:lvl>
    <w:lvl w:ilvl="8" w:tplc="CA8CEE04">
      <w:start w:val="1"/>
      <w:numFmt w:val="bullet"/>
      <w:lvlText w:val=""/>
      <w:lvlJc w:val="left"/>
      <w:pPr>
        <w:ind w:left="6480" w:hanging="360"/>
      </w:pPr>
      <w:rPr>
        <w:rFonts w:hint="default" w:ascii="Wingdings" w:hAnsi="Wingdings"/>
      </w:rPr>
    </w:lvl>
  </w:abstractNum>
  <w:abstractNum w:abstractNumId="24" w15:restartNumberingAfterBreak="0">
    <w:nsid w:val="5372C8E1"/>
    <w:multiLevelType w:val="hybridMultilevel"/>
    <w:tmpl w:val="FFFFFFFF"/>
    <w:lvl w:ilvl="0" w:tplc="FFFFFFFF">
      <w:start w:val="1"/>
      <w:numFmt w:val="bullet"/>
      <w:lvlText w:val=""/>
      <w:lvlJc w:val="left"/>
      <w:pPr>
        <w:ind w:left="720" w:hanging="360"/>
      </w:pPr>
      <w:rPr>
        <w:rFonts w:hint="default" w:ascii="Symbol" w:hAnsi="Symbol"/>
      </w:rPr>
    </w:lvl>
    <w:lvl w:ilvl="1" w:tplc="7D709C08">
      <w:start w:val="1"/>
      <w:numFmt w:val="bullet"/>
      <w:lvlText w:val="o"/>
      <w:lvlJc w:val="left"/>
      <w:pPr>
        <w:ind w:left="1440" w:hanging="360"/>
      </w:pPr>
      <w:rPr>
        <w:rFonts w:hint="default" w:ascii="Courier New" w:hAnsi="Courier New"/>
      </w:rPr>
    </w:lvl>
    <w:lvl w:ilvl="2" w:tplc="54DA9118">
      <w:start w:val="1"/>
      <w:numFmt w:val="bullet"/>
      <w:lvlText w:val=""/>
      <w:lvlJc w:val="left"/>
      <w:pPr>
        <w:ind w:left="2160" w:hanging="360"/>
      </w:pPr>
      <w:rPr>
        <w:rFonts w:hint="default" w:ascii="Wingdings" w:hAnsi="Wingdings"/>
      </w:rPr>
    </w:lvl>
    <w:lvl w:ilvl="3" w:tplc="CBE4A6B4">
      <w:start w:val="1"/>
      <w:numFmt w:val="bullet"/>
      <w:lvlText w:val=""/>
      <w:lvlJc w:val="left"/>
      <w:pPr>
        <w:ind w:left="2880" w:hanging="360"/>
      </w:pPr>
      <w:rPr>
        <w:rFonts w:hint="default" w:ascii="Symbol" w:hAnsi="Symbol"/>
      </w:rPr>
    </w:lvl>
    <w:lvl w:ilvl="4" w:tplc="BF14146E">
      <w:start w:val="1"/>
      <w:numFmt w:val="bullet"/>
      <w:lvlText w:val="o"/>
      <w:lvlJc w:val="left"/>
      <w:pPr>
        <w:ind w:left="3600" w:hanging="360"/>
      </w:pPr>
      <w:rPr>
        <w:rFonts w:hint="default" w:ascii="Courier New" w:hAnsi="Courier New"/>
      </w:rPr>
    </w:lvl>
    <w:lvl w:ilvl="5" w:tplc="369A2014">
      <w:start w:val="1"/>
      <w:numFmt w:val="bullet"/>
      <w:lvlText w:val=""/>
      <w:lvlJc w:val="left"/>
      <w:pPr>
        <w:ind w:left="4320" w:hanging="360"/>
      </w:pPr>
      <w:rPr>
        <w:rFonts w:hint="default" w:ascii="Wingdings" w:hAnsi="Wingdings"/>
      </w:rPr>
    </w:lvl>
    <w:lvl w:ilvl="6" w:tplc="F470FEE0">
      <w:start w:val="1"/>
      <w:numFmt w:val="bullet"/>
      <w:lvlText w:val=""/>
      <w:lvlJc w:val="left"/>
      <w:pPr>
        <w:ind w:left="5040" w:hanging="360"/>
      </w:pPr>
      <w:rPr>
        <w:rFonts w:hint="default" w:ascii="Symbol" w:hAnsi="Symbol"/>
      </w:rPr>
    </w:lvl>
    <w:lvl w:ilvl="7" w:tplc="81283E08">
      <w:start w:val="1"/>
      <w:numFmt w:val="bullet"/>
      <w:lvlText w:val="o"/>
      <w:lvlJc w:val="left"/>
      <w:pPr>
        <w:ind w:left="5760" w:hanging="360"/>
      </w:pPr>
      <w:rPr>
        <w:rFonts w:hint="default" w:ascii="Courier New" w:hAnsi="Courier New"/>
      </w:rPr>
    </w:lvl>
    <w:lvl w:ilvl="8" w:tplc="2C82F236">
      <w:start w:val="1"/>
      <w:numFmt w:val="bullet"/>
      <w:lvlText w:val=""/>
      <w:lvlJc w:val="left"/>
      <w:pPr>
        <w:ind w:left="6480" w:hanging="360"/>
      </w:pPr>
      <w:rPr>
        <w:rFonts w:hint="default" w:ascii="Wingdings" w:hAnsi="Wingdings"/>
      </w:rPr>
    </w:lvl>
  </w:abstractNum>
  <w:abstractNum w:abstractNumId="25" w15:restartNumberingAfterBreak="0">
    <w:nsid w:val="582A94CE"/>
    <w:multiLevelType w:val="hybridMultilevel"/>
    <w:tmpl w:val="FFFFFFFF"/>
    <w:lvl w:ilvl="0" w:tplc="EAAA2CC6">
      <w:start w:val="1"/>
      <w:numFmt w:val="decimal"/>
      <w:lvlText w:val="%1."/>
      <w:lvlJc w:val="left"/>
      <w:pPr>
        <w:ind w:left="720" w:hanging="360"/>
      </w:pPr>
    </w:lvl>
    <w:lvl w:ilvl="1" w:tplc="F7843BE4">
      <w:start w:val="1"/>
      <w:numFmt w:val="lowerLetter"/>
      <w:lvlText w:val="%2."/>
      <w:lvlJc w:val="left"/>
      <w:pPr>
        <w:ind w:left="1440" w:hanging="360"/>
      </w:pPr>
    </w:lvl>
    <w:lvl w:ilvl="2" w:tplc="0762BD2C">
      <w:start w:val="1"/>
      <w:numFmt w:val="lowerRoman"/>
      <w:lvlText w:val="%3."/>
      <w:lvlJc w:val="right"/>
      <w:pPr>
        <w:ind w:left="2160" w:hanging="180"/>
      </w:pPr>
    </w:lvl>
    <w:lvl w:ilvl="3" w:tplc="B2C2340A">
      <w:start w:val="1"/>
      <w:numFmt w:val="decimal"/>
      <w:lvlText w:val="%4."/>
      <w:lvlJc w:val="left"/>
      <w:pPr>
        <w:ind w:left="2880" w:hanging="360"/>
      </w:pPr>
    </w:lvl>
    <w:lvl w:ilvl="4" w:tplc="D2582AC8">
      <w:start w:val="1"/>
      <w:numFmt w:val="lowerLetter"/>
      <w:lvlText w:val="%5."/>
      <w:lvlJc w:val="left"/>
      <w:pPr>
        <w:ind w:left="3600" w:hanging="360"/>
      </w:pPr>
    </w:lvl>
    <w:lvl w:ilvl="5" w:tplc="AD621820">
      <w:start w:val="1"/>
      <w:numFmt w:val="lowerRoman"/>
      <w:lvlText w:val="%6."/>
      <w:lvlJc w:val="right"/>
      <w:pPr>
        <w:ind w:left="4320" w:hanging="180"/>
      </w:pPr>
    </w:lvl>
    <w:lvl w:ilvl="6" w:tplc="C382FD58">
      <w:start w:val="1"/>
      <w:numFmt w:val="decimal"/>
      <w:lvlText w:val="%7."/>
      <w:lvlJc w:val="left"/>
      <w:pPr>
        <w:ind w:left="5040" w:hanging="360"/>
      </w:pPr>
    </w:lvl>
    <w:lvl w:ilvl="7" w:tplc="9E6AF14C">
      <w:start w:val="1"/>
      <w:numFmt w:val="lowerLetter"/>
      <w:lvlText w:val="%8."/>
      <w:lvlJc w:val="left"/>
      <w:pPr>
        <w:ind w:left="5760" w:hanging="360"/>
      </w:pPr>
    </w:lvl>
    <w:lvl w:ilvl="8" w:tplc="9F82EA04">
      <w:start w:val="1"/>
      <w:numFmt w:val="lowerRoman"/>
      <w:lvlText w:val="%9."/>
      <w:lvlJc w:val="right"/>
      <w:pPr>
        <w:ind w:left="6480" w:hanging="180"/>
      </w:pPr>
    </w:lvl>
  </w:abstractNum>
  <w:abstractNum w:abstractNumId="26" w15:restartNumberingAfterBreak="0">
    <w:nsid w:val="5BD088AF"/>
    <w:multiLevelType w:val="hybridMultilevel"/>
    <w:tmpl w:val="0E540D96"/>
    <w:lvl w:ilvl="0" w:tplc="776A9CB0">
      <w:start w:val="1"/>
      <w:numFmt w:val="bullet"/>
      <w:lvlText w:val=""/>
      <w:lvlJc w:val="left"/>
      <w:pPr>
        <w:ind w:left="720" w:hanging="360"/>
      </w:pPr>
      <w:rPr>
        <w:rFonts w:hint="default" w:ascii="Symbol" w:hAnsi="Symbol"/>
      </w:rPr>
    </w:lvl>
    <w:lvl w:ilvl="1" w:tplc="AFFAB72C">
      <w:start w:val="1"/>
      <w:numFmt w:val="bullet"/>
      <w:lvlText w:val="o"/>
      <w:lvlJc w:val="left"/>
      <w:pPr>
        <w:ind w:left="1440" w:hanging="360"/>
      </w:pPr>
      <w:rPr>
        <w:rFonts w:hint="default" w:ascii="Courier New" w:hAnsi="Courier New"/>
      </w:rPr>
    </w:lvl>
    <w:lvl w:ilvl="2" w:tplc="A6FEE39A">
      <w:start w:val="1"/>
      <w:numFmt w:val="bullet"/>
      <w:lvlText w:val=""/>
      <w:lvlJc w:val="left"/>
      <w:pPr>
        <w:ind w:left="2160" w:hanging="360"/>
      </w:pPr>
      <w:rPr>
        <w:rFonts w:hint="default" w:ascii="Wingdings" w:hAnsi="Wingdings"/>
      </w:rPr>
    </w:lvl>
    <w:lvl w:ilvl="3" w:tplc="3D16C82A">
      <w:start w:val="1"/>
      <w:numFmt w:val="bullet"/>
      <w:lvlText w:val=""/>
      <w:lvlJc w:val="left"/>
      <w:pPr>
        <w:ind w:left="2880" w:hanging="360"/>
      </w:pPr>
      <w:rPr>
        <w:rFonts w:hint="default" w:ascii="Symbol" w:hAnsi="Symbol"/>
      </w:rPr>
    </w:lvl>
    <w:lvl w:ilvl="4" w:tplc="8F80C1F6">
      <w:start w:val="1"/>
      <w:numFmt w:val="bullet"/>
      <w:lvlText w:val="o"/>
      <w:lvlJc w:val="left"/>
      <w:pPr>
        <w:ind w:left="3600" w:hanging="360"/>
      </w:pPr>
      <w:rPr>
        <w:rFonts w:hint="default" w:ascii="Courier New" w:hAnsi="Courier New"/>
      </w:rPr>
    </w:lvl>
    <w:lvl w:ilvl="5" w:tplc="B188451C">
      <w:start w:val="1"/>
      <w:numFmt w:val="bullet"/>
      <w:lvlText w:val=""/>
      <w:lvlJc w:val="left"/>
      <w:pPr>
        <w:ind w:left="4320" w:hanging="360"/>
      </w:pPr>
      <w:rPr>
        <w:rFonts w:hint="default" w:ascii="Wingdings" w:hAnsi="Wingdings"/>
      </w:rPr>
    </w:lvl>
    <w:lvl w:ilvl="6" w:tplc="BC2C744A">
      <w:start w:val="1"/>
      <w:numFmt w:val="bullet"/>
      <w:lvlText w:val=""/>
      <w:lvlJc w:val="left"/>
      <w:pPr>
        <w:ind w:left="5040" w:hanging="360"/>
      </w:pPr>
      <w:rPr>
        <w:rFonts w:hint="default" w:ascii="Symbol" w:hAnsi="Symbol"/>
      </w:rPr>
    </w:lvl>
    <w:lvl w:ilvl="7" w:tplc="982A10C8">
      <w:start w:val="1"/>
      <w:numFmt w:val="bullet"/>
      <w:lvlText w:val="o"/>
      <w:lvlJc w:val="left"/>
      <w:pPr>
        <w:ind w:left="5760" w:hanging="360"/>
      </w:pPr>
      <w:rPr>
        <w:rFonts w:hint="default" w:ascii="Courier New" w:hAnsi="Courier New"/>
      </w:rPr>
    </w:lvl>
    <w:lvl w:ilvl="8" w:tplc="0AA01BBE">
      <w:start w:val="1"/>
      <w:numFmt w:val="bullet"/>
      <w:lvlText w:val=""/>
      <w:lvlJc w:val="left"/>
      <w:pPr>
        <w:ind w:left="6480" w:hanging="360"/>
      </w:pPr>
      <w:rPr>
        <w:rFonts w:hint="default" w:ascii="Wingdings" w:hAnsi="Wingdings"/>
      </w:rPr>
    </w:lvl>
  </w:abstractNum>
  <w:abstractNum w:abstractNumId="27" w15:restartNumberingAfterBreak="0">
    <w:nsid w:val="601B6677"/>
    <w:multiLevelType w:val="multilevel"/>
    <w:tmpl w:val="30CC659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15:restartNumberingAfterBreak="0">
    <w:nsid w:val="64DCF572"/>
    <w:multiLevelType w:val="hybridMultilevel"/>
    <w:tmpl w:val="FFFFFFFF"/>
    <w:lvl w:ilvl="0" w:tplc="86F4B90E">
      <w:start w:val="1"/>
      <w:numFmt w:val="decimal"/>
      <w:lvlText w:val="%1."/>
      <w:lvlJc w:val="left"/>
      <w:pPr>
        <w:ind w:left="1428" w:hanging="360"/>
      </w:pPr>
    </w:lvl>
    <w:lvl w:ilvl="1" w:tplc="C7FA7D02">
      <w:start w:val="1"/>
      <w:numFmt w:val="lowerLetter"/>
      <w:lvlText w:val="%2."/>
      <w:lvlJc w:val="left"/>
      <w:pPr>
        <w:ind w:left="2148" w:hanging="360"/>
      </w:pPr>
    </w:lvl>
    <w:lvl w:ilvl="2" w:tplc="14B01C48">
      <w:start w:val="1"/>
      <w:numFmt w:val="lowerRoman"/>
      <w:lvlText w:val="%3."/>
      <w:lvlJc w:val="right"/>
      <w:pPr>
        <w:ind w:left="2868" w:hanging="180"/>
      </w:pPr>
    </w:lvl>
    <w:lvl w:ilvl="3" w:tplc="42AC2804">
      <w:start w:val="1"/>
      <w:numFmt w:val="decimal"/>
      <w:lvlText w:val="%4."/>
      <w:lvlJc w:val="left"/>
      <w:pPr>
        <w:ind w:left="3588" w:hanging="360"/>
      </w:pPr>
    </w:lvl>
    <w:lvl w:ilvl="4" w:tplc="7D8C0446">
      <w:start w:val="1"/>
      <w:numFmt w:val="lowerLetter"/>
      <w:lvlText w:val="%5."/>
      <w:lvlJc w:val="left"/>
      <w:pPr>
        <w:ind w:left="4308" w:hanging="360"/>
      </w:pPr>
    </w:lvl>
    <w:lvl w:ilvl="5" w:tplc="40EE42DE">
      <w:start w:val="1"/>
      <w:numFmt w:val="lowerRoman"/>
      <w:lvlText w:val="%6."/>
      <w:lvlJc w:val="right"/>
      <w:pPr>
        <w:ind w:left="5028" w:hanging="180"/>
      </w:pPr>
    </w:lvl>
    <w:lvl w:ilvl="6" w:tplc="C1DE1438">
      <w:start w:val="1"/>
      <w:numFmt w:val="decimal"/>
      <w:lvlText w:val="%7."/>
      <w:lvlJc w:val="left"/>
      <w:pPr>
        <w:ind w:left="5748" w:hanging="360"/>
      </w:pPr>
    </w:lvl>
    <w:lvl w:ilvl="7" w:tplc="F2A06522">
      <w:start w:val="1"/>
      <w:numFmt w:val="lowerLetter"/>
      <w:lvlText w:val="%8."/>
      <w:lvlJc w:val="left"/>
      <w:pPr>
        <w:ind w:left="6468" w:hanging="360"/>
      </w:pPr>
    </w:lvl>
    <w:lvl w:ilvl="8" w:tplc="5A1EA8A6">
      <w:start w:val="1"/>
      <w:numFmt w:val="lowerRoman"/>
      <w:lvlText w:val="%9."/>
      <w:lvlJc w:val="right"/>
      <w:pPr>
        <w:ind w:left="7188" w:hanging="180"/>
      </w:pPr>
    </w:lvl>
  </w:abstractNum>
  <w:abstractNum w:abstractNumId="29" w15:restartNumberingAfterBreak="0">
    <w:nsid w:val="6670A44C"/>
    <w:multiLevelType w:val="hybridMultilevel"/>
    <w:tmpl w:val="475C1138"/>
    <w:lvl w:ilvl="0" w:tplc="D06092DC">
      <w:start w:val="1"/>
      <w:numFmt w:val="bullet"/>
      <w:lvlText w:val=""/>
      <w:lvlJc w:val="left"/>
      <w:pPr>
        <w:ind w:left="720" w:hanging="360"/>
      </w:pPr>
      <w:rPr>
        <w:rFonts w:hint="default" w:ascii="Symbol" w:hAnsi="Symbol"/>
      </w:rPr>
    </w:lvl>
    <w:lvl w:ilvl="1" w:tplc="AE6A8AD4">
      <w:start w:val="1"/>
      <w:numFmt w:val="bullet"/>
      <w:lvlText w:val="o"/>
      <w:lvlJc w:val="left"/>
      <w:pPr>
        <w:ind w:left="1440" w:hanging="360"/>
      </w:pPr>
      <w:rPr>
        <w:rFonts w:hint="default" w:ascii="Courier New" w:hAnsi="Courier New"/>
      </w:rPr>
    </w:lvl>
    <w:lvl w:ilvl="2" w:tplc="888610BE">
      <w:start w:val="1"/>
      <w:numFmt w:val="bullet"/>
      <w:lvlText w:val=""/>
      <w:lvlJc w:val="left"/>
      <w:pPr>
        <w:ind w:left="2160" w:hanging="360"/>
      </w:pPr>
      <w:rPr>
        <w:rFonts w:hint="default" w:ascii="Wingdings" w:hAnsi="Wingdings"/>
      </w:rPr>
    </w:lvl>
    <w:lvl w:ilvl="3" w:tplc="89E8EB76">
      <w:start w:val="1"/>
      <w:numFmt w:val="bullet"/>
      <w:lvlText w:val=""/>
      <w:lvlJc w:val="left"/>
      <w:pPr>
        <w:ind w:left="2880" w:hanging="360"/>
      </w:pPr>
      <w:rPr>
        <w:rFonts w:hint="default" w:ascii="Symbol" w:hAnsi="Symbol"/>
      </w:rPr>
    </w:lvl>
    <w:lvl w:ilvl="4" w:tplc="9A1815F6">
      <w:start w:val="1"/>
      <w:numFmt w:val="bullet"/>
      <w:lvlText w:val="o"/>
      <w:lvlJc w:val="left"/>
      <w:pPr>
        <w:ind w:left="3600" w:hanging="360"/>
      </w:pPr>
      <w:rPr>
        <w:rFonts w:hint="default" w:ascii="Courier New" w:hAnsi="Courier New"/>
      </w:rPr>
    </w:lvl>
    <w:lvl w:ilvl="5" w:tplc="D70C656A">
      <w:start w:val="1"/>
      <w:numFmt w:val="bullet"/>
      <w:lvlText w:val=""/>
      <w:lvlJc w:val="left"/>
      <w:pPr>
        <w:ind w:left="4320" w:hanging="360"/>
      </w:pPr>
      <w:rPr>
        <w:rFonts w:hint="default" w:ascii="Wingdings" w:hAnsi="Wingdings"/>
      </w:rPr>
    </w:lvl>
    <w:lvl w:ilvl="6" w:tplc="323ED812">
      <w:start w:val="1"/>
      <w:numFmt w:val="bullet"/>
      <w:lvlText w:val=""/>
      <w:lvlJc w:val="left"/>
      <w:pPr>
        <w:ind w:left="5040" w:hanging="360"/>
      </w:pPr>
      <w:rPr>
        <w:rFonts w:hint="default" w:ascii="Symbol" w:hAnsi="Symbol"/>
      </w:rPr>
    </w:lvl>
    <w:lvl w:ilvl="7" w:tplc="DA3E3040">
      <w:start w:val="1"/>
      <w:numFmt w:val="bullet"/>
      <w:lvlText w:val="o"/>
      <w:lvlJc w:val="left"/>
      <w:pPr>
        <w:ind w:left="5760" w:hanging="360"/>
      </w:pPr>
      <w:rPr>
        <w:rFonts w:hint="default" w:ascii="Courier New" w:hAnsi="Courier New"/>
      </w:rPr>
    </w:lvl>
    <w:lvl w:ilvl="8" w:tplc="70C0F4E4">
      <w:start w:val="1"/>
      <w:numFmt w:val="bullet"/>
      <w:lvlText w:val=""/>
      <w:lvlJc w:val="left"/>
      <w:pPr>
        <w:ind w:left="6480" w:hanging="360"/>
      </w:pPr>
      <w:rPr>
        <w:rFonts w:hint="default" w:ascii="Wingdings" w:hAnsi="Wingdings"/>
      </w:rPr>
    </w:lvl>
  </w:abstractNum>
  <w:abstractNum w:abstractNumId="30" w15:restartNumberingAfterBreak="0">
    <w:nsid w:val="6838BE12"/>
    <w:multiLevelType w:val="multilevel"/>
    <w:tmpl w:val="278804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69E8570C"/>
    <w:multiLevelType w:val="multilevel"/>
    <w:tmpl w:val="F246ED8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2" w15:restartNumberingAfterBreak="0">
    <w:nsid w:val="6F9CA667"/>
    <w:multiLevelType w:val="hybridMultilevel"/>
    <w:tmpl w:val="A71A150A"/>
    <w:lvl w:ilvl="0" w:tplc="6F34A954">
      <w:start w:val="1"/>
      <w:numFmt w:val="bullet"/>
      <w:lvlText w:val=""/>
      <w:lvlJc w:val="left"/>
      <w:pPr>
        <w:ind w:left="720" w:hanging="360"/>
      </w:pPr>
      <w:rPr>
        <w:rFonts w:hint="default" w:ascii="Symbol" w:hAnsi="Symbol"/>
      </w:rPr>
    </w:lvl>
    <w:lvl w:ilvl="1" w:tplc="87FA2ADC">
      <w:start w:val="1"/>
      <w:numFmt w:val="bullet"/>
      <w:lvlText w:val="o"/>
      <w:lvlJc w:val="left"/>
      <w:pPr>
        <w:ind w:left="1440" w:hanging="360"/>
      </w:pPr>
      <w:rPr>
        <w:rFonts w:hint="default" w:ascii="Courier New" w:hAnsi="Courier New"/>
      </w:rPr>
    </w:lvl>
    <w:lvl w:ilvl="2" w:tplc="B32632C6">
      <w:start w:val="1"/>
      <w:numFmt w:val="bullet"/>
      <w:lvlText w:val=""/>
      <w:lvlJc w:val="left"/>
      <w:pPr>
        <w:ind w:left="2160" w:hanging="360"/>
      </w:pPr>
      <w:rPr>
        <w:rFonts w:hint="default" w:ascii="Wingdings" w:hAnsi="Wingdings"/>
      </w:rPr>
    </w:lvl>
    <w:lvl w:ilvl="3" w:tplc="5F383BC2">
      <w:start w:val="1"/>
      <w:numFmt w:val="bullet"/>
      <w:lvlText w:val=""/>
      <w:lvlJc w:val="left"/>
      <w:pPr>
        <w:ind w:left="2880" w:hanging="360"/>
      </w:pPr>
      <w:rPr>
        <w:rFonts w:hint="default" w:ascii="Symbol" w:hAnsi="Symbol"/>
      </w:rPr>
    </w:lvl>
    <w:lvl w:ilvl="4" w:tplc="06D096D8">
      <w:start w:val="1"/>
      <w:numFmt w:val="bullet"/>
      <w:lvlText w:val="o"/>
      <w:lvlJc w:val="left"/>
      <w:pPr>
        <w:ind w:left="3600" w:hanging="360"/>
      </w:pPr>
      <w:rPr>
        <w:rFonts w:hint="default" w:ascii="Courier New" w:hAnsi="Courier New"/>
      </w:rPr>
    </w:lvl>
    <w:lvl w:ilvl="5" w:tplc="44F4D416">
      <w:start w:val="1"/>
      <w:numFmt w:val="bullet"/>
      <w:lvlText w:val=""/>
      <w:lvlJc w:val="left"/>
      <w:pPr>
        <w:ind w:left="4320" w:hanging="360"/>
      </w:pPr>
      <w:rPr>
        <w:rFonts w:hint="default" w:ascii="Wingdings" w:hAnsi="Wingdings"/>
      </w:rPr>
    </w:lvl>
    <w:lvl w:ilvl="6" w:tplc="0560AE6A">
      <w:start w:val="1"/>
      <w:numFmt w:val="bullet"/>
      <w:lvlText w:val=""/>
      <w:lvlJc w:val="left"/>
      <w:pPr>
        <w:ind w:left="5040" w:hanging="360"/>
      </w:pPr>
      <w:rPr>
        <w:rFonts w:hint="default" w:ascii="Symbol" w:hAnsi="Symbol"/>
      </w:rPr>
    </w:lvl>
    <w:lvl w:ilvl="7" w:tplc="943C2DCC">
      <w:start w:val="1"/>
      <w:numFmt w:val="bullet"/>
      <w:lvlText w:val="o"/>
      <w:lvlJc w:val="left"/>
      <w:pPr>
        <w:ind w:left="5760" w:hanging="360"/>
      </w:pPr>
      <w:rPr>
        <w:rFonts w:hint="default" w:ascii="Courier New" w:hAnsi="Courier New"/>
      </w:rPr>
    </w:lvl>
    <w:lvl w:ilvl="8" w:tplc="67C8F0B8">
      <w:start w:val="1"/>
      <w:numFmt w:val="bullet"/>
      <w:lvlText w:val=""/>
      <w:lvlJc w:val="left"/>
      <w:pPr>
        <w:ind w:left="6480" w:hanging="360"/>
      </w:pPr>
      <w:rPr>
        <w:rFonts w:hint="default" w:ascii="Wingdings" w:hAnsi="Wingdings"/>
      </w:rPr>
    </w:lvl>
  </w:abstractNum>
  <w:abstractNum w:abstractNumId="33" w15:restartNumberingAfterBreak="0">
    <w:nsid w:val="75D9E7F6"/>
    <w:multiLevelType w:val="hybridMultilevel"/>
    <w:tmpl w:val="044AE528"/>
    <w:lvl w:ilvl="0" w:tplc="AEE65EE2">
      <w:start w:val="1"/>
      <w:numFmt w:val="bullet"/>
      <w:lvlText w:val=""/>
      <w:lvlJc w:val="left"/>
      <w:pPr>
        <w:ind w:left="720" w:hanging="360"/>
      </w:pPr>
      <w:rPr>
        <w:rFonts w:hint="default" w:ascii="Symbol" w:hAnsi="Symbol"/>
      </w:rPr>
    </w:lvl>
    <w:lvl w:ilvl="1" w:tplc="941A1682">
      <w:start w:val="1"/>
      <w:numFmt w:val="bullet"/>
      <w:lvlText w:val="o"/>
      <w:lvlJc w:val="left"/>
      <w:pPr>
        <w:ind w:left="1440" w:hanging="360"/>
      </w:pPr>
      <w:rPr>
        <w:rFonts w:hint="default" w:ascii="Courier New" w:hAnsi="Courier New"/>
      </w:rPr>
    </w:lvl>
    <w:lvl w:ilvl="2" w:tplc="C076E632">
      <w:start w:val="1"/>
      <w:numFmt w:val="bullet"/>
      <w:lvlText w:val=""/>
      <w:lvlJc w:val="left"/>
      <w:pPr>
        <w:ind w:left="2160" w:hanging="360"/>
      </w:pPr>
      <w:rPr>
        <w:rFonts w:hint="default" w:ascii="Wingdings" w:hAnsi="Wingdings"/>
      </w:rPr>
    </w:lvl>
    <w:lvl w:ilvl="3" w:tplc="C1D22444">
      <w:start w:val="1"/>
      <w:numFmt w:val="bullet"/>
      <w:lvlText w:val=""/>
      <w:lvlJc w:val="left"/>
      <w:pPr>
        <w:ind w:left="2880" w:hanging="360"/>
      </w:pPr>
      <w:rPr>
        <w:rFonts w:hint="default" w:ascii="Symbol" w:hAnsi="Symbol"/>
      </w:rPr>
    </w:lvl>
    <w:lvl w:ilvl="4" w:tplc="ADAAD918">
      <w:start w:val="1"/>
      <w:numFmt w:val="bullet"/>
      <w:lvlText w:val="o"/>
      <w:lvlJc w:val="left"/>
      <w:pPr>
        <w:ind w:left="3600" w:hanging="360"/>
      </w:pPr>
      <w:rPr>
        <w:rFonts w:hint="default" w:ascii="Courier New" w:hAnsi="Courier New"/>
      </w:rPr>
    </w:lvl>
    <w:lvl w:ilvl="5" w:tplc="267E2EDC">
      <w:start w:val="1"/>
      <w:numFmt w:val="bullet"/>
      <w:lvlText w:val=""/>
      <w:lvlJc w:val="left"/>
      <w:pPr>
        <w:ind w:left="4320" w:hanging="360"/>
      </w:pPr>
      <w:rPr>
        <w:rFonts w:hint="default" w:ascii="Wingdings" w:hAnsi="Wingdings"/>
      </w:rPr>
    </w:lvl>
    <w:lvl w:ilvl="6" w:tplc="251AD1A2">
      <w:start w:val="1"/>
      <w:numFmt w:val="bullet"/>
      <w:lvlText w:val=""/>
      <w:lvlJc w:val="left"/>
      <w:pPr>
        <w:ind w:left="5040" w:hanging="360"/>
      </w:pPr>
      <w:rPr>
        <w:rFonts w:hint="default" w:ascii="Symbol" w:hAnsi="Symbol"/>
      </w:rPr>
    </w:lvl>
    <w:lvl w:ilvl="7" w:tplc="C19C2046">
      <w:start w:val="1"/>
      <w:numFmt w:val="bullet"/>
      <w:lvlText w:val="o"/>
      <w:lvlJc w:val="left"/>
      <w:pPr>
        <w:ind w:left="5760" w:hanging="360"/>
      </w:pPr>
      <w:rPr>
        <w:rFonts w:hint="default" w:ascii="Courier New" w:hAnsi="Courier New"/>
      </w:rPr>
    </w:lvl>
    <w:lvl w:ilvl="8" w:tplc="9702A862">
      <w:start w:val="1"/>
      <w:numFmt w:val="bullet"/>
      <w:lvlText w:val=""/>
      <w:lvlJc w:val="left"/>
      <w:pPr>
        <w:ind w:left="6480" w:hanging="360"/>
      </w:pPr>
      <w:rPr>
        <w:rFonts w:hint="default" w:ascii="Wingdings" w:hAnsi="Wingdings"/>
      </w:rPr>
    </w:lvl>
  </w:abstractNum>
  <w:abstractNum w:abstractNumId="34" w15:restartNumberingAfterBreak="0">
    <w:nsid w:val="7968D80C"/>
    <w:multiLevelType w:val="hybridMultilevel"/>
    <w:tmpl w:val="147E6FC8"/>
    <w:lvl w:ilvl="0" w:tplc="E0CEF2A4">
      <w:start w:val="1"/>
      <w:numFmt w:val="bullet"/>
      <w:lvlText w:val=""/>
      <w:lvlJc w:val="left"/>
      <w:pPr>
        <w:ind w:left="720" w:hanging="360"/>
      </w:pPr>
      <w:rPr>
        <w:rFonts w:hint="default" w:ascii="Symbol" w:hAnsi="Symbol"/>
      </w:rPr>
    </w:lvl>
    <w:lvl w:ilvl="1" w:tplc="FCA278C0">
      <w:start w:val="1"/>
      <w:numFmt w:val="bullet"/>
      <w:lvlText w:val="o"/>
      <w:lvlJc w:val="left"/>
      <w:pPr>
        <w:ind w:left="1440" w:hanging="360"/>
      </w:pPr>
      <w:rPr>
        <w:rFonts w:hint="default" w:ascii="Courier New" w:hAnsi="Courier New"/>
      </w:rPr>
    </w:lvl>
    <w:lvl w:ilvl="2" w:tplc="E0DC0BAA">
      <w:start w:val="1"/>
      <w:numFmt w:val="bullet"/>
      <w:lvlText w:val=""/>
      <w:lvlJc w:val="left"/>
      <w:pPr>
        <w:ind w:left="2160" w:hanging="360"/>
      </w:pPr>
      <w:rPr>
        <w:rFonts w:hint="default" w:ascii="Wingdings" w:hAnsi="Wingdings"/>
      </w:rPr>
    </w:lvl>
    <w:lvl w:ilvl="3" w:tplc="F3F23252">
      <w:start w:val="1"/>
      <w:numFmt w:val="bullet"/>
      <w:lvlText w:val=""/>
      <w:lvlJc w:val="left"/>
      <w:pPr>
        <w:ind w:left="2880" w:hanging="360"/>
      </w:pPr>
      <w:rPr>
        <w:rFonts w:hint="default" w:ascii="Symbol" w:hAnsi="Symbol"/>
      </w:rPr>
    </w:lvl>
    <w:lvl w:ilvl="4" w:tplc="FD4E2F7A">
      <w:start w:val="1"/>
      <w:numFmt w:val="bullet"/>
      <w:lvlText w:val="o"/>
      <w:lvlJc w:val="left"/>
      <w:pPr>
        <w:ind w:left="3600" w:hanging="360"/>
      </w:pPr>
      <w:rPr>
        <w:rFonts w:hint="default" w:ascii="Courier New" w:hAnsi="Courier New"/>
      </w:rPr>
    </w:lvl>
    <w:lvl w:ilvl="5" w:tplc="B7CEED1A">
      <w:start w:val="1"/>
      <w:numFmt w:val="bullet"/>
      <w:lvlText w:val=""/>
      <w:lvlJc w:val="left"/>
      <w:pPr>
        <w:ind w:left="4320" w:hanging="360"/>
      </w:pPr>
      <w:rPr>
        <w:rFonts w:hint="default" w:ascii="Wingdings" w:hAnsi="Wingdings"/>
      </w:rPr>
    </w:lvl>
    <w:lvl w:ilvl="6" w:tplc="B71E6DDC">
      <w:start w:val="1"/>
      <w:numFmt w:val="bullet"/>
      <w:lvlText w:val=""/>
      <w:lvlJc w:val="left"/>
      <w:pPr>
        <w:ind w:left="5040" w:hanging="360"/>
      </w:pPr>
      <w:rPr>
        <w:rFonts w:hint="default" w:ascii="Symbol" w:hAnsi="Symbol"/>
      </w:rPr>
    </w:lvl>
    <w:lvl w:ilvl="7" w:tplc="33549FFC">
      <w:start w:val="1"/>
      <w:numFmt w:val="bullet"/>
      <w:lvlText w:val="o"/>
      <w:lvlJc w:val="left"/>
      <w:pPr>
        <w:ind w:left="5760" w:hanging="360"/>
      </w:pPr>
      <w:rPr>
        <w:rFonts w:hint="default" w:ascii="Courier New" w:hAnsi="Courier New"/>
      </w:rPr>
    </w:lvl>
    <w:lvl w:ilvl="8" w:tplc="20222992">
      <w:start w:val="1"/>
      <w:numFmt w:val="bullet"/>
      <w:lvlText w:val=""/>
      <w:lvlJc w:val="left"/>
      <w:pPr>
        <w:ind w:left="6480" w:hanging="360"/>
      </w:pPr>
      <w:rPr>
        <w:rFonts w:hint="default" w:ascii="Wingdings" w:hAnsi="Wingdings"/>
      </w:rPr>
    </w:lvl>
  </w:abstractNum>
  <w:abstractNum w:abstractNumId="35" w15:restartNumberingAfterBreak="0">
    <w:nsid w:val="7A522C48"/>
    <w:multiLevelType w:val="hybridMultilevel"/>
    <w:tmpl w:val="2EBC2B38"/>
    <w:lvl w:ilvl="0" w:tplc="779C0E82">
      <w:start w:val="1"/>
      <w:numFmt w:val="bullet"/>
      <w:lvlText w:val=""/>
      <w:lvlJc w:val="left"/>
      <w:pPr>
        <w:ind w:left="720" w:hanging="360"/>
      </w:pPr>
      <w:rPr>
        <w:rFonts w:hint="default" w:ascii="Symbol" w:hAnsi="Symbol"/>
      </w:rPr>
    </w:lvl>
    <w:lvl w:ilvl="1" w:tplc="F7681828">
      <w:start w:val="1"/>
      <w:numFmt w:val="bullet"/>
      <w:lvlText w:val="o"/>
      <w:lvlJc w:val="left"/>
      <w:pPr>
        <w:ind w:left="1440" w:hanging="360"/>
      </w:pPr>
      <w:rPr>
        <w:rFonts w:hint="default" w:ascii="Courier New" w:hAnsi="Courier New"/>
      </w:rPr>
    </w:lvl>
    <w:lvl w:ilvl="2" w:tplc="0EBE0EFE">
      <w:start w:val="1"/>
      <w:numFmt w:val="bullet"/>
      <w:lvlText w:val=""/>
      <w:lvlJc w:val="left"/>
      <w:pPr>
        <w:ind w:left="2160" w:hanging="360"/>
      </w:pPr>
      <w:rPr>
        <w:rFonts w:hint="default" w:ascii="Wingdings" w:hAnsi="Wingdings"/>
      </w:rPr>
    </w:lvl>
    <w:lvl w:ilvl="3" w:tplc="9656EF6C">
      <w:start w:val="1"/>
      <w:numFmt w:val="bullet"/>
      <w:lvlText w:val=""/>
      <w:lvlJc w:val="left"/>
      <w:pPr>
        <w:ind w:left="2880" w:hanging="360"/>
      </w:pPr>
      <w:rPr>
        <w:rFonts w:hint="default" w:ascii="Symbol" w:hAnsi="Symbol"/>
      </w:rPr>
    </w:lvl>
    <w:lvl w:ilvl="4" w:tplc="BC7215B2">
      <w:start w:val="1"/>
      <w:numFmt w:val="bullet"/>
      <w:lvlText w:val="o"/>
      <w:lvlJc w:val="left"/>
      <w:pPr>
        <w:ind w:left="3600" w:hanging="360"/>
      </w:pPr>
      <w:rPr>
        <w:rFonts w:hint="default" w:ascii="Courier New" w:hAnsi="Courier New"/>
      </w:rPr>
    </w:lvl>
    <w:lvl w:ilvl="5" w:tplc="92A2E528">
      <w:start w:val="1"/>
      <w:numFmt w:val="bullet"/>
      <w:lvlText w:val=""/>
      <w:lvlJc w:val="left"/>
      <w:pPr>
        <w:ind w:left="4320" w:hanging="360"/>
      </w:pPr>
      <w:rPr>
        <w:rFonts w:hint="default" w:ascii="Wingdings" w:hAnsi="Wingdings"/>
      </w:rPr>
    </w:lvl>
    <w:lvl w:ilvl="6" w:tplc="B62652A0">
      <w:start w:val="1"/>
      <w:numFmt w:val="bullet"/>
      <w:lvlText w:val=""/>
      <w:lvlJc w:val="left"/>
      <w:pPr>
        <w:ind w:left="5040" w:hanging="360"/>
      </w:pPr>
      <w:rPr>
        <w:rFonts w:hint="default" w:ascii="Symbol" w:hAnsi="Symbol"/>
      </w:rPr>
    </w:lvl>
    <w:lvl w:ilvl="7" w:tplc="2C6C716A">
      <w:start w:val="1"/>
      <w:numFmt w:val="bullet"/>
      <w:lvlText w:val="o"/>
      <w:lvlJc w:val="left"/>
      <w:pPr>
        <w:ind w:left="5760" w:hanging="360"/>
      </w:pPr>
      <w:rPr>
        <w:rFonts w:hint="default" w:ascii="Courier New" w:hAnsi="Courier New"/>
      </w:rPr>
    </w:lvl>
    <w:lvl w:ilvl="8" w:tplc="8DA6964A">
      <w:start w:val="1"/>
      <w:numFmt w:val="bullet"/>
      <w:lvlText w:val=""/>
      <w:lvlJc w:val="left"/>
      <w:pPr>
        <w:ind w:left="6480" w:hanging="360"/>
      </w:pPr>
      <w:rPr>
        <w:rFonts w:hint="default" w:ascii="Wingdings" w:hAnsi="Wingdings"/>
      </w:rPr>
    </w:lvl>
  </w:abstractNum>
  <w:abstractNum w:abstractNumId="36" w15:restartNumberingAfterBreak="0">
    <w:nsid w:val="7A7BA0C9"/>
    <w:multiLevelType w:val="hybridMultilevel"/>
    <w:tmpl w:val="FFFFFFFF"/>
    <w:lvl w:ilvl="0" w:tplc="0ECC1D76">
      <w:start w:val="1"/>
      <w:numFmt w:val="decimal"/>
      <w:lvlText w:val="%1."/>
      <w:lvlJc w:val="left"/>
      <w:pPr>
        <w:ind w:left="720" w:hanging="360"/>
      </w:pPr>
    </w:lvl>
    <w:lvl w:ilvl="1" w:tplc="AC76CE34">
      <w:start w:val="1"/>
      <w:numFmt w:val="lowerLetter"/>
      <w:lvlText w:val="%2."/>
      <w:lvlJc w:val="left"/>
      <w:pPr>
        <w:ind w:left="1440" w:hanging="360"/>
      </w:pPr>
    </w:lvl>
    <w:lvl w:ilvl="2" w:tplc="1D7EDD1E">
      <w:start w:val="1"/>
      <w:numFmt w:val="lowerRoman"/>
      <w:lvlText w:val="%3."/>
      <w:lvlJc w:val="right"/>
      <w:pPr>
        <w:ind w:left="2160" w:hanging="180"/>
      </w:pPr>
    </w:lvl>
    <w:lvl w:ilvl="3" w:tplc="7ABAB6DA">
      <w:start w:val="1"/>
      <w:numFmt w:val="decimal"/>
      <w:lvlText w:val="%4."/>
      <w:lvlJc w:val="left"/>
      <w:pPr>
        <w:ind w:left="2880" w:hanging="360"/>
      </w:pPr>
    </w:lvl>
    <w:lvl w:ilvl="4" w:tplc="3DF20238">
      <w:start w:val="1"/>
      <w:numFmt w:val="lowerLetter"/>
      <w:lvlText w:val="%5."/>
      <w:lvlJc w:val="left"/>
      <w:pPr>
        <w:ind w:left="3600" w:hanging="360"/>
      </w:pPr>
    </w:lvl>
    <w:lvl w:ilvl="5" w:tplc="6E82E482">
      <w:start w:val="1"/>
      <w:numFmt w:val="lowerRoman"/>
      <w:lvlText w:val="%6."/>
      <w:lvlJc w:val="right"/>
      <w:pPr>
        <w:ind w:left="4320" w:hanging="180"/>
      </w:pPr>
    </w:lvl>
    <w:lvl w:ilvl="6" w:tplc="07107150">
      <w:start w:val="1"/>
      <w:numFmt w:val="decimal"/>
      <w:lvlText w:val="%7."/>
      <w:lvlJc w:val="left"/>
      <w:pPr>
        <w:ind w:left="5040" w:hanging="360"/>
      </w:pPr>
    </w:lvl>
    <w:lvl w:ilvl="7" w:tplc="9194410A">
      <w:start w:val="1"/>
      <w:numFmt w:val="lowerLetter"/>
      <w:lvlText w:val="%8."/>
      <w:lvlJc w:val="left"/>
      <w:pPr>
        <w:ind w:left="5760" w:hanging="360"/>
      </w:pPr>
    </w:lvl>
    <w:lvl w:ilvl="8" w:tplc="A3D00FB6">
      <w:start w:val="1"/>
      <w:numFmt w:val="lowerRoman"/>
      <w:lvlText w:val="%9."/>
      <w:lvlJc w:val="right"/>
      <w:pPr>
        <w:ind w:left="6480" w:hanging="180"/>
      </w:pPr>
    </w:lvl>
  </w:abstractNum>
  <w:abstractNum w:abstractNumId="37" w15:restartNumberingAfterBreak="0">
    <w:nsid w:val="7CF31BDB"/>
    <w:multiLevelType w:val="hybridMultilevel"/>
    <w:tmpl w:val="72B897DE"/>
    <w:lvl w:ilvl="0" w:tplc="8984FFB8">
      <w:start w:val="1"/>
      <w:numFmt w:val="bullet"/>
      <w:lvlText w:val=""/>
      <w:lvlJc w:val="left"/>
      <w:pPr>
        <w:ind w:left="720" w:hanging="360"/>
      </w:pPr>
      <w:rPr>
        <w:rFonts w:hint="default" w:ascii="Symbol" w:hAnsi="Symbol"/>
      </w:rPr>
    </w:lvl>
    <w:lvl w:ilvl="1" w:tplc="C652F24E">
      <w:start w:val="1"/>
      <w:numFmt w:val="bullet"/>
      <w:lvlText w:val="o"/>
      <w:lvlJc w:val="left"/>
      <w:pPr>
        <w:ind w:left="1440" w:hanging="360"/>
      </w:pPr>
      <w:rPr>
        <w:rFonts w:hint="default" w:ascii="Courier New" w:hAnsi="Courier New"/>
      </w:rPr>
    </w:lvl>
    <w:lvl w:ilvl="2" w:tplc="3F5AF3A0">
      <w:start w:val="1"/>
      <w:numFmt w:val="bullet"/>
      <w:lvlText w:val=""/>
      <w:lvlJc w:val="left"/>
      <w:pPr>
        <w:ind w:left="2160" w:hanging="360"/>
      </w:pPr>
      <w:rPr>
        <w:rFonts w:hint="default" w:ascii="Wingdings" w:hAnsi="Wingdings"/>
      </w:rPr>
    </w:lvl>
    <w:lvl w:ilvl="3" w:tplc="D12618E4">
      <w:start w:val="1"/>
      <w:numFmt w:val="bullet"/>
      <w:lvlText w:val=""/>
      <w:lvlJc w:val="left"/>
      <w:pPr>
        <w:ind w:left="2880" w:hanging="360"/>
      </w:pPr>
      <w:rPr>
        <w:rFonts w:hint="default" w:ascii="Symbol" w:hAnsi="Symbol"/>
      </w:rPr>
    </w:lvl>
    <w:lvl w:ilvl="4" w:tplc="65DE8D3C">
      <w:start w:val="1"/>
      <w:numFmt w:val="bullet"/>
      <w:lvlText w:val="o"/>
      <w:lvlJc w:val="left"/>
      <w:pPr>
        <w:ind w:left="3600" w:hanging="360"/>
      </w:pPr>
      <w:rPr>
        <w:rFonts w:hint="default" w:ascii="Courier New" w:hAnsi="Courier New"/>
      </w:rPr>
    </w:lvl>
    <w:lvl w:ilvl="5" w:tplc="DB98D198">
      <w:start w:val="1"/>
      <w:numFmt w:val="bullet"/>
      <w:lvlText w:val=""/>
      <w:lvlJc w:val="left"/>
      <w:pPr>
        <w:ind w:left="4320" w:hanging="360"/>
      </w:pPr>
      <w:rPr>
        <w:rFonts w:hint="default" w:ascii="Wingdings" w:hAnsi="Wingdings"/>
      </w:rPr>
    </w:lvl>
    <w:lvl w:ilvl="6" w:tplc="748C833C">
      <w:start w:val="1"/>
      <w:numFmt w:val="bullet"/>
      <w:lvlText w:val=""/>
      <w:lvlJc w:val="left"/>
      <w:pPr>
        <w:ind w:left="5040" w:hanging="360"/>
      </w:pPr>
      <w:rPr>
        <w:rFonts w:hint="default" w:ascii="Symbol" w:hAnsi="Symbol"/>
      </w:rPr>
    </w:lvl>
    <w:lvl w:ilvl="7" w:tplc="F412EBDE">
      <w:start w:val="1"/>
      <w:numFmt w:val="bullet"/>
      <w:lvlText w:val="o"/>
      <w:lvlJc w:val="left"/>
      <w:pPr>
        <w:ind w:left="5760" w:hanging="360"/>
      </w:pPr>
      <w:rPr>
        <w:rFonts w:hint="default" w:ascii="Courier New" w:hAnsi="Courier New"/>
      </w:rPr>
    </w:lvl>
    <w:lvl w:ilvl="8" w:tplc="37C02DCE">
      <w:start w:val="1"/>
      <w:numFmt w:val="bullet"/>
      <w:lvlText w:val=""/>
      <w:lvlJc w:val="left"/>
      <w:pPr>
        <w:ind w:left="6480" w:hanging="360"/>
      </w:pPr>
      <w:rPr>
        <w:rFonts w:hint="default" w:ascii="Wingdings" w:hAnsi="Wingdings"/>
      </w:rPr>
    </w:lvl>
  </w:abstractNum>
  <w:abstractNum w:abstractNumId="38" w15:restartNumberingAfterBreak="0">
    <w:nsid w:val="7EE8D74E"/>
    <w:multiLevelType w:val="multilevel"/>
    <w:tmpl w:val="24EA96F0"/>
    <w:lvl w:ilvl="0">
      <w:start w:val="1"/>
      <w:numFmt w:val="lowerLetter"/>
      <w:pStyle w:val="Numerada1"/>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FFCF6EA"/>
    <w:multiLevelType w:val="hybridMultilevel"/>
    <w:tmpl w:val="6F5A5090"/>
    <w:lvl w:ilvl="0" w:tplc="27729B52">
      <w:start w:val="1"/>
      <w:numFmt w:val="bullet"/>
      <w:lvlText w:val=""/>
      <w:lvlJc w:val="left"/>
      <w:pPr>
        <w:ind w:left="1068" w:hanging="360"/>
      </w:pPr>
      <w:rPr>
        <w:rFonts w:hint="default" w:ascii="Symbol" w:hAnsi="Symbol"/>
      </w:rPr>
    </w:lvl>
    <w:lvl w:ilvl="1" w:tplc="19623F9A">
      <w:start w:val="1"/>
      <w:numFmt w:val="bullet"/>
      <w:lvlText w:val="o"/>
      <w:lvlJc w:val="left"/>
      <w:pPr>
        <w:ind w:left="1788" w:hanging="360"/>
      </w:pPr>
      <w:rPr>
        <w:rFonts w:hint="default" w:ascii="Courier New" w:hAnsi="Courier New"/>
      </w:rPr>
    </w:lvl>
    <w:lvl w:ilvl="2" w:tplc="75BC4720">
      <w:start w:val="1"/>
      <w:numFmt w:val="bullet"/>
      <w:lvlText w:val=""/>
      <w:lvlJc w:val="left"/>
      <w:pPr>
        <w:ind w:left="2508" w:hanging="360"/>
      </w:pPr>
      <w:rPr>
        <w:rFonts w:hint="default" w:ascii="Wingdings" w:hAnsi="Wingdings"/>
      </w:rPr>
    </w:lvl>
    <w:lvl w:ilvl="3" w:tplc="031E007A">
      <w:start w:val="1"/>
      <w:numFmt w:val="bullet"/>
      <w:lvlText w:val=""/>
      <w:lvlJc w:val="left"/>
      <w:pPr>
        <w:ind w:left="3228" w:hanging="360"/>
      </w:pPr>
      <w:rPr>
        <w:rFonts w:hint="default" w:ascii="Symbol" w:hAnsi="Symbol"/>
      </w:rPr>
    </w:lvl>
    <w:lvl w:ilvl="4" w:tplc="BC046F4E">
      <w:start w:val="1"/>
      <w:numFmt w:val="bullet"/>
      <w:lvlText w:val="o"/>
      <w:lvlJc w:val="left"/>
      <w:pPr>
        <w:ind w:left="3948" w:hanging="360"/>
      </w:pPr>
      <w:rPr>
        <w:rFonts w:hint="default" w:ascii="Courier New" w:hAnsi="Courier New"/>
      </w:rPr>
    </w:lvl>
    <w:lvl w:ilvl="5" w:tplc="61D8EFB6">
      <w:start w:val="1"/>
      <w:numFmt w:val="bullet"/>
      <w:lvlText w:val=""/>
      <w:lvlJc w:val="left"/>
      <w:pPr>
        <w:ind w:left="4668" w:hanging="360"/>
      </w:pPr>
      <w:rPr>
        <w:rFonts w:hint="default" w:ascii="Wingdings" w:hAnsi="Wingdings"/>
      </w:rPr>
    </w:lvl>
    <w:lvl w:ilvl="6" w:tplc="BF5E31AA">
      <w:start w:val="1"/>
      <w:numFmt w:val="bullet"/>
      <w:lvlText w:val=""/>
      <w:lvlJc w:val="left"/>
      <w:pPr>
        <w:ind w:left="5388" w:hanging="360"/>
      </w:pPr>
      <w:rPr>
        <w:rFonts w:hint="default" w:ascii="Symbol" w:hAnsi="Symbol"/>
      </w:rPr>
    </w:lvl>
    <w:lvl w:ilvl="7" w:tplc="D474172E">
      <w:start w:val="1"/>
      <w:numFmt w:val="bullet"/>
      <w:lvlText w:val="o"/>
      <w:lvlJc w:val="left"/>
      <w:pPr>
        <w:ind w:left="6108" w:hanging="360"/>
      </w:pPr>
      <w:rPr>
        <w:rFonts w:hint="default" w:ascii="Courier New" w:hAnsi="Courier New"/>
      </w:rPr>
    </w:lvl>
    <w:lvl w:ilvl="8" w:tplc="A4D29268">
      <w:start w:val="1"/>
      <w:numFmt w:val="bullet"/>
      <w:lvlText w:val=""/>
      <w:lvlJc w:val="left"/>
      <w:pPr>
        <w:ind w:left="6828" w:hanging="360"/>
      </w:pPr>
      <w:rPr>
        <w:rFonts w:hint="default" w:ascii="Wingdings" w:hAnsi="Wingdings"/>
      </w:rPr>
    </w:lvl>
  </w:abstractNum>
  <w:num w:numId="1" w16cid:durableId="671494005">
    <w:abstractNumId w:val="13"/>
  </w:num>
  <w:num w:numId="2" w16cid:durableId="243564052">
    <w:abstractNumId w:val="24"/>
  </w:num>
  <w:num w:numId="3" w16cid:durableId="367724442">
    <w:abstractNumId w:val="28"/>
  </w:num>
  <w:num w:numId="4" w16cid:durableId="1444685551">
    <w:abstractNumId w:val="6"/>
  </w:num>
  <w:num w:numId="5" w16cid:durableId="1485203193">
    <w:abstractNumId w:val="11"/>
  </w:num>
  <w:num w:numId="6" w16cid:durableId="377897109">
    <w:abstractNumId w:val="25"/>
  </w:num>
  <w:num w:numId="7" w16cid:durableId="2134252060">
    <w:abstractNumId w:val="16"/>
  </w:num>
  <w:num w:numId="8" w16cid:durableId="2029285837">
    <w:abstractNumId w:val="0"/>
  </w:num>
  <w:num w:numId="9" w16cid:durableId="385379949">
    <w:abstractNumId w:val="36"/>
  </w:num>
  <w:num w:numId="10" w16cid:durableId="1717504082">
    <w:abstractNumId w:val="4"/>
  </w:num>
  <w:num w:numId="11" w16cid:durableId="658580299">
    <w:abstractNumId w:val="7"/>
  </w:num>
  <w:num w:numId="12" w16cid:durableId="290526289">
    <w:abstractNumId w:val="9"/>
  </w:num>
  <w:num w:numId="13" w16cid:durableId="1320498457">
    <w:abstractNumId w:val="21"/>
  </w:num>
  <w:num w:numId="14" w16cid:durableId="800000304">
    <w:abstractNumId w:val="19"/>
  </w:num>
  <w:num w:numId="15" w16cid:durableId="1863321308">
    <w:abstractNumId w:val="5"/>
  </w:num>
  <w:num w:numId="16" w16cid:durableId="1364404093">
    <w:abstractNumId w:val="1"/>
  </w:num>
  <w:num w:numId="17" w16cid:durableId="1015306118">
    <w:abstractNumId w:val="3"/>
  </w:num>
  <w:num w:numId="18" w16cid:durableId="1284530941">
    <w:abstractNumId w:val="32"/>
  </w:num>
  <w:num w:numId="19" w16cid:durableId="236280750">
    <w:abstractNumId w:val="29"/>
  </w:num>
  <w:num w:numId="20" w16cid:durableId="1661151001">
    <w:abstractNumId w:val="18"/>
  </w:num>
  <w:num w:numId="21" w16cid:durableId="2035184537">
    <w:abstractNumId w:val="12"/>
  </w:num>
  <w:num w:numId="22" w16cid:durableId="1165630550">
    <w:abstractNumId w:val="39"/>
  </w:num>
  <w:num w:numId="23" w16cid:durableId="1732649771">
    <w:abstractNumId w:val="34"/>
  </w:num>
  <w:num w:numId="24" w16cid:durableId="1983801424">
    <w:abstractNumId w:val="23"/>
  </w:num>
  <w:num w:numId="25" w16cid:durableId="1726025157">
    <w:abstractNumId w:val="14"/>
  </w:num>
  <w:num w:numId="26" w16cid:durableId="1406292977">
    <w:abstractNumId w:val="20"/>
  </w:num>
  <w:num w:numId="27" w16cid:durableId="785932427">
    <w:abstractNumId w:val="10"/>
  </w:num>
  <w:num w:numId="28" w16cid:durableId="458568823">
    <w:abstractNumId w:val="26"/>
  </w:num>
  <w:num w:numId="29" w16cid:durableId="1333753756">
    <w:abstractNumId w:val="37"/>
  </w:num>
  <w:num w:numId="30" w16cid:durableId="1803233641">
    <w:abstractNumId w:val="35"/>
  </w:num>
  <w:num w:numId="31" w16cid:durableId="1478104265">
    <w:abstractNumId w:val="33"/>
  </w:num>
  <w:num w:numId="32" w16cid:durableId="267127103">
    <w:abstractNumId w:val="27"/>
  </w:num>
  <w:num w:numId="33" w16cid:durableId="859046472">
    <w:abstractNumId w:val="31"/>
  </w:num>
  <w:num w:numId="34" w16cid:durableId="972179177">
    <w:abstractNumId w:val="8"/>
  </w:num>
  <w:num w:numId="35" w16cid:durableId="285430728">
    <w:abstractNumId w:val="38"/>
  </w:num>
  <w:num w:numId="36" w16cid:durableId="1615557473">
    <w:abstractNumId w:val="30"/>
  </w:num>
  <w:num w:numId="37" w16cid:durableId="1596669685">
    <w:abstractNumId w:val="17"/>
  </w:num>
  <w:num w:numId="38" w16cid:durableId="326174691">
    <w:abstractNumId w:val="15"/>
  </w:num>
  <w:num w:numId="39" w16cid:durableId="910651576">
    <w:abstractNumId w:val="2"/>
  </w:num>
  <w:num w:numId="40" w16cid:durableId="88305726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i Rodrigues de Almeida">
    <w15:presenceInfo w15:providerId="AD" w15:userId="S::yuri.almeida@docente.fieb.edu.br::1079e388-f2c2-499c-85a0-31fd8677da5f"/>
  </w15:person>
  <w15:person w15:author="José Wilson Freitas Silva Neto">
    <w15:presenceInfo w15:providerId="AD" w15:userId="S::rm89877@estudante.fieb.edu.br::2698865e-0cd9-49b7-997d-2ba45044ba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B3C3D7"/>
    <w:rsid w:val="00086582"/>
    <w:rsid w:val="00092BCD"/>
    <w:rsid w:val="00104CDB"/>
    <w:rsid w:val="001936B8"/>
    <w:rsid w:val="001C4C06"/>
    <w:rsid w:val="001CE864"/>
    <w:rsid w:val="0034688F"/>
    <w:rsid w:val="00404EA9"/>
    <w:rsid w:val="0050FF3B"/>
    <w:rsid w:val="005D0FF4"/>
    <w:rsid w:val="006C3AB6"/>
    <w:rsid w:val="0072F29F"/>
    <w:rsid w:val="007506B0"/>
    <w:rsid w:val="00760C8A"/>
    <w:rsid w:val="007B5F76"/>
    <w:rsid w:val="007B6562"/>
    <w:rsid w:val="0083CEA9"/>
    <w:rsid w:val="008910CC"/>
    <w:rsid w:val="008B180C"/>
    <w:rsid w:val="0090470B"/>
    <w:rsid w:val="00916EFD"/>
    <w:rsid w:val="009996EB"/>
    <w:rsid w:val="009A5D91"/>
    <w:rsid w:val="009E1D2F"/>
    <w:rsid w:val="00A110A8"/>
    <w:rsid w:val="00A73D1D"/>
    <w:rsid w:val="00AC3D82"/>
    <w:rsid w:val="00AC829F"/>
    <w:rsid w:val="00AD26ED"/>
    <w:rsid w:val="00AE06B8"/>
    <w:rsid w:val="00AF3C36"/>
    <w:rsid w:val="00B47EA4"/>
    <w:rsid w:val="00B65C69"/>
    <w:rsid w:val="00B82EAC"/>
    <w:rsid w:val="00BD5FAF"/>
    <w:rsid w:val="00CC057B"/>
    <w:rsid w:val="00DE456A"/>
    <w:rsid w:val="00E8E2C2"/>
    <w:rsid w:val="00F534A4"/>
    <w:rsid w:val="0104727A"/>
    <w:rsid w:val="011E0AE2"/>
    <w:rsid w:val="01354B8A"/>
    <w:rsid w:val="013FBBCA"/>
    <w:rsid w:val="01627FFB"/>
    <w:rsid w:val="016A93E5"/>
    <w:rsid w:val="018AF23E"/>
    <w:rsid w:val="01ECCF9C"/>
    <w:rsid w:val="01F57D2A"/>
    <w:rsid w:val="01F6420A"/>
    <w:rsid w:val="020CAB10"/>
    <w:rsid w:val="02239F58"/>
    <w:rsid w:val="023A61AF"/>
    <w:rsid w:val="023F380B"/>
    <w:rsid w:val="02485300"/>
    <w:rsid w:val="02728BE4"/>
    <w:rsid w:val="0294F18A"/>
    <w:rsid w:val="02996809"/>
    <w:rsid w:val="02AA5B41"/>
    <w:rsid w:val="02B2CDA8"/>
    <w:rsid w:val="02FC6211"/>
    <w:rsid w:val="02FE33FF"/>
    <w:rsid w:val="030586FA"/>
    <w:rsid w:val="0332DF53"/>
    <w:rsid w:val="0338A182"/>
    <w:rsid w:val="0345291B"/>
    <w:rsid w:val="03457F24"/>
    <w:rsid w:val="03524775"/>
    <w:rsid w:val="03548926"/>
    <w:rsid w:val="035B4AC8"/>
    <w:rsid w:val="037D48DF"/>
    <w:rsid w:val="03889FFD"/>
    <w:rsid w:val="0388D824"/>
    <w:rsid w:val="039D3325"/>
    <w:rsid w:val="03C063B2"/>
    <w:rsid w:val="03DB4C3D"/>
    <w:rsid w:val="04070354"/>
    <w:rsid w:val="040CEE44"/>
    <w:rsid w:val="041909BA"/>
    <w:rsid w:val="0438AF71"/>
    <w:rsid w:val="0443D46C"/>
    <w:rsid w:val="044B7347"/>
    <w:rsid w:val="045E9F58"/>
    <w:rsid w:val="04737A30"/>
    <w:rsid w:val="047E0D4C"/>
    <w:rsid w:val="047EA2FD"/>
    <w:rsid w:val="0498E9A2"/>
    <w:rsid w:val="04AC77A7"/>
    <w:rsid w:val="04D254F9"/>
    <w:rsid w:val="04DE1CDE"/>
    <w:rsid w:val="04E0F97C"/>
    <w:rsid w:val="04FA08AD"/>
    <w:rsid w:val="04FD1E48"/>
    <w:rsid w:val="04FF5494"/>
    <w:rsid w:val="05050A37"/>
    <w:rsid w:val="0509AED4"/>
    <w:rsid w:val="05100875"/>
    <w:rsid w:val="051ED149"/>
    <w:rsid w:val="0524705E"/>
    <w:rsid w:val="055C3413"/>
    <w:rsid w:val="05720271"/>
    <w:rsid w:val="057A7358"/>
    <w:rsid w:val="0582E10D"/>
    <w:rsid w:val="059790FE"/>
    <w:rsid w:val="05991C1F"/>
    <w:rsid w:val="05CC4DDF"/>
    <w:rsid w:val="05D22559"/>
    <w:rsid w:val="05D29AE9"/>
    <w:rsid w:val="05D31B8C"/>
    <w:rsid w:val="06194C10"/>
    <w:rsid w:val="0629FF54"/>
    <w:rsid w:val="062C9F25"/>
    <w:rsid w:val="0657160C"/>
    <w:rsid w:val="066C4D7F"/>
    <w:rsid w:val="068C29E8"/>
    <w:rsid w:val="06B3C3D7"/>
    <w:rsid w:val="06C317C3"/>
    <w:rsid w:val="06C73736"/>
    <w:rsid w:val="06E7B4A6"/>
    <w:rsid w:val="06F443A2"/>
    <w:rsid w:val="06F80474"/>
    <w:rsid w:val="06F81007"/>
    <w:rsid w:val="06FC5446"/>
    <w:rsid w:val="0700602D"/>
    <w:rsid w:val="0712A92E"/>
    <w:rsid w:val="0734EC80"/>
    <w:rsid w:val="074E29E3"/>
    <w:rsid w:val="0753B934"/>
    <w:rsid w:val="0756F600"/>
    <w:rsid w:val="076862AD"/>
    <w:rsid w:val="07705033"/>
    <w:rsid w:val="07724D4E"/>
    <w:rsid w:val="077B9860"/>
    <w:rsid w:val="07810212"/>
    <w:rsid w:val="07956F76"/>
    <w:rsid w:val="07BF7E1D"/>
    <w:rsid w:val="07E6B907"/>
    <w:rsid w:val="080654AC"/>
    <w:rsid w:val="0820D6F3"/>
    <w:rsid w:val="0823829C"/>
    <w:rsid w:val="08314191"/>
    <w:rsid w:val="0858585F"/>
    <w:rsid w:val="085C1120"/>
    <w:rsid w:val="0866B5F7"/>
    <w:rsid w:val="087DFEED"/>
    <w:rsid w:val="0893D4D5"/>
    <w:rsid w:val="08A9A333"/>
    <w:rsid w:val="08B14CD2"/>
    <w:rsid w:val="08BA81CF"/>
    <w:rsid w:val="08BF23C8"/>
    <w:rsid w:val="08C732BE"/>
    <w:rsid w:val="08C85DD4"/>
    <w:rsid w:val="08E91591"/>
    <w:rsid w:val="08F2C661"/>
    <w:rsid w:val="08F94690"/>
    <w:rsid w:val="08FB19D1"/>
    <w:rsid w:val="0909C61B"/>
    <w:rsid w:val="090C6871"/>
    <w:rsid w:val="091ADB8C"/>
    <w:rsid w:val="091EE46A"/>
    <w:rsid w:val="0950E819"/>
    <w:rsid w:val="0964CA63"/>
    <w:rsid w:val="097C9776"/>
    <w:rsid w:val="09911641"/>
    <w:rsid w:val="09A25E41"/>
    <w:rsid w:val="09C773DC"/>
    <w:rsid w:val="09D7C99D"/>
    <w:rsid w:val="0A0CC0D0"/>
    <w:rsid w:val="0A224FD6"/>
    <w:rsid w:val="0A2882EB"/>
    <w:rsid w:val="0A2FA536"/>
    <w:rsid w:val="0A3D9058"/>
    <w:rsid w:val="0A5364E5"/>
    <w:rsid w:val="0A624850"/>
    <w:rsid w:val="0A6AEF7B"/>
    <w:rsid w:val="0A6C8D42"/>
    <w:rsid w:val="0A717D63"/>
    <w:rsid w:val="0A82CBA5"/>
    <w:rsid w:val="0A995479"/>
    <w:rsid w:val="0AA36B6D"/>
    <w:rsid w:val="0AA7172B"/>
    <w:rsid w:val="0AA7F0F5"/>
    <w:rsid w:val="0ABAB4CB"/>
    <w:rsid w:val="0AEF7D0B"/>
    <w:rsid w:val="0B0D1F64"/>
    <w:rsid w:val="0B24F046"/>
    <w:rsid w:val="0B28FF40"/>
    <w:rsid w:val="0B2F91FF"/>
    <w:rsid w:val="0B43B367"/>
    <w:rsid w:val="0B5B8414"/>
    <w:rsid w:val="0B5D027C"/>
    <w:rsid w:val="0B5ED24D"/>
    <w:rsid w:val="0B6640D6"/>
    <w:rsid w:val="0B83A1C3"/>
    <w:rsid w:val="0B9B54DA"/>
    <w:rsid w:val="0BA4703F"/>
    <w:rsid w:val="0BB03290"/>
    <w:rsid w:val="0BCD9502"/>
    <w:rsid w:val="0BDCF075"/>
    <w:rsid w:val="0BE8203D"/>
    <w:rsid w:val="0BED58BB"/>
    <w:rsid w:val="0C085DA3"/>
    <w:rsid w:val="0C12F653"/>
    <w:rsid w:val="0C2252FB"/>
    <w:rsid w:val="0C3927E6"/>
    <w:rsid w:val="0C43C156"/>
    <w:rsid w:val="0C46470E"/>
    <w:rsid w:val="0C56852C"/>
    <w:rsid w:val="0C59AFEE"/>
    <w:rsid w:val="0C78E800"/>
    <w:rsid w:val="0CA6BF7E"/>
    <w:rsid w:val="0CE55EC5"/>
    <w:rsid w:val="0CE56339"/>
    <w:rsid w:val="0CFAA05A"/>
    <w:rsid w:val="0D221435"/>
    <w:rsid w:val="0D33A85B"/>
    <w:rsid w:val="0D4D72E1"/>
    <w:rsid w:val="0D70C7B9"/>
    <w:rsid w:val="0D71F913"/>
    <w:rsid w:val="0D81EAB2"/>
    <w:rsid w:val="0D8B05A7"/>
    <w:rsid w:val="0D8DC1C5"/>
    <w:rsid w:val="0D8DF2F2"/>
    <w:rsid w:val="0DA67D6B"/>
    <w:rsid w:val="0DACEE61"/>
    <w:rsid w:val="0DD1399F"/>
    <w:rsid w:val="0DEF2987"/>
    <w:rsid w:val="0DF0CC8E"/>
    <w:rsid w:val="0DF5804F"/>
    <w:rsid w:val="0E08888F"/>
    <w:rsid w:val="0E0CB9C9"/>
    <w:rsid w:val="0E20BF9D"/>
    <w:rsid w:val="0E21A668"/>
    <w:rsid w:val="0E3D3719"/>
    <w:rsid w:val="0E4732CB"/>
    <w:rsid w:val="0E4FA2B3"/>
    <w:rsid w:val="0E5EE1C2"/>
    <w:rsid w:val="0E64ACAF"/>
    <w:rsid w:val="0E892120"/>
    <w:rsid w:val="0E8B0723"/>
    <w:rsid w:val="0E976308"/>
    <w:rsid w:val="0EA0D21A"/>
    <w:rsid w:val="0EA7A557"/>
    <w:rsid w:val="0EB3B37E"/>
    <w:rsid w:val="0EB535B8"/>
    <w:rsid w:val="0EF9A36D"/>
    <w:rsid w:val="0EFC29DA"/>
    <w:rsid w:val="0F031659"/>
    <w:rsid w:val="0F230F55"/>
    <w:rsid w:val="0F5C1DB8"/>
    <w:rsid w:val="0F70C8A8"/>
    <w:rsid w:val="0FC213C3"/>
    <w:rsid w:val="0FDAA4D5"/>
    <w:rsid w:val="0FDAEE0F"/>
    <w:rsid w:val="0FE0D7EC"/>
    <w:rsid w:val="0FE3032C"/>
    <w:rsid w:val="0FE6897E"/>
    <w:rsid w:val="100C91E1"/>
    <w:rsid w:val="103D0A5C"/>
    <w:rsid w:val="107288D6"/>
    <w:rsid w:val="10863E01"/>
    <w:rsid w:val="10BEDFB6"/>
    <w:rsid w:val="10CA6F13"/>
    <w:rsid w:val="10ECE8AE"/>
    <w:rsid w:val="10F22B80"/>
    <w:rsid w:val="110F44F3"/>
    <w:rsid w:val="111AE24C"/>
    <w:rsid w:val="111E086D"/>
    <w:rsid w:val="112D2111"/>
    <w:rsid w:val="116B6B55"/>
    <w:rsid w:val="116CE8D0"/>
    <w:rsid w:val="11848682"/>
    <w:rsid w:val="11CA64E2"/>
    <w:rsid w:val="11D675B5"/>
    <w:rsid w:val="11EAB70B"/>
    <w:rsid w:val="1203D7DE"/>
    <w:rsid w:val="121F7414"/>
    <w:rsid w:val="123022F0"/>
    <w:rsid w:val="12504086"/>
    <w:rsid w:val="125AB017"/>
    <w:rsid w:val="1289D644"/>
    <w:rsid w:val="12A07BE4"/>
    <w:rsid w:val="12AB1554"/>
    <w:rsid w:val="12F0C8CD"/>
    <w:rsid w:val="12FD8F1E"/>
    <w:rsid w:val="13160102"/>
    <w:rsid w:val="1337EFB1"/>
    <w:rsid w:val="13724616"/>
    <w:rsid w:val="1374433D"/>
    <w:rsid w:val="13B411FC"/>
    <w:rsid w:val="13BDDEC3"/>
    <w:rsid w:val="13CBF351"/>
    <w:rsid w:val="13EC10E7"/>
    <w:rsid w:val="13EF1E0B"/>
    <w:rsid w:val="13F12C36"/>
    <w:rsid w:val="13F919BC"/>
    <w:rsid w:val="14399FEF"/>
    <w:rsid w:val="144AAF68"/>
    <w:rsid w:val="14600E12"/>
    <w:rsid w:val="1479A4E2"/>
    <w:rsid w:val="148A61B3"/>
    <w:rsid w:val="14A5D314"/>
    <w:rsid w:val="14B55477"/>
    <w:rsid w:val="14BA97B5"/>
    <w:rsid w:val="150205A4"/>
    <w:rsid w:val="1502BB7A"/>
    <w:rsid w:val="1515A1C5"/>
    <w:rsid w:val="151666CC"/>
    <w:rsid w:val="15182AA7"/>
    <w:rsid w:val="1537D3D2"/>
    <w:rsid w:val="155205E6"/>
    <w:rsid w:val="155714D6"/>
    <w:rsid w:val="1559B8F9"/>
    <w:rsid w:val="155C1B33"/>
    <w:rsid w:val="155F463E"/>
    <w:rsid w:val="156C882A"/>
    <w:rsid w:val="157A9EAF"/>
    <w:rsid w:val="15847E73"/>
    <w:rsid w:val="158ADF1D"/>
    <w:rsid w:val="159013C1"/>
    <w:rsid w:val="1594EA1D"/>
    <w:rsid w:val="15AD3A5D"/>
    <w:rsid w:val="15B1FD55"/>
    <w:rsid w:val="15CE0824"/>
    <w:rsid w:val="15D81CA6"/>
    <w:rsid w:val="15E67FC9"/>
    <w:rsid w:val="15FF5D92"/>
    <w:rsid w:val="161091F6"/>
    <w:rsid w:val="16190282"/>
    <w:rsid w:val="1626DA2B"/>
    <w:rsid w:val="162CB84D"/>
    <w:rsid w:val="162D34B4"/>
    <w:rsid w:val="16488D2F"/>
    <w:rsid w:val="165244B0"/>
    <w:rsid w:val="1657FF9D"/>
    <w:rsid w:val="16614821"/>
    <w:rsid w:val="1668B2F2"/>
    <w:rsid w:val="1672363B"/>
    <w:rsid w:val="169FA275"/>
    <w:rsid w:val="16A0C036"/>
    <w:rsid w:val="16A9B44C"/>
    <w:rsid w:val="16B3FB08"/>
    <w:rsid w:val="16F2E537"/>
    <w:rsid w:val="17039413"/>
    <w:rsid w:val="1726AF7E"/>
    <w:rsid w:val="1731EA74"/>
    <w:rsid w:val="1736D80E"/>
    <w:rsid w:val="176C6EB4"/>
    <w:rsid w:val="177BDA8D"/>
    <w:rsid w:val="1794C3B9"/>
    <w:rsid w:val="179DE004"/>
    <w:rsid w:val="17B145A4"/>
    <w:rsid w:val="17B665D9"/>
    <w:rsid w:val="17C90515"/>
    <w:rsid w:val="17EE1511"/>
    <w:rsid w:val="18029D47"/>
    <w:rsid w:val="180E069C"/>
    <w:rsid w:val="18186146"/>
    <w:rsid w:val="1839A666"/>
    <w:rsid w:val="183DAEB4"/>
    <w:rsid w:val="183EE843"/>
    <w:rsid w:val="1847B460"/>
    <w:rsid w:val="185711B7"/>
    <w:rsid w:val="1867F08A"/>
    <w:rsid w:val="1886FE7A"/>
    <w:rsid w:val="18873EC1"/>
    <w:rsid w:val="189D0CB1"/>
    <w:rsid w:val="18BF94CB"/>
    <w:rsid w:val="18CC8ADF"/>
    <w:rsid w:val="18D3579E"/>
    <w:rsid w:val="18D49F3C"/>
    <w:rsid w:val="18D50081"/>
    <w:rsid w:val="18DB5F43"/>
    <w:rsid w:val="18F46D15"/>
    <w:rsid w:val="18FE8291"/>
    <w:rsid w:val="1917AAEE"/>
    <w:rsid w:val="193C9D27"/>
    <w:rsid w:val="193CC09B"/>
    <w:rsid w:val="1A123E4E"/>
    <w:rsid w:val="1A154410"/>
    <w:rsid w:val="1A2E9037"/>
    <w:rsid w:val="1A4616E2"/>
    <w:rsid w:val="1A717635"/>
    <w:rsid w:val="1A89F93F"/>
    <w:rsid w:val="1A9EA258"/>
    <w:rsid w:val="1ACCED08"/>
    <w:rsid w:val="1ADD0E83"/>
    <w:rsid w:val="1AF64EE9"/>
    <w:rsid w:val="1AFB53D9"/>
    <w:rsid w:val="1B3BC438"/>
    <w:rsid w:val="1B45A75E"/>
    <w:rsid w:val="1B62F2A1"/>
    <w:rsid w:val="1B6E4C50"/>
    <w:rsid w:val="1B7530A9"/>
    <w:rsid w:val="1B83405C"/>
    <w:rsid w:val="1B96E617"/>
    <w:rsid w:val="1BA5A070"/>
    <w:rsid w:val="1BB9AE0F"/>
    <w:rsid w:val="1BC20AF8"/>
    <w:rsid w:val="1BD3241F"/>
    <w:rsid w:val="1BFF5545"/>
    <w:rsid w:val="1C0CA143"/>
    <w:rsid w:val="1C295185"/>
    <w:rsid w:val="1C2E4861"/>
    <w:rsid w:val="1C450CF1"/>
    <w:rsid w:val="1C4BE1BE"/>
    <w:rsid w:val="1C51F79A"/>
    <w:rsid w:val="1C7D6B86"/>
    <w:rsid w:val="1C7E089A"/>
    <w:rsid w:val="1C88256D"/>
    <w:rsid w:val="1C8D579B"/>
    <w:rsid w:val="1CBE41DB"/>
    <w:rsid w:val="1CDED1F7"/>
    <w:rsid w:val="1CE177BF"/>
    <w:rsid w:val="1CE5683B"/>
    <w:rsid w:val="1CF36F7B"/>
    <w:rsid w:val="1CF5807B"/>
    <w:rsid w:val="1D0BEA0C"/>
    <w:rsid w:val="1D4C7DFD"/>
    <w:rsid w:val="1D5F515D"/>
    <w:rsid w:val="1D6EF480"/>
    <w:rsid w:val="1DA55044"/>
    <w:rsid w:val="1DB17F07"/>
    <w:rsid w:val="1DD6CDED"/>
    <w:rsid w:val="1DD8E089"/>
    <w:rsid w:val="1DF91D7F"/>
    <w:rsid w:val="1E27371A"/>
    <w:rsid w:val="1E330EA1"/>
    <w:rsid w:val="1E47B48A"/>
    <w:rsid w:val="1E4D8944"/>
    <w:rsid w:val="1E81389C"/>
    <w:rsid w:val="1EB6F5E4"/>
    <w:rsid w:val="1EBC52B9"/>
    <w:rsid w:val="1ED49116"/>
    <w:rsid w:val="1EEE7C8B"/>
    <w:rsid w:val="1F00F1CB"/>
    <w:rsid w:val="1F1AA742"/>
    <w:rsid w:val="1F1F3D11"/>
    <w:rsid w:val="1F2246FB"/>
    <w:rsid w:val="1F39D94A"/>
    <w:rsid w:val="1F6CE49F"/>
    <w:rsid w:val="1F8550EB"/>
    <w:rsid w:val="1FA6CD0F"/>
    <w:rsid w:val="1FAA3FEA"/>
    <w:rsid w:val="1FB1FC4E"/>
    <w:rsid w:val="1FE8AFEA"/>
    <w:rsid w:val="1FF10010"/>
    <w:rsid w:val="1FF88DD8"/>
    <w:rsid w:val="1FFCAD48"/>
    <w:rsid w:val="202038F2"/>
    <w:rsid w:val="202DCC4D"/>
    <w:rsid w:val="20437DA2"/>
    <w:rsid w:val="2069B706"/>
    <w:rsid w:val="2099B370"/>
    <w:rsid w:val="20CFAF3E"/>
    <w:rsid w:val="20E01266"/>
    <w:rsid w:val="20E0B7B9"/>
    <w:rsid w:val="20FCDEC4"/>
    <w:rsid w:val="21096D38"/>
    <w:rsid w:val="21143DB9"/>
    <w:rsid w:val="213CD6EE"/>
    <w:rsid w:val="21634736"/>
    <w:rsid w:val="2164C6C2"/>
    <w:rsid w:val="217BF574"/>
    <w:rsid w:val="218F3510"/>
    <w:rsid w:val="219053EF"/>
    <w:rsid w:val="219B17BB"/>
    <w:rsid w:val="21A79805"/>
    <w:rsid w:val="21B8D95E"/>
    <w:rsid w:val="21BDD34D"/>
    <w:rsid w:val="21C2B05A"/>
    <w:rsid w:val="21E5CA89"/>
    <w:rsid w:val="21E61695"/>
    <w:rsid w:val="21E9D6C0"/>
    <w:rsid w:val="22325EA5"/>
    <w:rsid w:val="224E5E33"/>
    <w:rsid w:val="2258C86B"/>
    <w:rsid w:val="22670B13"/>
    <w:rsid w:val="2279B134"/>
    <w:rsid w:val="2280EB71"/>
    <w:rsid w:val="22862B2C"/>
    <w:rsid w:val="22A50925"/>
    <w:rsid w:val="22B939E4"/>
    <w:rsid w:val="22BB2342"/>
    <w:rsid w:val="22F47612"/>
    <w:rsid w:val="22FA7876"/>
    <w:rsid w:val="2307603F"/>
    <w:rsid w:val="23095B7B"/>
    <w:rsid w:val="2315C52C"/>
    <w:rsid w:val="2317C5D5"/>
    <w:rsid w:val="234DEAD2"/>
    <w:rsid w:val="23CA5BAF"/>
    <w:rsid w:val="23CA7356"/>
    <w:rsid w:val="23CEB602"/>
    <w:rsid w:val="23D123A2"/>
    <w:rsid w:val="23F2CF90"/>
    <w:rsid w:val="24169652"/>
    <w:rsid w:val="241A1E01"/>
    <w:rsid w:val="241CBBD2"/>
    <w:rsid w:val="241E11EA"/>
    <w:rsid w:val="241FA0AE"/>
    <w:rsid w:val="2428AE11"/>
    <w:rsid w:val="2429E915"/>
    <w:rsid w:val="2438ECB1"/>
    <w:rsid w:val="2452E264"/>
    <w:rsid w:val="245E605F"/>
    <w:rsid w:val="2488D9A4"/>
    <w:rsid w:val="248F96A7"/>
    <w:rsid w:val="2491FCAA"/>
    <w:rsid w:val="24E1EA96"/>
    <w:rsid w:val="2524B5DC"/>
    <w:rsid w:val="252C3064"/>
    <w:rsid w:val="25324430"/>
    <w:rsid w:val="256708EC"/>
    <w:rsid w:val="256A6342"/>
    <w:rsid w:val="256A83FC"/>
    <w:rsid w:val="257A0665"/>
    <w:rsid w:val="257BB73B"/>
    <w:rsid w:val="2585A529"/>
    <w:rsid w:val="25BB70F3"/>
    <w:rsid w:val="25BC06AF"/>
    <w:rsid w:val="25D64EE8"/>
    <w:rsid w:val="25D9E57B"/>
    <w:rsid w:val="25FE4787"/>
    <w:rsid w:val="2610308F"/>
    <w:rsid w:val="26301AC9"/>
    <w:rsid w:val="2652C66F"/>
    <w:rsid w:val="265AF982"/>
    <w:rsid w:val="265F5A70"/>
    <w:rsid w:val="266949FE"/>
    <w:rsid w:val="266ACC70"/>
    <w:rsid w:val="2678D642"/>
    <w:rsid w:val="26DB61FC"/>
    <w:rsid w:val="26F01AA3"/>
    <w:rsid w:val="2725EE40"/>
    <w:rsid w:val="273F0F41"/>
    <w:rsid w:val="275109B4"/>
    <w:rsid w:val="279746C4"/>
    <w:rsid w:val="279D5347"/>
    <w:rsid w:val="27A9E1AD"/>
    <w:rsid w:val="27CBEB2A"/>
    <w:rsid w:val="27DA2051"/>
    <w:rsid w:val="27DDB7C4"/>
    <w:rsid w:val="27E5C9D4"/>
    <w:rsid w:val="280C2661"/>
    <w:rsid w:val="2834E822"/>
    <w:rsid w:val="285370D6"/>
    <w:rsid w:val="285E96E0"/>
    <w:rsid w:val="2885ED55"/>
    <w:rsid w:val="28950E7B"/>
    <w:rsid w:val="28A6EF2C"/>
    <w:rsid w:val="28AE2FDF"/>
    <w:rsid w:val="28B9470E"/>
    <w:rsid w:val="28BB2C61"/>
    <w:rsid w:val="28BFF11C"/>
    <w:rsid w:val="28C809EF"/>
    <w:rsid w:val="28CD590A"/>
    <w:rsid w:val="28E04798"/>
    <w:rsid w:val="28E6EB75"/>
    <w:rsid w:val="28E802EB"/>
    <w:rsid w:val="28FE02D9"/>
    <w:rsid w:val="2900BBAA"/>
    <w:rsid w:val="290D4558"/>
    <w:rsid w:val="294B3562"/>
    <w:rsid w:val="2959FE2C"/>
    <w:rsid w:val="295ECC5E"/>
    <w:rsid w:val="2962F34A"/>
    <w:rsid w:val="2967BB8B"/>
    <w:rsid w:val="296FF1DF"/>
    <w:rsid w:val="297F73F8"/>
    <w:rsid w:val="298E25A8"/>
    <w:rsid w:val="29B30B7D"/>
    <w:rsid w:val="29B55BB9"/>
    <w:rsid w:val="29B6777E"/>
    <w:rsid w:val="29B9F5D8"/>
    <w:rsid w:val="29CB8464"/>
    <w:rsid w:val="2A0C9E37"/>
    <w:rsid w:val="2A1302BE"/>
    <w:rsid w:val="2A196857"/>
    <w:rsid w:val="2A1A1768"/>
    <w:rsid w:val="2A40E02B"/>
    <w:rsid w:val="2A55650E"/>
    <w:rsid w:val="2A63DA50"/>
    <w:rsid w:val="2A750143"/>
    <w:rsid w:val="2A83D34C"/>
    <w:rsid w:val="2A86F4AC"/>
    <w:rsid w:val="2A99D33A"/>
    <w:rsid w:val="2A9A1ADE"/>
    <w:rsid w:val="2AA448A1"/>
    <w:rsid w:val="2AC42119"/>
    <w:rsid w:val="2AC66F79"/>
    <w:rsid w:val="2AC9760A"/>
    <w:rsid w:val="2ACEDA5A"/>
    <w:rsid w:val="2AD5BD1E"/>
    <w:rsid w:val="2AEAEE86"/>
    <w:rsid w:val="2B37D338"/>
    <w:rsid w:val="2B60BB71"/>
    <w:rsid w:val="2B6C03D5"/>
    <w:rsid w:val="2B792281"/>
    <w:rsid w:val="2B8B1198"/>
    <w:rsid w:val="2B94942E"/>
    <w:rsid w:val="2BB9F81A"/>
    <w:rsid w:val="2BD9A4C6"/>
    <w:rsid w:val="2C0A8EC7"/>
    <w:rsid w:val="2C1FA3AD"/>
    <w:rsid w:val="2C297C62"/>
    <w:rsid w:val="2C428847"/>
    <w:rsid w:val="2C5484CC"/>
    <w:rsid w:val="2C58EAA7"/>
    <w:rsid w:val="2C8B6BA7"/>
    <w:rsid w:val="2C97EC3F"/>
    <w:rsid w:val="2CB0F501"/>
    <w:rsid w:val="2CBBA478"/>
    <w:rsid w:val="2CC5A341"/>
    <w:rsid w:val="2CD3EDE6"/>
    <w:rsid w:val="2CDD0ADC"/>
    <w:rsid w:val="2D000FAD"/>
    <w:rsid w:val="2D1A88AE"/>
    <w:rsid w:val="2D1F9563"/>
    <w:rsid w:val="2D2FC7C1"/>
    <w:rsid w:val="2D4117CB"/>
    <w:rsid w:val="2D490990"/>
    <w:rsid w:val="2D52DB86"/>
    <w:rsid w:val="2D600D37"/>
    <w:rsid w:val="2D6236AE"/>
    <w:rsid w:val="2D77B3C6"/>
    <w:rsid w:val="2D94794B"/>
    <w:rsid w:val="2DA2F820"/>
    <w:rsid w:val="2DA40F06"/>
    <w:rsid w:val="2DC54CC3"/>
    <w:rsid w:val="2DC8E049"/>
    <w:rsid w:val="2DC92A94"/>
    <w:rsid w:val="2DDB208A"/>
    <w:rsid w:val="2DEA4290"/>
    <w:rsid w:val="2DFB08FF"/>
    <w:rsid w:val="2E03E9AB"/>
    <w:rsid w:val="2E0E9B45"/>
    <w:rsid w:val="2E1DE633"/>
    <w:rsid w:val="2E20AB4D"/>
    <w:rsid w:val="2E303978"/>
    <w:rsid w:val="2E6468D5"/>
    <w:rsid w:val="2E83B18D"/>
    <w:rsid w:val="2E8F6D65"/>
    <w:rsid w:val="2E9BEBFE"/>
    <w:rsid w:val="2E9F0E56"/>
    <w:rsid w:val="2EB530FD"/>
    <w:rsid w:val="2EE673E1"/>
    <w:rsid w:val="2EF49DFB"/>
    <w:rsid w:val="2EF4C2D5"/>
    <w:rsid w:val="2EFBDD98"/>
    <w:rsid w:val="2F0A4730"/>
    <w:rsid w:val="2F114588"/>
    <w:rsid w:val="2F2272B6"/>
    <w:rsid w:val="2F28D631"/>
    <w:rsid w:val="2F2D60B1"/>
    <w:rsid w:val="2F4E35FC"/>
    <w:rsid w:val="2F62C31F"/>
    <w:rsid w:val="2F6B60B8"/>
    <w:rsid w:val="2F765042"/>
    <w:rsid w:val="2F80B371"/>
    <w:rsid w:val="2F8D1E44"/>
    <w:rsid w:val="2F90034A"/>
    <w:rsid w:val="2FAE4C8D"/>
    <w:rsid w:val="2FB3C878"/>
    <w:rsid w:val="2FC42F04"/>
    <w:rsid w:val="2FD88DC6"/>
    <w:rsid w:val="30214EA6"/>
    <w:rsid w:val="3036A6E7"/>
    <w:rsid w:val="303B5F27"/>
    <w:rsid w:val="303D9527"/>
    <w:rsid w:val="303F70C4"/>
    <w:rsid w:val="305C1590"/>
    <w:rsid w:val="306BCFF7"/>
    <w:rsid w:val="307E206F"/>
    <w:rsid w:val="30A3B6CD"/>
    <w:rsid w:val="30B5036F"/>
    <w:rsid w:val="30BA1F48"/>
    <w:rsid w:val="30E2511B"/>
    <w:rsid w:val="30E77C24"/>
    <w:rsid w:val="30F98108"/>
    <w:rsid w:val="30FCED85"/>
    <w:rsid w:val="3106834D"/>
    <w:rsid w:val="3122BA02"/>
    <w:rsid w:val="31271865"/>
    <w:rsid w:val="31707CCD"/>
    <w:rsid w:val="317CE92C"/>
    <w:rsid w:val="31BC618B"/>
    <w:rsid w:val="31CAC7B9"/>
    <w:rsid w:val="31D1CDE0"/>
    <w:rsid w:val="31DD6AF9"/>
    <w:rsid w:val="31E41DFB"/>
    <w:rsid w:val="31F95D2C"/>
    <w:rsid w:val="32018302"/>
    <w:rsid w:val="3217B01C"/>
    <w:rsid w:val="3226CCCE"/>
    <w:rsid w:val="32337E5A"/>
    <w:rsid w:val="32442B85"/>
    <w:rsid w:val="325A0A32"/>
    <w:rsid w:val="32A2E4BB"/>
    <w:rsid w:val="32C1C49B"/>
    <w:rsid w:val="32FF9130"/>
    <w:rsid w:val="3338E36C"/>
    <w:rsid w:val="335C59CB"/>
    <w:rsid w:val="33642B85"/>
    <w:rsid w:val="336B6AF6"/>
    <w:rsid w:val="3379B398"/>
    <w:rsid w:val="337CE4B4"/>
    <w:rsid w:val="33978828"/>
    <w:rsid w:val="33ABE8AC"/>
    <w:rsid w:val="33C7144B"/>
    <w:rsid w:val="33D679A5"/>
    <w:rsid w:val="340ABC96"/>
    <w:rsid w:val="34196696"/>
    <w:rsid w:val="341A1931"/>
    <w:rsid w:val="341C30BE"/>
    <w:rsid w:val="3425A97E"/>
    <w:rsid w:val="345B9FF8"/>
    <w:rsid w:val="34670BD5"/>
    <w:rsid w:val="346A800F"/>
    <w:rsid w:val="34BC62EF"/>
    <w:rsid w:val="34E6D389"/>
    <w:rsid w:val="34F80E60"/>
    <w:rsid w:val="3501BC98"/>
    <w:rsid w:val="35061976"/>
    <w:rsid w:val="3518B515"/>
    <w:rsid w:val="3525BE55"/>
    <w:rsid w:val="35337599"/>
    <w:rsid w:val="35548ADA"/>
    <w:rsid w:val="355A6926"/>
    <w:rsid w:val="355B4872"/>
    <w:rsid w:val="357150CD"/>
    <w:rsid w:val="35784D68"/>
    <w:rsid w:val="3599A3D9"/>
    <w:rsid w:val="35A68CF7"/>
    <w:rsid w:val="35A7B46E"/>
    <w:rsid w:val="35B5C23E"/>
    <w:rsid w:val="35C29EE9"/>
    <w:rsid w:val="35F4E559"/>
    <w:rsid w:val="35FC24A4"/>
    <w:rsid w:val="36476BB2"/>
    <w:rsid w:val="364EF0BD"/>
    <w:rsid w:val="3654139C"/>
    <w:rsid w:val="366F9276"/>
    <w:rsid w:val="3693DEC1"/>
    <w:rsid w:val="36A1F034"/>
    <w:rsid w:val="36AE816F"/>
    <w:rsid w:val="36B83B57"/>
    <w:rsid w:val="36DCE807"/>
    <w:rsid w:val="36F14159"/>
    <w:rsid w:val="36F185C6"/>
    <w:rsid w:val="370F9400"/>
    <w:rsid w:val="3712F851"/>
    <w:rsid w:val="37140AD0"/>
    <w:rsid w:val="37566CBF"/>
    <w:rsid w:val="375CAD2C"/>
    <w:rsid w:val="376BF300"/>
    <w:rsid w:val="37770BA4"/>
    <w:rsid w:val="3783CFE3"/>
    <w:rsid w:val="378869B8"/>
    <w:rsid w:val="378AF15E"/>
    <w:rsid w:val="378C995C"/>
    <w:rsid w:val="37A9955A"/>
    <w:rsid w:val="37A9FA0C"/>
    <w:rsid w:val="37AB8831"/>
    <w:rsid w:val="37BFF6D1"/>
    <w:rsid w:val="37ECDA69"/>
    <w:rsid w:val="38204A63"/>
    <w:rsid w:val="382986A6"/>
    <w:rsid w:val="383486BB"/>
    <w:rsid w:val="38372D7A"/>
    <w:rsid w:val="38379CA8"/>
    <w:rsid w:val="3844261C"/>
    <w:rsid w:val="3846710C"/>
    <w:rsid w:val="3849479A"/>
    <w:rsid w:val="384F26D1"/>
    <w:rsid w:val="3851BA0B"/>
    <w:rsid w:val="385CC8E3"/>
    <w:rsid w:val="386FD3CC"/>
    <w:rsid w:val="3872B75C"/>
    <w:rsid w:val="387E0E3D"/>
    <w:rsid w:val="38825585"/>
    <w:rsid w:val="3892E934"/>
    <w:rsid w:val="38AB3245"/>
    <w:rsid w:val="38C01554"/>
    <w:rsid w:val="38CFB877"/>
    <w:rsid w:val="38D89910"/>
    <w:rsid w:val="38E04D6E"/>
    <w:rsid w:val="38E0FB05"/>
    <w:rsid w:val="38ED1C8D"/>
    <w:rsid w:val="38F23D20"/>
    <w:rsid w:val="3921B194"/>
    <w:rsid w:val="39237215"/>
    <w:rsid w:val="39304ED4"/>
    <w:rsid w:val="39337106"/>
    <w:rsid w:val="39822CA3"/>
    <w:rsid w:val="398D1E41"/>
    <w:rsid w:val="3996E6F2"/>
    <w:rsid w:val="39AC77D5"/>
    <w:rsid w:val="39AF5563"/>
    <w:rsid w:val="39B32687"/>
    <w:rsid w:val="39C40FE1"/>
    <w:rsid w:val="39E328E2"/>
    <w:rsid w:val="39EA4E02"/>
    <w:rsid w:val="39FAB91C"/>
    <w:rsid w:val="3A024F57"/>
    <w:rsid w:val="3A1D0244"/>
    <w:rsid w:val="3A292688"/>
    <w:rsid w:val="3A3E783C"/>
    <w:rsid w:val="3A4326DB"/>
    <w:rsid w:val="3A740243"/>
    <w:rsid w:val="3A7A61D1"/>
    <w:rsid w:val="3A8C4034"/>
    <w:rsid w:val="3A8EC7D4"/>
    <w:rsid w:val="3A98B522"/>
    <w:rsid w:val="3AC8E62B"/>
    <w:rsid w:val="3AE44677"/>
    <w:rsid w:val="3AE4792C"/>
    <w:rsid w:val="3AE8E55F"/>
    <w:rsid w:val="3B02FD0F"/>
    <w:rsid w:val="3B03F581"/>
    <w:rsid w:val="3B07EFA8"/>
    <w:rsid w:val="3B0AA315"/>
    <w:rsid w:val="3B1E4F03"/>
    <w:rsid w:val="3B2E3DE0"/>
    <w:rsid w:val="3B5DC084"/>
    <w:rsid w:val="3B674FE4"/>
    <w:rsid w:val="3B7DF743"/>
    <w:rsid w:val="3B7DF743"/>
    <w:rsid w:val="3B7E11CE"/>
    <w:rsid w:val="3B7FA092"/>
    <w:rsid w:val="3B8FE83E"/>
    <w:rsid w:val="3B996650"/>
    <w:rsid w:val="3BB30A01"/>
    <w:rsid w:val="3BB61914"/>
    <w:rsid w:val="3BB9D488"/>
    <w:rsid w:val="3BC4F6E9"/>
    <w:rsid w:val="3BDE29DE"/>
    <w:rsid w:val="3BEF820B"/>
    <w:rsid w:val="3BF38319"/>
    <w:rsid w:val="3C0E746E"/>
    <w:rsid w:val="3C14BFAF"/>
    <w:rsid w:val="3C30BB63"/>
    <w:rsid w:val="3C38090E"/>
    <w:rsid w:val="3C52A5C5"/>
    <w:rsid w:val="3C555DF5"/>
    <w:rsid w:val="3C8016D8"/>
    <w:rsid w:val="3CC88857"/>
    <w:rsid w:val="3D0A9E9D"/>
    <w:rsid w:val="3D0B0DCB"/>
    <w:rsid w:val="3D36117A"/>
    <w:rsid w:val="3D4948EE"/>
    <w:rsid w:val="3D562DDA"/>
    <w:rsid w:val="3D5E476B"/>
    <w:rsid w:val="3D69BCEC"/>
    <w:rsid w:val="3DA47AC9"/>
    <w:rsid w:val="3DA7ABC6"/>
    <w:rsid w:val="3DCF4BD2"/>
    <w:rsid w:val="3DE60F59"/>
    <w:rsid w:val="3DF24927"/>
    <w:rsid w:val="3E018B08"/>
    <w:rsid w:val="3E1E8899"/>
    <w:rsid w:val="3E1F7F12"/>
    <w:rsid w:val="3E3100E5"/>
    <w:rsid w:val="3E3F0E87"/>
    <w:rsid w:val="3E423D03"/>
    <w:rsid w:val="3E4B4EAD"/>
    <w:rsid w:val="3E76638A"/>
    <w:rsid w:val="3E7E156D"/>
    <w:rsid w:val="3E9EF0A6"/>
    <w:rsid w:val="3EACAD02"/>
    <w:rsid w:val="3EB5B290"/>
    <w:rsid w:val="3EB74154"/>
    <w:rsid w:val="3ECEAFCA"/>
    <w:rsid w:val="3ECF80CF"/>
    <w:rsid w:val="3F2F56D8"/>
    <w:rsid w:val="3F2FB762"/>
    <w:rsid w:val="3F3CAEAD"/>
    <w:rsid w:val="3F4F8D0C"/>
    <w:rsid w:val="3F6C2645"/>
    <w:rsid w:val="3F7AA701"/>
    <w:rsid w:val="3F8CFEB7"/>
    <w:rsid w:val="3F8E93D7"/>
    <w:rsid w:val="3FA23010"/>
    <w:rsid w:val="3FA62714"/>
    <w:rsid w:val="3FA80190"/>
    <w:rsid w:val="3FABD032"/>
    <w:rsid w:val="3FB94F8B"/>
    <w:rsid w:val="3FCF6C04"/>
    <w:rsid w:val="3FF0461E"/>
    <w:rsid w:val="4002438B"/>
    <w:rsid w:val="400F611A"/>
    <w:rsid w:val="402A4218"/>
    <w:rsid w:val="403A3069"/>
    <w:rsid w:val="40436A75"/>
    <w:rsid w:val="405311B5"/>
    <w:rsid w:val="40745150"/>
    <w:rsid w:val="4075783C"/>
    <w:rsid w:val="4092C67F"/>
    <w:rsid w:val="40CDC659"/>
    <w:rsid w:val="40DFE963"/>
    <w:rsid w:val="40F0E51B"/>
    <w:rsid w:val="40FAFC03"/>
    <w:rsid w:val="41038F72"/>
    <w:rsid w:val="411A306E"/>
    <w:rsid w:val="411C3CCB"/>
    <w:rsid w:val="41360252"/>
    <w:rsid w:val="4161DC51"/>
    <w:rsid w:val="4169E7D4"/>
    <w:rsid w:val="418C167F"/>
    <w:rsid w:val="41C3E4CC"/>
    <w:rsid w:val="41ED5352"/>
    <w:rsid w:val="41EEE216"/>
    <w:rsid w:val="41F0D8B0"/>
    <w:rsid w:val="42030895"/>
    <w:rsid w:val="4209BC95"/>
    <w:rsid w:val="421076A0"/>
    <w:rsid w:val="422AACB8"/>
    <w:rsid w:val="4238204B"/>
    <w:rsid w:val="424729C1"/>
    <w:rsid w:val="4249E99F"/>
    <w:rsid w:val="424CE19D"/>
    <w:rsid w:val="425F9BC0"/>
    <w:rsid w:val="4263F873"/>
    <w:rsid w:val="426D89DA"/>
    <w:rsid w:val="426DA78C"/>
    <w:rsid w:val="42772E2A"/>
    <w:rsid w:val="427B1CE9"/>
    <w:rsid w:val="427BBBB1"/>
    <w:rsid w:val="429FFCE7"/>
    <w:rsid w:val="42A3C707"/>
    <w:rsid w:val="42D97A58"/>
    <w:rsid w:val="42DE7574"/>
    <w:rsid w:val="42E0D16B"/>
    <w:rsid w:val="42EB03DA"/>
    <w:rsid w:val="43072315"/>
    <w:rsid w:val="431D0EE2"/>
    <w:rsid w:val="43273E9B"/>
    <w:rsid w:val="434701DC"/>
    <w:rsid w:val="4350E7B4"/>
    <w:rsid w:val="437A4F4F"/>
    <w:rsid w:val="43A74A03"/>
    <w:rsid w:val="43B66D55"/>
    <w:rsid w:val="43CD88EF"/>
    <w:rsid w:val="43D008CE"/>
    <w:rsid w:val="43F1DAA6"/>
    <w:rsid w:val="4405F9C1"/>
    <w:rsid w:val="44095A3B"/>
    <w:rsid w:val="4421CC1F"/>
    <w:rsid w:val="4448963D"/>
    <w:rsid w:val="444E1824"/>
    <w:rsid w:val="44785E21"/>
    <w:rsid w:val="44A24C0D"/>
    <w:rsid w:val="44D39A3C"/>
    <w:rsid w:val="44D7A0BC"/>
    <w:rsid w:val="450399E0"/>
    <w:rsid w:val="450F9DB5"/>
    <w:rsid w:val="4513D7B8"/>
    <w:rsid w:val="452682D8"/>
    <w:rsid w:val="452810BC"/>
    <w:rsid w:val="452F3F9D"/>
    <w:rsid w:val="4536DCD1"/>
    <w:rsid w:val="453B206E"/>
    <w:rsid w:val="45481762"/>
    <w:rsid w:val="455B75DA"/>
    <w:rsid w:val="4563D190"/>
    <w:rsid w:val="4565C353"/>
    <w:rsid w:val="4568E773"/>
    <w:rsid w:val="456BD92F"/>
    <w:rsid w:val="4574076B"/>
    <w:rsid w:val="4596ED7C"/>
    <w:rsid w:val="4599DD97"/>
    <w:rsid w:val="45BDD838"/>
    <w:rsid w:val="45E5CAFD"/>
    <w:rsid w:val="45F4B640"/>
    <w:rsid w:val="45F896CD"/>
    <w:rsid w:val="4602C2F3"/>
    <w:rsid w:val="462D624B"/>
    <w:rsid w:val="4631DF64"/>
    <w:rsid w:val="464673C5"/>
    <w:rsid w:val="4647C4EE"/>
    <w:rsid w:val="46583916"/>
    <w:rsid w:val="465984DB"/>
    <w:rsid w:val="4682729A"/>
    <w:rsid w:val="46CABB72"/>
    <w:rsid w:val="46D2AD32"/>
    <w:rsid w:val="46D7D865"/>
    <w:rsid w:val="46E86B57"/>
    <w:rsid w:val="46EC3A28"/>
    <w:rsid w:val="47007BA2"/>
    <w:rsid w:val="473234B2"/>
    <w:rsid w:val="473A68BD"/>
    <w:rsid w:val="473C4875"/>
    <w:rsid w:val="473D9A83"/>
    <w:rsid w:val="4761961F"/>
    <w:rsid w:val="47769908"/>
    <w:rsid w:val="4780910E"/>
    <w:rsid w:val="4798109C"/>
    <w:rsid w:val="47DE4659"/>
    <w:rsid w:val="47DFF1B6"/>
    <w:rsid w:val="4810C021"/>
    <w:rsid w:val="48150353"/>
    <w:rsid w:val="48331BB8"/>
    <w:rsid w:val="484AD4CC"/>
    <w:rsid w:val="484AE0AE"/>
    <w:rsid w:val="485BCB88"/>
    <w:rsid w:val="486C590D"/>
    <w:rsid w:val="4887A5F0"/>
    <w:rsid w:val="48ACE04B"/>
    <w:rsid w:val="48CD681C"/>
    <w:rsid w:val="48ED1C98"/>
    <w:rsid w:val="48F578FA"/>
    <w:rsid w:val="48FD12EF"/>
    <w:rsid w:val="49107BE3"/>
    <w:rsid w:val="4924CA7A"/>
    <w:rsid w:val="4933E0FD"/>
    <w:rsid w:val="4936EA92"/>
    <w:rsid w:val="493BCE83"/>
    <w:rsid w:val="49952CFF"/>
    <w:rsid w:val="49A837E8"/>
    <w:rsid w:val="49A8C2A7"/>
    <w:rsid w:val="49BA135C"/>
    <w:rsid w:val="49C4521F"/>
    <w:rsid w:val="49D343B0"/>
    <w:rsid w:val="49DDE6C2"/>
    <w:rsid w:val="49F89534"/>
    <w:rsid w:val="4A0A4DF4"/>
    <w:rsid w:val="4A343D16"/>
    <w:rsid w:val="4A3D2D8C"/>
    <w:rsid w:val="4A63AA7F"/>
    <w:rsid w:val="4A69D574"/>
    <w:rsid w:val="4A6C8A3F"/>
    <w:rsid w:val="4A789BBF"/>
    <w:rsid w:val="4A8C750E"/>
    <w:rsid w:val="4A98E350"/>
    <w:rsid w:val="4ABA0B3C"/>
    <w:rsid w:val="4ABF550D"/>
    <w:rsid w:val="4AD3441A"/>
    <w:rsid w:val="4B041C77"/>
    <w:rsid w:val="4B19E4E8"/>
    <w:rsid w:val="4B1F64D6"/>
    <w:rsid w:val="4B2670B5"/>
    <w:rsid w:val="4B4B27E0"/>
    <w:rsid w:val="4B7E610B"/>
    <w:rsid w:val="4B839DB9"/>
    <w:rsid w:val="4B899426"/>
    <w:rsid w:val="4B8CDF8C"/>
    <w:rsid w:val="4B95912A"/>
    <w:rsid w:val="4B95C45C"/>
    <w:rsid w:val="4BB227C2"/>
    <w:rsid w:val="4BBF466C"/>
    <w:rsid w:val="4BD97C84"/>
    <w:rsid w:val="4BE52735"/>
    <w:rsid w:val="4BEF841F"/>
    <w:rsid w:val="4C2FC028"/>
    <w:rsid w:val="4C33C30B"/>
    <w:rsid w:val="4C811F4A"/>
    <w:rsid w:val="4C8DCDEB"/>
    <w:rsid w:val="4CA41A57"/>
    <w:rsid w:val="4CA6E3E1"/>
    <w:rsid w:val="4CAAC8CB"/>
    <w:rsid w:val="4CB5B549"/>
    <w:rsid w:val="4CC0F06D"/>
    <w:rsid w:val="4CE85C49"/>
    <w:rsid w:val="4D213195"/>
    <w:rsid w:val="4D3194BD"/>
    <w:rsid w:val="4D3B281E"/>
    <w:rsid w:val="4D63BD3E"/>
    <w:rsid w:val="4D7B9ED5"/>
    <w:rsid w:val="4D991C6E"/>
    <w:rsid w:val="4DCB5189"/>
    <w:rsid w:val="4DCE6D38"/>
    <w:rsid w:val="4DD7B485"/>
    <w:rsid w:val="4DE479E6"/>
    <w:rsid w:val="4DFB5CFD"/>
    <w:rsid w:val="4E04E720"/>
    <w:rsid w:val="4E0F3FA6"/>
    <w:rsid w:val="4E16E071"/>
    <w:rsid w:val="4E1811FB"/>
    <w:rsid w:val="4E19EC30"/>
    <w:rsid w:val="4E677442"/>
    <w:rsid w:val="4E8444D7"/>
    <w:rsid w:val="4E93E7FA"/>
    <w:rsid w:val="4EA8C461"/>
    <w:rsid w:val="4EC4804E"/>
    <w:rsid w:val="4ECBFA92"/>
    <w:rsid w:val="4ED3C3E0"/>
    <w:rsid w:val="4ED9A616"/>
    <w:rsid w:val="4EEC9940"/>
    <w:rsid w:val="4EF9E301"/>
    <w:rsid w:val="4F11F63C"/>
    <w:rsid w:val="4F176F36"/>
    <w:rsid w:val="4F22B338"/>
    <w:rsid w:val="4F330237"/>
    <w:rsid w:val="4F5B2BE7"/>
    <w:rsid w:val="4F6CA804"/>
    <w:rsid w:val="4F78BD64"/>
    <w:rsid w:val="4F7A2329"/>
    <w:rsid w:val="4F8BA2F3"/>
    <w:rsid w:val="4F932649"/>
    <w:rsid w:val="4FC5ED75"/>
    <w:rsid w:val="4FDC1B34"/>
    <w:rsid w:val="4FE2280A"/>
    <w:rsid w:val="4FE99765"/>
    <w:rsid w:val="4FF209CC"/>
    <w:rsid w:val="4FF97B42"/>
    <w:rsid w:val="50201538"/>
    <w:rsid w:val="503BBF46"/>
    <w:rsid w:val="5069357F"/>
    <w:rsid w:val="50910603"/>
    <w:rsid w:val="5093C54A"/>
    <w:rsid w:val="50D0BDE0"/>
    <w:rsid w:val="50DC9AB9"/>
    <w:rsid w:val="50FD915C"/>
    <w:rsid w:val="51051660"/>
    <w:rsid w:val="51087865"/>
    <w:rsid w:val="511B0078"/>
    <w:rsid w:val="5131DC14"/>
    <w:rsid w:val="51496618"/>
    <w:rsid w:val="51516FD2"/>
    <w:rsid w:val="515A2D56"/>
    <w:rsid w:val="51A0CA95"/>
    <w:rsid w:val="51BF175F"/>
    <w:rsid w:val="51C0D5A1"/>
    <w:rsid w:val="51C63A9C"/>
    <w:rsid w:val="51D60FFD"/>
    <w:rsid w:val="51F4A2B8"/>
    <w:rsid w:val="52155FD9"/>
    <w:rsid w:val="521E0A34"/>
    <w:rsid w:val="522DC6DE"/>
    <w:rsid w:val="52323F48"/>
    <w:rsid w:val="525860FF"/>
    <w:rsid w:val="5261D7D9"/>
    <w:rsid w:val="5277B604"/>
    <w:rsid w:val="527CD4DF"/>
    <w:rsid w:val="52A448C6"/>
    <w:rsid w:val="52B1F900"/>
    <w:rsid w:val="52E2B0C9"/>
    <w:rsid w:val="5329AA8E"/>
    <w:rsid w:val="53313DBA"/>
    <w:rsid w:val="536EF904"/>
    <w:rsid w:val="5372422E"/>
    <w:rsid w:val="538E0CA6"/>
    <w:rsid w:val="53B06D0B"/>
    <w:rsid w:val="53E466C2"/>
    <w:rsid w:val="53EE24B6"/>
    <w:rsid w:val="53F4097C"/>
    <w:rsid w:val="5407A56F"/>
    <w:rsid w:val="5418A540"/>
    <w:rsid w:val="5432E9C9"/>
    <w:rsid w:val="5444F23A"/>
    <w:rsid w:val="5446F609"/>
    <w:rsid w:val="545389CE"/>
    <w:rsid w:val="545B580E"/>
    <w:rsid w:val="54680747"/>
    <w:rsid w:val="546A9E81"/>
    <w:rsid w:val="54892DB4"/>
    <w:rsid w:val="54895F8A"/>
    <w:rsid w:val="548CC312"/>
    <w:rsid w:val="54A442C3"/>
    <w:rsid w:val="54A96606"/>
    <w:rsid w:val="54AF8C57"/>
    <w:rsid w:val="54B9C970"/>
    <w:rsid w:val="54BCF63D"/>
    <w:rsid w:val="54C2502D"/>
    <w:rsid w:val="54E7E9F9"/>
    <w:rsid w:val="54EFEFBC"/>
    <w:rsid w:val="54F3865B"/>
    <w:rsid w:val="54F87663"/>
    <w:rsid w:val="55079E7F"/>
    <w:rsid w:val="550E128F"/>
    <w:rsid w:val="550FA05B"/>
    <w:rsid w:val="551996DE"/>
    <w:rsid w:val="551E38D4"/>
    <w:rsid w:val="553CA6A2"/>
    <w:rsid w:val="554EE6AB"/>
    <w:rsid w:val="5561F4B9"/>
    <w:rsid w:val="556628B2"/>
    <w:rsid w:val="557F93B8"/>
    <w:rsid w:val="55A1150E"/>
    <w:rsid w:val="55B55A19"/>
    <w:rsid w:val="55C1C24B"/>
    <w:rsid w:val="55DBE988"/>
    <w:rsid w:val="55EE719B"/>
    <w:rsid w:val="5600EDE2"/>
    <w:rsid w:val="56030C3F"/>
    <w:rsid w:val="561153E5"/>
    <w:rsid w:val="561A518B"/>
    <w:rsid w:val="56276915"/>
    <w:rsid w:val="56375F5A"/>
    <w:rsid w:val="564648F3"/>
    <w:rsid w:val="564765BE"/>
    <w:rsid w:val="564F9DB7"/>
    <w:rsid w:val="565C978F"/>
    <w:rsid w:val="56648515"/>
    <w:rsid w:val="567FBBC1"/>
    <w:rsid w:val="568BC01D"/>
    <w:rsid w:val="568F56BC"/>
    <w:rsid w:val="569446C4"/>
    <w:rsid w:val="56A9E2F0"/>
    <w:rsid w:val="56F17727"/>
    <w:rsid w:val="56F7AB25"/>
    <w:rsid w:val="56FCEBD4"/>
    <w:rsid w:val="57113074"/>
    <w:rsid w:val="5741AA78"/>
    <w:rsid w:val="576EECED"/>
    <w:rsid w:val="577E96CB"/>
    <w:rsid w:val="57A2891E"/>
    <w:rsid w:val="57B147B9"/>
    <w:rsid w:val="57B26564"/>
    <w:rsid w:val="57BC1EFC"/>
    <w:rsid w:val="57DB629C"/>
    <w:rsid w:val="57E93ED6"/>
    <w:rsid w:val="57FD1BB1"/>
    <w:rsid w:val="582E58E3"/>
    <w:rsid w:val="5882EF8B"/>
    <w:rsid w:val="58871A64"/>
    <w:rsid w:val="589A5F82"/>
    <w:rsid w:val="58A7682B"/>
    <w:rsid w:val="58BA2941"/>
    <w:rsid w:val="58CF0EA0"/>
    <w:rsid w:val="5902FE4A"/>
    <w:rsid w:val="59086FBD"/>
    <w:rsid w:val="5915E421"/>
    <w:rsid w:val="592B9A4D"/>
    <w:rsid w:val="594CC199"/>
    <w:rsid w:val="59512F08"/>
    <w:rsid w:val="59873E79"/>
    <w:rsid w:val="598E2275"/>
    <w:rsid w:val="5995C150"/>
    <w:rsid w:val="599B341A"/>
    <w:rsid w:val="59C3F857"/>
    <w:rsid w:val="59D7EBD0"/>
    <w:rsid w:val="59E5FBA2"/>
    <w:rsid w:val="5A16C857"/>
    <w:rsid w:val="5A3AA790"/>
    <w:rsid w:val="5A3AB767"/>
    <w:rsid w:val="5A4F5840"/>
    <w:rsid w:val="5A51D7A6"/>
    <w:rsid w:val="5A62417F"/>
    <w:rsid w:val="5A7C656F"/>
    <w:rsid w:val="5A87217A"/>
    <w:rsid w:val="5A97B7F5"/>
    <w:rsid w:val="5A9D64FB"/>
    <w:rsid w:val="5AA68DAF"/>
    <w:rsid w:val="5AB6A413"/>
    <w:rsid w:val="5ABE476B"/>
    <w:rsid w:val="5AE36A28"/>
    <w:rsid w:val="5AE6D7CB"/>
    <w:rsid w:val="5AE9F222"/>
    <w:rsid w:val="5B0BD683"/>
    <w:rsid w:val="5B1434B1"/>
    <w:rsid w:val="5B2B3FE0"/>
    <w:rsid w:val="5B3008B2"/>
    <w:rsid w:val="5B34BC73"/>
    <w:rsid w:val="5B39CD9B"/>
    <w:rsid w:val="5B7BA9B7"/>
    <w:rsid w:val="5B857DB0"/>
    <w:rsid w:val="5BDF4CFD"/>
    <w:rsid w:val="5BE12700"/>
    <w:rsid w:val="5BECE89F"/>
    <w:rsid w:val="5C03BD10"/>
    <w:rsid w:val="5C233D8A"/>
    <w:rsid w:val="5C270F76"/>
    <w:rsid w:val="5C3F23EC"/>
    <w:rsid w:val="5C425E10"/>
    <w:rsid w:val="5C4665B7"/>
    <w:rsid w:val="5C503AC8"/>
    <w:rsid w:val="5C68FF77"/>
    <w:rsid w:val="5C761056"/>
    <w:rsid w:val="5C993692"/>
    <w:rsid w:val="5C9C9624"/>
    <w:rsid w:val="5CA966EC"/>
    <w:rsid w:val="5CC3D174"/>
    <w:rsid w:val="5CD04B77"/>
    <w:rsid w:val="5CDF6DED"/>
    <w:rsid w:val="5CF53924"/>
    <w:rsid w:val="5D31FADD"/>
    <w:rsid w:val="5D340677"/>
    <w:rsid w:val="5D4C5C5B"/>
    <w:rsid w:val="5D4FCDFF"/>
    <w:rsid w:val="5D724852"/>
    <w:rsid w:val="5D86CEF1"/>
    <w:rsid w:val="5D86F902"/>
    <w:rsid w:val="5D8C873D"/>
    <w:rsid w:val="5DD89141"/>
    <w:rsid w:val="5DE666DB"/>
    <w:rsid w:val="5DE8D5F9"/>
    <w:rsid w:val="5E04CFD8"/>
    <w:rsid w:val="5E0DE3E2"/>
    <w:rsid w:val="5E11EFF5"/>
    <w:rsid w:val="5E196E4D"/>
    <w:rsid w:val="5E483C30"/>
    <w:rsid w:val="5E652995"/>
    <w:rsid w:val="5E7F6575"/>
    <w:rsid w:val="5E995038"/>
    <w:rsid w:val="5E9D9A67"/>
    <w:rsid w:val="5ECC1600"/>
    <w:rsid w:val="5EEFAF3E"/>
    <w:rsid w:val="5F0DFE8F"/>
    <w:rsid w:val="5F1253C0"/>
    <w:rsid w:val="5F2AE9F5"/>
    <w:rsid w:val="5F35EB47"/>
    <w:rsid w:val="5F659D2A"/>
    <w:rsid w:val="5F73060F"/>
    <w:rsid w:val="5F8E4D9B"/>
    <w:rsid w:val="5FADC056"/>
    <w:rsid w:val="5FB53EAE"/>
    <w:rsid w:val="5FBBCB6C"/>
    <w:rsid w:val="5FCBCD88"/>
    <w:rsid w:val="5FDEB098"/>
    <w:rsid w:val="60101B1C"/>
    <w:rsid w:val="604494E5"/>
    <w:rsid w:val="60476630"/>
    <w:rsid w:val="60499759"/>
    <w:rsid w:val="6059C7B3"/>
    <w:rsid w:val="606E3949"/>
    <w:rsid w:val="60772BD5"/>
    <w:rsid w:val="608F6AB8"/>
    <w:rsid w:val="6094C6DA"/>
    <w:rsid w:val="60A16028"/>
    <w:rsid w:val="60A89D5D"/>
    <w:rsid w:val="60DA9F9A"/>
    <w:rsid w:val="60E25BA4"/>
    <w:rsid w:val="610FEEA3"/>
    <w:rsid w:val="6112B8CB"/>
    <w:rsid w:val="614584A4"/>
    <w:rsid w:val="614990B7"/>
    <w:rsid w:val="61995B43"/>
    <w:rsid w:val="6199DD03"/>
    <w:rsid w:val="61A37916"/>
    <w:rsid w:val="61A3FDF7"/>
    <w:rsid w:val="61ADDE34"/>
    <w:rsid w:val="61B70637"/>
    <w:rsid w:val="61C8AA47"/>
    <w:rsid w:val="61D53B29"/>
    <w:rsid w:val="61DE34B7"/>
    <w:rsid w:val="61E2008A"/>
    <w:rsid w:val="61EA8F81"/>
    <w:rsid w:val="61F683B9"/>
    <w:rsid w:val="61FAE8E2"/>
    <w:rsid w:val="62558FEE"/>
    <w:rsid w:val="625C32E3"/>
    <w:rsid w:val="6265FB27"/>
    <w:rsid w:val="626697F5"/>
    <w:rsid w:val="6284E25F"/>
    <w:rsid w:val="628D46D5"/>
    <w:rsid w:val="62AF5C93"/>
    <w:rsid w:val="62CC5E26"/>
    <w:rsid w:val="62CE572E"/>
    <w:rsid w:val="62CEF886"/>
    <w:rsid w:val="62D625AB"/>
    <w:rsid w:val="62E15505"/>
    <w:rsid w:val="62E2F422"/>
    <w:rsid w:val="62EA0DDF"/>
    <w:rsid w:val="62F2A2E0"/>
    <w:rsid w:val="630FFD50"/>
    <w:rsid w:val="631E8367"/>
    <w:rsid w:val="63398C3F"/>
    <w:rsid w:val="6342C3B0"/>
    <w:rsid w:val="6344F18E"/>
    <w:rsid w:val="638C02DB"/>
    <w:rsid w:val="6390D660"/>
    <w:rsid w:val="63AECC97"/>
    <w:rsid w:val="63B4A76A"/>
    <w:rsid w:val="63CAA824"/>
    <w:rsid w:val="63D61DA3"/>
    <w:rsid w:val="63E43F64"/>
    <w:rsid w:val="63EB2023"/>
    <w:rsid w:val="6404CA85"/>
    <w:rsid w:val="641D8E33"/>
    <w:rsid w:val="641EC093"/>
    <w:rsid w:val="6433914B"/>
    <w:rsid w:val="643CD9D6"/>
    <w:rsid w:val="643F1CB8"/>
    <w:rsid w:val="64541442"/>
    <w:rsid w:val="6473E6F4"/>
    <w:rsid w:val="647B3419"/>
    <w:rsid w:val="64A0A928"/>
    <w:rsid w:val="64A2C173"/>
    <w:rsid w:val="64A8CE07"/>
    <w:rsid w:val="64D39CE8"/>
    <w:rsid w:val="6500DB32"/>
    <w:rsid w:val="65236DEB"/>
    <w:rsid w:val="65258E24"/>
    <w:rsid w:val="6537B469"/>
    <w:rsid w:val="654A7E0D"/>
    <w:rsid w:val="65601FD3"/>
    <w:rsid w:val="656F3F8A"/>
    <w:rsid w:val="6574D14B"/>
    <w:rsid w:val="6576172D"/>
    <w:rsid w:val="6594077F"/>
    <w:rsid w:val="65B25586"/>
    <w:rsid w:val="65B60293"/>
    <w:rsid w:val="65BA729A"/>
    <w:rsid w:val="65C0550B"/>
    <w:rsid w:val="65F474BE"/>
    <w:rsid w:val="6618F5C7"/>
    <w:rsid w:val="662A43A2"/>
    <w:rsid w:val="662BFB9B"/>
    <w:rsid w:val="66415E70"/>
    <w:rsid w:val="666AD0F5"/>
    <w:rsid w:val="667AA8DF"/>
    <w:rsid w:val="66829CF5"/>
    <w:rsid w:val="66835420"/>
    <w:rsid w:val="668C1FBB"/>
    <w:rsid w:val="66A39533"/>
    <w:rsid w:val="66B0700E"/>
    <w:rsid w:val="66B34211"/>
    <w:rsid w:val="66C47EAA"/>
    <w:rsid w:val="6711B813"/>
    <w:rsid w:val="67302A85"/>
    <w:rsid w:val="6758CDB5"/>
    <w:rsid w:val="675C256C"/>
    <w:rsid w:val="675DB802"/>
    <w:rsid w:val="67606A73"/>
    <w:rsid w:val="67624EB8"/>
    <w:rsid w:val="677B3772"/>
    <w:rsid w:val="6790451F"/>
    <w:rsid w:val="67B10A20"/>
    <w:rsid w:val="67C61403"/>
    <w:rsid w:val="68106364"/>
    <w:rsid w:val="6819C485"/>
    <w:rsid w:val="68433460"/>
    <w:rsid w:val="68AD8874"/>
    <w:rsid w:val="68B18CD6"/>
    <w:rsid w:val="68B870D2"/>
    <w:rsid w:val="68BCE87F"/>
    <w:rsid w:val="68BE9146"/>
    <w:rsid w:val="68C1EAE4"/>
    <w:rsid w:val="68DF5EDD"/>
    <w:rsid w:val="68FC5B55"/>
    <w:rsid w:val="6904289F"/>
    <w:rsid w:val="692C1580"/>
    <w:rsid w:val="693C2EF4"/>
    <w:rsid w:val="6956DD7D"/>
    <w:rsid w:val="6961E464"/>
    <w:rsid w:val="69694937"/>
    <w:rsid w:val="696982A3"/>
    <w:rsid w:val="6972FB9A"/>
    <w:rsid w:val="697EE9C3"/>
    <w:rsid w:val="698D116C"/>
    <w:rsid w:val="6997BB27"/>
    <w:rsid w:val="69C9EC48"/>
    <w:rsid w:val="69CCE7F4"/>
    <w:rsid w:val="69E83A94"/>
    <w:rsid w:val="6A2180FA"/>
    <w:rsid w:val="6A21C991"/>
    <w:rsid w:val="6A296DC3"/>
    <w:rsid w:val="6A4D5D37"/>
    <w:rsid w:val="6A55C54F"/>
    <w:rsid w:val="6A73BBDA"/>
    <w:rsid w:val="6A7B2F3E"/>
    <w:rsid w:val="6AA3DE8C"/>
    <w:rsid w:val="6ABA088B"/>
    <w:rsid w:val="6ABA98A2"/>
    <w:rsid w:val="6AC7E5E1"/>
    <w:rsid w:val="6AFD4A2D"/>
    <w:rsid w:val="6B00D625"/>
    <w:rsid w:val="6B237162"/>
    <w:rsid w:val="6B4AE03D"/>
    <w:rsid w:val="6B5866E3"/>
    <w:rsid w:val="6B599CD9"/>
    <w:rsid w:val="6B59FCDA"/>
    <w:rsid w:val="6B65218E"/>
    <w:rsid w:val="6B6E5E72"/>
    <w:rsid w:val="6B840AF5"/>
    <w:rsid w:val="6B964C83"/>
    <w:rsid w:val="6BE95F6E"/>
    <w:rsid w:val="6BFC25CF"/>
    <w:rsid w:val="6BFCDE15"/>
    <w:rsid w:val="6C0F8C3B"/>
    <w:rsid w:val="6C1066A0"/>
    <w:rsid w:val="6C1572CE"/>
    <w:rsid w:val="6C3A979E"/>
    <w:rsid w:val="6C3D3340"/>
    <w:rsid w:val="6C680B65"/>
    <w:rsid w:val="6C7996C2"/>
    <w:rsid w:val="6C7BC46F"/>
    <w:rsid w:val="6C8B65B0"/>
    <w:rsid w:val="6CA2EABD"/>
    <w:rsid w:val="6CC62896"/>
    <w:rsid w:val="6CD1C377"/>
    <w:rsid w:val="6D1C8449"/>
    <w:rsid w:val="6D52809B"/>
    <w:rsid w:val="6D89364C"/>
    <w:rsid w:val="6DE39C68"/>
    <w:rsid w:val="6DF3BDE6"/>
    <w:rsid w:val="6E19B4EE"/>
    <w:rsid w:val="6E25AD4C"/>
    <w:rsid w:val="6E39FC02"/>
    <w:rsid w:val="6E4BF8DF"/>
    <w:rsid w:val="6E554F1F"/>
    <w:rsid w:val="6E5B5CCF"/>
    <w:rsid w:val="6E7C3E79"/>
    <w:rsid w:val="6E82831D"/>
    <w:rsid w:val="6E833AE5"/>
    <w:rsid w:val="6E8A6E85"/>
    <w:rsid w:val="6E9E2611"/>
    <w:rsid w:val="6E9F74B5"/>
    <w:rsid w:val="6EB045E6"/>
    <w:rsid w:val="6EE0EC62"/>
    <w:rsid w:val="6EE760BD"/>
    <w:rsid w:val="6EEA361E"/>
    <w:rsid w:val="6F00FAC1"/>
    <w:rsid w:val="6F03CA1A"/>
    <w:rsid w:val="6F0BC94A"/>
    <w:rsid w:val="6F10425F"/>
    <w:rsid w:val="6F10B528"/>
    <w:rsid w:val="6F2DD2CA"/>
    <w:rsid w:val="6F3977C4"/>
    <w:rsid w:val="6F46C913"/>
    <w:rsid w:val="6F4F20AB"/>
    <w:rsid w:val="6F56DDF1"/>
    <w:rsid w:val="6FAA9782"/>
    <w:rsid w:val="6FBBC43E"/>
    <w:rsid w:val="6FBF32BD"/>
    <w:rsid w:val="6FC17DAD"/>
    <w:rsid w:val="6FC3E420"/>
    <w:rsid w:val="6FD44748"/>
    <w:rsid w:val="6FD4F19F"/>
    <w:rsid w:val="7010504E"/>
    <w:rsid w:val="7014914D"/>
    <w:rsid w:val="702A40A0"/>
    <w:rsid w:val="703B4516"/>
    <w:rsid w:val="703FFB38"/>
    <w:rsid w:val="705A14A0"/>
    <w:rsid w:val="70B1F231"/>
    <w:rsid w:val="70B2B61C"/>
    <w:rsid w:val="70BDDDED"/>
    <w:rsid w:val="70BFD560"/>
    <w:rsid w:val="70C9C166"/>
    <w:rsid w:val="70D42DCD"/>
    <w:rsid w:val="70DB6723"/>
    <w:rsid w:val="70E2FD5E"/>
    <w:rsid w:val="70E99EC5"/>
    <w:rsid w:val="70EFF724"/>
    <w:rsid w:val="70F608A7"/>
    <w:rsid w:val="711F49D2"/>
    <w:rsid w:val="71310047"/>
    <w:rsid w:val="71671E2D"/>
    <w:rsid w:val="7184B53F"/>
    <w:rsid w:val="7190FFA8"/>
    <w:rsid w:val="719721FF"/>
    <w:rsid w:val="719999B9"/>
    <w:rsid w:val="71A3EEBC"/>
    <w:rsid w:val="71A60F71"/>
    <w:rsid w:val="71B013CC"/>
    <w:rsid w:val="71D16C71"/>
    <w:rsid w:val="71D79CF4"/>
    <w:rsid w:val="71F17554"/>
    <w:rsid w:val="71F62C83"/>
    <w:rsid w:val="720B96C3"/>
    <w:rsid w:val="7236BC75"/>
    <w:rsid w:val="723DA051"/>
    <w:rsid w:val="724DC292"/>
    <w:rsid w:val="7258516A"/>
    <w:rsid w:val="727C5F95"/>
    <w:rsid w:val="7285269B"/>
    <w:rsid w:val="728581BA"/>
    <w:rsid w:val="72A0BDD0"/>
    <w:rsid w:val="72BADB65"/>
    <w:rsid w:val="72CAB549"/>
    <w:rsid w:val="72DFD07C"/>
    <w:rsid w:val="72E1C562"/>
    <w:rsid w:val="72FB7CD2"/>
    <w:rsid w:val="730F6540"/>
    <w:rsid w:val="731C41BD"/>
    <w:rsid w:val="73374F2C"/>
    <w:rsid w:val="73463E75"/>
    <w:rsid w:val="737BBEFC"/>
    <w:rsid w:val="73861D50"/>
    <w:rsid w:val="7398E8C3"/>
    <w:rsid w:val="73C528DE"/>
    <w:rsid w:val="73E42A8E"/>
    <w:rsid w:val="73F6C4C9"/>
    <w:rsid w:val="73FA8586"/>
    <w:rsid w:val="73FAF79F"/>
    <w:rsid w:val="742A2746"/>
    <w:rsid w:val="744394F8"/>
    <w:rsid w:val="7469EF51"/>
    <w:rsid w:val="7490B09C"/>
    <w:rsid w:val="749337C2"/>
    <w:rsid w:val="74ABB8C3"/>
    <w:rsid w:val="74C6BA37"/>
    <w:rsid w:val="74C9BF4A"/>
    <w:rsid w:val="74CFAFA7"/>
    <w:rsid w:val="74D13A7B"/>
    <w:rsid w:val="74D24836"/>
    <w:rsid w:val="74EEE66C"/>
    <w:rsid w:val="752CDBAA"/>
    <w:rsid w:val="7546FB51"/>
    <w:rsid w:val="756301EC"/>
    <w:rsid w:val="7566B955"/>
    <w:rsid w:val="757620CF"/>
    <w:rsid w:val="757DE838"/>
    <w:rsid w:val="75944831"/>
    <w:rsid w:val="7599E0E8"/>
    <w:rsid w:val="75A9DD19"/>
    <w:rsid w:val="75DD4FDF"/>
    <w:rsid w:val="76002AEA"/>
    <w:rsid w:val="7624C883"/>
    <w:rsid w:val="7690CCA9"/>
    <w:rsid w:val="76B52CD6"/>
    <w:rsid w:val="76C1E716"/>
    <w:rsid w:val="76CA1E16"/>
    <w:rsid w:val="76D0215B"/>
    <w:rsid w:val="76DD5EE3"/>
    <w:rsid w:val="76F36962"/>
    <w:rsid w:val="77001435"/>
    <w:rsid w:val="77247451"/>
    <w:rsid w:val="77301892"/>
    <w:rsid w:val="7734C35A"/>
    <w:rsid w:val="7740D235"/>
    <w:rsid w:val="77412EE9"/>
    <w:rsid w:val="77550FDF"/>
    <w:rsid w:val="776C3737"/>
    <w:rsid w:val="7778F1E0"/>
    <w:rsid w:val="77A31674"/>
    <w:rsid w:val="77B47474"/>
    <w:rsid w:val="77BF5B5D"/>
    <w:rsid w:val="77CB5C51"/>
    <w:rsid w:val="78051D8E"/>
    <w:rsid w:val="7809E8F8"/>
    <w:rsid w:val="780D5ED1"/>
    <w:rsid w:val="781D0A83"/>
    <w:rsid w:val="7844590B"/>
    <w:rsid w:val="785A2298"/>
    <w:rsid w:val="787E9C13"/>
    <w:rsid w:val="788ED51C"/>
    <w:rsid w:val="788F39C3"/>
    <w:rsid w:val="78B0D35C"/>
    <w:rsid w:val="78B2AB90"/>
    <w:rsid w:val="78B8A703"/>
    <w:rsid w:val="78BA9916"/>
    <w:rsid w:val="78CBE8F3"/>
    <w:rsid w:val="78D33384"/>
    <w:rsid w:val="79207478"/>
    <w:rsid w:val="7924D12B"/>
    <w:rsid w:val="7928AA2B"/>
    <w:rsid w:val="792A1CA9"/>
    <w:rsid w:val="793EE6D5"/>
    <w:rsid w:val="79433217"/>
    <w:rsid w:val="79685FF3"/>
    <w:rsid w:val="796D764B"/>
    <w:rsid w:val="79A5B959"/>
    <w:rsid w:val="79BA6A09"/>
    <w:rsid w:val="79BB3A0F"/>
    <w:rsid w:val="79BFABE6"/>
    <w:rsid w:val="79C40539"/>
    <w:rsid w:val="79C86D6B"/>
    <w:rsid w:val="79C87803"/>
    <w:rsid w:val="79CD212C"/>
    <w:rsid w:val="79E8FB22"/>
    <w:rsid w:val="79F650DE"/>
    <w:rsid w:val="79F94745"/>
    <w:rsid w:val="7A1CD3E0"/>
    <w:rsid w:val="7A284D91"/>
    <w:rsid w:val="7A2F811B"/>
    <w:rsid w:val="7A48C181"/>
    <w:rsid w:val="7A58A5DC"/>
    <w:rsid w:val="7A58D477"/>
    <w:rsid w:val="7A6B7332"/>
    <w:rsid w:val="7A6BF64C"/>
    <w:rsid w:val="7A6F03E5"/>
    <w:rsid w:val="7A8AB726"/>
    <w:rsid w:val="7A910AFB"/>
    <w:rsid w:val="7A95E79E"/>
    <w:rsid w:val="7A9CA37A"/>
    <w:rsid w:val="7AA0BEB6"/>
    <w:rsid w:val="7AA3322F"/>
    <w:rsid w:val="7AB7BD11"/>
    <w:rsid w:val="7AC9F1FB"/>
    <w:rsid w:val="7AD5C72E"/>
    <w:rsid w:val="7AD79961"/>
    <w:rsid w:val="7AF05362"/>
    <w:rsid w:val="7AF2C56A"/>
    <w:rsid w:val="7B3900CE"/>
    <w:rsid w:val="7B3D8EA3"/>
    <w:rsid w:val="7B407BFF"/>
    <w:rsid w:val="7B534B04"/>
    <w:rsid w:val="7B5B9740"/>
    <w:rsid w:val="7B5F1C8B"/>
    <w:rsid w:val="7B6E72E0"/>
    <w:rsid w:val="7B73B7E1"/>
    <w:rsid w:val="7B7BF9CD"/>
    <w:rsid w:val="7BA1087A"/>
    <w:rsid w:val="7BA3927E"/>
    <w:rsid w:val="7BB5B5FB"/>
    <w:rsid w:val="7BD07B32"/>
    <w:rsid w:val="7BDFCA33"/>
    <w:rsid w:val="7BE320D2"/>
    <w:rsid w:val="7BE75B02"/>
    <w:rsid w:val="7C07C6AD"/>
    <w:rsid w:val="7C1B1695"/>
    <w:rsid w:val="7C268787"/>
    <w:rsid w:val="7C3F93FA"/>
    <w:rsid w:val="7C4FD76A"/>
    <w:rsid w:val="7C586F32"/>
    <w:rsid w:val="7C8C23C3"/>
    <w:rsid w:val="7C90DF8B"/>
    <w:rsid w:val="7C988974"/>
    <w:rsid w:val="7CC2F1F3"/>
    <w:rsid w:val="7CCB11CF"/>
    <w:rsid w:val="7CCF3F6E"/>
    <w:rsid w:val="7D0EC925"/>
    <w:rsid w:val="7D1D1CAE"/>
    <w:rsid w:val="7D252098"/>
    <w:rsid w:val="7D60D79E"/>
    <w:rsid w:val="7D66F08B"/>
    <w:rsid w:val="7D6BC6E7"/>
    <w:rsid w:val="7D84EF44"/>
    <w:rsid w:val="7D924464"/>
    <w:rsid w:val="7DA6A4A7"/>
    <w:rsid w:val="7DB76BC9"/>
    <w:rsid w:val="7DB9D078"/>
    <w:rsid w:val="7DC3C5BD"/>
    <w:rsid w:val="7E091CE4"/>
    <w:rsid w:val="7E1099B6"/>
    <w:rsid w:val="7E1257F8"/>
    <w:rsid w:val="7E287706"/>
    <w:rsid w:val="7E3BD116"/>
    <w:rsid w:val="7E4DB526"/>
    <w:rsid w:val="7E5CF254"/>
    <w:rsid w:val="7E66E230"/>
    <w:rsid w:val="7E8B302C"/>
    <w:rsid w:val="7EA0924F"/>
    <w:rsid w:val="7EB52ED9"/>
    <w:rsid w:val="7EC50D76"/>
    <w:rsid w:val="7EC9C201"/>
    <w:rsid w:val="7ECDD85B"/>
    <w:rsid w:val="7EF5C997"/>
    <w:rsid w:val="7F02C0EC"/>
    <w:rsid w:val="7F128D3B"/>
    <w:rsid w:val="7F1DAC15"/>
    <w:rsid w:val="7F37E039"/>
    <w:rsid w:val="7F52B757"/>
    <w:rsid w:val="7F783EE2"/>
    <w:rsid w:val="7F803EE5"/>
    <w:rsid w:val="7F900FF4"/>
    <w:rsid w:val="7FB64487"/>
    <w:rsid w:val="7FD8775C"/>
    <w:rsid w:val="7FFAE45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A396"/>
  <w15:docId w15:val="{1D170CF8-B92B-4F4E-9977-F7B88C42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72DFD07C"/>
    <w:rPr>
      <w:sz w:val="24"/>
      <w:szCs w:val="24"/>
      <w:lang w:eastAsia="ar-SA"/>
    </w:rPr>
  </w:style>
  <w:style w:type="paragraph" w:styleId="Ttulo1">
    <w:name w:val="heading 1"/>
    <w:basedOn w:val="Ttulo2"/>
    <w:next w:val="Normal"/>
    <w:link w:val="Ttulo1Char"/>
    <w:uiPriority w:val="9"/>
    <w:qFormat/>
    <w:rsid w:val="72DFD07C"/>
    <w:pPr>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uiPriority w:val="1"/>
    <w:qFormat/>
    <w:rsid w:val="72DFD07C"/>
    <w:pPr>
      <w:keepNext/>
      <w:numPr>
        <w:ilvl w:val="1"/>
        <w:numId w:val="39"/>
      </w:numPr>
      <w:outlineLvl w:val="1"/>
    </w:pPr>
    <w:rPr>
      <w:b/>
      <w:bCs/>
      <w:lang w:val="it-IT"/>
    </w:rPr>
  </w:style>
  <w:style w:type="paragraph" w:styleId="Ttulo3">
    <w:name w:val="heading 3"/>
    <w:basedOn w:val="Normal"/>
    <w:next w:val="Normal"/>
    <w:link w:val="Ttulo3Char"/>
    <w:uiPriority w:val="9"/>
    <w:unhideWhenUsed/>
    <w:qFormat/>
    <w:rsid w:val="72DFD07C"/>
    <w:pPr>
      <w:keepNext/>
      <w:numPr>
        <w:ilvl w:val="2"/>
        <w:numId w:val="39"/>
      </w:numPr>
      <w:outlineLvl w:val="2"/>
    </w:pPr>
    <w:rPr>
      <w:b/>
      <w:bCs/>
      <w:i/>
      <w:iCs/>
    </w:rPr>
  </w:style>
  <w:style w:type="paragraph" w:styleId="Ttulo4">
    <w:name w:val="heading 4"/>
    <w:basedOn w:val="Normal"/>
    <w:next w:val="Normal"/>
    <w:link w:val="Ttulo4Char"/>
    <w:uiPriority w:val="9"/>
    <w:unhideWhenUsed/>
    <w:qFormat/>
    <w:rsid w:val="72DFD07C"/>
    <w:pPr>
      <w:keepNext/>
      <w:numPr>
        <w:ilvl w:val="3"/>
        <w:numId w:val="39"/>
      </w:numPr>
      <w:ind w:left="862" w:hanging="862"/>
      <w:outlineLvl w:val="3"/>
    </w:pPr>
    <w:rPr>
      <w:b/>
      <w:bCs/>
      <w:u w:val="single"/>
    </w:rPr>
  </w:style>
  <w:style w:type="paragraph" w:styleId="Ttulo5">
    <w:name w:val="heading 5"/>
    <w:basedOn w:val="Normal"/>
    <w:next w:val="Normal"/>
    <w:link w:val="Ttulo5Char"/>
    <w:uiPriority w:val="9"/>
    <w:semiHidden/>
    <w:unhideWhenUsed/>
    <w:qFormat/>
    <w:rsid w:val="72DFD07C"/>
    <w:pPr>
      <w:numPr>
        <w:ilvl w:val="4"/>
        <w:numId w:val="39"/>
      </w:numPr>
      <w:spacing w:before="240" w:after="60"/>
      <w:outlineLvl w:val="4"/>
    </w:pPr>
    <w:rPr>
      <w:rFonts w:ascii="Calibri" w:hAnsi="Calibri"/>
      <w:b/>
      <w:bCs/>
      <w:i/>
      <w:iCs/>
      <w:sz w:val="26"/>
      <w:szCs w:val="26"/>
    </w:rPr>
  </w:style>
  <w:style w:type="paragraph" w:styleId="Ttulo6">
    <w:name w:val="heading 6"/>
    <w:basedOn w:val="Normal"/>
    <w:next w:val="Normal"/>
    <w:link w:val="Ttulo6Char"/>
    <w:uiPriority w:val="9"/>
    <w:semiHidden/>
    <w:unhideWhenUsed/>
    <w:qFormat/>
    <w:rsid w:val="72DFD07C"/>
    <w:pPr>
      <w:numPr>
        <w:ilvl w:val="5"/>
        <w:numId w:val="39"/>
      </w:numPr>
      <w:spacing w:before="240" w:after="60"/>
      <w:outlineLvl w:val="5"/>
    </w:pPr>
    <w:rPr>
      <w:rFonts w:ascii="Calibri" w:hAnsi="Calibri"/>
      <w:b/>
      <w:bCs/>
      <w:sz w:val="22"/>
      <w:szCs w:val="22"/>
    </w:rPr>
  </w:style>
  <w:style w:type="paragraph" w:styleId="Ttulo7">
    <w:name w:val="heading 7"/>
    <w:basedOn w:val="Normal"/>
    <w:next w:val="Normal"/>
    <w:link w:val="Ttulo7Char"/>
    <w:uiPriority w:val="9"/>
    <w:semiHidden/>
    <w:unhideWhenUsed/>
    <w:qFormat/>
    <w:rsid w:val="72DFD07C"/>
    <w:pPr>
      <w:numPr>
        <w:ilvl w:val="6"/>
        <w:numId w:val="39"/>
      </w:numPr>
      <w:spacing w:before="240" w:after="60"/>
      <w:outlineLvl w:val="6"/>
    </w:pPr>
    <w:rPr>
      <w:rFonts w:ascii="Calibri" w:hAnsi="Calibri"/>
    </w:rPr>
  </w:style>
  <w:style w:type="paragraph" w:styleId="Ttulo8">
    <w:name w:val="heading 8"/>
    <w:basedOn w:val="Normal"/>
    <w:next w:val="Normal"/>
    <w:link w:val="Ttulo8Char"/>
    <w:uiPriority w:val="9"/>
    <w:semiHidden/>
    <w:unhideWhenUsed/>
    <w:qFormat/>
    <w:rsid w:val="72DFD07C"/>
    <w:pPr>
      <w:numPr>
        <w:ilvl w:val="7"/>
        <w:numId w:val="39"/>
      </w:numPr>
      <w:spacing w:before="240" w:after="60"/>
      <w:outlineLvl w:val="7"/>
    </w:pPr>
    <w:rPr>
      <w:rFonts w:ascii="Calibri" w:hAnsi="Calibri"/>
      <w:i/>
      <w:iCs/>
    </w:rPr>
  </w:style>
  <w:style w:type="paragraph" w:styleId="Ttulo9">
    <w:name w:val="heading 9"/>
    <w:basedOn w:val="Normal"/>
    <w:next w:val="Normal"/>
    <w:link w:val="Ttulo9Char"/>
    <w:uiPriority w:val="9"/>
    <w:semiHidden/>
    <w:unhideWhenUsed/>
    <w:qFormat/>
    <w:rsid w:val="72DFD07C"/>
    <w:pPr>
      <w:numPr>
        <w:ilvl w:val="8"/>
        <w:numId w:val="39"/>
      </w:numPr>
      <w:spacing w:before="240" w:after="60"/>
      <w:outlineLvl w:val="8"/>
    </w:pPr>
    <w:rPr>
      <w:rFonts w:ascii="Calibri Light" w:hAnsi="Calibri Light"/>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3z0" w:customStyle="1">
    <w:name w:val="WW8Num3z0"/>
    <w:rPr>
      <w:rFonts w:ascii="Symbol" w:hAnsi="Symbol"/>
    </w:rPr>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WW-Absatz-Standardschriftart111" w:customStyle="1">
    <w:name w:val="WW-Absatz-Standardschriftart111"/>
  </w:style>
  <w:style w:type="character" w:styleId="WW-Absatz-Standardschriftart1111" w:customStyle="1">
    <w:name w:val="WW-Absatz-Standardschriftart1111"/>
  </w:style>
  <w:style w:type="character" w:styleId="WW-Absatz-Standardschriftart11111" w:customStyle="1">
    <w:name w:val="WW-Absatz-Standardschriftart11111"/>
  </w:style>
  <w:style w:type="character" w:styleId="WW-Absatz-Standardschriftart111111" w:customStyle="1">
    <w:name w:val="WW-Absatz-Standardschriftart111111"/>
  </w:style>
  <w:style w:type="character" w:styleId="WW-Absatz-Standardschriftart1111111" w:customStyle="1">
    <w:name w:val="WW-Absatz-Standardschriftart1111111"/>
  </w:style>
  <w:style w:type="character" w:styleId="WW-Absatz-Standardschriftart11111111" w:customStyle="1">
    <w:name w:val="WW-Absatz-Standardschriftart11111111"/>
  </w:style>
  <w:style w:type="character" w:styleId="WW-Absatz-Standardschriftart111111111" w:customStyle="1">
    <w:name w:val="WW-Absatz-Standardschriftart111111111"/>
  </w:style>
  <w:style w:type="character" w:styleId="WW-Absatz-Standardschriftart1111111111" w:customStyle="1">
    <w:name w:val="WW-Absatz-Standardschriftart1111111111"/>
  </w:style>
  <w:style w:type="character" w:styleId="WW-Absatz-Standardschriftart11111111111" w:customStyle="1">
    <w:name w:val="WW-Absatz-Standardschriftart11111111111"/>
  </w:style>
  <w:style w:type="character" w:styleId="WW-Absatz-Standardschriftart111111111111" w:customStyle="1">
    <w:name w:val="WW-Absatz-Standardschriftart111111111111"/>
  </w:style>
  <w:style w:type="character" w:styleId="WW-Absatz-Standardschriftart1111111111111" w:customStyle="1">
    <w:name w:val="WW-Absatz-Standardschriftart1111111111111"/>
  </w:style>
  <w:style w:type="character" w:styleId="WW-Absatz-Standardschriftart11111111111111" w:customStyle="1">
    <w:name w:val="WW-Absatz-Standardschriftart11111111111111"/>
  </w:style>
  <w:style w:type="character" w:styleId="WW-Absatz-Standardschriftart111111111111111" w:customStyle="1">
    <w:name w:val="WW-Absatz-Standardschriftart111111111111111"/>
  </w:style>
  <w:style w:type="character" w:styleId="WW-Absatz-Standardschriftart1111111111111111" w:customStyle="1">
    <w:name w:val="WW-Absatz-Standardschriftart1111111111111111"/>
  </w:style>
  <w:style w:type="character" w:styleId="WW-Absatz-Standardschriftart11111111111111111" w:customStyle="1">
    <w:name w:val="WW-Absatz-Standardschriftart11111111111111111"/>
  </w:style>
  <w:style w:type="character" w:styleId="WW8Num3z1" w:customStyle="1">
    <w:name w:val="WW8Num3z1"/>
    <w:rPr>
      <w:rFonts w:ascii="Courier New" w:hAnsi="Courier New"/>
    </w:rPr>
  </w:style>
  <w:style w:type="character" w:styleId="WW8Num3z2" w:customStyle="1">
    <w:name w:val="WW8Num3z2"/>
    <w:rPr>
      <w:rFonts w:ascii="Wingdings" w:hAnsi="Wingdings"/>
    </w:rPr>
  </w:style>
  <w:style w:type="character" w:styleId="Fontepargpadro1" w:customStyle="1">
    <w:name w:val="Fonte parág. padrão1"/>
    <w:qFormat/>
  </w:style>
  <w:style w:type="character" w:styleId="Nmerodepgina">
    <w:name w:val="page number"/>
    <w:rPr>
      <w:rFonts w:ascii="Arial" w:hAnsi="Arial" w:cs="Arial"/>
      <w:sz w:val="16"/>
    </w:rPr>
  </w:style>
  <w:style w:type="character" w:styleId="LinkdaInternet" w:customStyle="1">
    <w:name w:val="Link da Internet"/>
    <w:rPr>
      <w:color w:val="0000FF"/>
      <w:u w:val="single"/>
    </w:rPr>
  </w:style>
  <w:style w:type="character" w:styleId="Marcas" w:customStyle="1">
    <w:name w:val="Marcas"/>
    <w:rPr>
      <w:rFonts w:ascii="OpenSymbol" w:hAnsi="OpenSymbol" w:eastAsia="OpenSymbol" w:cs="OpenSymbol"/>
    </w:rPr>
  </w:style>
  <w:style w:type="character" w:styleId="CabealhoChar" w:customStyle="1">
    <w:name w:val="Cabeçalho Char"/>
    <w:link w:val="Cabealho"/>
    <w:uiPriority w:val="99"/>
    <w:rsid w:val="72DFD07C"/>
    <w:rPr>
      <w:rFonts w:ascii="Arial" w:hAnsi="Arial"/>
      <w:noProof w:val="0"/>
      <w:sz w:val="18"/>
      <w:szCs w:val="18"/>
      <w:lang w:eastAsia="ar-SA"/>
    </w:rPr>
  </w:style>
  <w:style w:type="character" w:styleId="TextodebaloChar" w:customStyle="1">
    <w:name w:val="Texto de balão Char"/>
    <w:link w:val="Textodebalo"/>
    <w:uiPriority w:val="99"/>
    <w:semiHidden/>
    <w:rsid w:val="72DFD07C"/>
    <w:rPr>
      <w:rFonts w:ascii="Tahoma" w:hAnsi="Tahoma" w:cs="Tahoma"/>
      <w:noProof w:val="0"/>
      <w:sz w:val="16"/>
      <w:szCs w:val="16"/>
      <w:lang w:eastAsia="ar-SA"/>
    </w:rPr>
  </w:style>
  <w:style w:type="character" w:styleId="RodapChar" w:customStyle="1">
    <w:name w:val="Rodapé Char"/>
    <w:link w:val="Rodap"/>
    <w:uiPriority w:val="99"/>
    <w:rsid w:val="72DFD07C"/>
    <w:rPr>
      <w:noProof w:val="0"/>
      <w:sz w:val="24"/>
      <w:szCs w:val="24"/>
      <w:lang w:eastAsia="ar-SA"/>
    </w:rPr>
  </w:style>
  <w:style w:type="character" w:styleId="Ttulo3Char" w:customStyle="1">
    <w:name w:val="Título 3 Char"/>
    <w:link w:val="Ttulo3"/>
    <w:uiPriority w:val="9"/>
    <w:rsid w:val="72DFD07C"/>
    <w:rPr>
      <w:b/>
      <w:bCs/>
      <w:i/>
      <w:iCs/>
      <w:noProof w:val="0"/>
      <w:sz w:val="24"/>
      <w:szCs w:val="24"/>
      <w:lang w:eastAsia="ar-SA"/>
    </w:rPr>
  </w:style>
  <w:style w:type="character" w:styleId="TextoFormatadoChar" w:customStyle="1">
    <w:name w:val="Texto Formatado Char"/>
    <w:link w:val="TextoFormatado"/>
    <w:uiPriority w:val="1"/>
    <w:rsid w:val="72DFD07C"/>
    <w:rPr>
      <w:rFonts w:cs="Arial"/>
      <w:noProof w:val="0"/>
      <w:sz w:val="24"/>
      <w:szCs w:val="24"/>
      <w:lang w:eastAsia="ar-SA"/>
    </w:rPr>
  </w:style>
  <w:style w:type="character" w:styleId="Ttulo4Char" w:customStyle="1">
    <w:name w:val="Título 4 Char"/>
    <w:link w:val="Ttulo4"/>
    <w:uiPriority w:val="9"/>
    <w:rsid w:val="72DFD07C"/>
    <w:rPr>
      <w:b/>
      <w:bCs/>
      <w:noProof w:val="0"/>
      <w:sz w:val="24"/>
      <w:szCs w:val="24"/>
      <w:u w:val="single"/>
      <w:lang w:eastAsia="ar-SA"/>
    </w:rPr>
  </w:style>
  <w:style w:type="character" w:styleId="Ttulo5Char" w:customStyle="1">
    <w:name w:val="Título 5 Char"/>
    <w:link w:val="Ttulo5"/>
    <w:uiPriority w:val="9"/>
    <w:semiHidden/>
    <w:rsid w:val="72DFD07C"/>
    <w:rPr>
      <w:rFonts w:ascii="Calibri" w:hAnsi="Calibri"/>
      <w:b/>
      <w:bCs/>
      <w:i/>
      <w:iCs/>
      <w:noProof w:val="0"/>
      <w:sz w:val="26"/>
      <w:szCs w:val="26"/>
      <w:lang w:eastAsia="ar-SA"/>
    </w:rPr>
  </w:style>
  <w:style w:type="character" w:styleId="Ttulo6Char" w:customStyle="1">
    <w:name w:val="Título 6 Char"/>
    <w:link w:val="Ttulo6"/>
    <w:uiPriority w:val="9"/>
    <w:semiHidden/>
    <w:rsid w:val="72DFD07C"/>
    <w:rPr>
      <w:rFonts w:ascii="Calibri" w:hAnsi="Calibri"/>
      <w:b/>
      <w:bCs/>
      <w:noProof w:val="0"/>
      <w:sz w:val="22"/>
      <w:szCs w:val="22"/>
      <w:lang w:eastAsia="ar-SA"/>
    </w:rPr>
  </w:style>
  <w:style w:type="character" w:styleId="Ttulo7Char" w:customStyle="1">
    <w:name w:val="Título 7 Char"/>
    <w:link w:val="Ttulo7"/>
    <w:uiPriority w:val="9"/>
    <w:semiHidden/>
    <w:rsid w:val="72DFD07C"/>
    <w:rPr>
      <w:rFonts w:ascii="Calibri" w:hAnsi="Calibri"/>
      <w:noProof w:val="0"/>
      <w:sz w:val="24"/>
      <w:szCs w:val="24"/>
      <w:lang w:eastAsia="ar-SA"/>
    </w:rPr>
  </w:style>
  <w:style w:type="character" w:styleId="Ttulo8Char" w:customStyle="1">
    <w:name w:val="Título 8 Char"/>
    <w:link w:val="Ttulo8"/>
    <w:uiPriority w:val="9"/>
    <w:semiHidden/>
    <w:rsid w:val="72DFD07C"/>
    <w:rPr>
      <w:rFonts w:ascii="Calibri" w:hAnsi="Calibri"/>
      <w:i/>
      <w:iCs/>
      <w:noProof w:val="0"/>
      <w:sz w:val="24"/>
      <w:szCs w:val="24"/>
      <w:lang w:eastAsia="ar-SA"/>
    </w:rPr>
  </w:style>
  <w:style w:type="character" w:styleId="Ttulo9Char" w:customStyle="1">
    <w:name w:val="Título 9 Char"/>
    <w:link w:val="Ttulo9"/>
    <w:uiPriority w:val="9"/>
    <w:semiHidden/>
    <w:rsid w:val="72DFD07C"/>
    <w:rPr>
      <w:rFonts w:ascii="Calibri Light" w:hAnsi="Calibri Light"/>
      <w:noProof w:val="0"/>
      <w:sz w:val="22"/>
      <w:szCs w:val="22"/>
      <w:lang w:eastAsia="ar-SA"/>
    </w:rPr>
  </w:style>
  <w:style w:type="character" w:styleId="Refdecomentrio">
    <w:name w:val="annotation reference"/>
    <w:basedOn w:val="Fontepargpadro"/>
    <w:uiPriority w:val="99"/>
    <w:semiHidden/>
    <w:unhideWhenUsed/>
    <w:qFormat/>
    <w:rsid w:val="00642F1E"/>
    <w:rPr>
      <w:sz w:val="16"/>
      <w:szCs w:val="16"/>
    </w:rPr>
  </w:style>
  <w:style w:type="character" w:styleId="TextodecomentrioChar" w:customStyle="1">
    <w:name w:val="Texto de comentário Char"/>
    <w:basedOn w:val="Fontepargpadro"/>
    <w:link w:val="Textodecomentrio"/>
    <w:uiPriority w:val="99"/>
    <w:rsid w:val="5ABE476B"/>
    <w:rPr>
      <w:noProof w:val="0"/>
      <w:lang w:val="pt-BR" w:eastAsia="ar-SA"/>
    </w:rPr>
  </w:style>
  <w:style w:type="character" w:styleId="AssuntodocomentrioChar" w:customStyle="1">
    <w:name w:val="Assunto do comentário Char"/>
    <w:basedOn w:val="TextodecomentrioChar"/>
    <w:link w:val="Assuntodocomentrio"/>
    <w:uiPriority w:val="99"/>
    <w:semiHidden/>
    <w:rsid w:val="5ABE476B"/>
    <w:rPr>
      <w:b/>
      <w:bCs/>
      <w:noProof w:val="0"/>
      <w:lang w:val="pt-BR" w:eastAsia="ar-SA"/>
    </w:rPr>
  </w:style>
  <w:style w:type="character" w:styleId="MarcadoresChar" w:customStyle="1">
    <w:name w:val="Marcadores Char"/>
    <w:basedOn w:val="TextoFormatadoChar"/>
    <w:link w:val="Marcadores"/>
    <w:uiPriority w:val="1"/>
    <w:rsid w:val="72DFD07C"/>
    <w:rPr>
      <w:rFonts w:eastAsia="Arial" w:cs="Arial"/>
      <w:noProof w:val="0"/>
      <w:sz w:val="24"/>
      <w:szCs w:val="24"/>
      <w:lang w:eastAsia="ar-SA"/>
    </w:rPr>
  </w:style>
  <w:style w:type="character" w:styleId="Meno">
    <w:name w:val="Mention"/>
    <w:basedOn w:val="Fontepargpadro"/>
    <w:uiPriority w:val="99"/>
    <w:unhideWhenUsed/>
    <w:qFormat/>
    <w:rsid w:val="00687386"/>
    <w:rPr>
      <w:color w:val="2B579A"/>
      <w:shd w:val="clear" w:color="auto" w:fill="E1DFDD"/>
    </w:rPr>
  </w:style>
  <w:style w:type="character" w:styleId="Vnculodendice" w:customStyle="1">
    <w:name w:val="Vínculo de índice"/>
  </w:style>
  <w:style w:type="paragraph" w:styleId="Ttulo">
    <w:name w:val="Title"/>
    <w:basedOn w:val="Ttulo10"/>
    <w:next w:val="Subttulo"/>
    <w:uiPriority w:val="1"/>
    <w:qFormat/>
    <w:rsid w:val="72DFD07C"/>
  </w:style>
  <w:style w:type="paragraph" w:styleId="Corpodetexto">
    <w:name w:val="Body Text"/>
    <w:basedOn w:val="Normal"/>
    <w:uiPriority w:val="1"/>
    <w:rsid w:val="72DFD07C"/>
    <w:pPr>
      <w:widowControl w:val="0"/>
      <w:spacing w:after="120"/>
      <w:jc w:val="both"/>
    </w:pPr>
    <w:rPr>
      <w:lang w:val="it-IT"/>
    </w:rPr>
  </w:style>
  <w:style w:type="paragraph" w:styleId="Lista">
    <w:name w:val="List"/>
    <w:basedOn w:val="Commarcadores1"/>
    <w:uiPriority w:val="1"/>
    <w:rsid w:val="72DFD07C"/>
    <w:pPr>
      <w:widowControl w:val="0"/>
      <w:tabs>
        <w:tab w:val="clear" w:pos="1428"/>
        <w:tab w:val="left" w:pos="5964"/>
        <w:tab w:val="left" w:pos="1428"/>
        <w:tab w:val="left" w:pos="1428"/>
      </w:tabs>
      <w:spacing w:before="60" w:after="240"/>
      <w:ind w:left="284" w:hanging="284"/>
      <w:jc w:val="both"/>
    </w:pPr>
  </w:style>
  <w:style w:type="paragraph" w:styleId="Legenda">
    <w:name w:val="caption"/>
    <w:basedOn w:val="Normal"/>
    <w:uiPriority w:val="1"/>
    <w:qFormat/>
    <w:rsid w:val="72DFD07C"/>
    <w:pPr>
      <w:spacing w:before="120" w:after="120"/>
    </w:pPr>
    <w:rPr>
      <w:rFonts w:cs="Lohit Devanagari"/>
      <w:i/>
      <w:iCs/>
    </w:rPr>
  </w:style>
  <w:style w:type="paragraph" w:styleId="ndice" w:customStyle="1">
    <w:name w:val="Índice"/>
    <w:basedOn w:val="Normal"/>
    <w:uiPriority w:val="1"/>
    <w:qFormat/>
    <w:rsid w:val="72DFD07C"/>
    <w:rPr>
      <w:rFonts w:cs="Tahoma"/>
    </w:rPr>
  </w:style>
  <w:style w:type="paragraph" w:styleId="Ttulo10" w:customStyle="1">
    <w:name w:val="Título1"/>
    <w:basedOn w:val="Ttulo1"/>
    <w:next w:val="Corpodetexto"/>
    <w:uiPriority w:val="1"/>
    <w:qFormat/>
    <w:rsid w:val="72DFD07C"/>
    <w:pPr>
      <w:spacing w:before="0"/>
      <w:ind w:left="431" w:hanging="431"/>
    </w:pPr>
    <w:rPr>
      <w:rFonts w:ascii="Times New Roman" w:hAnsi="Times New Roman"/>
      <w:color w:val="auto"/>
      <w:sz w:val="28"/>
      <w:szCs w:val="28"/>
    </w:rPr>
  </w:style>
  <w:style w:type="paragraph" w:styleId="Legenda1" w:customStyle="1">
    <w:name w:val="Legenda1"/>
    <w:basedOn w:val="Normal"/>
    <w:next w:val="Normal"/>
    <w:uiPriority w:val="1"/>
    <w:rsid w:val="72DFD07C"/>
    <w:pPr>
      <w:spacing w:before="120" w:after="240"/>
      <w:jc w:val="center"/>
    </w:pPr>
    <w:rPr>
      <w:sz w:val="20"/>
      <w:szCs w:val="20"/>
      <w:lang w:val="it-IT"/>
    </w:rPr>
  </w:style>
  <w:style w:type="paragraph" w:styleId="Commarcadores1" w:customStyle="1">
    <w:name w:val="Com marcadores1"/>
    <w:basedOn w:val="Normal"/>
    <w:uiPriority w:val="1"/>
    <w:rsid w:val="72DFD07C"/>
    <w:pPr>
      <w:tabs>
        <w:tab w:val="left" w:pos="1428"/>
      </w:tabs>
      <w:ind w:left="1428" w:hanging="360"/>
    </w:pPr>
  </w:style>
  <w:style w:type="paragraph" w:styleId="Subttulo">
    <w:name w:val="Subtitle"/>
    <w:basedOn w:val="Ttulo10"/>
    <w:next w:val="Corpodetexto"/>
    <w:uiPriority w:val="1"/>
    <w:rsid w:val="72DFD07C"/>
    <w:pPr>
      <w:jc w:val="center"/>
    </w:pPr>
    <w:rPr>
      <w:i/>
      <w:iCs/>
    </w:rPr>
  </w:style>
  <w:style w:type="paragraph" w:styleId="Bibliografia">
    <w:name w:val="Bibliography"/>
    <w:basedOn w:val="Corpodetexto"/>
    <w:uiPriority w:val="1"/>
    <w:rsid w:val="72DFD07C"/>
    <w:rPr>
      <w:sz w:val="20"/>
      <w:szCs w:val="20"/>
    </w:rPr>
  </w:style>
  <w:style w:type="paragraph" w:styleId="CabealhoeRodap" w:customStyle="1">
    <w:name w:val="Cabeçalho e Rodapé"/>
    <w:basedOn w:val="Normal"/>
    <w:uiPriority w:val="1"/>
    <w:rsid w:val="72DFD07C"/>
  </w:style>
  <w:style w:type="paragraph" w:styleId="Cabealho">
    <w:name w:val="header"/>
    <w:basedOn w:val="Normal"/>
    <w:link w:val="CabealhoChar"/>
    <w:uiPriority w:val="99"/>
    <w:rsid w:val="72DFD07C"/>
    <w:pPr>
      <w:tabs>
        <w:tab w:val="center" w:pos="4320"/>
        <w:tab w:val="right" w:pos="8640"/>
      </w:tabs>
      <w:jc w:val="right"/>
    </w:pPr>
    <w:rPr>
      <w:rFonts w:ascii="Arial" w:hAnsi="Arial"/>
      <w:sz w:val="18"/>
      <w:szCs w:val="18"/>
    </w:rPr>
  </w:style>
  <w:style w:type="paragraph" w:styleId="Resumo" w:customStyle="1">
    <w:name w:val="Resumo"/>
    <w:basedOn w:val="Normal"/>
    <w:uiPriority w:val="1"/>
    <w:rsid w:val="72DFD07C"/>
    <w:pPr>
      <w:jc w:val="both"/>
    </w:pPr>
    <w:rPr>
      <w:i/>
      <w:iCs/>
    </w:rPr>
  </w:style>
  <w:style w:type="paragraph" w:styleId="Autores" w:customStyle="1">
    <w:name w:val="Autores"/>
    <w:basedOn w:val="Normal"/>
    <w:uiPriority w:val="1"/>
    <w:rsid w:val="72DFD07C"/>
    <w:pPr>
      <w:spacing w:after="480"/>
      <w:jc w:val="center"/>
    </w:pPr>
    <w:rPr>
      <w:b/>
      <w:bCs/>
      <w:sz w:val="20"/>
      <w:szCs w:val="20"/>
    </w:rPr>
  </w:style>
  <w:style w:type="paragraph" w:styleId="Figura" w:customStyle="1">
    <w:name w:val="Figura"/>
    <w:basedOn w:val="Corpodetexto"/>
    <w:next w:val="Legenda1"/>
    <w:uiPriority w:val="1"/>
    <w:qFormat/>
    <w:rsid w:val="72DFD07C"/>
    <w:pPr>
      <w:spacing w:before="240" w:after="0"/>
      <w:jc w:val="center"/>
    </w:pPr>
  </w:style>
  <w:style w:type="paragraph" w:styleId="Numerada1" w:customStyle="1">
    <w:name w:val="Numerada1"/>
    <w:basedOn w:val="Normal"/>
    <w:uiPriority w:val="1"/>
    <w:rsid w:val="72DFD07C"/>
    <w:pPr>
      <w:numPr>
        <w:numId w:val="35"/>
      </w:numPr>
    </w:pPr>
  </w:style>
  <w:style w:type="paragraph" w:styleId="Alnea" w:customStyle="1">
    <w:name w:val="Alínea"/>
    <w:basedOn w:val="Numerada1"/>
    <w:uiPriority w:val="1"/>
    <w:rsid w:val="72DFD07C"/>
    <w:pPr>
      <w:spacing w:before="60" w:after="240"/>
      <w:ind w:left="357" w:hanging="357"/>
      <w:jc w:val="both"/>
    </w:pPr>
  </w:style>
  <w:style w:type="paragraph" w:styleId="TabelaCabealho" w:customStyle="1">
    <w:name w:val="Tabela Cabeçalho"/>
    <w:basedOn w:val="Corpodetexto"/>
    <w:uiPriority w:val="1"/>
    <w:rsid w:val="72DFD07C"/>
    <w:pPr>
      <w:spacing w:after="0"/>
      <w:jc w:val="center"/>
    </w:pPr>
    <w:rPr>
      <w:b/>
      <w:bCs/>
      <w:sz w:val="20"/>
      <w:szCs w:val="20"/>
    </w:rPr>
  </w:style>
  <w:style w:type="paragraph" w:styleId="TabelaCorpo" w:customStyle="1">
    <w:name w:val="Tabela Corpo"/>
    <w:basedOn w:val="TabelaCabealho"/>
    <w:uiPriority w:val="1"/>
    <w:rsid w:val="72DFD07C"/>
    <w:pPr>
      <w:ind w:left="317" w:hanging="317"/>
      <w:jc w:val="both"/>
    </w:pPr>
    <w:rPr>
      <w:b w:val="0"/>
      <w:bCs w:val="0"/>
    </w:rPr>
  </w:style>
  <w:style w:type="paragraph" w:styleId="TabelaEspaamento" w:customStyle="1">
    <w:name w:val="Tabela Espaçamento"/>
    <w:basedOn w:val="TabelaCabealho"/>
    <w:uiPriority w:val="1"/>
    <w:rsid w:val="72DFD07C"/>
    <w:rPr>
      <w:sz w:val="12"/>
      <w:szCs w:val="12"/>
    </w:rPr>
  </w:style>
  <w:style w:type="paragraph" w:styleId="Palavras-chave" w:customStyle="1">
    <w:name w:val="Palavras-chave"/>
    <w:basedOn w:val="Resumo"/>
    <w:next w:val="Ttulo2"/>
    <w:uiPriority w:val="1"/>
    <w:rsid w:val="72DFD07C"/>
    <w:pPr>
      <w:spacing w:after="480"/>
    </w:pPr>
  </w:style>
  <w:style w:type="paragraph" w:styleId="Rodap">
    <w:name w:val="footer"/>
    <w:basedOn w:val="Normal"/>
    <w:link w:val="RodapChar"/>
    <w:uiPriority w:val="99"/>
    <w:rsid w:val="72DFD07C"/>
    <w:pPr>
      <w:tabs>
        <w:tab w:val="center" w:pos="4252"/>
        <w:tab w:val="right" w:pos="8504"/>
      </w:tabs>
    </w:pPr>
  </w:style>
  <w:style w:type="paragraph" w:styleId="WW-Textoembloco" w:customStyle="1">
    <w:name w:val="WW-Texto em bloco"/>
    <w:basedOn w:val="Normal"/>
    <w:uiPriority w:val="1"/>
    <w:rsid w:val="72DFD07C"/>
    <w:pPr>
      <w:spacing w:line="360" w:lineRule="auto"/>
      <w:ind w:left="3420" w:right="404"/>
      <w:jc w:val="both"/>
    </w:pPr>
  </w:style>
  <w:style w:type="paragraph" w:styleId="titulom4" w:customStyle="1">
    <w:name w:val="titulo m4"/>
    <w:basedOn w:val="Normal"/>
    <w:uiPriority w:val="1"/>
    <w:rsid w:val="72DFD07C"/>
    <w:pPr>
      <w:widowControl w:val="0"/>
      <w:spacing w:before="60" w:after="60"/>
      <w:jc w:val="center"/>
    </w:pPr>
    <w:rPr>
      <w:rFonts w:ascii="Century Gothic" w:hAnsi="Century Gothic"/>
      <w:b/>
      <w:bCs/>
      <w:sz w:val="32"/>
      <w:szCs w:val="32"/>
    </w:rPr>
  </w:style>
  <w:style w:type="paragraph" w:styleId="Contedodetabela" w:customStyle="1">
    <w:name w:val="Conteúdo de tabela"/>
    <w:basedOn w:val="Normal"/>
    <w:uiPriority w:val="1"/>
    <w:qFormat/>
    <w:rsid w:val="72DFD07C"/>
  </w:style>
  <w:style w:type="paragraph" w:styleId="Contedodatabela" w:customStyle="1">
    <w:name w:val="Conteúdo da tabela"/>
    <w:basedOn w:val="Normal"/>
    <w:uiPriority w:val="1"/>
    <w:qFormat/>
    <w:rsid w:val="72DFD07C"/>
  </w:style>
  <w:style w:type="paragraph" w:styleId="Ttulodetabela" w:customStyle="1">
    <w:name w:val="Título de tabela"/>
    <w:basedOn w:val="Contedodetabela"/>
    <w:uiPriority w:val="1"/>
    <w:rsid w:val="72DFD07C"/>
    <w:pPr>
      <w:jc w:val="center"/>
    </w:pPr>
    <w:rPr>
      <w:b/>
      <w:bCs/>
    </w:rPr>
  </w:style>
  <w:style w:type="paragraph" w:styleId="NormalWeb">
    <w:name w:val="Normal (Web)"/>
    <w:basedOn w:val="Normal"/>
    <w:uiPriority w:val="99"/>
    <w:semiHidden/>
    <w:unhideWhenUsed/>
    <w:qFormat/>
    <w:rsid w:val="72DFD07C"/>
    <w:pPr>
      <w:spacing w:beforeAutospacing="1" w:after="119"/>
      <w:jc w:val="both"/>
    </w:pPr>
    <w:rPr>
      <w:lang w:eastAsia="pt-BR"/>
    </w:rPr>
  </w:style>
  <w:style w:type="paragraph" w:styleId="tabela-cabealho-western" w:customStyle="1">
    <w:name w:val="tabela-cabeçalho-western"/>
    <w:basedOn w:val="Normal"/>
    <w:uiPriority w:val="1"/>
    <w:rsid w:val="72DFD07C"/>
    <w:pPr>
      <w:spacing w:beforeAutospacing="1"/>
      <w:jc w:val="center"/>
    </w:pPr>
    <w:rPr>
      <w:b/>
      <w:bCs/>
      <w:sz w:val="20"/>
      <w:szCs w:val="20"/>
      <w:lang w:eastAsia="pt-BR"/>
    </w:rPr>
  </w:style>
  <w:style w:type="paragraph" w:styleId="tabela-espaamento-western" w:customStyle="1">
    <w:name w:val="tabela-espaçamento-western"/>
    <w:basedOn w:val="Normal"/>
    <w:uiPriority w:val="1"/>
    <w:rsid w:val="72DFD07C"/>
    <w:pPr>
      <w:spacing w:beforeAutospacing="1"/>
      <w:jc w:val="center"/>
    </w:pPr>
    <w:rPr>
      <w:b/>
      <w:bCs/>
      <w:sz w:val="12"/>
      <w:szCs w:val="12"/>
      <w:lang w:eastAsia="pt-BR"/>
    </w:rPr>
  </w:style>
  <w:style w:type="paragraph" w:styleId="tabela-corpo-western" w:customStyle="1">
    <w:name w:val="tabela-corpo-western"/>
    <w:basedOn w:val="Normal"/>
    <w:uiPriority w:val="1"/>
    <w:rsid w:val="72DFD07C"/>
    <w:pPr>
      <w:spacing w:beforeAutospacing="1"/>
      <w:ind w:left="318" w:hanging="318"/>
      <w:jc w:val="both"/>
    </w:pPr>
    <w:rPr>
      <w:sz w:val="20"/>
      <w:szCs w:val="20"/>
      <w:lang w:eastAsia="pt-BR"/>
    </w:rPr>
  </w:style>
  <w:style w:type="paragraph" w:styleId="PargrafodaLista">
    <w:name w:val="List Paragraph"/>
    <w:basedOn w:val="Normal"/>
    <w:uiPriority w:val="34"/>
    <w:qFormat/>
    <w:rsid w:val="72DFD07C"/>
    <w:pPr>
      <w:spacing w:after="200" w:line="276" w:lineRule="auto"/>
      <w:ind w:left="720"/>
      <w:contextualSpacing/>
    </w:pPr>
    <w:rPr>
      <w:rFonts w:eastAsia="Calibri"/>
      <w:lang w:eastAsia="en-US"/>
    </w:rPr>
  </w:style>
  <w:style w:type="paragraph" w:styleId="Textodebalo">
    <w:name w:val="Balloon Text"/>
    <w:basedOn w:val="Normal"/>
    <w:link w:val="TextodebaloChar"/>
    <w:uiPriority w:val="99"/>
    <w:semiHidden/>
    <w:unhideWhenUsed/>
    <w:qFormat/>
    <w:rsid w:val="72DFD07C"/>
    <w:rPr>
      <w:rFonts w:ascii="Tahoma" w:hAnsi="Tahoma"/>
      <w:sz w:val="16"/>
      <w:szCs w:val="16"/>
    </w:rPr>
  </w:style>
  <w:style w:type="paragraph" w:styleId="TextoFormatado" w:customStyle="1">
    <w:name w:val="Texto Formatado"/>
    <w:basedOn w:val="Normal"/>
    <w:link w:val="TextoFormatadoChar"/>
    <w:uiPriority w:val="1"/>
    <w:qFormat/>
    <w:rsid w:val="72DFD07C"/>
    <w:pPr>
      <w:ind w:firstLine="709"/>
      <w:jc w:val="both"/>
    </w:pPr>
    <w:rPr>
      <w:rFonts w:cs="Arial"/>
    </w:rPr>
  </w:style>
  <w:style w:type="paragraph" w:styleId="Textodecomentrio">
    <w:name w:val="annotation text"/>
    <w:basedOn w:val="Normal"/>
    <w:link w:val="TextodecomentrioChar"/>
    <w:uiPriority w:val="99"/>
    <w:unhideWhenUsed/>
    <w:qFormat/>
    <w:rsid w:val="72DFD07C"/>
    <w:rPr>
      <w:sz w:val="20"/>
      <w:szCs w:val="20"/>
    </w:rPr>
  </w:style>
  <w:style w:type="paragraph" w:styleId="Assuntodocomentrio">
    <w:name w:val="annotation subject"/>
    <w:basedOn w:val="Textodecomentrio"/>
    <w:next w:val="Textodecomentrio"/>
    <w:link w:val="AssuntodocomentrioChar"/>
    <w:uiPriority w:val="99"/>
    <w:semiHidden/>
    <w:unhideWhenUsed/>
    <w:qFormat/>
    <w:rsid w:val="72DFD07C"/>
    <w:rPr>
      <w:b/>
      <w:bCs/>
    </w:rPr>
  </w:style>
  <w:style w:type="paragraph" w:styleId="Marcadores" w:customStyle="1">
    <w:name w:val="Marcadores"/>
    <w:basedOn w:val="TextoFormatado"/>
    <w:link w:val="MarcadoresChar"/>
    <w:uiPriority w:val="1"/>
    <w:qFormat/>
    <w:rsid w:val="72DFD07C"/>
    <w:pPr>
      <w:numPr>
        <w:numId w:val="37"/>
      </w:numPr>
    </w:pPr>
    <w:rPr>
      <w:rFonts w:eastAsia="Arial"/>
    </w:rPr>
  </w:style>
  <w:style w:type="paragraph" w:styleId="Sumrio1">
    <w:name w:val="toc 1"/>
    <w:basedOn w:val="Normal"/>
    <w:next w:val="Normal"/>
    <w:uiPriority w:val="39"/>
    <w:unhideWhenUsed/>
    <w:rsid w:val="72DFD07C"/>
    <w:pPr>
      <w:spacing w:after="100"/>
    </w:pPr>
  </w:style>
  <w:style w:type="paragraph" w:styleId="Sumrio2">
    <w:name w:val="toc 2"/>
    <w:basedOn w:val="Normal"/>
    <w:next w:val="Normal"/>
    <w:uiPriority w:val="39"/>
    <w:unhideWhenUsed/>
    <w:rsid w:val="72DFD07C"/>
    <w:pPr>
      <w:spacing w:after="100"/>
      <w:ind w:left="220"/>
    </w:pPr>
  </w:style>
  <w:style w:type="paragraph" w:styleId="Sumrio3">
    <w:name w:val="toc 3"/>
    <w:basedOn w:val="Normal"/>
    <w:next w:val="Normal"/>
    <w:uiPriority w:val="39"/>
    <w:unhideWhenUsed/>
    <w:rsid w:val="72DFD07C"/>
    <w:pPr>
      <w:spacing w:after="100"/>
      <w:ind w:left="440"/>
    </w:pPr>
  </w:style>
  <w:style w:type="paragraph" w:styleId="Sumrio4">
    <w:name w:val="toc 4"/>
    <w:basedOn w:val="Normal"/>
    <w:next w:val="Normal"/>
    <w:uiPriority w:val="39"/>
    <w:unhideWhenUsed/>
    <w:rsid w:val="72DFD07C"/>
    <w:pPr>
      <w:spacing w:after="100"/>
      <w:ind w:left="660"/>
    </w:pPr>
  </w:style>
  <w:style w:type="table" w:styleId="Tabelacomgrade">
    <w:name w:val="Table Grid"/>
    <w:basedOn w:val="Tabelanormal"/>
    <w:uiPriority w:val="59"/>
    <w:rsid w:val="004618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har" w:customStyle="1">
    <w:name w:val="Título 1 Char"/>
    <w:basedOn w:val="Fontepargpadro"/>
    <w:link w:val="Ttulo1"/>
    <w:uiPriority w:val="9"/>
    <w:rsid w:val="5ABE476B"/>
    <w:rPr>
      <w:rFonts w:asciiTheme="majorHAnsi" w:hAnsiTheme="majorHAnsi" w:eastAsiaTheme="majorEastAsia" w:cstheme="majorBidi"/>
      <w:noProof w:val="0"/>
      <w:color w:val="2F5496" w:themeColor="accent1" w:themeShade="BF"/>
      <w:sz w:val="32"/>
      <w:szCs w:val="32"/>
    </w:rPr>
  </w:style>
  <w:style w:type="character" w:styleId="Hyperlink">
    <w:name w:val="Hyperlink"/>
    <w:basedOn w:val="Fontepargpadro"/>
    <w:uiPriority w:val="99"/>
    <w:unhideWhenUsed/>
    <w:rPr>
      <w:color w:val="0563C1" w:themeColor="hyperlink"/>
      <w:u w:val="single"/>
    </w:rPr>
  </w:style>
  <w:style w:type="paragraph" w:styleId="Citao">
    <w:name w:val="Quote"/>
    <w:basedOn w:val="Normal"/>
    <w:next w:val="Normal"/>
    <w:link w:val="CitaoChar"/>
    <w:uiPriority w:val="29"/>
    <w:qFormat/>
    <w:rsid w:val="72DFD07C"/>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72DFD07C"/>
    <w:pPr>
      <w:spacing w:before="360" w:after="360"/>
      <w:ind w:left="864" w:right="864"/>
      <w:jc w:val="center"/>
    </w:pPr>
    <w:rPr>
      <w:i/>
      <w:iCs/>
      <w:color w:val="4472C4" w:themeColor="accent1"/>
    </w:rPr>
  </w:style>
  <w:style w:type="character" w:styleId="CitaoChar" w:customStyle="1">
    <w:name w:val="Citação Char"/>
    <w:basedOn w:val="Fontepargpadro"/>
    <w:link w:val="Citao"/>
    <w:uiPriority w:val="29"/>
    <w:rsid w:val="5ABE476B"/>
    <w:rPr>
      <w:i/>
      <w:iCs/>
      <w:noProof w:val="0"/>
      <w:color w:val="404040" w:themeColor="text1" w:themeTint="BF"/>
      <w:lang w:val="pt-BR"/>
    </w:rPr>
  </w:style>
  <w:style w:type="character" w:styleId="CitaoIntensaChar" w:customStyle="1">
    <w:name w:val="Citação Intensa Char"/>
    <w:basedOn w:val="Fontepargpadro"/>
    <w:link w:val="CitaoIntensa"/>
    <w:uiPriority w:val="30"/>
    <w:rsid w:val="5ABE476B"/>
    <w:rPr>
      <w:i/>
      <w:iCs/>
      <w:noProof w:val="0"/>
      <w:color w:val="4472C4" w:themeColor="accent1"/>
      <w:lang w:val="pt-BR"/>
    </w:rPr>
  </w:style>
  <w:style w:type="paragraph" w:styleId="Sumrio5">
    <w:name w:val="toc 5"/>
    <w:basedOn w:val="Normal"/>
    <w:next w:val="Normal"/>
    <w:uiPriority w:val="39"/>
    <w:unhideWhenUsed/>
    <w:rsid w:val="72DFD07C"/>
    <w:pPr>
      <w:spacing w:after="100"/>
      <w:ind w:left="880"/>
    </w:pPr>
  </w:style>
  <w:style w:type="paragraph" w:styleId="Sumrio6">
    <w:name w:val="toc 6"/>
    <w:basedOn w:val="Normal"/>
    <w:next w:val="Normal"/>
    <w:uiPriority w:val="39"/>
    <w:unhideWhenUsed/>
    <w:rsid w:val="72DFD07C"/>
    <w:pPr>
      <w:spacing w:after="100"/>
      <w:ind w:left="1100"/>
    </w:pPr>
  </w:style>
  <w:style w:type="paragraph" w:styleId="Sumrio7">
    <w:name w:val="toc 7"/>
    <w:basedOn w:val="Normal"/>
    <w:next w:val="Normal"/>
    <w:uiPriority w:val="39"/>
    <w:unhideWhenUsed/>
    <w:rsid w:val="72DFD07C"/>
    <w:pPr>
      <w:spacing w:after="100"/>
      <w:ind w:left="1320"/>
    </w:pPr>
  </w:style>
  <w:style w:type="paragraph" w:styleId="Sumrio8">
    <w:name w:val="toc 8"/>
    <w:basedOn w:val="Normal"/>
    <w:next w:val="Normal"/>
    <w:uiPriority w:val="39"/>
    <w:unhideWhenUsed/>
    <w:rsid w:val="72DFD07C"/>
    <w:pPr>
      <w:spacing w:after="100"/>
      <w:ind w:left="1540"/>
    </w:pPr>
  </w:style>
  <w:style w:type="paragraph" w:styleId="Sumrio9">
    <w:name w:val="toc 9"/>
    <w:basedOn w:val="Normal"/>
    <w:next w:val="Normal"/>
    <w:uiPriority w:val="39"/>
    <w:unhideWhenUsed/>
    <w:rsid w:val="72DFD07C"/>
    <w:pPr>
      <w:spacing w:after="100"/>
      <w:ind w:left="1760"/>
    </w:pPr>
  </w:style>
  <w:style w:type="paragraph" w:styleId="Textodenotadefim">
    <w:name w:val="endnote text"/>
    <w:basedOn w:val="Normal"/>
    <w:link w:val="TextodenotadefimChar"/>
    <w:uiPriority w:val="99"/>
    <w:semiHidden/>
    <w:unhideWhenUsed/>
    <w:rsid w:val="72DFD07C"/>
    <w:rPr>
      <w:sz w:val="20"/>
      <w:szCs w:val="20"/>
    </w:rPr>
  </w:style>
  <w:style w:type="character" w:styleId="TextodenotadefimChar" w:customStyle="1">
    <w:name w:val="Texto de nota de fim Char"/>
    <w:basedOn w:val="Fontepargpadro"/>
    <w:link w:val="Textodenotadefim"/>
    <w:uiPriority w:val="99"/>
    <w:semiHidden/>
    <w:rsid w:val="5ABE476B"/>
    <w:rPr>
      <w:noProof w:val="0"/>
      <w:sz w:val="20"/>
      <w:szCs w:val="20"/>
      <w:lang w:val="pt-BR"/>
    </w:rPr>
  </w:style>
  <w:style w:type="paragraph" w:styleId="Textodenotaderodap">
    <w:name w:val="footnote text"/>
    <w:basedOn w:val="Normal"/>
    <w:link w:val="TextodenotaderodapChar"/>
    <w:uiPriority w:val="99"/>
    <w:semiHidden/>
    <w:unhideWhenUsed/>
    <w:rsid w:val="72DFD07C"/>
    <w:rPr>
      <w:sz w:val="20"/>
      <w:szCs w:val="20"/>
    </w:rPr>
  </w:style>
  <w:style w:type="character" w:styleId="TextodenotaderodapChar" w:customStyle="1">
    <w:name w:val="Texto de nota de rodapé Char"/>
    <w:basedOn w:val="Fontepargpadro"/>
    <w:link w:val="Textodenotaderodap"/>
    <w:uiPriority w:val="99"/>
    <w:semiHidden/>
    <w:rsid w:val="5ABE476B"/>
    <w:rPr>
      <w:noProof w:val="0"/>
      <w:sz w:val="20"/>
      <w:szCs w:val="20"/>
      <w:lang w:val="pt-BR"/>
    </w:rPr>
  </w:style>
  <w:style w:type="character" w:styleId="Refdenotaderodap">
    <w:name w:val="footnote reference"/>
    <w:basedOn w:val="Fontepargpadro"/>
    <w:uiPriority w:val="99"/>
    <w:semiHidden/>
    <w:unhideWhenUsed/>
    <w:rPr>
      <w:vertAlign w:val="superscript"/>
    </w:rPr>
  </w:style>
  <w:style w:type="paragraph" w:styleId="CabealhodoSumrio">
    <w:name w:val="TOC Heading"/>
    <w:basedOn w:val="Ttulo1"/>
    <w:next w:val="Normal"/>
    <w:uiPriority w:val="39"/>
    <w:unhideWhenUsed/>
    <w:qFormat/>
    <w:rsid w:val="00B65C69"/>
    <w:pPr>
      <w:numPr>
        <w:ilvl w:val="0"/>
        <w:numId w:val="0"/>
      </w:numPr>
      <w:suppressAutoHyphens w:val="0"/>
      <w:spacing w:line="259" w:lineRule="auto"/>
      <w:outlineLvl w:val="9"/>
    </w:pPr>
    <w:rPr>
      <w:b w:val="0"/>
      <w:bCs w:val="0"/>
      <w:lang w:val="pt-BR" w:eastAsia="pt-BR"/>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ontepargpadro"/>
    <w:link xmlns:w="http://schemas.openxmlformats.org/wordprocessingml/2006/main" w:val="Ttulo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totvs.com/blog/inovacoes/cloud-computing/" TargetMode="External"/><Relationship Id="rId26" Type="http://schemas.openxmlformats.org/officeDocument/2006/relationships/hyperlink" Target="https://blog.kenlo.com.br/automacao-de-processos/" TargetMode="External"/><Relationship Id="rId39" Type="http://schemas.openxmlformats.org/officeDocument/2006/relationships/theme" Target="theme/theme1.xml"/><Relationship Id="rId21" Type="http://schemas.openxmlformats.org/officeDocument/2006/relationships/hyperlink" Target="https://ric.cps.sp.gov.br/handle/123456789/9828" TargetMode="External"/><Relationship Id="rId34" Type="http://schemas.openxmlformats.org/officeDocument/2006/relationships/hyperlink" Target="https://www.jitterbit.com/pt/blog/what-is-erp-integration-and-how-does-it-wor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nerus.com.br/blog/erp/vantagens-crm-para-empresa/." TargetMode="External"/><Relationship Id="rId33" Type="http://schemas.openxmlformats.org/officeDocument/2006/relationships/hyperlink" Target="https://www.sap.com/brazil/products/erp/what-is-erp.html."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periodicos.unis.edu.br/index.php/interacao/article/view/90" TargetMode="External"/><Relationship Id="rId29" Type="http://schemas.openxmlformats.org/officeDocument/2006/relationships/hyperlink" Target="https://www.officetotal.com.br/blog/gst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redhat.com/pt-br/topics/cloud-computing/what-is-it-infrastructure" TargetMode="External"/><Relationship Id="rId32" Type="http://schemas.openxmlformats.org/officeDocument/2006/relationships/hyperlink" Target="https://www.logicainfo.com.br/desafios-e-solucoes-na-gestao-de-cadeia-de-suprimentos-industriais/." TargetMode="External"/><Relationship Id="rId37" Type="http://schemas.openxmlformats.org/officeDocument/2006/relationships/fontTable" Target="fontTable.xml"/><Relationship Id="rId40" Type="http://schemas.microsoft.com/office/2020/10/relationships/intelligence" Target="intelligence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promovesolucoes.com/manter-agilidade-nos-processos/" TargetMode="External"/><Relationship Id="rId28" Type="http://schemas.openxmlformats.org/officeDocument/2006/relationships/hyperlink" Target="https://elearningindustry.com/benefits-of-employee-training"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salesforce.com/br/cloudcomputing/" TargetMode="External"/><Relationship Id="rId31" Type="http://schemas.openxmlformats.org/officeDocument/2006/relationships/hyperlink" Target="https://www.nucleodoconhecimento.com.br/technology-en/digital-transform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blog.quantosobra.com.br/informatizar-empresa/" TargetMode="External"/><Relationship Id="rId27" Type="http://schemas.openxmlformats.org/officeDocument/2006/relationships/hyperlink" Target="https://blog.kenlo.com.br/?s=softwares+de+gestao." TargetMode="External"/><Relationship Id="rId30" Type="http://schemas.openxmlformats.org/officeDocument/2006/relationships/hyperlink" Target="https://www.scielo.br/j/jistm/a/7Ztb3CgGRgVznbh4BKS4MpH/?lang=en" TargetMode="External"/><Relationship Id="rId35" Type="http://schemas.openxmlformats.org/officeDocument/2006/relationships/hyperlink" Target="https://www.zoho.com/pt-br/."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34DBA4E2BBBA40828F49F5724B2A64" ma:contentTypeVersion="9" ma:contentTypeDescription="Crie um novo documento." ma:contentTypeScope="" ma:versionID="cf26d2c705a100d6f963204b8682e037">
  <xsd:schema xmlns:xsd="http://www.w3.org/2001/XMLSchema" xmlns:xs="http://www.w3.org/2001/XMLSchema" xmlns:p="http://schemas.microsoft.com/office/2006/metadata/properties" xmlns:ns2="ee41184a-096b-4dcd-b8de-d2c294996c93" xmlns:ns3="97f68de3-02a4-4f2f-b5b7-3c5aa8210850" targetNamespace="http://schemas.microsoft.com/office/2006/metadata/properties" ma:root="true" ma:fieldsID="27659a7ceb1c4e106309c3ace47280db" ns2:_="" ns3:_="">
    <xsd:import namespace="ee41184a-096b-4dcd-b8de-d2c294996c93"/>
    <xsd:import namespace="97f68de3-02a4-4f2f-b5b7-3c5aa82108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1184a-096b-4dcd-b8de-d2c294996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f68de3-02a4-4f2f-b5b7-3c5aa82108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8465DB-234F-4834-9094-3B7931DFF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41184a-096b-4dcd-b8de-d2c294996c93"/>
    <ds:schemaRef ds:uri="97f68de3-02a4-4f2f-b5b7-3c5aa8210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B47397-B7B9-418B-A85D-374D6C4E3073}">
  <ds:schemaRefs>
    <ds:schemaRef ds:uri="http://schemas.openxmlformats.org/officeDocument/2006/bibliography"/>
  </ds:schemaRefs>
</ds:datastoreItem>
</file>

<file path=customXml/itemProps3.xml><?xml version="1.0" encoding="utf-8"?>
<ds:datastoreItem xmlns:ds="http://schemas.openxmlformats.org/officeDocument/2006/customXml" ds:itemID="{26298759-B451-4721-B210-555589628C70}">
  <ds:schemaRefs>
    <ds:schemaRef ds:uri="http://schemas.microsoft.com/sharepoint/v3/contenttype/forms"/>
  </ds:schemaRefs>
</ds:datastoreItem>
</file>

<file path=customXml/itemProps4.xml><?xml version="1.0" encoding="utf-8"?>
<ds:datastoreItem xmlns:ds="http://schemas.openxmlformats.org/officeDocument/2006/customXml" ds:itemID="{5071924D-AD7E-4016-B333-F2E5B3A4F21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Modelo para a formatação dos artigos</dc:title>
  <dc:subject/>
  <dc:creator>FARLLEY DERZE</dc:creator>
  <keywords/>
  <dc:description>farlley@ipog.edu.br</dc:description>
  <lastModifiedBy>Gustavo de Moraes Ribeiro</lastModifiedBy>
  <revision>63</revision>
  <lastPrinted>2011-03-23T04:51:00.0000000Z</lastPrinted>
  <dcterms:created xsi:type="dcterms:W3CDTF">2023-08-14T04:30:00.0000000Z</dcterms:created>
  <dcterms:modified xsi:type="dcterms:W3CDTF">2023-11-30T21:29:57.1783446Z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0x0101007434DBA4E2BBBA40828F49F5724B2A64</vt:lpwstr>
  </property>
</Properties>
</file>