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揀地盤界線；剔走唔係對住地盤嘅街；接受街道水平做高度區嘅地面（或者 mass 嘅底，或者一個 Level）；需要嘅話揀 viewer 嘅 project。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layer、一個例子（一個地盤、兩條街、一個平台同一座塔）同規則。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mass 喺區內轉形狀（平台退台）嘅區會有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3D，所以喺其他高度擋住嘅照計擋住。平面同報告會寫明用咗邊個高度。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