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4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5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5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5"/>
        </w:numPr>
      </w:pPr>
      <w:r>
        <w:t xml:space="preserve">🙂 可以加 emoji。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Task：</w:t>
      </w:r>
      <w:r>
        <w:t xml:space="preserve"> 揀 task list 同 group（呢個 project 嘅排先）、負責人（呢個 chat 嘅人排先）、到期日同優先次序。Task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7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7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8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嘅到期日，同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19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19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19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2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4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5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5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5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27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29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29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Floor plan</w:t>
      </w:r>
      <w:r>
        <w:t xml:space="preserve"> 下拉選單列出 </w:t>
      </w:r>
      <w:r>
        <w:rPr>
          <w:b/>
        </w:rPr>
        <w:t xml:space="preserve">Whole building</w:t>
      </w:r>
      <w:r>
        <w:t xml:space="preserve"> 同由上至下每一層。</w:t>
      </w:r>
    </w:p>
    <w:p>
      <w:pPr>
        <w:pStyle w:val="ListParagraph"/>
        <w:numPr>
          <w:ilvl w:val="0"/>
          <w:numId w:val="30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1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1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1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2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3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3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4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4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5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5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6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6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37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37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37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37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38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38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38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0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0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0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1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1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1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1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Make issue</w:t>
      </w:r>
      <w:r>
        <w:t xml:space="preserve"> 喺嗰度開一個 *Clash* issue，連相同兩個元件嘅 id，可以派俾人，亦可以用 BCF 送去 Revit 或 Navisworks。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Not an issue</w:t>
      </w:r>
      <w:r>
        <w:t xml:space="preserve"> 之後再 run 都唔會再列呢對元件（可以喺 </w:t>
      </w:r>
      <w:r>
        <w:rPr>
          <w:b/>
        </w:rPr>
        <w:t xml:space="preserve">Not an issue</w:t>
      </w:r>
      <w:r>
        <w:t xml:space="preserve"> 搵返）。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。如果瀏覽器擋咗個分頁，請容許呢個網站彈出視窗。</w:t>
      </w:r>
    </w:p>
    <w:p>
      <w:pPr>
        <w:pStyle w:val="ListParagraph"/>
        <w:numPr>
          <w:ilvl w:val="0"/>
          <w:numId w:val="41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2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PDF。</w:t>
      </w:r>
    </w:p>
    <w:p>
      <w:pPr>
        <w:pStyle w:val="ListParagraph"/>
        <w:numPr>
          <w:ilvl w:val="0"/>
          <w:numId w:val="42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44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44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44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5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5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Add a comment</w:t>
      </w:r>
      <w:r>
        <w:t xml:space="preserve"> 寫低再撳 </w:t>
      </w:r>
      <w:r>
        <w:rPr>
          <w:b/>
        </w:rPr>
        <w:t xml:space="preserve">Comment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5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47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48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49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49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49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0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0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0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51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51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52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52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52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52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52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53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53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53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54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54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54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5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5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5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56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56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57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57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58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58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59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59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0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0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61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64"/>
        </w:numPr>
      </w:pPr>
      <w:r>
        <w:t xml:space="preserve">☐ Sign in 同改密碼</w:t>
      </w:r>
    </w:p>
    <w:p>
      <w:pPr>
        <w:pStyle w:val="ListParagraph"/>
        <w:numPr>
          <w:ilvl w:val="0"/>
          <w:numId w:val="64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64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64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64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64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64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64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64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64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64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64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64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64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1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1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1"/>
  </w:num>
  <w:num w:numId="57">
    <w:abstractNumId w:val="0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