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90070C"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6680465" w:history="1">
            <w:r w:rsidR="0090070C" w:rsidRPr="001961A3">
              <w:rPr>
                <w:rStyle w:val="Hipervnculo"/>
                <w:b/>
                <w:noProof/>
              </w:rPr>
              <w:t>1.</w:t>
            </w:r>
            <w:r w:rsidR="0090070C">
              <w:rPr>
                <w:rFonts w:eastAsiaTheme="minorEastAsia"/>
                <w:noProof/>
                <w:lang w:eastAsia="es-MX"/>
              </w:rPr>
              <w:tab/>
            </w:r>
            <w:r w:rsidR="0090070C" w:rsidRPr="001961A3">
              <w:rPr>
                <w:rStyle w:val="Hipervnculo"/>
                <w:b/>
                <w:noProof/>
              </w:rPr>
              <w:t>Introducción</w:t>
            </w:r>
            <w:r w:rsidR="0090070C">
              <w:rPr>
                <w:noProof/>
                <w:webHidden/>
              </w:rPr>
              <w:tab/>
            </w:r>
            <w:r w:rsidR="0090070C">
              <w:rPr>
                <w:noProof/>
                <w:webHidden/>
              </w:rPr>
              <w:fldChar w:fldCharType="begin"/>
            </w:r>
            <w:r w:rsidR="0090070C">
              <w:rPr>
                <w:noProof/>
                <w:webHidden/>
              </w:rPr>
              <w:instrText xml:space="preserve"> PAGEREF _Toc486680465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66" w:history="1">
            <w:r w:rsidR="0090070C" w:rsidRPr="001961A3">
              <w:rPr>
                <w:rStyle w:val="Hipervnculo"/>
                <w:b/>
                <w:noProof/>
              </w:rPr>
              <w:t>1.1.</w:t>
            </w:r>
            <w:r w:rsidR="0090070C">
              <w:rPr>
                <w:rFonts w:eastAsiaTheme="minorEastAsia"/>
                <w:noProof/>
                <w:lang w:eastAsia="es-MX"/>
              </w:rPr>
              <w:tab/>
            </w:r>
            <w:r w:rsidR="0090070C" w:rsidRPr="001961A3">
              <w:rPr>
                <w:rStyle w:val="Hipervnculo"/>
                <w:b/>
                <w:noProof/>
              </w:rPr>
              <w:t>Propósito</w:t>
            </w:r>
            <w:r w:rsidR="0090070C">
              <w:rPr>
                <w:noProof/>
                <w:webHidden/>
              </w:rPr>
              <w:tab/>
            </w:r>
            <w:r w:rsidR="0090070C">
              <w:rPr>
                <w:noProof/>
                <w:webHidden/>
              </w:rPr>
              <w:fldChar w:fldCharType="begin"/>
            </w:r>
            <w:r w:rsidR="0090070C">
              <w:rPr>
                <w:noProof/>
                <w:webHidden/>
              </w:rPr>
              <w:instrText xml:space="preserve"> PAGEREF _Toc486680466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67" w:history="1">
            <w:r w:rsidR="0090070C" w:rsidRPr="001961A3">
              <w:rPr>
                <w:rStyle w:val="Hipervnculo"/>
                <w:b/>
                <w:noProof/>
              </w:rPr>
              <w:t>1.2.</w:t>
            </w:r>
            <w:r w:rsidR="0090070C">
              <w:rPr>
                <w:rFonts w:eastAsiaTheme="minorEastAsia"/>
                <w:noProof/>
                <w:lang w:eastAsia="es-MX"/>
              </w:rPr>
              <w:tab/>
            </w:r>
            <w:r w:rsidR="0090070C" w:rsidRPr="001961A3">
              <w:rPr>
                <w:rStyle w:val="Hipervnculo"/>
                <w:b/>
                <w:noProof/>
              </w:rPr>
              <w:t>Aplicabilidad</w:t>
            </w:r>
            <w:r w:rsidR="0090070C">
              <w:rPr>
                <w:noProof/>
                <w:webHidden/>
              </w:rPr>
              <w:tab/>
            </w:r>
            <w:r w:rsidR="0090070C">
              <w:rPr>
                <w:noProof/>
                <w:webHidden/>
              </w:rPr>
              <w:fldChar w:fldCharType="begin"/>
            </w:r>
            <w:r w:rsidR="0090070C">
              <w:rPr>
                <w:noProof/>
                <w:webHidden/>
              </w:rPr>
              <w:instrText xml:space="preserve"> PAGEREF _Toc486680467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68" w:history="1">
            <w:r w:rsidR="0090070C" w:rsidRPr="001961A3">
              <w:rPr>
                <w:rStyle w:val="Hipervnculo"/>
                <w:b/>
                <w:noProof/>
              </w:rPr>
              <w:t>1.3.</w:t>
            </w:r>
            <w:r w:rsidR="0090070C">
              <w:rPr>
                <w:rFonts w:eastAsiaTheme="minorEastAsia"/>
                <w:noProof/>
                <w:lang w:eastAsia="es-MX"/>
              </w:rPr>
              <w:tab/>
            </w:r>
            <w:r w:rsidR="0090070C" w:rsidRPr="001961A3">
              <w:rPr>
                <w:rStyle w:val="Hipervnculo"/>
                <w:b/>
                <w:noProof/>
              </w:rPr>
              <w:t>Definiciones, Acrónimos y Abreviaciones</w:t>
            </w:r>
            <w:r w:rsidR="0090070C">
              <w:rPr>
                <w:noProof/>
                <w:webHidden/>
              </w:rPr>
              <w:tab/>
            </w:r>
            <w:r w:rsidR="0090070C">
              <w:rPr>
                <w:noProof/>
                <w:webHidden/>
              </w:rPr>
              <w:fldChar w:fldCharType="begin"/>
            </w:r>
            <w:r w:rsidR="0090070C">
              <w:rPr>
                <w:noProof/>
                <w:webHidden/>
              </w:rPr>
              <w:instrText xml:space="preserve"> PAGEREF _Toc486680468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1"/>
            <w:tabs>
              <w:tab w:val="left" w:pos="440"/>
              <w:tab w:val="right" w:leader="dot" w:pos="8828"/>
            </w:tabs>
            <w:rPr>
              <w:rFonts w:eastAsiaTheme="minorEastAsia"/>
              <w:noProof/>
              <w:lang w:eastAsia="es-MX"/>
            </w:rPr>
          </w:pPr>
          <w:hyperlink w:anchor="_Toc486680469" w:history="1">
            <w:r w:rsidR="0090070C" w:rsidRPr="001961A3">
              <w:rPr>
                <w:rStyle w:val="Hipervnculo"/>
                <w:b/>
                <w:noProof/>
              </w:rPr>
              <w:t>2.</w:t>
            </w:r>
            <w:r w:rsidR="0090070C">
              <w:rPr>
                <w:rFonts w:eastAsiaTheme="minorEastAsia"/>
                <w:noProof/>
                <w:lang w:eastAsia="es-MX"/>
              </w:rPr>
              <w:tab/>
            </w:r>
            <w:r w:rsidR="0090070C" w:rsidRPr="001961A3">
              <w:rPr>
                <w:rStyle w:val="Hipervnculo"/>
                <w:b/>
                <w:noProof/>
              </w:rPr>
              <w:t>Gestión de Configuración de Software</w:t>
            </w:r>
            <w:r w:rsidR="0090070C">
              <w:rPr>
                <w:noProof/>
                <w:webHidden/>
              </w:rPr>
              <w:tab/>
            </w:r>
            <w:r w:rsidR="0090070C">
              <w:rPr>
                <w:noProof/>
                <w:webHidden/>
              </w:rPr>
              <w:fldChar w:fldCharType="begin"/>
            </w:r>
            <w:r w:rsidR="0090070C">
              <w:rPr>
                <w:noProof/>
                <w:webHidden/>
              </w:rPr>
              <w:instrText xml:space="preserve"> PAGEREF _Toc486680469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0" w:history="1">
            <w:r w:rsidR="0090070C" w:rsidRPr="001961A3">
              <w:rPr>
                <w:rStyle w:val="Hipervnculo"/>
                <w:b/>
                <w:noProof/>
              </w:rPr>
              <w:t>2.1.</w:t>
            </w:r>
            <w:r w:rsidR="0090070C">
              <w:rPr>
                <w:rFonts w:eastAsiaTheme="minorEastAsia"/>
                <w:noProof/>
                <w:lang w:eastAsia="es-MX"/>
              </w:rPr>
              <w:tab/>
            </w:r>
            <w:r w:rsidR="0090070C" w:rsidRPr="001961A3">
              <w:rPr>
                <w:rStyle w:val="Hipervnculo"/>
                <w:b/>
                <w:noProof/>
              </w:rPr>
              <w:t>Organización</w:t>
            </w:r>
            <w:r w:rsidR="0090070C">
              <w:rPr>
                <w:noProof/>
                <w:webHidden/>
              </w:rPr>
              <w:tab/>
            </w:r>
            <w:r w:rsidR="0090070C">
              <w:rPr>
                <w:noProof/>
                <w:webHidden/>
              </w:rPr>
              <w:fldChar w:fldCharType="begin"/>
            </w:r>
            <w:r w:rsidR="0090070C">
              <w:rPr>
                <w:noProof/>
                <w:webHidden/>
              </w:rPr>
              <w:instrText xml:space="preserve"> PAGEREF _Toc486680470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1" w:history="1">
            <w:r w:rsidR="0090070C" w:rsidRPr="001961A3">
              <w:rPr>
                <w:rStyle w:val="Hipervnculo"/>
                <w:b/>
                <w:noProof/>
              </w:rPr>
              <w:t>2.2.</w:t>
            </w:r>
            <w:r w:rsidR="0090070C">
              <w:rPr>
                <w:rFonts w:eastAsiaTheme="minorEastAsia"/>
                <w:noProof/>
                <w:lang w:eastAsia="es-MX"/>
              </w:rPr>
              <w:tab/>
            </w:r>
            <w:r w:rsidR="0090070C" w:rsidRPr="001961A3">
              <w:rPr>
                <w:rStyle w:val="Hipervnculo"/>
                <w:b/>
                <w:noProof/>
              </w:rPr>
              <w:t>Roles y responsabilidades</w:t>
            </w:r>
            <w:r w:rsidR="0090070C">
              <w:rPr>
                <w:noProof/>
                <w:webHidden/>
              </w:rPr>
              <w:tab/>
            </w:r>
            <w:r w:rsidR="0090070C">
              <w:rPr>
                <w:noProof/>
                <w:webHidden/>
              </w:rPr>
              <w:fldChar w:fldCharType="begin"/>
            </w:r>
            <w:r w:rsidR="0090070C">
              <w:rPr>
                <w:noProof/>
                <w:webHidden/>
              </w:rPr>
              <w:instrText xml:space="preserve"> PAGEREF _Toc486680471 \h </w:instrText>
            </w:r>
            <w:r w:rsidR="0090070C">
              <w:rPr>
                <w:noProof/>
                <w:webHidden/>
              </w:rPr>
            </w:r>
            <w:r w:rsidR="0090070C">
              <w:rPr>
                <w:noProof/>
                <w:webHidden/>
              </w:rPr>
              <w:fldChar w:fldCharType="separate"/>
            </w:r>
            <w:r w:rsidR="0090070C">
              <w:rPr>
                <w:noProof/>
                <w:webHidden/>
              </w:rPr>
              <w:t>6</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2" w:history="1">
            <w:r w:rsidR="0090070C" w:rsidRPr="001961A3">
              <w:rPr>
                <w:rStyle w:val="Hipervnculo"/>
                <w:b/>
                <w:noProof/>
              </w:rPr>
              <w:t>2.3.</w:t>
            </w:r>
            <w:r w:rsidR="0090070C">
              <w:rPr>
                <w:rFonts w:eastAsiaTheme="minorEastAsia"/>
                <w:noProof/>
                <w:lang w:eastAsia="es-MX"/>
              </w:rPr>
              <w:tab/>
            </w:r>
            <w:r w:rsidR="0090070C" w:rsidRPr="001961A3">
              <w:rPr>
                <w:rStyle w:val="Hipervnculo"/>
                <w:b/>
                <w:noProof/>
              </w:rPr>
              <w:t>Políticas, directrices y procedimientos</w:t>
            </w:r>
            <w:r w:rsidR="0090070C">
              <w:rPr>
                <w:noProof/>
                <w:webHidden/>
              </w:rPr>
              <w:tab/>
            </w:r>
            <w:r w:rsidR="0090070C">
              <w:rPr>
                <w:noProof/>
                <w:webHidden/>
              </w:rPr>
              <w:fldChar w:fldCharType="begin"/>
            </w:r>
            <w:r w:rsidR="0090070C">
              <w:rPr>
                <w:noProof/>
                <w:webHidden/>
              </w:rPr>
              <w:instrText xml:space="preserve"> PAGEREF _Toc486680472 \h </w:instrText>
            </w:r>
            <w:r w:rsidR="0090070C">
              <w:rPr>
                <w:noProof/>
                <w:webHidden/>
              </w:rPr>
            </w:r>
            <w:r w:rsidR="0090070C">
              <w:rPr>
                <w:noProof/>
                <w:webHidden/>
              </w:rPr>
              <w:fldChar w:fldCharType="separate"/>
            </w:r>
            <w:r w:rsidR="0090070C">
              <w:rPr>
                <w:noProof/>
                <w:webHidden/>
              </w:rPr>
              <w:t>7</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3" w:history="1">
            <w:r w:rsidR="0090070C" w:rsidRPr="001961A3">
              <w:rPr>
                <w:rStyle w:val="Hipervnculo"/>
                <w:b/>
                <w:noProof/>
              </w:rPr>
              <w:t>2.4.</w:t>
            </w:r>
            <w:r w:rsidR="0090070C">
              <w:rPr>
                <w:rFonts w:eastAsiaTheme="minorEastAsia"/>
                <w:noProof/>
                <w:lang w:eastAsia="es-MX"/>
              </w:rPr>
              <w:tab/>
            </w:r>
            <w:r w:rsidR="0090070C" w:rsidRPr="001961A3">
              <w:rPr>
                <w:rStyle w:val="Hipervnculo"/>
                <w:b/>
                <w:noProof/>
              </w:rPr>
              <w:t>Herramientas, entorno e infraestructura</w:t>
            </w:r>
            <w:r w:rsidR="0090070C">
              <w:rPr>
                <w:noProof/>
                <w:webHidden/>
              </w:rPr>
              <w:tab/>
            </w:r>
            <w:r w:rsidR="0090070C">
              <w:rPr>
                <w:noProof/>
                <w:webHidden/>
              </w:rPr>
              <w:fldChar w:fldCharType="begin"/>
            </w:r>
            <w:r w:rsidR="0090070C">
              <w:rPr>
                <w:noProof/>
                <w:webHidden/>
              </w:rPr>
              <w:instrText xml:space="preserve"> PAGEREF _Toc486680473 \h </w:instrText>
            </w:r>
            <w:r w:rsidR="0090070C">
              <w:rPr>
                <w:noProof/>
                <w:webHidden/>
              </w:rPr>
            </w:r>
            <w:r w:rsidR="0090070C">
              <w:rPr>
                <w:noProof/>
                <w:webHidden/>
              </w:rPr>
              <w:fldChar w:fldCharType="separate"/>
            </w:r>
            <w:r w:rsidR="0090070C">
              <w:rPr>
                <w:noProof/>
                <w:webHidden/>
              </w:rPr>
              <w:t>8</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4" w:history="1">
            <w:r w:rsidR="0090070C" w:rsidRPr="001961A3">
              <w:rPr>
                <w:rStyle w:val="Hipervnculo"/>
                <w:b/>
                <w:noProof/>
              </w:rPr>
              <w:t>2.5.</w:t>
            </w:r>
            <w:r w:rsidR="0090070C">
              <w:rPr>
                <w:rFonts w:eastAsiaTheme="minorEastAsia"/>
                <w:noProof/>
                <w:lang w:eastAsia="es-MX"/>
              </w:rPr>
              <w:tab/>
            </w:r>
            <w:r w:rsidR="0090070C" w:rsidRPr="001961A3">
              <w:rPr>
                <w:rStyle w:val="Hipervnculo"/>
                <w:b/>
                <w:noProof/>
              </w:rPr>
              <w:t>Calendario:</w:t>
            </w:r>
            <w:r w:rsidR="0090070C">
              <w:rPr>
                <w:noProof/>
                <w:webHidden/>
              </w:rPr>
              <w:tab/>
            </w:r>
            <w:r w:rsidR="0090070C">
              <w:rPr>
                <w:noProof/>
                <w:webHidden/>
              </w:rPr>
              <w:fldChar w:fldCharType="begin"/>
            </w:r>
            <w:r w:rsidR="0090070C">
              <w:rPr>
                <w:noProof/>
                <w:webHidden/>
              </w:rPr>
              <w:instrText xml:space="preserve"> PAGEREF _Toc486680474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D4825">
          <w:pPr>
            <w:pStyle w:val="TDC1"/>
            <w:tabs>
              <w:tab w:val="left" w:pos="440"/>
              <w:tab w:val="right" w:leader="dot" w:pos="8828"/>
            </w:tabs>
            <w:rPr>
              <w:rFonts w:eastAsiaTheme="minorEastAsia"/>
              <w:noProof/>
              <w:lang w:eastAsia="es-MX"/>
            </w:rPr>
          </w:pPr>
          <w:hyperlink w:anchor="_Toc486680475" w:history="1">
            <w:r w:rsidR="0090070C" w:rsidRPr="001961A3">
              <w:rPr>
                <w:rStyle w:val="Hipervnculo"/>
                <w:rFonts w:ascii="Calibri Light" w:hAnsi="Calibri Light"/>
                <w:b/>
                <w:noProof/>
                <w:lang w:val="es-PE"/>
              </w:rPr>
              <w:t>3.</w:t>
            </w:r>
            <w:r w:rsidR="0090070C">
              <w:rPr>
                <w:rFonts w:eastAsiaTheme="minorEastAsia"/>
                <w:noProof/>
                <w:lang w:eastAsia="es-MX"/>
              </w:rPr>
              <w:tab/>
            </w:r>
            <w:r w:rsidR="0090070C" w:rsidRPr="001961A3">
              <w:rPr>
                <w:rStyle w:val="Hipervnculo"/>
                <w:rFonts w:ascii="Calibri Light" w:hAnsi="Calibri Light"/>
                <w:b/>
                <w:noProof/>
                <w:lang w:val="es-PE"/>
              </w:rPr>
              <w:t>Actividades de la gestión de la configuración</w:t>
            </w:r>
            <w:r w:rsidR="0090070C">
              <w:rPr>
                <w:noProof/>
                <w:webHidden/>
              </w:rPr>
              <w:tab/>
            </w:r>
            <w:r w:rsidR="0090070C">
              <w:rPr>
                <w:noProof/>
                <w:webHidden/>
              </w:rPr>
              <w:fldChar w:fldCharType="begin"/>
            </w:r>
            <w:r w:rsidR="0090070C">
              <w:rPr>
                <w:noProof/>
                <w:webHidden/>
              </w:rPr>
              <w:instrText xml:space="preserve"> PAGEREF _Toc486680475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76" w:history="1">
            <w:r w:rsidR="0090070C" w:rsidRPr="001961A3">
              <w:rPr>
                <w:rStyle w:val="Hipervnculo"/>
                <w:rFonts w:cs="Arial"/>
                <w:b/>
                <w:noProof/>
                <w:lang w:val="es-PE"/>
              </w:rPr>
              <w:t>3.1.</w:t>
            </w:r>
            <w:r w:rsidR="0090070C">
              <w:rPr>
                <w:rFonts w:eastAsiaTheme="minorEastAsia"/>
                <w:noProof/>
                <w:lang w:eastAsia="es-MX"/>
              </w:rPr>
              <w:tab/>
            </w:r>
            <w:r w:rsidR="0090070C" w:rsidRPr="001961A3">
              <w:rPr>
                <w:rStyle w:val="Hipervnculo"/>
                <w:rFonts w:cs="Arial"/>
                <w:b/>
                <w:noProof/>
                <w:lang w:val="es-PE"/>
              </w:rPr>
              <w:t>Identificación</w:t>
            </w:r>
            <w:r w:rsidR="0090070C">
              <w:rPr>
                <w:noProof/>
                <w:webHidden/>
              </w:rPr>
              <w:tab/>
            </w:r>
            <w:r w:rsidR="0090070C">
              <w:rPr>
                <w:noProof/>
                <w:webHidden/>
              </w:rPr>
              <w:fldChar w:fldCharType="begin"/>
            </w:r>
            <w:r w:rsidR="0090070C">
              <w:rPr>
                <w:noProof/>
                <w:webHidden/>
              </w:rPr>
              <w:instrText xml:space="preserve"> PAGEREF _Toc486680476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D4825">
          <w:pPr>
            <w:pStyle w:val="TDC3"/>
            <w:tabs>
              <w:tab w:val="left" w:pos="1320"/>
              <w:tab w:val="right" w:leader="dot" w:pos="8828"/>
            </w:tabs>
            <w:rPr>
              <w:rFonts w:eastAsiaTheme="minorEastAsia"/>
              <w:noProof/>
              <w:lang w:eastAsia="es-MX"/>
            </w:rPr>
          </w:pPr>
          <w:hyperlink w:anchor="_Toc486680477" w:history="1">
            <w:r w:rsidR="0090070C" w:rsidRPr="001961A3">
              <w:rPr>
                <w:rStyle w:val="Hipervnculo"/>
                <w:b/>
                <w:noProof/>
                <w:lang w:val="es-PE"/>
              </w:rPr>
              <w:t>3.1.1.</w:t>
            </w:r>
            <w:r w:rsidR="0090070C">
              <w:rPr>
                <w:rFonts w:eastAsiaTheme="minorEastAsia"/>
                <w:noProof/>
                <w:lang w:eastAsia="es-MX"/>
              </w:rPr>
              <w:tab/>
            </w:r>
            <w:r w:rsidR="0090070C" w:rsidRPr="001961A3">
              <w:rPr>
                <w:rStyle w:val="Hipervnculo"/>
                <w:b/>
                <w:noProof/>
                <w:lang w:val="es-PE"/>
              </w:rPr>
              <w:t>Elementos</w:t>
            </w:r>
            <w:r w:rsidR="0090070C" w:rsidRPr="001961A3">
              <w:rPr>
                <w:rStyle w:val="Hipervnculo"/>
                <w:b/>
                <w:noProof/>
              </w:rPr>
              <w:t xml:space="preserve"> de la </w:t>
            </w:r>
            <w:r w:rsidR="0090070C" w:rsidRPr="001961A3">
              <w:rPr>
                <w:rStyle w:val="Hipervnculo"/>
                <w:b/>
                <w:noProof/>
                <w:lang w:val="es-PE"/>
              </w:rPr>
              <w:t>configuración</w:t>
            </w:r>
            <w:r w:rsidR="0090070C">
              <w:rPr>
                <w:noProof/>
                <w:webHidden/>
              </w:rPr>
              <w:tab/>
            </w:r>
            <w:r w:rsidR="0090070C">
              <w:rPr>
                <w:noProof/>
                <w:webHidden/>
              </w:rPr>
              <w:fldChar w:fldCharType="begin"/>
            </w:r>
            <w:r w:rsidR="0090070C">
              <w:rPr>
                <w:noProof/>
                <w:webHidden/>
              </w:rPr>
              <w:instrText xml:space="preserve"> PAGEREF _Toc486680477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D4825">
          <w:pPr>
            <w:pStyle w:val="TDC3"/>
            <w:tabs>
              <w:tab w:val="left" w:pos="1320"/>
              <w:tab w:val="right" w:leader="dot" w:pos="8828"/>
            </w:tabs>
            <w:rPr>
              <w:rFonts w:eastAsiaTheme="minorEastAsia"/>
              <w:noProof/>
              <w:lang w:eastAsia="es-MX"/>
            </w:rPr>
          </w:pPr>
          <w:hyperlink w:anchor="_Toc486680478" w:history="1">
            <w:r w:rsidR="0090070C" w:rsidRPr="001961A3">
              <w:rPr>
                <w:rStyle w:val="Hipervnculo"/>
                <w:b/>
                <w:i/>
                <w:noProof/>
                <w:lang w:val="es-PE"/>
              </w:rPr>
              <w:t>3.1.2.</w:t>
            </w:r>
            <w:r w:rsidR="0090070C">
              <w:rPr>
                <w:rFonts w:eastAsiaTheme="minorEastAsia"/>
                <w:noProof/>
                <w:lang w:eastAsia="es-MX"/>
              </w:rPr>
              <w:tab/>
            </w:r>
            <w:r w:rsidR="0090070C" w:rsidRPr="001961A3">
              <w:rPr>
                <w:rStyle w:val="Hipervnculo"/>
                <w:b/>
                <w:noProof/>
                <w:lang w:val="es-PE"/>
              </w:rPr>
              <w:t>Nomenclatura de la identificación</w:t>
            </w:r>
            <w:r w:rsidR="0090070C">
              <w:rPr>
                <w:noProof/>
                <w:webHidden/>
              </w:rPr>
              <w:tab/>
            </w:r>
            <w:r w:rsidR="0090070C">
              <w:rPr>
                <w:noProof/>
                <w:webHidden/>
              </w:rPr>
              <w:fldChar w:fldCharType="begin"/>
            </w:r>
            <w:r w:rsidR="0090070C">
              <w:rPr>
                <w:noProof/>
                <w:webHidden/>
              </w:rPr>
              <w:instrText xml:space="preserve"> PAGEREF _Toc486680478 \h </w:instrText>
            </w:r>
            <w:r w:rsidR="0090070C">
              <w:rPr>
                <w:noProof/>
                <w:webHidden/>
              </w:rPr>
            </w:r>
            <w:r w:rsidR="0090070C">
              <w:rPr>
                <w:noProof/>
                <w:webHidden/>
              </w:rPr>
              <w:fldChar w:fldCharType="separate"/>
            </w:r>
            <w:r w:rsidR="0090070C">
              <w:rPr>
                <w:noProof/>
                <w:webHidden/>
              </w:rPr>
              <w:t>11</w:t>
            </w:r>
            <w:r w:rsidR="0090070C">
              <w:rPr>
                <w:noProof/>
                <w:webHidden/>
              </w:rPr>
              <w:fldChar w:fldCharType="end"/>
            </w:r>
          </w:hyperlink>
        </w:p>
        <w:p w:rsidR="0090070C" w:rsidRDefault="00DD4825">
          <w:pPr>
            <w:pStyle w:val="TDC3"/>
            <w:tabs>
              <w:tab w:val="left" w:pos="1320"/>
              <w:tab w:val="right" w:leader="dot" w:pos="8828"/>
            </w:tabs>
            <w:rPr>
              <w:rFonts w:eastAsiaTheme="minorEastAsia"/>
              <w:noProof/>
              <w:lang w:eastAsia="es-MX"/>
            </w:rPr>
          </w:pPr>
          <w:hyperlink w:anchor="_Toc486680479" w:history="1">
            <w:r w:rsidR="0090070C" w:rsidRPr="001961A3">
              <w:rPr>
                <w:rStyle w:val="Hipervnculo"/>
                <w:b/>
                <w:i/>
                <w:noProof/>
                <w:lang w:val="es-PE"/>
              </w:rPr>
              <w:t>3.1.3.</w:t>
            </w:r>
            <w:r w:rsidR="0090070C">
              <w:rPr>
                <w:rFonts w:eastAsiaTheme="minorEastAsia"/>
                <w:noProof/>
                <w:lang w:eastAsia="es-MX"/>
              </w:rPr>
              <w:tab/>
            </w:r>
            <w:r w:rsidR="0090070C" w:rsidRPr="001961A3">
              <w:rPr>
                <w:rStyle w:val="Hipervnculo"/>
                <w:b/>
                <w:noProof/>
                <w:lang w:val="es-PE"/>
              </w:rPr>
              <w:t>Lista de Ítems con la nomenclatura.</w:t>
            </w:r>
            <w:r w:rsidR="0090070C">
              <w:rPr>
                <w:noProof/>
                <w:webHidden/>
              </w:rPr>
              <w:tab/>
            </w:r>
            <w:r w:rsidR="0090070C">
              <w:rPr>
                <w:noProof/>
                <w:webHidden/>
              </w:rPr>
              <w:fldChar w:fldCharType="begin"/>
            </w:r>
            <w:r w:rsidR="0090070C">
              <w:rPr>
                <w:noProof/>
                <w:webHidden/>
              </w:rPr>
              <w:instrText xml:space="preserve"> PAGEREF _Toc486680479 \h </w:instrText>
            </w:r>
            <w:r w:rsidR="0090070C">
              <w:rPr>
                <w:noProof/>
                <w:webHidden/>
              </w:rPr>
            </w:r>
            <w:r w:rsidR="0090070C">
              <w:rPr>
                <w:noProof/>
                <w:webHidden/>
              </w:rPr>
              <w:fldChar w:fldCharType="separate"/>
            </w:r>
            <w:r w:rsidR="0090070C">
              <w:rPr>
                <w:noProof/>
                <w:webHidden/>
              </w:rPr>
              <w:t>12</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80" w:history="1">
            <w:r w:rsidR="0090070C" w:rsidRPr="001961A3">
              <w:rPr>
                <w:rStyle w:val="Hipervnculo"/>
                <w:rFonts w:cs="Arial"/>
                <w:b/>
                <w:noProof/>
                <w:lang w:val="es-PE"/>
              </w:rPr>
              <w:t>3.2.</w:t>
            </w:r>
            <w:r w:rsidR="0090070C">
              <w:rPr>
                <w:rFonts w:eastAsiaTheme="minorEastAsia"/>
                <w:noProof/>
                <w:lang w:eastAsia="es-MX"/>
              </w:rPr>
              <w:tab/>
            </w:r>
            <w:r w:rsidR="0090070C" w:rsidRPr="001961A3">
              <w:rPr>
                <w:rStyle w:val="Hipervnculo"/>
                <w:rFonts w:cs="Arial"/>
                <w:b/>
                <w:noProof/>
                <w:lang w:val="es-PE"/>
              </w:rPr>
              <w:t>Control</w:t>
            </w:r>
            <w:r w:rsidR="0090070C">
              <w:rPr>
                <w:noProof/>
                <w:webHidden/>
              </w:rPr>
              <w:tab/>
            </w:r>
            <w:r w:rsidR="0090070C">
              <w:rPr>
                <w:noProof/>
                <w:webHidden/>
              </w:rPr>
              <w:fldChar w:fldCharType="begin"/>
            </w:r>
            <w:r w:rsidR="0090070C">
              <w:rPr>
                <w:noProof/>
                <w:webHidden/>
              </w:rPr>
              <w:instrText xml:space="preserve"> PAGEREF _Toc486680480 \h </w:instrText>
            </w:r>
            <w:r w:rsidR="0090070C">
              <w:rPr>
                <w:noProof/>
                <w:webHidden/>
              </w:rPr>
            </w:r>
            <w:r w:rsidR="0090070C">
              <w:rPr>
                <w:noProof/>
                <w:webHidden/>
              </w:rPr>
              <w:fldChar w:fldCharType="separate"/>
            </w:r>
            <w:r w:rsidR="0090070C">
              <w:rPr>
                <w:noProof/>
                <w:webHidden/>
              </w:rPr>
              <w:t>13</w:t>
            </w:r>
            <w:r w:rsidR="0090070C">
              <w:rPr>
                <w:noProof/>
                <w:webHidden/>
              </w:rPr>
              <w:fldChar w:fldCharType="end"/>
            </w:r>
          </w:hyperlink>
        </w:p>
        <w:p w:rsidR="0090070C" w:rsidRDefault="00DD4825">
          <w:pPr>
            <w:pStyle w:val="TDC3"/>
            <w:tabs>
              <w:tab w:val="left" w:pos="1320"/>
              <w:tab w:val="right" w:leader="dot" w:pos="8828"/>
            </w:tabs>
            <w:rPr>
              <w:rFonts w:eastAsiaTheme="minorEastAsia"/>
              <w:noProof/>
              <w:lang w:eastAsia="es-MX"/>
            </w:rPr>
          </w:pPr>
          <w:hyperlink w:anchor="_Toc486680481" w:history="1">
            <w:r w:rsidR="0090070C" w:rsidRPr="001961A3">
              <w:rPr>
                <w:rStyle w:val="Hipervnculo"/>
                <w:rFonts w:eastAsia="Times New Roman" w:cs="Times New Roman"/>
                <w:b/>
                <w:noProof/>
                <w:lang w:val="es-AR"/>
              </w:rPr>
              <w:t>3.2.1</w:t>
            </w:r>
            <w:r w:rsidR="0090070C">
              <w:rPr>
                <w:rFonts w:eastAsiaTheme="minorEastAsia"/>
                <w:noProof/>
                <w:lang w:eastAsia="es-MX"/>
              </w:rPr>
              <w:tab/>
            </w:r>
            <w:r w:rsidR="0090070C" w:rsidRPr="001961A3">
              <w:rPr>
                <w:rStyle w:val="Hipervnculo"/>
                <w:rFonts w:eastAsia="Times New Roman" w:cs="Times New Roman"/>
                <w:b/>
                <w:noProof/>
                <w:lang w:val="es-AR"/>
              </w:rPr>
              <w:t>Líneas Base</w:t>
            </w:r>
            <w:r w:rsidR="0090070C">
              <w:rPr>
                <w:noProof/>
                <w:webHidden/>
              </w:rPr>
              <w:tab/>
            </w:r>
            <w:r w:rsidR="0090070C">
              <w:rPr>
                <w:noProof/>
                <w:webHidden/>
              </w:rPr>
              <w:fldChar w:fldCharType="begin"/>
            </w:r>
            <w:r w:rsidR="0090070C">
              <w:rPr>
                <w:noProof/>
                <w:webHidden/>
              </w:rPr>
              <w:instrText xml:space="preserve"> PAGEREF _Toc486680481 \h </w:instrText>
            </w:r>
            <w:r w:rsidR="0090070C">
              <w:rPr>
                <w:noProof/>
                <w:webHidden/>
              </w:rPr>
            </w:r>
            <w:r w:rsidR="0090070C">
              <w:rPr>
                <w:noProof/>
                <w:webHidden/>
              </w:rPr>
              <w:fldChar w:fldCharType="separate"/>
            </w:r>
            <w:r w:rsidR="0090070C">
              <w:rPr>
                <w:noProof/>
                <w:webHidden/>
              </w:rPr>
              <w:t>14</w:t>
            </w:r>
            <w:r w:rsidR="0090070C">
              <w:rPr>
                <w:noProof/>
                <w:webHidden/>
              </w:rPr>
              <w:fldChar w:fldCharType="end"/>
            </w:r>
          </w:hyperlink>
        </w:p>
        <w:p w:rsidR="0090070C" w:rsidRDefault="00DD4825">
          <w:pPr>
            <w:pStyle w:val="TDC3"/>
            <w:tabs>
              <w:tab w:val="left" w:pos="1320"/>
              <w:tab w:val="right" w:leader="dot" w:pos="8828"/>
            </w:tabs>
            <w:rPr>
              <w:rFonts w:eastAsiaTheme="minorEastAsia"/>
              <w:noProof/>
              <w:lang w:eastAsia="es-MX"/>
            </w:rPr>
          </w:pPr>
          <w:hyperlink w:anchor="_Toc486680482" w:history="1">
            <w:r w:rsidR="0090070C" w:rsidRPr="001961A3">
              <w:rPr>
                <w:rStyle w:val="Hipervnculo"/>
                <w:rFonts w:eastAsia="Times New Roman" w:cs="Times New Roman"/>
                <w:b/>
                <w:noProof/>
                <w:lang w:val="es-AR"/>
              </w:rPr>
              <w:t>3.2.2</w:t>
            </w:r>
            <w:r w:rsidR="0090070C">
              <w:rPr>
                <w:rFonts w:eastAsiaTheme="minorEastAsia"/>
                <w:noProof/>
                <w:lang w:eastAsia="es-MX"/>
              </w:rPr>
              <w:tab/>
            </w:r>
            <w:r w:rsidR="0090070C" w:rsidRPr="001961A3">
              <w:rPr>
                <w:rStyle w:val="Hipervnculo"/>
                <w:rFonts w:eastAsia="Times New Roman" w:cs="Times New Roman"/>
                <w:b/>
                <w:noProof/>
                <w:lang w:val="es-AR"/>
              </w:rPr>
              <w:t>Librerías Controladas</w:t>
            </w:r>
            <w:r w:rsidR="0090070C">
              <w:rPr>
                <w:noProof/>
                <w:webHidden/>
              </w:rPr>
              <w:tab/>
            </w:r>
            <w:r w:rsidR="0090070C">
              <w:rPr>
                <w:noProof/>
                <w:webHidden/>
              </w:rPr>
              <w:fldChar w:fldCharType="begin"/>
            </w:r>
            <w:r w:rsidR="0090070C">
              <w:rPr>
                <w:noProof/>
                <w:webHidden/>
              </w:rPr>
              <w:instrText xml:space="preserve"> PAGEREF _Toc486680482 \h </w:instrText>
            </w:r>
            <w:r w:rsidR="0090070C">
              <w:rPr>
                <w:noProof/>
                <w:webHidden/>
              </w:rPr>
            </w:r>
            <w:r w:rsidR="0090070C">
              <w:rPr>
                <w:noProof/>
                <w:webHidden/>
              </w:rPr>
              <w:fldChar w:fldCharType="separate"/>
            </w:r>
            <w:r w:rsidR="0090070C">
              <w:rPr>
                <w:noProof/>
                <w:webHidden/>
              </w:rPr>
              <w:t>15</w:t>
            </w:r>
            <w:r w:rsidR="0090070C">
              <w:rPr>
                <w:noProof/>
                <w:webHidden/>
              </w:rPr>
              <w:fldChar w:fldCharType="end"/>
            </w:r>
          </w:hyperlink>
        </w:p>
        <w:p w:rsidR="0090070C" w:rsidRDefault="00DD4825">
          <w:pPr>
            <w:pStyle w:val="TDC2"/>
            <w:tabs>
              <w:tab w:val="left" w:pos="880"/>
              <w:tab w:val="right" w:leader="dot" w:pos="8828"/>
            </w:tabs>
            <w:rPr>
              <w:rFonts w:eastAsiaTheme="minorEastAsia"/>
              <w:noProof/>
              <w:lang w:eastAsia="es-MX"/>
            </w:rPr>
          </w:pPr>
          <w:hyperlink w:anchor="_Toc486680483" w:history="1">
            <w:r w:rsidR="0090070C" w:rsidRPr="001961A3">
              <w:rPr>
                <w:rStyle w:val="Hipervnculo"/>
                <w:b/>
                <w:noProof/>
              </w:rPr>
              <w:t>3.3</w:t>
            </w:r>
            <w:r w:rsidR="0090070C">
              <w:rPr>
                <w:rFonts w:eastAsiaTheme="minorEastAsia"/>
                <w:noProof/>
                <w:lang w:eastAsia="es-MX"/>
              </w:rPr>
              <w:tab/>
            </w:r>
            <w:r w:rsidR="0090070C" w:rsidRPr="001961A3">
              <w:rPr>
                <w:rStyle w:val="Hipervnculo"/>
                <w:b/>
                <w:noProof/>
              </w:rPr>
              <w:t>Estado</w:t>
            </w:r>
            <w:r w:rsidR="0090070C">
              <w:rPr>
                <w:noProof/>
                <w:webHidden/>
              </w:rPr>
              <w:tab/>
            </w:r>
            <w:r w:rsidR="0090070C">
              <w:rPr>
                <w:noProof/>
                <w:webHidden/>
              </w:rPr>
              <w:fldChar w:fldCharType="begin"/>
            </w:r>
            <w:r w:rsidR="0090070C">
              <w:rPr>
                <w:noProof/>
                <w:webHidden/>
              </w:rPr>
              <w:instrText xml:space="preserve"> PAGEREF _Toc486680483 \h </w:instrText>
            </w:r>
            <w:r w:rsidR="0090070C">
              <w:rPr>
                <w:noProof/>
                <w:webHidden/>
              </w:rPr>
            </w:r>
            <w:r w:rsidR="0090070C">
              <w:rPr>
                <w:noProof/>
                <w:webHidden/>
              </w:rPr>
              <w:fldChar w:fldCharType="separate"/>
            </w:r>
            <w:r w:rsidR="0090070C">
              <w:rPr>
                <w:noProof/>
                <w:webHidden/>
              </w:rPr>
              <w:t>19</w:t>
            </w:r>
            <w:r w:rsidR="0090070C">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668046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w:t>
      </w:r>
      <w:proofErr w:type="spellStart"/>
      <w:r>
        <w:t>GitLab</w:t>
      </w:r>
      <w:proofErr w:type="spellEnd"/>
      <w:r>
        <w:t xml:space="preserve"> para almacenar todos sus proyectos en repositorios, utiliza repositorios por área/tecnología (</w:t>
      </w:r>
      <w:proofErr w:type="spellStart"/>
      <w:r>
        <w:t>front</w:t>
      </w:r>
      <w:proofErr w:type="spellEnd"/>
      <w:r>
        <w:t xml:space="preserve">, back, </w:t>
      </w:r>
      <w:proofErr w:type="spellStart"/>
      <w:r>
        <w:t>android</w:t>
      </w:r>
      <w:proofErr w:type="spellEnd"/>
      <w:r>
        <w:t xml:space="preserve">, </w:t>
      </w:r>
      <w:proofErr w:type="spellStart"/>
      <w:r>
        <w:t>ios</w:t>
      </w:r>
      <w:proofErr w:type="spellEnd"/>
      <w:r>
        <w:t xml:space="preserve">)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w:t>
      </w:r>
      <w:proofErr w:type="spellStart"/>
      <w:r>
        <w:t>stage</w:t>
      </w:r>
      <w:proofErr w:type="spellEnd"/>
      <w:r>
        <w:t xml:space="preserv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668046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6680467"/>
      <w:r w:rsidRPr="00972210">
        <w:rPr>
          <w:b/>
          <w:color w:val="auto"/>
        </w:rPr>
        <w:t>Aplicabilidad</w:t>
      </w:r>
      <w:bookmarkEnd w:id="2"/>
    </w:p>
    <w:p w:rsidR="00972210" w:rsidRDefault="00972210" w:rsidP="00972210">
      <w:pPr>
        <w:pStyle w:val="Ttulo2"/>
        <w:numPr>
          <w:ilvl w:val="1"/>
          <w:numId w:val="7"/>
        </w:numPr>
        <w:rPr>
          <w:b/>
          <w:color w:val="auto"/>
        </w:rPr>
      </w:pPr>
      <w:bookmarkStart w:id="3" w:name="_Toc48668046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668046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6680470"/>
      <w:r w:rsidRPr="001F74A1">
        <w:rPr>
          <w:b/>
          <w:color w:val="auto"/>
        </w:rPr>
        <w:t>Organización</w:t>
      </w:r>
      <w:bookmarkEnd w:id="5"/>
    </w:p>
    <w:p w:rsidR="00772176" w:rsidRDefault="00772176" w:rsidP="00772176">
      <w:pPr>
        <w:ind w:left="720"/>
      </w:pPr>
      <w:r>
        <w:t xml:space="preserve">Para el desarrollo del software el equipo de desarrollo sigue la metodología ágil de </w:t>
      </w:r>
      <w:proofErr w:type="spellStart"/>
      <w:r>
        <w:t>scrum</w:t>
      </w:r>
      <w:proofErr w:type="spellEnd"/>
      <w:r>
        <w:t>,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668047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proofErr w:type="spellStart"/>
            <w:r>
              <w:t>Jimenez</w:t>
            </w:r>
            <w:proofErr w:type="spellEnd"/>
            <w:r>
              <w:t xml:space="preserve">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Romel</w:t>
            </w:r>
            <w:proofErr w:type="spellEnd"/>
            <w:r>
              <w:t xml:space="preserve">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Lennis</w:t>
            </w:r>
            <w:proofErr w:type="spellEnd"/>
            <w:r>
              <w:t xml:space="preserve">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 xml:space="preserve">Luis Campos </w:t>
            </w:r>
            <w:proofErr w:type="spellStart"/>
            <w:r>
              <w:t>Rubina</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w:t>
            </w:r>
            <w:proofErr w:type="spellStart"/>
            <w:r>
              <w:t>BackEnd</w:t>
            </w:r>
            <w:proofErr w:type="spellEnd"/>
            <w:r>
              <w:t xml:space="preserve">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estar con constante comunicación con los desarrolladores </w:t>
            </w:r>
            <w:proofErr w:type="spellStart"/>
            <w:r>
              <w:t>android</w:t>
            </w:r>
            <w:proofErr w:type="spellEnd"/>
            <w:r>
              <w:t xml:space="preserve">, </w:t>
            </w:r>
            <w:proofErr w:type="spellStart"/>
            <w:r>
              <w:t>ios</w:t>
            </w:r>
            <w:proofErr w:type="spellEnd"/>
            <w:r>
              <w:t xml:space="preserve"> y </w:t>
            </w:r>
            <w:proofErr w:type="spellStart"/>
            <w:r>
              <w:t>front</w:t>
            </w:r>
            <w:proofErr w:type="spellEnd"/>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Percy</w:t>
            </w:r>
            <w:proofErr w:type="spellEnd"/>
            <w:r>
              <w:t xml:space="preserve"> </w:t>
            </w:r>
            <w:proofErr w:type="spellStart"/>
            <w:r>
              <w:t>Tataje</w:t>
            </w:r>
            <w:proofErr w:type="spellEnd"/>
            <w:r>
              <w:t xml:space="preserv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cuando el producto </w:t>
            </w:r>
            <w:proofErr w:type="spellStart"/>
            <w:r>
              <w:t>este</w:t>
            </w:r>
            <w:proofErr w:type="spellEnd"/>
            <w:r>
              <w:t xml:space="preserve"> finalizado subir al </w:t>
            </w:r>
            <w:proofErr w:type="spellStart"/>
            <w:r>
              <w:t>play</w:t>
            </w:r>
            <w:proofErr w:type="spellEnd"/>
            <w:r>
              <w:t xml:space="preserve">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668047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 xml:space="preserve">Cada vez que se realice un cambio, realizar su </w:t>
      </w:r>
      <w:proofErr w:type="spellStart"/>
      <w:r w:rsidR="00772176">
        <w:t>commit</w:t>
      </w:r>
      <w:proofErr w:type="spellEnd"/>
      <w:r w:rsidR="00772176">
        <w:t xml:space="preserve"> y </w:t>
      </w:r>
      <w:proofErr w:type="spellStart"/>
      <w:r w:rsidR="00772176">
        <w:t>push</w:t>
      </w:r>
      <w:proofErr w:type="spellEnd"/>
      <w:r w:rsidR="00772176">
        <w:t xml:space="preserve"> en su rama correspondiente, ubicarse en la rama master hacer </w:t>
      </w:r>
      <w:proofErr w:type="spellStart"/>
      <w:r w:rsidR="00772176">
        <w:t>pull</w:t>
      </w:r>
      <w:proofErr w:type="spellEnd"/>
      <w:r w:rsidR="00772176">
        <w:t xml:space="preserve">, </w:t>
      </w:r>
      <w:proofErr w:type="spellStart"/>
      <w:r w:rsidR="00772176">
        <w:t>merge</w:t>
      </w:r>
      <w:proofErr w:type="spellEnd"/>
      <w:r w:rsidR="00772176">
        <w:t xml:space="preserve"> y </w:t>
      </w:r>
      <w:proofErr w:type="spellStart"/>
      <w:r w:rsidR="00772176">
        <w:t>push</w:t>
      </w:r>
      <w:proofErr w:type="spellEnd"/>
      <w:r w:rsidR="00772176">
        <w:t>,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668047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proofErr w:type="spellStart"/>
      <w:r w:rsidRPr="003228AA">
        <w:rPr>
          <w:b/>
          <w:u w:val="single"/>
        </w:rPr>
        <w:t>GitHub</w:t>
      </w:r>
      <w:proofErr w:type="spellEnd"/>
    </w:p>
    <w:p w:rsidR="00772176" w:rsidRDefault="00772176" w:rsidP="002A64BF">
      <w:pPr>
        <w:ind w:left="2160"/>
      </w:pPr>
      <w:r>
        <w:t xml:space="preserve">Durante el proceso de gestión de la configuración se utilizará la herramienta </w:t>
      </w:r>
      <w:proofErr w:type="spellStart"/>
      <w:r>
        <w:t>Github</w:t>
      </w:r>
      <w:proofErr w:type="spellEnd"/>
      <w:r>
        <w:t xml:space="preserve"> para el control de versiones del producto. Cada miembro del equipo debe crear su rama con Nombres y Apellidos en el repositorio que se creó en </w:t>
      </w:r>
      <w:proofErr w:type="spellStart"/>
      <w:r>
        <w:t>Github</w:t>
      </w:r>
      <w:proofErr w:type="spellEnd"/>
      <w:r>
        <w:t xml:space="preserve">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 xml:space="preserve">Entorno de desarrollo que está disponible para </w:t>
      </w:r>
      <w:proofErr w:type="spellStart"/>
      <w:r>
        <w:t>windows</w:t>
      </w:r>
      <w:proofErr w:type="spellEnd"/>
      <w:r>
        <w:t xml:space="preserve">, </w:t>
      </w:r>
      <w:proofErr w:type="spellStart"/>
      <w:r>
        <w:t>linux</w:t>
      </w:r>
      <w:proofErr w:type="spellEnd"/>
      <w:r>
        <w:t xml:space="preserve">  y </w:t>
      </w:r>
      <w:proofErr w:type="spellStart"/>
      <w:r>
        <w:t>MacOs</w:t>
      </w:r>
      <w:proofErr w:type="spellEnd"/>
      <w:r>
        <w:t xml:space="preserve"> destinado para el desarrollo de aplicaciones </w:t>
      </w:r>
      <w:proofErr w:type="spellStart"/>
      <w:r>
        <w:t>android</w:t>
      </w:r>
      <w:proofErr w:type="spellEnd"/>
      <w:r>
        <w:t>.</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proofErr w:type="spellStart"/>
      <w:r w:rsidRPr="003228AA">
        <w:rPr>
          <w:b/>
          <w:u w:val="single"/>
        </w:rPr>
        <w:t>XCode</w:t>
      </w:r>
      <w:proofErr w:type="spellEnd"/>
    </w:p>
    <w:p w:rsidR="00772176" w:rsidRPr="002A64BF" w:rsidRDefault="00772176" w:rsidP="002A64BF">
      <w:pPr>
        <w:ind w:left="2160"/>
      </w:pPr>
      <w:r>
        <w:t xml:space="preserve">Entorno de desarrollo para </w:t>
      </w:r>
      <w:proofErr w:type="spellStart"/>
      <w:r>
        <w:t>MacOS</w:t>
      </w:r>
      <w:proofErr w:type="spellEnd"/>
      <w:r>
        <w:t xml:space="preserve"> que contiene un conjunto de herramientas destinadas al desarrollo de aplicaciones iOS.</w:t>
      </w:r>
    </w:p>
    <w:p w:rsidR="00772176" w:rsidRPr="003228AA" w:rsidRDefault="00772176" w:rsidP="003228AA">
      <w:pPr>
        <w:ind w:left="360" w:firstLine="708"/>
        <w:rPr>
          <w:b/>
          <w:u w:val="single"/>
        </w:rPr>
      </w:pPr>
      <w:proofErr w:type="spellStart"/>
      <w:r w:rsidRPr="003228AA">
        <w:rPr>
          <w:b/>
          <w:u w:val="single"/>
        </w:rPr>
        <w:t>PyCharm</w:t>
      </w:r>
      <w:proofErr w:type="spellEnd"/>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 xml:space="preserve">El entorno de producción puede incluir un servidor único o un </w:t>
      </w:r>
      <w:proofErr w:type="spellStart"/>
      <w:r>
        <w:t>cluster</w:t>
      </w:r>
      <w:proofErr w:type="spellEnd"/>
      <w:r>
        <w:t xml:space="preserve">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668047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668047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668047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668047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proofErr w:type="gramStart"/>
      <w:r>
        <w:rPr>
          <w:rFonts w:ascii="Calibri" w:hAnsi="Calibri"/>
          <w:color w:val="000000"/>
          <w:sz w:val="22"/>
          <w:szCs w:val="22"/>
        </w:rPr>
        <w:t>serán</w:t>
      </w:r>
      <w:proofErr w:type="gramEnd"/>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 xml:space="preserve">Para documentos que cuentan </w:t>
      </w:r>
      <w:proofErr w:type="spellStart"/>
      <w:r>
        <w:rPr>
          <w:rFonts w:ascii="Calibri" w:hAnsi="Calibri"/>
          <w:color w:val="000000"/>
        </w:rPr>
        <w:t>co</w:t>
      </w:r>
      <w:proofErr w:type="spellEnd"/>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w:t>
      </w:r>
      <w:proofErr w:type="spellStart"/>
      <w:r w:rsidRPr="003F7A0E">
        <w:t>docx</w:t>
      </w:r>
      <w:proofErr w:type="spellEnd"/>
      <w:r w:rsidRPr="003F7A0E">
        <w:t xml:space="preserve">), </w:t>
      </w:r>
      <w:proofErr w:type="gramStart"/>
      <w:r>
        <w:t>PDF(</w:t>
      </w:r>
      <w:proofErr w:type="gramEnd"/>
      <w:r>
        <w:t>.</w:t>
      </w:r>
      <w:proofErr w:type="spellStart"/>
      <w:r>
        <w:t>pdf</w:t>
      </w:r>
      <w:proofErr w:type="spellEnd"/>
      <w:r>
        <w:t xml:space="preserve">), </w:t>
      </w:r>
      <w:r w:rsidRPr="003F7A0E">
        <w:t>Excel (</w:t>
      </w:r>
      <w:proofErr w:type="spellStart"/>
      <w:r w:rsidRPr="003F7A0E">
        <w:t>xslx</w:t>
      </w:r>
      <w:proofErr w:type="spellEnd"/>
      <w:r w:rsidRPr="003F7A0E">
        <w:t>), MS Project (</w:t>
      </w:r>
      <w:proofErr w:type="spellStart"/>
      <w:r w:rsidRPr="003F7A0E">
        <w:t>mpp</w:t>
      </w:r>
      <w:proofErr w:type="spellEnd"/>
      <w:r w:rsidRPr="003F7A0E">
        <w:t>),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proofErr w:type="gramStart"/>
      <w:r>
        <w:rPr>
          <w:rFonts w:ascii="Calibri" w:hAnsi="Calibri"/>
          <w:color w:val="000000"/>
          <w:sz w:val="22"/>
          <w:szCs w:val="22"/>
        </w:rPr>
        <w:t>n</w:t>
      </w:r>
      <w:proofErr w:type="gramEnd"/>
      <w:r>
        <w:rPr>
          <w:rFonts w:ascii="Calibri" w:hAnsi="Calibri"/>
          <w:color w:val="000000"/>
          <w:sz w:val="22"/>
          <w:szCs w:val="22"/>
        </w:rPr>
        <w:t xml:space="preserve">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 xml:space="preserve">Project </w:t>
            </w:r>
            <w:proofErr w:type="spellStart"/>
            <w:r w:rsidRPr="00EE4F71">
              <w:rPr>
                <w:rFonts w:eastAsia="Times New Roman"/>
                <w:color w:val="000000"/>
                <w:lang w:val="es-PE" w:eastAsia="es-PE"/>
              </w:rPr>
              <w:t>Charter</w:t>
            </w:r>
            <w:proofErr w:type="spellEnd"/>
            <w:r w:rsidRPr="00EE4F71">
              <w:rPr>
                <w:rFonts w:eastAsia="Times New Roman"/>
                <w:color w:val="000000"/>
                <w:lang w:val="es-PE" w:eastAsia="es-PE"/>
              </w:rPr>
              <w:t xml:space="preserv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roofErr w:type="spellStart"/>
            <w:r w:rsidRPr="00EE4F71">
              <w:rPr>
                <w:rFonts w:eastAsia="Times New Roman"/>
                <w:color w:val="000000"/>
                <w:lang w:val="es-PE" w:eastAsia="es-PE"/>
              </w:rPr>
              <w:t>Codigo</w:t>
            </w:r>
            <w:proofErr w:type="spellEnd"/>
            <w:r w:rsidRPr="00EE4F71">
              <w:rPr>
                <w:rFonts w:eastAsia="Times New Roman"/>
                <w:color w:val="000000"/>
                <w:lang w:val="es-PE" w:eastAsia="es-PE"/>
              </w:rPr>
              <w:t xml:space="preserve">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roofErr w:type="spellStart"/>
            <w:r w:rsidRPr="00EE4F71">
              <w:rPr>
                <w:rFonts w:eastAsia="Times New Roman"/>
                <w:color w:val="000000"/>
                <w:lang w:val="es-PE" w:eastAsia="es-PE"/>
              </w:rPr>
              <w:t>iso</w:t>
            </w:r>
            <w:proofErr w:type="spellEnd"/>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668047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w:t>
      </w:r>
      <w:proofErr w:type="gramStart"/>
      <w:r w:rsidRPr="003F7A0E">
        <w:rPr>
          <w:color w:val="000000"/>
        </w:rPr>
        <w:t>_[</w:t>
      </w:r>
      <w:proofErr w:type="gramEnd"/>
      <w:r w:rsidRPr="003F7A0E">
        <w:rPr>
          <w:color w:val="000000"/>
        </w:rPr>
        <w:t>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ACRÓNIMO_NOMBRE_PROYECTO</w:t>
      </w:r>
      <w:proofErr w:type="gramStart"/>
      <w:r w:rsidRPr="00900B4D">
        <w:rPr>
          <w:color w:val="000000"/>
        </w:rPr>
        <w:t>]_</w:t>
      </w:r>
      <w:proofErr w:type="gramEnd"/>
      <w:r w:rsidRPr="00900B4D">
        <w:rPr>
          <w:color w:val="000000"/>
        </w:rPr>
        <w:t xml:space="preserve">[ACRÓNIMO_TIPO_ARTEFACTO][ACRÓNIMO_NOMBRE_DOCUMENTO]_[NUMERO]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proofErr w:type="gramStart"/>
      <w:r>
        <w:rPr>
          <w:color w:val="000000"/>
        </w:rPr>
        <w:t>EJEMPLO :</w:t>
      </w:r>
      <w:proofErr w:type="gramEnd"/>
      <w:r>
        <w:rPr>
          <w:color w:val="000000"/>
        </w:rPr>
        <w:t xml:space="preserve">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 xml:space="preserve">Por ejemplo: Si ya contamos con la siguiente nomenclatura: SGE_ANMT  que hace referencia al ítem: MATRIZ TRAZAVILIDAD UC vs REQUISITOS y deseamos agregar un nueva nomenclatura para el ítem: MATRIZ TRAZAVILIDAD UC vs CLASES, agregaremos la siguiente nomenclatura: </w:t>
      </w:r>
      <w:proofErr w:type="spellStart"/>
      <w:r w:rsidRPr="003F7A0E">
        <w:rPr>
          <w:color w:val="000000"/>
        </w:rPr>
        <w:t>SGE_ANMTuccl</w:t>
      </w:r>
      <w:proofErr w:type="spellEnd"/>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668047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CRO.mpp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SGE_IMES.php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COSBD.sql</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ANCP.mpp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w:t>
            </w:r>
            <w:r>
              <w:rPr>
                <w:rFonts w:eastAsia="Times New Roman" w:cs="Times New Roman"/>
                <w:color w:val="000000"/>
                <w:lang w:eastAsia="es-PE"/>
              </w:rPr>
              <w:t>D</w:t>
            </w:r>
            <w:r w:rsidRPr="00493632">
              <w:rPr>
                <w:rFonts w:eastAsia="Times New Roman" w:cs="Times New Roman"/>
                <w:color w:val="000000"/>
                <w:lang w:eastAsia="es-PE"/>
              </w:rPr>
              <w:t>A.dcox</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COMBD,mwb</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1F74A1" w:rsidRPr="00A761E0" w:rsidRDefault="003228AA" w:rsidP="00A761E0">
      <w:pPr>
        <w:spacing w:before="240"/>
        <w:ind w:left="2832" w:firstLine="708"/>
        <w:rPr>
          <w:color w:val="000000"/>
        </w:rPr>
      </w:pPr>
      <w:r>
        <w:rPr>
          <w:color w:val="000000"/>
        </w:rPr>
        <w:t>Tabla 5</w:t>
      </w:r>
      <w:r w:rsidRPr="003F7A0E">
        <w:rPr>
          <w:color w:val="000000"/>
        </w:rPr>
        <w:t>: Lista de ítems con nomenclatura.</w:t>
      </w:r>
    </w:p>
    <w:p w:rsidR="0034446A" w:rsidRPr="00A761E0" w:rsidRDefault="0034446A" w:rsidP="00A761E0">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24" w:name="_Toc486680480"/>
      <w:r w:rsidRPr="00A761E0">
        <w:rPr>
          <w:rFonts w:cs="Arial"/>
          <w:b/>
          <w:color w:val="000000"/>
          <w:sz w:val="24"/>
          <w:szCs w:val="24"/>
          <w:lang w:val="es-PE"/>
        </w:rPr>
        <w:t>Control</w:t>
      </w:r>
      <w:bookmarkEnd w:id="24"/>
    </w:p>
    <w:p w:rsidR="00A761E0" w:rsidRDefault="00A761E0" w:rsidP="00A761E0">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gestionaran los cambios que se realizaran al software durante su ciclo de vida, dándole un seguimiento desde su concepción inicial hasta su etapa final.</w:t>
      </w:r>
    </w:p>
    <w:p w:rsidR="00A761E0" w:rsidRDefault="00A761E0" w:rsidP="00A761E0">
      <w:pPr>
        <w:pStyle w:val="Prrafodelista"/>
        <w:tabs>
          <w:tab w:val="left" w:pos="315"/>
        </w:tabs>
        <w:rPr>
          <w:rFonts w:eastAsia="Times New Roman" w:cs="Times New Roman"/>
          <w:b/>
          <w:lang w:val="es-AR"/>
        </w:rPr>
      </w:pPr>
    </w:p>
    <w:p w:rsidR="00A761E0" w:rsidRDefault="00A761E0" w:rsidP="00A761E0">
      <w:pPr>
        <w:pStyle w:val="Prrafodelista"/>
        <w:numPr>
          <w:ilvl w:val="2"/>
          <w:numId w:val="19"/>
        </w:numPr>
        <w:outlineLvl w:val="2"/>
        <w:rPr>
          <w:rFonts w:eastAsia="Times New Roman" w:cs="Times New Roman"/>
          <w:b/>
          <w:lang w:val="es-AR"/>
        </w:rPr>
      </w:pPr>
      <w:bookmarkStart w:id="25" w:name="_Toc455205626"/>
      <w:bookmarkStart w:id="26" w:name="_Toc486680481"/>
      <w:r>
        <w:rPr>
          <w:rFonts w:eastAsia="Times New Roman" w:cs="Times New Roman"/>
          <w:b/>
          <w:lang w:val="es-AR"/>
        </w:rPr>
        <w:lastRenderedPageBreak/>
        <w:t>Líneas Base</w:t>
      </w:r>
      <w:bookmarkEnd w:id="25"/>
      <w:bookmarkEnd w:id="26"/>
    </w:p>
    <w:p w:rsidR="00A761E0" w:rsidRDefault="00A761E0" w:rsidP="00A761E0">
      <w:pPr>
        <w:pStyle w:val="Prrafodelista"/>
        <w:tabs>
          <w:tab w:val="left" w:pos="315"/>
        </w:tabs>
        <w:ind w:left="1843"/>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A761E0" w:rsidRPr="00A47FA3" w:rsidRDefault="00A761E0" w:rsidP="00A761E0">
      <w:pPr>
        <w:pStyle w:val="Prrafodelista"/>
        <w:tabs>
          <w:tab w:val="left" w:pos="315"/>
        </w:tabs>
        <w:ind w:left="1843"/>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p w:rsidR="00A761E0" w:rsidRDefault="00A761E0"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tbl>
      <w:tblPr>
        <w:tblW w:w="7980"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5555"/>
        <w:gridCol w:w="20"/>
      </w:tblGrid>
      <w:tr w:rsidR="00A761E0" w:rsidRPr="00B75EA2" w:rsidTr="00A761E0">
        <w:trPr>
          <w:gridAfter w:val="1"/>
          <w:wAfter w:w="20" w:type="dxa"/>
          <w:cantSplit/>
        </w:trPr>
        <w:tc>
          <w:tcPr>
            <w:tcW w:w="7960" w:type="dxa"/>
            <w:gridSpan w:val="2"/>
            <w:shd w:val="clear" w:color="auto" w:fill="002060"/>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LÍNEAS BASE</w:t>
            </w:r>
          </w:p>
        </w:tc>
      </w:tr>
      <w:tr w:rsidR="00A761E0" w:rsidRPr="007725F6" w:rsidTr="00A761E0">
        <w:trPr>
          <w:gridAfter w:val="1"/>
          <w:wAfter w:w="20" w:type="dxa"/>
          <w:cantSplit/>
        </w:trPr>
        <w:tc>
          <w:tcPr>
            <w:tcW w:w="7960" w:type="dxa"/>
            <w:gridSpan w:val="2"/>
            <w:shd w:val="clear" w:color="auto" w:fill="BFBFBF" w:themeFill="background1" w:themeFillShade="BF"/>
            <w:vAlign w:val="center"/>
          </w:tcPr>
          <w:p w:rsidR="00A761E0" w:rsidRPr="00B75EA2" w:rsidRDefault="00A761E0" w:rsidP="0090070C">
            <w:pPr>
              <w:pStyle w:val="estilo"/>
              <w:jc w:val="left"/>
              <w:rPr>
                <w:rFonts w:ascii="Tekton Pro" w:hAnsi="Tekton Pro"/>
                <w:b/>
                <w:sz w:val="24"/>
                <w:szCs w:val="22"/>
              </w:rPr>
            </w:pPr>
            <w:r w:rsidRPr="00B75EA2">
              <w:rPr>
                <w:rFonts w:ascii="Tekton Pro" w:hAnsi="Tekton Pro"/>
                <w:b/>
                <w:sz w:val="24"/>
                <w:szCs w:val="22"/>
              </w:rPr>
              <w:t>Funcional</w:t>
            </w:r>
          </w:p>
        </w:tc>
      </w:tr>
      <w:tr w:rsidR="00A761E0" w:rsidRPr="00B75EA2" w:rsidTr="00A761E0">
        <w:trPr>
          <w:cantSplit/>
        </w:trPr>
        <w:tc>
          <w:tcPr>
            <w:tcW w:w="2405" w:type="dxa"/>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Descripción</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B75EA2">
              <w:rPr>
                <w:rFonts w:ascii="Tekton Pro" w:hAnsi="Tekton Pro"/>
                <w:b/>
                <w:sz w:val="24"/>
                <w:szCs w:val="22"/>
              </w:rPr>
              <w:t>Instanciación</w:t>
            </w:r>
          </w:p>
        </w:tc>
      </w:tr>
      <w:tr w:rsidR="00A761E0" w:rsidRPr="00B75EA2" w:rsidTr="00A761E0">
        <w:tc>
          <w:tcPr>
            <w:tcW w:w="2405" w:type="dxa"/>
            <w:shd w:val="clear" w:color="auto" w:fill="2E74B5" w:themeFill="accent1" w:themeFillShade="BF"/>
            <w:vAlign w:val="center"/>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7725F6" w:rsidRDefault="00A761E0" w:rsidP="0090070C">
            <w:pPr>
              <w:pStyle w:val="estilo"/>
              <w:jc w:val="center"/>
              <w:rPr>
                <w:rFonts w:ascii="Times New Roman" w:hAnsi="Times New Roman"/>
                <w:b/>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el diseño.</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la construcción.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Aceptación y Entrega</w:t>
            </w:r>
            <w:r>
              <w:rPr>
                <w:rFonts w:ascii="Times New Roman" w:hAnsi="Times New Roman"/>
                <w:sz w:val="24"/>
                <w:szCs w:val="22"/>
              </w:rPr>
              <w:t xml:space="preserve"> (</w:t>
            </w:r>
            <w:proofErr w:type="spellStart"/>
            <w:r>
              <w:rPr>
                <w:rFonts w:ascii="Times New Roman" w:hAnsi="Times New Roman"/>
                <w:sz w:val="24"/>
                <w:szCs w:val="22"/>
              </w:rPr>
              <w:t>Release</w:t>
            </w:r>
            <w:proofErr w:type="spellEnd"/>
            <w:r>
              <w:rPr>
                <w:rFonts w:ascii="Times New Roman" w:hAnsi="Times New Roman"/>
                <w:sz w:val="24"/>
                <w:szCs w:val="22"/>
              </w:rPr>
              <w:t>)</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despliegue del sistema y pruebas finales.</w:t>
            </w:r>
          </w:p>
        </w:tc>
      </w:tr>
    </w:tbl>
    <w:p w:rsidR="00A761E0" w:rsidRPr="00A761E0" w:rsidRDefault="00A761E0" w:rsidP="00A761E0">
      <w:pPr>
        <w:spacing w:before="240"/>
        <w:ind w:left="2832" w:firstLine="708"/>
        <w:rPr>
          <w:color w:val="000000"/>
        </w:rPr>
      </w:pPr>
      <w:r>
        <w:rPr>
          <w:color w:val="000000"/>
        </w:rPr>
        <w:t>Tabla 6</w:t>
      </w:r>
      <w:r w:rsidRPr="003F7A0E">
        <w:rPr>
          <w:color w:val="000000"/>
        </w:rPr>
        <w:t>:</w:t>
      </w:r>
      <w:r>
        <w:rPr>
          <w:color w:val="000000"/>
        </w:rPr>
        <w:t xml:space="preserve"> Lista con las líneas base</w:t>
      </w:r>
      <w:r w:rsidRPr="003F7A0E">
        <w:rPr>
          <w:color w:val="000000"/>
        </w:rPr>
        <w:t>.</w:t>
      </w: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A761E0">
      <w:pPr>
        <w:pStyle w:val="Prrafodelista"/>
        <w:numPr>
          <w:ilvl w:val="2"/>
          <w:numId w:val="19"/>
        </w:numPr>
        <w:tabs>
          <w:tab w:val="left" w:pos="315"/>
        </w:tabs>
        <w:outlineLvl w:val="2"/>
        <w:rPr>
          <w:rFonts w:eastAsia="Times New Roman" w:cs="Times New Roman"/>
          <w:b/>
          <w:lang w:val="es-AR"/>
        </w:rPr>
      </w:pPr>
      <w:bookmarkStart w:id="27" w:name="_Toc455205627"/>
      <w:bookmarkStart w:id="28" w:name="_Toc486680482"/>
      <w:r>
        <w:rPr>
          <w:rFonts w:eastAsia="Times New Roman" w:cs="Times New Roman"/>
          <w:b/>
          <w:lang w:val="es-AR"/>
        </w:rPr>
        <w:lastRenderedPageBreak/>
        <w:t>Librerías Controladas</w:t>
      </w:r>
      <w:bookmarkEnd w:id="27"/>
      <w:bookmarkEnd w:id="28"/>
    </w:p>
    <w:p w:rsidR="00A761E0" w:rsidRDefault="00A761E0" w:rsidP="00A761E0">
      <w:pPr>
        <w:pStyle w:val="Prrafodelista"/>
        <w:tabs>
          <w:tab w:val="left" w:pos="315"/>
        </w:tabs>
        <w:spacing w:line="360" w:lineRule="auto"/>
        <w:jc w:val="both"/>
        <w:rPr>
          <w:rFonts w:eastAsia="Times New Roman" w:cs="Times New Roman"/>
          <w:lang w:val="es-AR"/>
        </w:rPr>
      </w:pPr>
      <w:r w:rsidRPr="00ED267C">
        <w:rPr>
          <w:rFonts w:eastAsia="Times New Roman" w:cs="Times New Roman"/>
          <w:lang w:val="es-AR"/>
        </w:rPr>
        <w:t xml:space="preserve">A continuación en la </w:t>
      </w:r>
      <w:r>
        <w:rPr>
          <w:rFonts w:eastAsia="Times New Roman" w:cs="Times New Roman"/>
          <w:lang w:val="es-AR"/>
        </w:rPr>
        <w:t>figura 3</w:t>
      </w:r>
      <w:r w:rsidRPr="00ED267C">
        <w:rPr>
          <w:rFonts w:eastAsia="Times New Roman" w:cs="Times New Roman"/>
          <w:lang w:val="es-AR"/>
        </w:rPr>
        <w:t xml:space="preserve"> se representa como está distribuido jerárquicamente las librerías para uno de nuestros proyectos</w:t>
      </w:r>
      <w:r>
        <w:rPr>
          <w:rFonts w:eastAsia="Times New Roman" w:cs="Times New Roman"/>
          <w:lang w:val="es-AR"/>
        </w:rPr>
        <w:t>, en este caso del proyecto AINNI</w:t>
      </w:r>
      <w:r w:rsidRPr="00ED267C">
        <w:rPr>
          <w:rFonts w:eastAsia="Times New Roman" w:cs="Times New Roman"/>
          <w:lang w:val="es-AR"/>
        </w:rPr>
        <w:t xml:space="preserve">. Además </w:t>
      </w:r>
      <w:r>
        <w:rPr>
          <w:rFonts w:eastAsia="Times New Roman" w:cs="Times New Roman"/>
          <w:lang w:val="es-AR"/>
        </w:rPr>
        <w:t xml:space="preserve">a continuación </w:t>
      </w:r>
      <w:r w:rsidRPr="00ED267C">
        <w:rPr>
          <w:rFonts w:eastAsia="Times New Roman" w:cs="Times New Roman"/>
          <w:lang w:val="es-AR"/>
        </w:rPr>
        <w:t>detallaremos que archivos y documentos contiene cada librería</w:t>
      </w:r>
      <w:r>
        <w:rPr>
          <w:rFonts w:eastAsia="Times New Roman" w:cs="Times New Roman"/>
          <w:lang w:val="es-AR"/>
        </w:rPr>
        <w:t xml:space="preserve"> de nuestros proyectos</w:t>
      </w:r>
      <w:r w:rsidRPr="00112334">
        <w:rPr>
          <w:rFonts w:eastAsia="Times New Roman" w:cs="Times New Roman"/>
          <w:lang w:val="es-AR"/>
        </w:rPr>
        <w:t>.</w:t>
      </w:r>
    </w:p>
    <w:p w:rsidR="00A761E0" w:rsidRDefault="00A761E0" w:rsidP="00A761E0">
      <w:pPr>
        <w:pStyle w:val="Prrafodelista"/>
        <w:tabs>
          <w:tab w:val="left" w:pos="315"/>
        </w:tabs>
        <w:spacing w:line="360" w:lineRule="auto"/>
        <w:jc w:val="both"/>
        <w:rPr>
          <w:rFonts w:eastAsia="Times New Roman" w:cs="Times New Roman"/>
          <w:lang w:val="es-AR"/>
        </w:rPr>
      </w:pPr>
      <w:r>
        <w:rPr>
          <w:noProof/>
          <w:lang w:eastAsia="es-MX"/>
        </w:rPr>
        <w:drawing>
          <wp:inline distT="0" distB="0" distL="0" distR="0" wp14:anchorId="0EC39E44" wp14:editId="7B73720D">
            <wp:extent cx="5612130" cy="3451225"/>
            <wp:effectExtent l="76200" t="76200" r="140970" b="130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61E0" w:rsidRPr="00112334" w:rsidRDefault="00A761E0" w:rsidP="00A761E0">
      <w:pPr>
        <w:pStyle w:val="Prrafodelista"/>
        <w:tabs>
          <w:tab w:val="left" w:pos="315"/>
        </w:tabs>
        <w:spacing w:line="360" w:lineRule="auto"/>
        <w:jc w:val="both"/>
        <w:rPr>
          <w:rFonts w:eastAsia="Times New Roman" w:cs="Times New Roman"/>
          <w:lang w:val="es-AR"/>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34446A" w:rsidRDefault="0034446A" w:rsidP="0034446A">
      <w:pPr>
        <w:spacing w:after="0" w:line="276" w:lineRule="auto"/>
        <w:rPr>
          <w:rFonts w:ascii="Times New Roman" w:eastAsia="Times New Roman" w:hAnsi="Times New Roman" w:cs="Times New Roman"/>
          <w:b/>
          <w:sz w:val="36"/>
          <w:szCs w:val="36"/>
        </w:rPr>
      </w:pPr>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proofErr w:type="spellStart"/>
                            <w:r w:rsidRPr="00850D84">
                              <w:t>GrupoRPP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DB7160" w:rsidRPr="00850D84" w:rsidRDefault="00DB7160" w:rsidP="002C0CC7">
                      <w:pPr>
                        <w:jc w:val="center"/>
                      </w:pPr>
                      <w:proofErr w:type="spellStart"/>
                      <w:r w:rsidRPr="00850D84">
                        <w:t>GrupoRPP</w:t>
                      </w:r>
                      <w:proofErr w:type="spellEnd"/>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DB7160" w:rsidRDefault="00DB7160" w:rsidP="002C0CC7">
                      <w:r>
                        <w:t>Proyecto 2</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160" w:rsidRDefault="00DB7160" w:rsidP="002C0CC7">
                            <w:r>
                              <w:t>A</w:t>
                            </w:r>
                          </w:p>
                          <w:p w:rsidR="00DB7160" w:rsidRDefault="00DB7160" w:rsidP="002C0CC7">
                            <w:r>
                              <w:t>I</w:t>
                            </w:r>
                          </w:p>
                          <w:p w:rsidR="00DB7160" w:rsidRDefault="00DB7160" w:rsidP="002C0CC7">
                            <w:r>
                              <w:t>N</w:t>
                            </w:r>
                          </w:p>
                          <w:p w:rsidR="00DB7160" w:rsidRDefault="00DB7160" w:rsidP="002C0CC7">
                            <w:r>
                              <w:t>N</w:t>
                            </w:r>
                          </w:p>
                          <w:p w:rsidR="00DB7160" w:rsidRDefault="00DB7160" w:rsidP="002C0CC7">
                            <w:r>
                              <w:t>I</w:t>
                            </w:r>
                          </w:p>
                          <w:p w:rsidR="00DB7160" w:rsidRDefault="00DB7160"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DB7160" w:rsidRDefault="00DB7160" w:rsidP="002C0CC7">
                      <w:r>
                        <w:t>A</w:t>
                      </w:r>
                    </w:p>
                    <w:p w:rsidR="00DB7160" w:rsidRDefault="00DB7160" w:rsidP="002C0CC7">
                      <w:r>
                        <w:t>I</w:t>
                      </w:r>
                    </w:p>
                    <w:p w:rsidR="00DB7160" w:rsidRDefault="00DB7160" w:rsidP="002C0CC7">
                      <w:r>
                        <w:t>N</w:t>
                      </w:r>
                    </w:p>
                    <w:p w:rsidR="00DB7160" w:rsidRDefault="00DB7160" w:rsidP="002C0CC7">
                      <w:r>
                        <w:t>N</w:t>
                      </w:r>
                    </w:p>
                    <w:p w:rsidR="00DB7160" w:rsidRDefault="00DB7160" w:rsidP="002C0CC7">
                      <w:r>
                        <w:t>I</w:t>
                      </w:r>
                    </w:p>
                    <w:p w:rsidR="00DB7160" w:rsidRDefault="00DB7160" w:rsidP="002C0CC7"/>
                  </w:txbxContent>
                </v:textbox>
              </v:shape>
            </w:pict>
          </mc:Fallback>
        </mc:AlternateContent>
      </w:r>
      <w:r w:rsidRPr="00850D84">
        <w:rPr>
          <w:noProof/>
          <w:color w:val="FFFFFF" w:themeColor="background1"/>
          <w:lang w:eastAsia="es-MX"/>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PGC</w:t>
                            </w:r>
                          </w:p>
                          <w:p w:rsidR="00DB7160" w:rsidRDefault="00DB7160"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DB7160" w:rsidRDefault="00DB7160" w:rsidP="002C0CC7">
                      <w:pPr>
                        <w:jc w:val="center"/>
                      </w:pPr>
                      <w:r>
                        <w:t>PGC</w:t>
                      </w:r>
                    </w:p>
                    <w:p w:rsidR="00DB7160" w:rsidRDefault="00DB7160" w:rsidP="002C0CC7">
                      <w:pPr>
                        <w:jc w:val="center"/>
                      </w:pPr>
                      <w:r>
                        <w:t>PGCA</w:t>
                      </w:r>
                    </w:p>
                  </w:txbxContent>
                </v:textbox>
              </v:rect>
            </w:pict>
          </mc:Fallback>
        </mc:AlternateContent>
      </w:r>
      <w:r w:rsidRPr="00850D84">
        <w:rPr>
          <w:noProof/>
          <w:color w:val="FFFFFF" w:themeColor="background1"/>
          <w:lang w:eastAsia="es-MX"/>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DB7160" w:rsidRDefault="00DB7160" w:rsidP="002C0CC7">
                      <w:pPr>
                        <w:jc w:val="center"/>
                      </w:pPr>
                      <w:r>
                        <w:t>Si se modifica interviene el comité de control de cambios</w:t>
                      </w:r>
                    </w:p>
                  </w:txbxContent>
                </v:textbox>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DB7160" w:rsidRDefault="00DB7160"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DB7160" w:rsidRDefault="00DB7160"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DB7160" w:rsidRDefault="00DB7160" w:rsidP="002C0CC7">
                      <w:r>
                        <w:t xml:space="preserve">          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DB7160" w:rsidRDefault="00DB7160" w:rsidP="002C0CC7">
                      <w:pPr>
                        <w:jc w:val="center"/>
                      </w:pPr>
                      <w:r>
                        <w:t>Gestión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DB7160" w:rsidRDefault="00DB7160" w:rsidP="002C0CC7">
                      <w:pPr>
                        <w:jc w:val="center"/>
                      </w:pPr>
                      <w:r>
                        <w:t>Negocio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DB7160" w:rsidRDefault="00DB7160" w:rsidP="002C0CC7">
                      <w:pPr>
                        <w:jc w:val="center"/>
                      </w:pPr>
                      <w:r>
                        <w:t>Análisis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DB7160" w:rsidRDefault="00DB7160" w:rsidP="002C0CC7">
                      <w:pPr>
                        <w:jc w:val="center"/>
                      </w:pPr>
                      <w:r>
                        <w:t>Implementación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DB7160" w:rsidRDefault="00DB7160" w:rsidP="002C0CC7">
                      <w:r>
                        <w:t>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DB7160" w:rsidRDefault="00DB7160"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DB7160" w:rsidRDefault="00DB7160"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DB7160" w:rsidRDefault="00DB7160" w:rsidP="002C0CC7">
                      <w:pPr>
                        <w:jc w:val="center"/>
                      </w:pPr>
                      <w:r>
                        <w:t>Codificación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DB7160" w:rsidRDefault="00DB7160" w:rsidP="002C0CC7">
                      <w:pPr>
                        <w:jc w:val="center"/>
                      </w:pPr>
                      <w:r>
                        <w:t>Diseño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DB7160" w:rsidRDefault="00DB7160"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DB7160" w:rsidRPr="00850D84" w:rsidRDefault="00DB7160" w:rsidP="002C0CC7">
                      <w:pPr>
                        <w:jc w:val="center"/>
                      </w:pPr>
                      <w:r w:rsidRPr="00850D84">
                        <w:t>Clientes (Reléase)</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DB7160" w:rsidRPr="00850D84" w:rsidRDefault="00DB7160" w:rsidP="002C0CC7">
                      <w:pPr>
                        <w:jc w:val="center"/>
                      </w:pPr>
                      <w:r w:rsidRPr="00850D84">
                        <w:t>Trabajo (Desarrollo)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DB7160" w:rsidRPr="00850D84" w:rsidRDefault="00DB7160"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lang w:eastAsia="es-MX"/>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PGC=Plan de gestión de la configuración</w:t>
                            </w:r>
                          </w:p>
                          <w:p w:rsidR="00DB7160" w:rsidRDefault="00DB7160"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DB7160" w:rsidRDefault="00DB7160" w:rsidP="002C0CC7">
                      <w:pPr>
                        <w:jc w:val="center"/>
                      </w:pPr>
                      <w:r>
                        <w:t>PGC=Plan de gestión de la configuración</w:t>
                      </w:r>
                    </w:p>
                    <w:p w:rsidR="00DB7160" w:rsidRDefault="00DB7160"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Python, utilizando el framework Django,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estructura del proyecto que nos provee el framework,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desarrollado en lenguaje Swift3, utilizando la arquitectura MVC que </w:t>
      </w:r>
      <w:proofErr w:type="spellStart"/>
      <w:r>
        <w:rPr>
          <w:rFonts w:ascii="Times New Roman" w:eastAsia="Times New Roman" w:hAnsi="Times New Roman" w:cs="Times New Roman"/>
          <w:sz w:val="24"/>
          <w:szCs w:val="24"/>
        </w:rPr>
        <w:t>XCode</w:t>
      </w:r>
      <w:proofErr w:type="spellEnd"/>
      <w:r>
        <w:rPr>
          <w:rFonts w:ascii="Times New Roman" w:eastAsia="Times New Roman" w:hAnsi="Times New Roman" w:cs="Times New Roman"/>
          <w:sz w:val="24"/>
          <w:szCs w:val="24"/>
        </w:rPr>
        <w:t xml:space="preserv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framework, se encuentra un archivo llamado </w:t>
      </w:r>
      <w:proofErr w:type="spellStart"/>
      <w:r>
        <w:rPr>
          <w:rFonts w:ascii="Times New Roman" w:eastAsia="Times New Roman" w:hAnsi="Times New Roman" w:cs="Times New Roman"/>
          <w:sz w:val="24"/>
          <w:szCs w:val="24"/>
        </w:rPr>
        <w:t>Podfile</w:t>
      </w:r>
      <w:proofErr w:type="spellEnd"/>
      <w:r>
        <w:rPr>
          <w:rFonts w:ascii="Times New Roman" w:eastAsia="Times New Roman" w:hAnsi="Times New Roman" w:cs="Times New Roman"/>
          <w:sz w:val="24"/>
          <w:szCs w:val="24"/>
        </w:rPr>
        <w:t xml:space="preserv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w:t>
      </w:r>
      <w:proofErr w:type="gramStart"/>
      <w:r>
        <w:rPr>
          <w:rFonts w:ascii="Times New Roman" w:eastAsia="Times New Roman" w:hAnsi="Times New Roman" w:cs="Times New Roman"/>
          <w:sz w:val="24"/>
          <w:szCs w:val="24"/>
        </w:rPr>
        <w:t>son</w:t>
      </w:r>
      <w:proofErr w:type="gramEnd"/>
      <w:r>
        <w:rPr>
          <w:rFonts w:ascii="Times New Roman" w:eastAsia="Times New Roman" w:hAnsi="Times New Roman" w:cs="Times New Roman"/>
          <w:sz w:val="24"/>
          <w:szCs w:val="24"/>
        </w:rPr>
        <w:t xml:space="preserve">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90070C">
        <w:tc>
          <w:tcPr>
            <w:tcW w:w="369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w:t>
            </w:r>
          </w:p>
        </w:tc>
        <w:tc>
          <w:tcPr>
            <w:tcW w:w="375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90070C">
        <w:trPr>
          <w:trHeight w:val="112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90070C">
        <w:trPr>
          <w:trHeight w:val="168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90070C">
        <w:trPr>
          <w:trHeight w:val="14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90070C">
        <w:trPr>
          <w:trHeight w:val="9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Paquete que tiene todas los módulos del framework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proofErr w:type="spellStart"/>
      <w:r>
        <w:rPr>
          <w:rFonts w:ascii="Times New Roman" w:eastAsia="Times New Roman" w:hAnsi="Times New Roman" w:cs="Times New Roman"/>
          <w:b/>
          <w:sz w:val="24"/>
          <w:szCs w:val="24"/>
        </w:rPr>
        <w:t>Rest</w:t>
      </w:r>
      <w:proofErr w:type="spellEnd"/>
      <w:r>
        <w:rPr>
          <w:rFonts w:ascii="Times New Roman" w:eastAsia="Times New Roman" w:hAnsi="Times New Roman" w:cs="Times New Roman"/>
          <w:b/>
          <w:sz w:val="24"/>
          <w:szCs w:val="24"/>
        </w:rPr>
        <w:t xml:space="preserve">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 xml:space="preserve">os web siguiendo la filosofía de los formularios de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w:t>
      </w:r>
      <w:proofErr w:type="spellStart"/>
      <w:r>
        <w:rPr>
          <w:rFonts w:ascii="Times New Roman" w:eastAsia="Times New Roman" w:hAnsi="Times New Roman" w:cs="Times New Roman"/>
          <w:b/>
          <w:sz w:val="24"/>
          <w:szCs w:val="24"/>
          <w:highlight w:val="white"/>
        </w:rPr>
        <w:t>Debug</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Toolbar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sirve para mostrar la cantidad de </w:t>
      </w:r>
      <w:proofErr w:type="spellStart"/>
      <w:r>
        <w:rPr>
          <w:rFonts w:ascii="Times New Roman" w:eastAsia="Times New Roman" w:hAnsi="Times New Roman" w:cs="Times New Roman"/>
          <w:sz w:val="24"/>
          <w:szCs w:val="24"/>
          <w:highlight w:val="white"/>
        </w:rPr>
        <w:t>queries</w:t>
      </w:r>
      <w:proofErr w:type="spellEnd"/>
      <w:r>
        <w:rPr>
          <w:rFonts w:ascii="Times New Roman" w:eastAsia="Times New Roman" w:hAnsi="Times New Roman" w:cs="Times New Roman"/>
          <w:sz w:val="24"/>
          <w:szCs w:val="24"/>
          <w:highlight w:val="white"/>
        </w:rPr>
        <w:t>,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lastRenderedPageBreak/>
        <w:t>Pillow</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django-cryspi-forms</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sirve para la conexión con la base de datos </w:t>
      </w:r>
      <w:proofErr w:type="spellStart"/>
      <w:r>
        <w:rPr>
          <w:rFonts w:ascii="Times New Roman" w:eastAsia="Times New Roman" w:hAnsi="Times New Roman" w:cs="Times New Roman"/>
          <w:sz w:val="24"/>
          <w:szCs w:val="24"/>
          <w:highlight w:val="white"/>
        </w:rPr>
        <w:t>PostgreSQL</w:t>
      </w:r>
      <w:proofErr w:type="spellEnd"/>
      <w:r>
        <w:rPr>
          <w:rFonts w:ascii="Times New Roman" w:eastAsia="Times New Roman" w:hAnsi="Times New Roman" w:cs="Times New Roman"/>
          <w:sz w:val="24"/>
          <w:szCs w:val="24"/>
          <w:highlight w:val="white"/>
        </w:rPr>
        <w:t>.</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Alamofire-image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RealmSwift</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permite manejar la base de datos en </w:t>
      </w:r>
      <w:proofErr w:type="spellStart"/>
      <w:r>
        <w:rPr>
          <w:rFonts w:ascii="Times New Roman" w:eastAsia="Times New Roman" w:hAnsi="Times New Roman" w:cs="Times New Roman"/>
          <w:sz w:val="24"/>
          <w:szCs w:val="24"/>
          <w:highlight w:val="white"/>
        </w:rPr>
        <w:t>Realm</w:t>
      </w:r>
      <w:proofErr w:type="spellEnd"/>
      <w:r>
        <w:rPr>
          <w:rFonts w:ascii="Times New Roman" w:eastAsia="Times New Roman" w:hAnsi="Times New Roman" w:cs="Times New Roman"/>
          <w:sz w:val="24"/>
          <w:szCs w:val="24"/>
          <w:highlight w:val="white"/>
        </w:rPr>
        <w:t>.</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Default="002C0CC7" w:rsidP="002C0CC7">
      <w:pPr>
        <w:rPr>
          <w:rFonts w:ascii="Times New Roman" w:eastAsia="Times New Roman" w:hAnsi="Times New Roman" w:cs="Times New Roman"/>
          <w:sz w:val="24"/>
          <w:szCs w:val="24"/>
        </w:rPr>
      </w:pPr>
      <w:proofErr w:type="spellStart"/>
      <w:r w:rsidRPr="00703670">
        <w:rPr>
          <w:rFonts w:ascii="Times New Roman" w:eastAsia="Times New Roman" w:hAnsi="Times New Roman" w:cs="Times New Roman"/>
          <w:b/>
          <w:sz w:val="24"/>
          <w:szCs w:val="24"/>
        </w:rPr>
        <w:t>NVActivityIndicatorView</w:t>
      </w:r>
      <w:proofErr w:type="spellEnd"/>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nos permite mostrar un </w:t>
      </w:r>
      <w:proofErr w:type="spellStart"/>
      <w:r>
        <w:rPr>
          <w:rFonts w:ascii="Times New Roman" w:eastAsia="Times New Roman" w:hAnsi="Times New Roman" w:cs="Times New Roman"/>
          <w:sz w:val="24"/>
          <w:szCs w:val="24"/>
          <w:highlight w:val="white"/>
        </w:rPr>
        <w:t>loader</w:t>
      </w:r>
      <w:proofErr w:type="spellEnd"/>
      <w:r>
        <w:rPr>
          <w:rFonts w:ascii="Times New Roman" w:eastAsia="Times New Roman" w:hAnsi="Times New Roman" w:cs="Times New Roman"/>
          <w:sz w:val="24"/>
          <w:szCs w:val="24"/>
          <w:highlight w:val="white"/>
        </w:rPr>
        <w:t xml:space="preserve"> mientras se consume los servicios REST o mientras se realiza una acción.</w:t>
      </w:r>
      <w:r w:rsidR="0034446A">
        <w:rPr>
          <w:rFonts w:ascii="Times New Roman" w:eastAsia="Times New Roman" w:hAnsi="Times New Roman" w:cs="Times New Roman"/>
          <w:sz w:val="24"/>
          <w:szCs w:val="24"/>
        </w:rPr>
        <w:tab/>
      </w:r>
    </w:p>
    <w:p w:rsidR="0090070C" w:rsidRDefault="0090070C" w:rsidP="002C0CC7">
      <w:pPr>
        <w:rPr>
          <w:rFonts w:ascii="Times New Roman" w:eastAsia="Times New Roman" w:hAnsi="Times New Roman" w:cs="Times New Roman"/>
          <w:sz w:val="24"/>
          <w:szCs w:val="24"/>
        </w:rPr>
      </w:pPr>
    </w:p>
    <w:p w:rsidR="0090070C" w:rsidRPr="0090070C" w:rsidRDefault="0090070C" w:rsidP="0090070C">
      <w:pPr>
        <w:pStyle w:val="Ttulo2"/>
        <w:rPr>
          <w:b/>
          <w:color w:val="000000" w:themeColor="text1"/>
        </w:rPr>
      </w:pPr>
      <w:bookmarkStart w:id="29" w:name="_Toc486680483"/>
      <w:r w:rsidRPr="0090070C">
        <w:rPr>
          <w:b/>
          <w:color w:val="000000" w:themeColor="text1"/>
        </w:rPr>
        <w:t>3.3</w:t>
      </w:r>
      <w:r w:rsidRPr="0090070C">
        <w:rPr>
          <w:b/>
          <w:color w:val="000000" w:themeColor="text1"/>
        </w:rPr>
        <w:tab/>
        <w:t>Estad</w:t>
      </w:r>
      <w:bookmarkEnd w:id="29"/>
      <w:r>
        <w:rPr>
          <w:b/>
          <w:color w:val="000000" w:themeColor="text1"/>
        </w:rPr>
        <w:t>o</w:t>
      </w:r>
    </w:p>
    <w:p w:rsidR="0090070C" w:rsidRPr="00D87A68" w:rsidRDefault="0090070C" w:rsidP="0090070C">
      <w:pPr>
        <w:jc w:val="both"/>
        <w:rPr>
          <w:rFonts w:ascii="Calibri" w:hAnsi="Calibri"/>
        </w:rPr>
      </w:pPr>
      <w:r w:rsidRPr="00D87A68">
        <w:rPr>
          <w:rFonts w:ascii="Calibri" w:hAnsi="Calibri"/>
        </w:rPr>
        <w:t xml:space="preserve">En el Estado de la Configuración se </w:t>
      </w:r>
      <w:r>
        <w:rPr>
          <w:rFonts w:ascii="Calibri" w:hAnsi="Calibri"/>
        </w:rPr>
        <w:t>muestran los</w:t>
      </w:r>
      <w:r w:rsidRPr="00D87A68">
        <w:rPr>
          <w:rFonts w:ascii="Calibri" w:hAnsi="Calibri"/>
        </w:rPr>
        <w:t xml:space="preserve"> reportes </w:t>
      </w:r>
      <w:r>
        <w:rPr>
          <w:rFonts w:ascii="Calibri" w:hAnsi="Calibri"/>
        </w:rPr>
        <w:t xml:space="preserve">sobre el </w:t>
      </w:r>
      <w:r w:rsidRPr="00D87A68">
        <w:rPr>
          <w:rFonts w:ascii="Calibri" w:hAnsi="Calibri"/>
        </w:rPr>
        <w:t>estado e historia de los elementos de software controlados, incluyendo líneas base. Los siguientes reportes serán para los roles de:</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Gestor de la Configuración.</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Jefe de Proyecto.</w:t>
      </w:r>
    </w:p>
    <w:p w:rsidR="0090070C" w:rsidRDefault="0090070C" w:rsidP="0090070C">
      <w:pPr>
        <w:pStyle w:val="Prrafodelista"/>
        <w:numPr>
          <w:ilvl w:val="0"/>
          <w:numId w:val="23"/>
        </w:numPr>
        <w:jc w:val="both"/>
        <w:rPr>
          <w:rFonts w:ascii="Calibri" w:hAnsi="Calibri"/>
        </w:rPr>
      </w:pPr>
      <w:r w:rsidRPr="0090070C">
        <w:rPr>
          <w:rFonts w:ascii="Calibri" w:hAnsi="Calibri"/>
        </w:rPr>
        <w:t>Desarrollador.</w:t>
      </w:r>
    </w:p>
    <w:p w:rsidR="0090070C" w:rsidRPr="0090070C" w:rsidRDefault="0090070C" w:rsidP="0090070C">
      <w:pPr>
        <w:pStyle w:val="Ttulo3"/>
        <w:ind w:firstLine="644"/>
        <w:rPr>
          <w:b/>
          <w:color w:val="000000" w:themeColor="text1"/>
        </w:rPr>
      </w:pPr>
      <w:bookmarkStart w:id="30" w:name="_Toc435626248"/>
      <w:r w:rsidRPr="0090070C">
        <w:rPr>
          <w:b/>
          <w:color w:val="000000" w:themeColor="text1"/>
        </w:rPr>
        <w:t>3.3.1</w:t>
      </w:r>
      <w:r w:rsidRPr="0090070C">
        <w:rPr>
          <w:b/>
          <w:color w:val="000000" w:themeColor="text1"/>
        </w:rPr>
        <w:tab/>
        <w:t>Reportes para el Gestor de Configuración</w:t>
      </w:r>
      <w:bookmarkEnd w:id="30"/>
    </w:p>
    <w:p w:rsidR="0090070C" w:rsidRDefault="0090070C" w:rsidP="0090070C">
      <w:pPr>
        <w:ind w:left="720"/>
        <w:jc w:val="both"/>
        <w:rPr>
          <w:rFonts w:ascii="Calibri" w:hAnsi="Calibri"/>
        </w:rPr>
      </w:pPr>
      <w:r>
        <w:rPr>
          <w:rFonts w:ascii="Calibri" w:hAnsi="Calibri"/>
        </w:rPr>
        <w:t>En la tabla 8</w:t>
      </w:r>
      <w:r w:rsidRPr="00244DC1">
        <w:rPr>
          <w:rFonts w:ascii="Calibri" w:hAnsi="Calibri"/>
        </w:rPr>
        <w:t>, se muestra el reporte de estado d</w:t>
      </w:r>
      <w:r>
        <w:rPr>
          <w:rFonts w:ascii="Calibri" w:hAnsi="Calibri"/>
        </w:rPr>
        <w:t xml:space="preserve">e la configuración 001 que </w:t>
      </w:r>
      <w:r w:rsidRPr="00244DC1">
        <w:rPr>
          <w:rFonts w:ascii="Calibri" w:hAnsi="Calibri"/>
        </w:rPr>
        <w:t>consiste en una lista de Solicit</w:t>
      </w:r>
      <w:r>
        <w:rPr>
          <w:rFonts w:ascii="Calibri" w:hAnsi="Calibri"/>
        </w:rPr>
        <w:t>udes de Cambios de un proyecto</w:t>
      </w:r>
      <w:r w:rsidRPr="00244DC1">
        <w:rPr>
          <w:rFonts w:ascii="Calibri" w:hAnsi="Calibri"/>
        </w:rPr>
        <w:t xml:space="preserve"> dentro de un rango de fechas según la creación de la Solicitud de Cambio, con el propósito de brindar información acerca de los estados de las solicitudes de cambio.</w:t>
      </w:r>
      <w:r>
        <w:rPr>
          <w:rFonts w:ascii="Calibri" w:hAnsi="Calibri"/>
        </w:rPr>
        <w:t xml:space="preserve"> (Wilson Julca)</w:t>
      </w:r>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cs="Arial"/>
                <w:b/>
                <w:color w:val="000000"/>
                <w:lang w:eastAsia="es-PE"/>
              </w:rPr>
            </w:pPr>
            <w:r w:rsidRPr="00D87A68">
              <w:rPr>
                <w:rFonts w:ascii="Calibri" w:hAnsi="Calibri" w:cs="Arial"/>
                <w:b/>
                <w:color w:val="000000"/>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A74392" w:rsidP="0090070C">
            <w:pPr>
              <w:rPr>
                <w:rFonts w:ascii="Calibri" w:hAnsi="Calibri" w:cs="Arial"/>
                <w:color w:val="000000"/>
                <w:lang w:eastAsia="es-PE"/>
              </w:rPr>
            </w:pPr>
            <w:r>
              <w:rPr>
                <w:rFonts w:ascii="Calibri" w:hAnsi="Calibri" w:cs="Arial"/>
                <w:color w:val="000000"/>
                <w:lang w:eastAsia="es-PE"/>
              </w:rPr>
              <w:t>SSR-01</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Título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Lista de </w:t>
            </w:r>
            <w:r>
              <w:rPr>
                <w:rFonts w:ascii="Calibri" w:hAnsi="Calibri" w:cs="Arial"/>
                <w:color w:val="000000"/>
                <w:lang w:eastAsia="es-PE"/>
              </w:rPr>
              <w:t>solicitudes</w:t>
            </w:r>
            <w:r w:rsidRPr="00D87A68">
              <w:rPr>
                <w:rFonts w:ascii="Calibri" w:hAnsi="Calibri" w:cs="Arial"/>
                <w:color w:val="000000"/>
                <w:lang w:eastAsia="es-PE"/>
              </w:rPr>
              <w:t xml:space="preserve"> de </w:t>
            </w:r>
            <w:r>
              <w:rPr>
                <w:rFonts w:ascii="Calibri" w:hAnsi="Calibri" w:cs="Arial"/>
                <w:color w:val="000000"/>
                <w:lang w:eastAsia="es-PE"/>
              </w:rPr>
              <w:t>cambio</w:t>
            </w:r>
            <w:r w:rsidR="00DB7160">
              <w:rPr>
                <w:rFonts w:ascii="Calibri" w:hAnsi="Calibri" w:cs="Arial"/>
                <w:color w:val="000000"/>
                <w:lang w:eastAsia="es-PE"/>
              </w:rPr>
              <w:t xml:space="preserve"> de un proyecto en un</w:t>
            </w:r>
            <w:r w:rsidRPr="00D87A68">
              <w:rPr>
                <w:rFonts w:ascii="Calibri" w:hAnsi="Calibri" w:cs="Arial"/>
                <w:color w:val="000000"/>
                <w:lang w:eastAsia="es-PE"/>
              </w:rPr>
              <w:t xml:space="preserve"> rango de fechas según la creación de la Solicitud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Propósito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Obtener información de cómo se encuentra actualmente las solicitudes de cambios, para tener una noción </w:t>
            </w:r>
            <w:r w:rsidRPr="00D87A68">
              <w:rPr>
                <w:rFonts w:ascii="Calibri" w:hAnsi="Calibri" w:cs="Arial"/>
                <w:color w:val="000000"/>
                <w:shd w:val="clear" w:color="auto" w:fill="FFFFFF"/>
                <w:lang w:eastAsia="es-PE"/>
              </w:rPr>
              <w:t>del progreso del proyecto basadas en las solicitudes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Entradas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ID del Proyecto</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 xml:space="preserve">Fecha Inicial del Rango </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Fecha Final del Rango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Salidas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ID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Título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Fecha de la creación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Descripción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Justificación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creó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que aprobó la Solicitud de Cambio</w:t>
            </w:r>
          </w:p>
          <w:p w:rsidR="0090070C" w:rsidRPr="00D87A68" w:rsidRDefault="0090070C" w:rsidP="0090070C">
            <w:pPr>
              <w:pStyle w:val="Prrafodelista"/>
              <w:keepNext/>
              <w:numPr>
                <w:ilvl w:val="0"/>
                <w:numId w:val="25"/>
              </w:numPr>
              <w:spacing w:after="0" w:line="240" w:lineRule="auto"/>
              <w:jc w:val="both"/>
              <w:rPr>
                <w:lang w:eastAsia="es-PE"/>
              </w:rPr>
            </w:pPr>
            <w:r w:rsidRPr="00D87A68">
              <w:rPr>
                <w:rFonts w:cs="Arial"/>
                <w:color w:val="000000"/>
                <w:lang w:eastAsia="es-PE"/>
              </w:rPr>
              <w:t>Usuario(s) encargado(s) de la implementación de la Solicitud de Cambio</w:t>
            </w:r>
          </w:p>
        </w:tc>
      </w:tr>
    </w:tbl>
    <w:p w:rsidR="0090070C" w:rsidRPr="0090070C" w:rsidRDefault="0090070C" w:rsidP="0090070C">
      <w:pPr>
        <w:pStyle w:val="Descripcin"/>
        <w:jc w:val="center"/>
        <w:rPr>
          <w:color w:val="000000" w:themeColor="text1"/>
        </w:rPr>
      </w:pPr>
      <w:bookmarkStart w:id="31" w:name="_Toc435626263"/>
      <w:r w:rsidRPr="0090070C">
        <w:rPr>
          <w:color w:val="000000" w:themeColor="text1"/>
        </w:rPr>
        <w:t xml:space="preserve">Tabla </w:t>
      </w:r>
      <w:r w:rsidRPr="0090070C">
        <w:rPr>
          <w:color w:val="000000" w:themeColor="text1"/>
        </w:rPr>
        <w:fldChar w:fldCharType="begin"/>
      </w:r>
      <w:r w:rsidRPr="0090070C">
        <w:rPr>
          <w:color w:val="000000" w:themeColor="text1"/>
        </w:rPr>
        <w:instrText xml:space="preserve"> SEQ Tabla \* ARABIC </w:instrText>
      </w:r>
      <w:r w:rsidRPr="0090070C">
        <w:rPr>
          <w:color w:val="000000" w:themeColor="text1"/>
        </w:rPr>
        <w:fldChar w:fldCharType="separate"/>
      </w:r>
      <w:r w:rsidRPr="0090070C">
        <w:rPr>
          <w:noProof/>
          <w:color w:val="000000" w:themeColor="text1"/>
        </w:rPr>
        <w:t>8</w:t>
      </w:r>
      <w:r w:rsidRPr="0090070C">
        <w:rPr>
          <w:noProof/>
          <w:color w:val="000000" w:themeColor="text1"/>
        </w:rPr>
        <w:fldChar w:fldCharType="end"/>
      </w:r>
      <w:r w:rsidRPr="0090070C">
        <w:rPr>
          <w:color w:val="000000" w:themeColor="text1"/>
        </w:rPr>
        <w:t xml:space="preserve"> - Reporte de Estado </w:t>
      </w:r>
      <w:r w:rsidR="00A74392">
        <w:rPr>
          <w:color w:val="000000" w:themeColor="text1"/>
        </w:rPr>
        <w:t>de la Configuración 001 (SSR-</w:t>
      </w:r>
      <w:r w:rsidRPr="0090070C">
        <w:rPr>
          <w:color w:val="000000" w:themeColor="text1"/>
        </w:rPr>
        <w:t>01)</w:t>
      </w:r>
      <w:bookmarkEnd w:id="31"/>
    </w:p>
    <w:p w:rsidR="0090070C" w:rsidRDefault="0090070C" w:rsidP="0090070C">
      <w:pPr>
        <w:ind w:left="720"/>
        <w:jc w:val="both"/>
        <w:rPr>
          <w:rFonts w:ascii="Calibri" w:hAnsi="Calibri"/>
        </w:rPr>
      </w:pPr>
      <w:r w:rsidRPr="00494941">
        <w:rPr>
          <w:rFonts w:ascii="Calibri" w:hAnsi="Calibri"/>
        </w:rPr>
        <w:t>En la tabla 9, se muestra el reporte de estado de la configuración 002 que consiste en una lista de las versiones de un Ítem de la Configuración de un proyecto en un rango de fecha determinada, con el propósito de brindar información acerca de cómo ha evolucionado un ítem de la configuración en un rango de fechas. (</w:t>
      </w:r>
      <w:r>
        <w:rPr>
          <w:rFonts w:ascii="Calibri" w:hAnsi="Calibri"/>
        </w:rPr>
        <w:t>Wilson Julca</w:t>
      </w:r>
      <w:r w:rsidRPr="00494941">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2</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Lista de las versiones de un Ítem de la Configuración de un proyecto en un rango de fecha determinada.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sidRPr="00BD013E">
              <w:rPr>
                <w:rFonts w:ascii="Calibri" w:hAnsi="Calibri" w:cs="Arial"/>
                <w:color w:val="000000"/>
                <w:lang w:eastAsia="es-PE"/>
              </w:rPr>
              <w:t>Obtener como un Ítem de la Configuración ha sido modificado en un rango de fecha determinada, con el objetivo de saber cómo se realiza el avance individual de un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Versión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Fecha de la modificación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Comentario de la modificación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sidRPr="00BD013E">
              <w:rPr>
                <w:rFonts w:cs="Arial"/>
                <w:color w:val="000000"/>
                <w:lang w:eastAsia="es-PE"/>
              </w:rPr>
              <w:t>Usuario que realizó la  modificación del Ítem de la Configuración.</w:t>
            </w:r>
          </w:p>
        </w:tc>
      </w:tr>
    </w:tbl>
    <w:p w:rsidR="0090070C" w:rsidRDefault="0090070C" w:rsidP="0090070C">
      <w:pPr>
        <w:pStyle w:val="Descripcin"/>
        <w:jc w:val="center"/>
      </w:pPr>
      <w:bookmarkStart w:id="32" w:name="_Toc435626264"/>
      <w:r>
        <w:t xml:space="preserve">Tabla </w:t>
      </w:r>
      <w:r>
        <w:fldChar w:fldCharType="begin"/>
      </w:r>
      <w:r>
        <w:instrText xml:space="preserve"> SEQ Tabla \* ARABIC </w:instrText>
      </w:r>
      <w:r>
        <w:fldChar w:fldCharType="separate"/>
      </w:r>
      <w:r>
        <w:rPr>
          <w:noProof/>
        </w:rPr>
        <w:t>9</w:t>
      </w:r>
      <w:r>
        <w:rPr>
          <w:noProof/>
        </w:rPr>
        <w:fldChar w:fldCharType="end"/>
      </w:r>
      <w:r>
        <w:t xml:space="preserve"> - </w:t>
      </w:r>
      <w:r w:rsidRPr="00AB18EF">
        <w:t>Reporte de Estado de</w:t>
      </w:r>
      <w:r w:rsidR="00A74392">
        <w:t xml:space="preserve"> la Configuración 002 (SSR-</w:t>
      </w:r>
      <w:r>
        <w:t>02</w:t>
      </w:r>
      <w:r w:rsidRPr="00AB18EF">
        <w:t>)</w:t>
      </w:r>
      <w:bookmarkEnd w:id="32"/>
    </w:p>
    <w:p w:rsidR="0090070C" w:rsidRDefault="0090070C" w:rsidP="0090070C">
      <w:pPr>
        <w:ind w:left="720"/>
        <w:jc w:val="both"/>
        <w:rPr>
          <w:rFonts w:ascii="Calibri" w:hAnsi="Calibri"/>
        </w:rPr>
      </w:pPr>
      <w:r>
        <w:rPr>
          <w:rFonts w:ascii="Calibri" w:hAnsi="Calibri"/>
        </w:rPr>
        <w:t>En la tabla 10</w:t>
      </w:r>
      <w:r w:rsidRPr="00494941">
        <w:rPr>
          <w:rFonts w:ascii="Calibri" w:hAnsi="Calibri"/>
        </w:rPr>
        <w:t>, se muestra el reporte d</w:t>
      </w:r>
      <w:r>
        <w:rPr>
          <w:rFonts w:ascii="Calibri" w:hAnsi="Calibri"/>
        </w:rPr>
        <w:t>e estado de la configuración 003</w:t>
      </w:r>
      <w:r w:rsidRPr="00494941">
        <w:rPr>
          <w:rFonts w:ascii="Calibri" w:hAnsi="Calibri"/>
        </w:rPr>
        <w:t xml:space="preserve"> que consiste </w:t>
      </w:r>
      <w:r>
        <w:rPr>
          <w:rFonts w:ascii="Calibri" w:hAnsi="Calibri"/>
        </w:rPr>
        <w:t>en una lista de identificadores de solicitudes de cambio con el respectivo estado que se encuentran actualmente según la fecha de la solicitud. (Rommel Chipana)</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3</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Lista de lo</w:t>
            </w:r>
            <w:r w:rsidRPr="00BD013E">
              <w:rPr>
                <w:rFonts w:ascii="Calibri" w:hAnsi="Calibri" w:cs="Arial"/>
                <w:color w:val="000000"/>
                <w:lang w:eastAsia="es-PE"/>
              </w:rPr>
              <w:t xml:space="preserve">s </w:t>
            </w:r>
            <w:r>
              <w:rPr>
                <w:rFonts w:ascii="Calibri" w:hAnsi="Calibri" w:cs="Arial"/>
                <w:color w:val="000000"/>
                <w:lang w:eastAsia="es-PE"/>
              </w:rPr>
              <w:t>identificadores de las solicitudes de cambio en un estado específico para un proyecto determinado.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solicitudes de cambio registradas con su respectiva fecha según un estado determinado para verificar si se están atendiendo con la frecuencia adecuada.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890906"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Estado de la Solicitud</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Fecha de Registro de la Solicitud de Cambio.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Fecha de Cambio de Estado de la Solicitud de Cambio al Estado provisto.</w:t>
            </w:r>
          </w:p>
        </w:tc>
      </w:tr>
    </w:tbl>
    <w:p w:rsidR="0090070C" w:rsidRDefault="0090070C" w:rsidP="0090070C">
      <w:pPr>
        <w:pStyle w:val="Descripcin"/>
        <w:jc w:val="center"/>
      </w:pPr>
      <w:bookmarkStart w:id="33" w:name="_Toc435626265"/>
      <w:r>
        <w:t xml:space="preserve">Tabla </w:t>
      </w:r>
      <w:r>
        <w:fldChar w:fldCharType="begin"/>
      </w:r>
      <w:r>
        <w:instrText xml:space="preserve"> SEQ Tabla \* ARABIC </w:instrText>
      </w:r>
      <w:r>
        <w:fldChar w:fldCharType="separate"/>
      </w:r>
      <w:r>
        <w:rPr>
          <w:noProof/>
        </w:rPr>
        <w:t>10</w:t>
      </w:r>
      <w:r>
        <w:rPr>
          <w:noProof/>
        </w:rPr>
        <w:fldChar w:fldCharType="end"/>
      </w:r>
      <w:r>
        <w:t xml:space="preserve"> Reporte de Estado </w:t>
      </w:r>
      <w:r w:rsidR="00A74392">
        <w:t>de la Configuración 003 (SSR-</w:t>
      </w:r>
      <w:r>
        <w:t>03)</w:t>
      </w:r>
      <w:bookmarkEnd w:id="33"/>
    </w:p>
    <w:p w:rsidR="0090070C" w:rsidRDefault="0090070C" w:rsidP="0090070C">
      <w:pPr>
        <w:ind w:left="720"/>
        <w:jc w:val="both"/>
      </w:pPr>
      <w:r>
        <w:rPr>
          <w:rFonts w:ascii="Calibri" w:hAnsi="Calibri"/>
        </w:rPr>
        <w:t>En la tabla 11</w:t>
      </w:r>
      <w:r w:rsidRPr="00494941">
        <w:rPr>
          <w:rFonts w:ascii="Calibri" w:hAnsi="Calibri"/>
        </w:rPr>
        <w:t>, se muestra el reporte d</w:t>
      </w:r>
      <w:r>
        <w:rPr>
          <w:rFonts w:ascii="Calibri" w:hAnsi="Calibri"/>
        </w:rPr>
        <w:t>e estado de la configuración 004</w:t>
      </w:r>
      <w:r w:rsidRPr="00494941">
        <w:rPr>
          <w:rFonts w:ascii="Calibri" w:hAnsi="Calibri"/>
        </w:rPr>
        <w:t xml:space="preserve"> que consiste </w:t>
      </w:r>
      <w:r>
        <w:rPr>
          <w:rFonts w:ascii="Calibri" w:hAnsi="Calibri"/>
        </w:rPr>
        <w:t>en una lista de usuarios con sus roles y permisos, para asegurar que no exista ningún permiso no autorizado ni una brecha de seguridad. (Rommel Chipana)</w:t>
      </w:r>
    </w:p>
    <w:p w:rsidR="0090070C" w:rsidRDefault="0090070C" w:rsidP="0090070C"/>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4</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 xml:space="preserve">Lista </w:t>
            </w:r>
            <w:r>
              <w:rPr>
                <w:rFonts w:ascii="Calibri" w:hAnsi="Calibri" w:cs="Arial"/>
                <w:color w:val="000000"/>
                <w:lang w:eastAsia="es-PE"/>
              </w:rPr>
              <w:t>Usuarios y sus roles para un Proyecto en una librería en 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los Usuarios con sus respectivos roles dentro de cada librería para poder tener un mejor control de los accesos e integridad de las aplicaciones en sus diferentes estados dentro del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0D2188"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Nombre de Librería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Usuarios que tienen acceso a la librería.</w:t>
            </w:r>
          </w:p>
          <w:p w:rsidR="0090070C" w:rsidRDefault="0090070C" w:rsidP="0090070C">
            <w:pPr>
              <w:pStyle w:val="Prrafodelista"/>
              <w:keepNext/>
              <w:numPr>
                <w:ilvl w:val="0"/>
                <w:numId w:val="26"/>
              </w:numPr>
              <w:spacing w:after="0" w:line="240" w:lineRule="auto"/>
              <w:jc w:val="both"/>
              <w:rPr>
                <w:lang w:eastAsia="es-PE"/>
              </w:rPr>
            </w:pPr>
            <w:r>
              <w:rPr>
                <w:lang w:eastAsia="es-PE"/>
              </w:rPr>
              <w:t>Rol que desempeñan en el Proyecto.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Permisos que posee el usuario en la librería.</w:t>
            </w:r>
          </w:p>
        </w:tc>
      </w:tr>
    </w:tbl>
    <w:p w:rsidR="0090070C" w:rsidRDefault="0090070C" w:rsidP="0090070C">
      <w:pPr>
        <w:pStyle w:val="Descripcin"/>
        <w:jc w:val="center"/>
      </w:pPr>
      <w:bookmarkStart w:id="34" w:name="_Toc435626266"/>
      <w:r>
        <w:t xml:space="preserve">Tabla </w:t>
      </w:r>
      <w:r>
        <w:fldChar w:fldCharType="begin"/>
      </w:r>
      <w:r>
        <w:instrText xml:space="preserve"> SEQ Tabla \* ARABIC </w:instrText>
      </w:r>
      <w:r>
        <w:fldChar w:fldCharType="separate"/>
      </w:r>
      <w:r>
        <w:rPr>
          <w:noProof/>
        </w:rPr>
        <w:t>11</w:t>
      </w:r>
      <w:r>
        <w:rPr>
          <w:noProof/>
        </w:rPr>
        <w:fldChar w:fldCharType="end"/>
      </w:r>
      <w:r>
        <w:t xml:space="preserve"> Reporte de Estado de la Configuración </w:t>
      </w:r>
      <w:r w:rsidR="00A74392">
        <w:t>004 (SSR-</w:t>
      </w:r>
      <w:r>
        <w:t>04)</w:t>
      </w:r>
      <w:bookmarkEnd w:id="34"/>
    </w:p>
    <w:p w:rsidR="0090070C" w:rsidRDefault="0090070C" w:rsidP="0090070C">
      <w:pPr>
        <w:ind w:left="720"/>
        <w:jc w:val="both"/>
      </w:pPr>
      <w:r>
        <w:rPr>
          <w:rFonts w:ascii="Calibri" w:hAnsi="Calibri"/>
        </w:rPr>
        <w:t>En la tabla 12</w:t>
      </w:r>
      <w:r w:rsidRPr="00494941">
        <w:rPr>
          <w:rFonts w:ascii="Calibri" w:hAnsi="Calibri"/>
        </w:rPr>
        <w:t>, se muestra el reporte d</w:t>
      </w:r>
      <w:r>
        <w:rPr>
          <w:rFonts w:ascii="Calibri" w:hAnsi="Calibri"/>
        </w:rPr>
        <w:t>e estado de la configuración 005</w:t>
      </w:r>
      <w:r w:rsidRPr="00494941">
        <w:rPr>
          <w:rFonts w:ascii="Calibri" w:hAnsi="Calibri"/>
        </w:rPr>
        <w:t xml:space="preserve"> que consiste </w:t>
      </w:r>
      <w:r>
        <w:rPr>
          <w:rFonts w:ascii="Calibri" w:hAnsi="Calibri"/>
        </w:rPr>
        <w:t>en el porcentaje de solicitudes que se encuentran en un estado sobre el total. (Wilson Julca)</w:t>
      </w:r>
    </w:p>
    <w:p w:rsidR="0090070C" w:rsidRDefault="0090070C" w:rsidP="0090070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5</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Porcentaje de solicitudes de cambio de un proyecto dado, agrupados según el estado de la solicitud en base al total de solicitudes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Mostrar el porcentaje de solicitudes de cambio que se encuentran en los distintos estados de configuración, esto le servirá al gestor de configuración para evaluar el avance de las solicitudes de cambio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Cantidad de solicitudes de cambio que se encuentran en dicho estado.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Porcentaje de solicitudes de cambio que se encuentran en dicho estado</w:t>
            </w:r>
          </w:p>
        </w:tc>
      </w:tr>
    </w:tbl>
    <w:p w:rsidR="0090070C" w:rsidRDefault="0090070C" w:rsidP="0090070C">
      <w:pPr>
        <w:pStyle w:val="Descripcin"/>
        <w:jc w:val="center"/>
      </w:pPr>
      <w:bookmarkStart w:id="35" w:name="_Toc435626267"/>
      <w:r>
        <w:t xml:space="preserve">Tabla </w:t>
      </w:r>
      <w:r>
        <w:fldChar w:fldCharType="begin"/>
      </w:r>
      <w:r>
        <w:instrText xml:space="preserve"> SEQ Tabla \* ARABIC </w:instrText>
      </w:r>
      <w:r>
        <w:fldChar w:fldCharType="separate"/>
      </w:r>
      <w:r>
        <w:rPr>
          <w:noProof/>
        </w:rPr>
        <w:t>12</w:t>
      </w:r>
      <w:r>
        <w:rPr>
          <w:noProof/>
        </w:rPr>
        <w:fldChar w:fldCharType="end"/>
      </w:r>
      <w:r>
        <w:t xml:space="preserve"> - </w:t>
      </w:r>
      <w:r w:rsidRPr="00E03712">
        <w:t xml:space="preserve">Reporte de Estado </w:t>
      </w:r>
      <w:r w:rsidR="00A74392">
        <w:t>de la Configuración 005 (SSR-</w:t>
      </w:r>
      <w:r w:rsidRPr="00E03712">
        <w:t>05)</w:t>
      </w:r>
      <w:bookmarkEnd w:id="35"/>
    </w:p>
    <w:p w:rsidR="0090070C" w:rsidRDefault="0090070C" w:rsidP="0090070C"/>
    <w:p w:rsidR="0090070C" w:rsidRDefault="0090070C" w:rsidP="0090070C"/>
    <w:p w:rsidR="0090070C" w:rsidRDefault="0090070C" w:rsidP="0090070C"/>
    <w:p w:rsidR="0090070C" w:rsidRDefault="0090070C" w:rsidP="0090070C">
      <w:pPr>
        <w:ind w:left="720"/>
        <w:jc w:val="both"/>
        <w:rPr>
          <w:rFonts w:ascii="Calibri" w:hAnsi="Calibri"/>
        </w:rPr>
      </w:pPr>
      <w:r>
        <w:rPr>
          <w:rFonts w:ascii="Calibri" w:hAnsi="Calibri"/>
        </w:rPr>
        <w:t>En la tabla 13</w:t>
      </w:r>
      <w:r w:rsidRPr="00494941">
        <w:rPr>
          <w:rFonts w:ascii="Calibri" w:hAnsi="Calibri"/>
        </w:rPr>
        <w:t>, se muestra el reporte d</w:t>
      </w:r>
      <w:r>
        <w:rPr>
          <w:rFonts w:ascii="Calibri" w:hAnsi="Calibri"/>
        </w:rPr>
        <w:t>e estado de la configuración 006</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proofErr w:type="spellStart"/>
      <w:r>
        <w:rPr>
          <w:rFonts w:ascii="Calibri" w:hAnsi="Calibri"/>
        </w:rPr>
        <w:t>Codeline</w:t>
      </w:r>
      <w:proofErr w:type="spellEnd"/>
      <w:r>
        <w:rPr>
          <w:rFonts w:ascii="Calibri" w:hAnsi="Calibri"/>
        </w:rPr>
        <w:t xml:space="preserve"> de un Ítem de Configuración para que el Gestor de la Configuración </w:t>
      </w:r>
      <w:r>
        <w:rPr>
          <w:rFonts w:ascii="Calibri" w:hAnsi="Calibri" w:cs="Arial"/>
          <w:color w:val="000000"/>
          <w:lang w:eastAsia="es-PE"/>
        </w:rPr>
        <w:t xml:space="preserve">tenga un mayor control de su avance a lo largo de las Líneas Bases. </w:t>
      </w:r>
      <w:r w:rsidR="00A74392">
        <w:rPr>
          <w:rFonts w:ascii="Calibri" w:hAnsi="Calibri"/>
        </w:rPr>
        <w:t>(Rommel Chipana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SSR-06</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 xml:space="preserve">Lista del </w:t>
            </w:r>
            <w:proofErr w:type="spellStart"/>
            <w:r>
              <w:rPr>
                <w:rFonts w:ascii="Calibri" w:hAnsi="Calibri" w:cs="Arial"/>
                <w:color w:val="000000"/>
                <w:lang w:eastAsia="es-PE"/>
              </w:rPr>
              <w:t>Codeline</w:t>
            </w:r>
            <w:proofErr w:type="spellEnd"/>
            <w:r>
              <w:rPr>
                <w:rFonts w:ascii="Calibri" w:hAnsi="Calibri" w:cs="Arial"/>
                <w:color w:val="000000"/>
                <w:lang w:eastAsia="es-PE"/>
              </w:rPr>
              <w:t xml:space="preserve"> de un Ítem de Configuración </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 xml:space="preserve">Obtener el </w:t>
            </w:r>
            <w:proofErr w:type="spellStart"/>
            <w:r>
              <w:rPr>
                <w:rFonts w:ascii="Calibri" w:hAnsi="Calibri" w:cs="Arial"/>
                <w:color w:val="000000"/>
                <w:lang w:eastAsia="es-PE"/>
              </w:rPr>
              <w:t>Codeline</w:t>
            </w:r>
            <w:proofErr w:type="spellEnd"/>
            <w:r>
              <w:rPr>
                <w:rFonts w:ascii="Calibri" w:hAnsi="Calibri" w:cs="Arial"/>
                <w:color w:val="000000"/>
                <w:lang w:eastAsia="es-PE"/>
              </w:rPr>
              <w:t xml:space="preserve"> de un Ítem de Configuración para tener un mayor control de su avance a lo largo de las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3D388D"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proofErr w:type="spellStart"/>
            <w:r>
              <w:rPr>
                <w:lang w:eastAsia="es-PE"/>
              </w:rPr>
              <w:t>Codeline</w:t>
            </w:r>
            <w:proofErr w:type="spellEnd"/>
            <w:r>
              <w:rPr>
                <w:lang w:eastAsia="es-PE"/>
              </w:rPr>
              <w:t xml:space="preserve"> del Ítem de Configuración</w:t>
            </w:r>
          </w:p>
        </w:tc>
      </w:tr>
    </w:tbl>
    <w:p w:rsidR="0090070C" w:rsidRDefault="0090070C" w:rsidP="0090070C">
      <w:pPr>
        <w:pStyle w:val="Descripcin"/>
        <w:jc w:val="center"/>
      </w:pPr>
      <w:bookmarkStart w:id="36" w:name="_Toc435626268"/>
      <w:r>
        <w:t xml:space="preserve">Tabla </w:t>
      </w:r>
      <w:r>
        <w:fldChar w:fldCharType="begin"/>
      </w:r>
      <w:r>
        <w:instrText xml:space="preserve"> SEQ Tabla \* ARABIC </w:instrText>
      </w:r>
      <w:r>
        <w:fldChar w:fldCharType="separate"/>
      </w:r>
      <w:r>
        <w:rPr>
          <w:noProof/>
        </w:rPr>
        <w:t>13</w:t>
      </w:r>
      <w:r>
        <w:rPr>
          <w:noProof/>
        </w:rPr>
        <w:fldChar w:fldCharType="end"/>
      </w:r>
      <w:r>
        <w:t xml:space="preserve"> - </w:t>
      </w:r>
      <w:r w:rsidRPr="00052DA3">
        <w:t xml:space="preserve">Reporte de Estado </w:t>
      </w:r>
      <w:r w:rsidR="00A74392">
        <w:t>de la Configuración 006 (SSR-</w:t>
      </w:r>
      <w:r w:rsidRPr="00052DA3">
        <w:t>06)</w:t>
      </w:r>
      <w:bookmarkEnd w:id="36"/>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r>
        <w:rPr>
          <w:rFonts w:ascii="Calibri" w:hAnsi="Calibri"/>
        </w:rPr>
        <w:t>En la tabla 14</w:t>
      </w:r>
      <w:r w:rsidRPr="00494941">
        <w:rPr>
          <w:rFonts w:ascii="Calibri" w:hAnsi="Calibri"/>
        </w:rPr>
        <w:t>,</w:t>
      </w:r>
      <w:r>
        <w:rPr>
          <w:rFonts w:ascii="Calibri" w:hAnsi="Calibri"/>
        </w:rPr>
        <w:t xml:space="preserve"> </w:t>
      </w:r>
      <w:r w:rsidRPr="00494941">
        <w:rPr>
          <w:rFonts w:ascii="Calibri" w:hAnsi="Calibri"/>
        </w:rPr>
        <w:t>se muestra el reporte d</w:t>
      </w:r>
      <w:r>
        <w:rPr>
          <w:rFonts w:ascii="Calibri" w:hAnsi="Calibri"/>
        </w:rPr>
        <w:t>e estado de la configuración 007</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lastRenderedPageBreak/>
        <w:t xml:space="preserve">Ítems de Configuración que no han sido actualizados desde las últimas 5 Líneas Bases, esto permite al  Gestor de la Configuración </w:t>
      </w:r>
      <w:r>
        <w:rPr>
          <w:rFonts w:ascii="Calibri" w:hAnsi="Calibri" w:cs="Arial"/>
          <w:color w:val="000000"/>
          <w:lang w:eastAsia="es-PE"/>
        </w:rPr>
        <w:t>tomar decisiones sobre si es adecuado una actualización en las siguientes próximas Líneas Bases.</w:t>
      </w:r>
      <w:r w:rsidR="00A74392">
        <w:rPr>
          <w:rFonts w:ascii="Calibri" w:hAnsi="Calibri"/>
        </w:rPr>
        <w:t xml:space="preserve"> (Wilson Julca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A74392">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7</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rPr>
              <w:t>Lista de los Ítems de Configuración que no han sido actualizados desde las últimas 5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lang w:eastAsia="es-PE"/>
              </w:rPr>
              <w:t xml:space="preserve">Obtener una </w:t>
            </w:r>
            <w:r>
              <w:rPr>
                <w:rFonts w:ascii="Calibri" w:hAnsi="Calibri"/>
              </w:rPr>
              <w:t xml:space="preserve">Lista de los Ítems de Configuración que no han sido actualizados desde las últimas 5 Líneas Bases para que el Gestor de la Configuración </w:t>
            </w:r>
            <w:r>
              <w:rPr>
                <w:rFonts w:ascii="Calibri" w:hAnsi="Calibri" w:cs="Arial"/>
                <w:color w:val="000000"/>
                <w:lang w:eastAsia="es-PE"/>
              </w:rPr>
              <w:t>tenga en consideración si amerita una actualización en las siguientes próximas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9B1582"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FA491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última </w:t>
            </w:r>
            <w:r w:rsidRPr="00494941">
              <w:rPr>
                <w:rFonts w:cs="Arial"/>
                <w:color w:val="000000"/>
                <w:lang w:eastAsia="es-PE"/>
              </w:rPr>
              <w:t xml:space="preserve">Línea Base </w:t>
            </w:r>
          </w:p>
          <w:p w:rsidR="0090070C" w:rsidRPr="00BD013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Default="0090070C" w:rsidP="0090070C">
            <w:pPr>
              <w:pStyle w:val="Prrafodelista"/>
              <w:keepNext/>
              <w:numPr>
                <w:ilvl w:val="0"/>
                <w:numId w:val="26"/>
              </w:numPr>
              <w:spacing w:after="0" w:line="240" w:lineRule="auto"/>
              <w:jc w:val="both"/>
              <w:rPr>
                <w:lang w:eastAsia="es-PE"/>
              </w:rPr>
            </w:pPr>
            <w:r>
              <w:rPr>
                <w:lang w:eastAsia="es-PE"/>
              </w:rPr>
              <w:t>Última Versión del Ítem de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 xml:space="preserve">Versión del Ítem de Configuración respecto a </w:t>
            </w:r>
            <w:r w:rsidRPr="00494941">
              <w:rPr>
                <w:rFonts w:cs="Arial"/>
                <w:color w:val="000000"/>
                <w:lang w:eastAsia="es-PE"/>
              </w:rPr>
              <w:t xml:space="preserve">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bl>
    <w:p w:rsidR="0090070C" w:rsidRDefault="0090070C" w:rsidP="0090070C">
      <w:pPr>
        <w:pStyle w:val="Descripcin"/>
        <w:jc w:val="center"/>
      </w:pPr>
      <w:bookmarkStart w:id="37" w:name="_Toc435626269"/>
      <w:r>
        <w:t xml:space="preserve">Tabla </w:t>
      </w:r>
      <w:r>
        <w:fldChar w:fldCharType="begin"/>
      </w:r>
      <w:r>
        <w:instrText xml:space="preserve"> SEQ Tabla \* ARABIC </w:instrText>
      </w:r>
      <w:r>
        <w:fldChar w:fldCharType="separate"/>
      </w:r>
      <w:r>
        <w:rPr>
          <w:noProof/>
        </w:rPr>
        <w:t>14</w:t>
      </w:r>
      <w:r>
        <w:rPr>
          <w:noProof/>
        </w:rPr>
        <w:fldChar w:fldCharType="end"/>
      </w:r>
      <w:r>
        <w:t xml:space="preserve"> - </w:t>
      </w:r>
      <w:r w:rsidRPr="00791D88">
        <w:t xml:space="preserve">Reporte de Estado </w:t>
      </w:r>
      <w:r w:rsidR="00A74392">
        <w:t>de la Configuración 007 (SSR-</w:t>
      </w:r>
      <w:r w:rsidRPr="00791D88">
        <w:t>07)</w:t>
      </w:r>
      <w:bookmarkEnd w:id="37"/>
    </w:p>
    <w:p w:rsidR="00A74392" w:rsidRPr="00A74392" w:rsidRDefault="00A74392" w:rsidP="00A74392">
      <w:pPr>
        <w:pStyle w:val="Ttulo3"/>
        <w:jc w:val="both"/>
        <w:rPr>
          <w:rFonts w:ascii="Calibri" w:eastAsia="Verdana" w:hAnsi="Calibri"/>
          <w:b/>
          <w:color w:val="000000" w:themeColor="text1"/>
        </w:rPr>
      </w:pPr>
      <w:r w:rsidRPr="00A74392">
        <w:rPr>
          <w:b/>
          <w:color w:val="000000" w:themeColor="text1"/>
          <w:lang w:val="es-PE"/>
        </w:rPr>
        <w:tab/>
      </w:r>
      <w:bookmarkStart w:id="38" w:name="_Toc435626249"/>
      <w:r w:rsidRPr="00A74392">
        <w:rPr>
          <w:b/>
          <w:color w:val="000000" w:themeColor="text1"/>
          <w:lang w:val="es-PE"/>
        </w:rPr>
        <w:t>3.3.2</w:t>
      </w:r>
      <w:r w:rsidRPr="00A74392">
        <w:rPr>
          <w:b/>
          <w:color w:val="000000" w:themeColor="text1"/>
          <w:lang w:val="es-PE"/>
        </w:rPr>
        <w:tab/>
      </w:r>
      <w:r w:rsidRPr="00A74392">
        <w:rPr>
          <w:rFonts w:ascii="Calibri" w:eastAsia="Verdana" w:hAnsi="Calibri"/>
          <w:b/>
          <w:color w:val="000000" w:themeColor="text1"/>
        </w:rPr>
        <w:t>Reportes para el Jefe de Proyecto</w:t>
      </w:r>
      <w:bookmarkEnd w:id="38"/>
    </w:p>
    <w:p w:rsidR="00A74392" w:rsidRDefault="00A74392" w:rsidP="00A74392">
      <w:pPr>
        <w:ind w:left="720"/>
        <w:jc w:val="both"/>
        <w:rPr>
          <w:rFonts w:ascii="Calibri" w:hAnsi="Calibri"/>
        </w:rPr>
      </w:pPr>
      <w:r>
        <w:rPr>
          <w:rFonts w:ascii="Calibri" w:hAnsi="Calibri"/>
        </w:rPr>
        <w:t>En la tabla 15,</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 avance de un proyecto, es decir, tener una noción de los objetivos realizados en una línea base respectiva.</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Lista de Ítems de la Configuración de una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 xml:space="preserve">Obtener información de cómo se encuentra  el avance de un proyecto, </w:t>
            </w:r>
            <w:r>
              <w:rPr>
                <w:rFonts w:ascii="Calibri" w:hAnsi="Calibri" w:cs="Arial"/>
                <w:color w:val="000000"/>
                <w:lang w:eastAsia="es-PE"/>
              </w:rPr>
              <w:t xml:space="preserve">conocer la ubicación del IC y </w:t>
            </w:r>
            <w:r w:rsidRPr="00494941">
              <w:rPr>
                <w:rFonts w:ascii="Calibri" w:hAnsi="Calibri" w:cs="Arial"/>
                <w:color w:val="000000"/>
                <w:lang w:eastAsia="es-PE"/>
              </w:rPr>
              <w:t>tener una noción de los objetivos realizados en una línea base respectiva.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Fecha de la última modificación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39" w:name="_Toc435626270"/>
      <w:r>
        <w:t xml:space="preserve">Tabla </w:t>
      </w:r>
      <w:r>
        <w:fldChar w:fldCharType="begin"/>
      </w:r>
      <w:r>
        <w:instrText xml:space="preserve"> SEQ Tabla \* ARABIC </w:instrText>
      </w:r>
      <w:r>
        <w:fldChar w:fldCharType="separate"/>
      </w:r>
      <w:r>
        <w:rPr>
          <w:noProof/>
        </w:rPr>
        <w:t>15</w:t>
      </w:r>
      <w:r>
        <w:rPr>
          <w:noProof/>
        </w:rPr>
        <w:fldChar w:fldCharType="end"/>
      </w:r>
      <w:r>
        <w:t xml:space="preserve"> - </w:t>
      </w:r>
      <w:r w:rsidRPr="00500623">
        <w:t>Reporte de Estado de</w:t>
      </w:r>
      <w:r>
        <w:t xml:space="preserve"> la Configuración 008 (REP_CC_08</w:t>
      </w:r>
      <w:r w:rsidRPr="00500623">
        <w:t>)</w:t>
      </w:r>
      <w:bookmarkEnd w:id="39"/>
    </w:p>
    <w:p w:rsidR="00A74392" w:rsidRDefault="00A74392" w:rsidP="00A74392">
      <w:pPr>
        <w:ind w:left="720"/>
        <w:jc w:val="both"/>
        <w:rPr>
          <w:rFonts w:ascii="Calibri" w:hAnsi="Calibri"/>
        </w:rPr>
      </w:pPr>
      <w:r>
        <w:rPr>
          <w:rFonts w:ascii="Calibri" w:hAnsi="Calibri"/>
        </w:rPr>
        <w:t>En la tabla 16,</w:t>
      </w:r>
      <w:r w:rsidRPr="00494941">
        <w:rPr>
          <w:rFonts w:ascii="Calibri" w:hAnsi="Calibri"/>
        </w:rPr>
        <w:t xml:space="preserve"> se muestra el reporte d</w:t>
      </w:r>
      <w:r>
        <w:rPr>
          <w:rFonts w:ascii="Calibri" w:hAnsi="Calibri"/>
        </w:rPr>
        <w:t xml:space="preserve">e estado de la configuración 007 </w:t>
      </w:r>
      <w:r w:rsidRPr="00494941">
        <w:rPr>
          <w:rFonts w:ascii="Calibri" w:hAnsi="Calibri"/>
        </w:rPr>
        <w:t xml:space="preserve">para el Jefe de Proyecto. Este reporte consiste en </w:t>
      </w:r>
      <w:r>
        <w:rPr>
          <w:rFonts w:ascii="Calibri" w:hAnsi="Calibri"/>
        </w:rPr>
        <w:t xml:space="preserve">un </w:t>
      </w:r>
      <w:r>
        <w:rPr>
          <w:rFonts w:ascii="Calibri" w:hAnsi="Calibri"/>
          <w:lang w:eastAsia="es-PE"/>
        </w:rPr>
        <w:t>listado de estados de requisitos por caso de uso de un proyecto</w:t>
      </w:r>
      <w:r w:rsidRPr="00494941">
        <w:rPr>
          <w:rFonts w:ascii="Calibri" w:hAnsi="Calibri"/>
        </w:rPr>
        <w:t xml:space="preserve">, con el propósito </w:t>
      </w:r>
      <w:r>
        <w:rPr>
          <w:rFonts w:ascii="Calibri" w:hAnsi="Calibri"/>
        </w:rPr>
        <w:t xml:space="preserve">de informar </w:t>
      </w:r>
      <w:r w:rsidRPr="00494941">
        <w:rPr>
          <w:rFonts w:ascii="Calibri" w:hAnsi="Calibri"/>
        </w:rPr>
        <w:t>cóm</w:t>
      </w:r>
      <w:r>
        <w:rPr>
          <w:rFonts w:ascii="Calibri" w:hAnsi="Calibri"/>
        </w:rPr>
        <w:t>o se encuentra  el avance de los requisitos de un caso de uso</w:t>
      </w:r>
      <w:r w:rsidRPr="00494941">
        <w:rPr>
          <w:rFonts w:ascii="Calibri" w:hAnsi="Calibri"/>
        </w:rPr>
        <w:t>.</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Listado de estados de requisitos por caso de uso de un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Informar al jefe del proyecto sobre el avance del desarrollo de los requisitos de un determinado caso de uso viendo la prioridad del mismo.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ID del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 xml:space="preserve">ID del </w:t>
            </w:r>
            <w:r>
              <w:rPr>
                <w:rFonts w:cs="Arial"/>
                <w:color w:val="000000"/>
                <w:lang w:eastAsia="es-PE"/>
              </w:rPr>
              <w:t>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Proceso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Nombre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Descripción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Prioridad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Estado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Fecha del último cambio de estado</w:t>
            </w:r>
          </w:p>
          <w:p w:rsidR="00A74392" w:rsidRPr="00494941" w:rsidRDefault="00A74392" w:rsidP="00A74392">
            <w:pPr>
              <w:pStyle w:val="Prrafodelista"/>
              <w:keepNext/>
              <w:numPr>
                <w:ilvl w:val="0"/>
                <w:numId w:val="27"/>
              </w:numPr>
              <w:spacing w:after="0" w:line="240" w:lineRule="auto"/>
              <w:jc w:val="both"/>
              <w:rPr>
                <w:lang w:eastAsia="es-PE"/>
              </w:rPr>
            </w:pPr>
            <w:r>
              <w:rPr>
                <w:rFonts w:cs="Arial"/>
                <w:color w:val="000000"/>
                <w:lang w:eastAsia="es-PE"/>
              </w:rPr>
              <w:t>Persona que realizo el cambio de estado</w:t>
            </w:r>
          </w:p>
        </w:tc>
      </w:tr>
    </w:tbl>
    <w:p w:rsidR="00A74392" w:rsidRDefault="00A74392" w:rsidP="00A74392">
      <w:pPr>
        <w:pStyle w:val="Descripcin"/>
        <w:jc w:val="center"/>
      </w:pPr>
      <w:bookmarkStart w:id="40" w:name="_Toc435626271"/>
      <w:r>
        <w:t xml:space="preserve">Tabla </w:t>
      </w:r>
      <w:r>
        <w:fldChar w:fldCharType="begin"/>
      </w:r>
      <w:r>
        <w:instrText xml:space="preserve"> SEQ Tabla \* ARABIC </w:instrText>
      </w:r>
      <w:r>
        <w:fldChar w:fldCharType="separate"/>
      </w:r>
      <w:r>
        <w:rPr>
          <w:noProof/>
        </w:rPr>
        <w:t>16</w:t>
      </w:r>
      <w:r>
        <w:rPr>
          <w:noProof/>
        </w:rPr>
        <w:fldChar w:fldCharType="end"/>
      </w:r>
      <w:r>
        <w:t xml:space="preserve"> - </w:t>
      </w:r>
      <w:r w:rsidRPr="003F6964">
        <w:t>Reporte de Estado de</w:t>
      </w:r>
      <w:r>
        <w:t xml:space="preserve"> la Configuración 009 (REP_CC_09</w:t>
      </w:r>
      <w:r w:rsidRPr="003F6964">
        <w:t>)</w:t>
      </w:r>
      <w:bookmarkEnd w:id="40"/>
    </w:p>
    <w:p w:rsidR="00A74392" w:rsidRDefault="00A74392" w:rsidP="00A74392">
      <w:pPr>
        <w:ind w:left="720"/>
        <w:jc w:val="both"/>
        <w:rPr>
          <w:rFonts w:ascii="Calibri" w:hAnsi="Calibri"/>
        </w:rPr>
      </w:pPr>
      <w:r>
        <w:rPr>
          <w:rFonts w:ascii="Calibri" w:hAnsi="Calibri"/>
        </w:rPr>
        <w:t>En la tabla 17,</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w:t>
      </w:r>
      <w:r>
        <w:rPr>
          <w:rFonts w:ascii="Calibri" w:hAnsi="Calibri"/>
        </w:rPr>
        <w:t xml:space="preserve"> avance de un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SSR-10</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que han sido actualizados en la última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van a formar parte de la nueva línea base para tener una noción del avance real de los objetivos realizados.</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FA491E"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Fecha de la actualización de la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pPr>
      <w:bookmarkStart w:id="41" w:name="_Toc435626272"/>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262A90">
        <w:t>Reporte de Estado de la Configuración 011 (REP_CC_11)</w:t>
      </w:r>
      <w:bookmarkEnd w:id="41"/>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 xml:space="preserve">e estado de la configuración 012 </w:t>
      </w:r>
      <w:r w:rsidRPr="00494941">
        <w:rPr>
          <w:rFonts w:ascii="Calibri" w:hAnsi="Calibri"/>
        </w:rPr>
        <w:t>para el Jefe de Proyecto. Este reporte consiste en una lista de Ít</w:t>
      </w:r>
      <w:r>
        <w:rPr>
          <w:rFonts w:ascii="Calibri" w:hAnsi="Calibri"/>
        </w:rPr>
        <w:t xml:space="preserve">ems de la Configuración en una de las </w:t>
      </w:r>
      <w:r>
        <w:rPr>
          <w:rFonts w:ascii="Calibri" w:hAnsi="Calibri"/>
        </w:rPr>
        <w:lastRenderedPageBreak/>
        <w:t>librerías, para obtener mejor información de los elementos que lo conforman y la estructura del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SSR-11</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pertenecientes a cada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forman parte de cada librería para una mejor noción de la estructura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lang w:eastAsia="es-PE"/>
              </w:rPr>
              <w:t>Nombre de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Pr="00C604B8" w:rsidRDefault="00A74392" w:rsidP="00A74392">
      <w:pPr>
        <w:pStyle w:val="Descripcin"/>
        <w:jc w:val="center"/>
      </w:pPr>
      <w:bookmarkStart w:id="42" w:name="_Toc435626273"/>
      <w:r>
        <w:t xml:space="preserve">Tabla </w:t>
      </w:r>
      <w:r>
        <w:fldChar w:fldCharType="begin"/>
      </w:r>
      <w:r>
        <w:instrText xml:space="preserve"> SEQ Tabla \* ARABIC </w:instrText>
      </w:r>
      <w:r>
        <w:fldChar w:fldCharType="separate"/>
      </w:r>
      <w:r>
        <w:rPr>
          <w:noProof/>
        </w:rPr>
        <w:t>18</w:t>
      </w:r>
      <w:r>
        <w:rPr>
          <w:noProof/>
        </w:rPr>
        <w:fldChar w:fldCharType="end"/>
      </w:r>
      <w:r>
        <w:t xml:space="preserve"> - </w:t>
      </w:r>
      <w:r w:rsidRPr="001A2B9B">
        <w:t>Reporte de Estado de la Configuración 012 (REP_CC_12)</w:t>
      </w:r>
      <w:bookmarkEnd w:id="42"/>
      <w:r>
        <w:rPr>
          <w:rFonts w:ascii="Calibri" w:hAnsi="Calibri"/>
        </w:rPr>
        <w:tab/>
      </w:r>
    </w:p>
    <w:p w:rsidR="00A74392" w:rsidRDefault="00A74392" w:rsidP="00A74392">
      <w:pPr>
        <w:ind w:left="720"/>
        <w:jc w:val="both"/>
      </w:pPr>
      <w:r>
        <w:rPr>
          <w:rFonts w:ascii="Calibri" w:hAnsi="Calibri"/>
        </w:rPr>
        <w:t>En la tabla 19,</w:t>
      </w:r>
      <w:r w:rsidRPr="00494941">
        <w:rPr>
          <w:rFonts w:ascii="Calibri" w:hAnsi="Calibri"/>
        </w:rPr>
        <w:t xml:space="preserve"> se muestra el reporte d</w:t>
      </w:r>
      <w:r>
        <w:rPr>
          <w:rFonts w:ascii="Calibri" w:hAnsi="Calibri"/>
        </w:rPr>
        <w:t>e estado de la configuración 013</w:t>
      </w:r>
      <w:r w:rsidRPr="00494941">
        <w:rPr>
          <w:rFonts w:ascii="Calibri" w:hAnsi="Calibri"/>
        </w:rPr>
        <w:t xml:space="preserve"> que consiste </w:t>
      </w:r>
      <w:r>
        <w:rPr>
          <w:rFonts w:ascii="Calibri" w:hAnsi="Calibri"/>
        </w:rPr>
        <w:t>en una lista de ítems de configuración que se encuentran en una fase determinada del ciclo de vida del software, de modo que se tenga un me</w:t>
      </w:r>
      <w:r w:rsidR="0026412B">
        <w:rPr>
          <w:rFonts w:ascii="Calibri" w:hAnsi="Calibri"/>
        </w:rPr>
        <w:t>jor seguimiento de ellos. (</w:t>
      </w:r>
      <w:r w:rsidR="0026412B">
        <w:rPr>
          <w:sz w:val="24"/>
          <w:szCs w:val="24"/>
        </w:rPr>
        <w:t xml:space="preserve">Luis Enrique Campos </w:t>
      </w:r>
      <w:proofErr w:type="spellStart"/>
      <w:r w:rsidR="0026412B">
        <w:rPr>
          <w:sz w:val="24"/>
          <w:szCs w:val="24"/>
        </w:rPr>
        <w:t>Rubina</w:t>
      </w:r>
      <w:proofErr w:type="spellEnd"/>
      <w:r>
        <w:rPr>
          <w:rFonts w:ascii="Calibri" w:hAnsi="Calibri"/>
        </w:rPr>
        <w:t>)</w:t>
      </w:r>
    </w:p>
    <w:p w:rsidR="00A74392" w:rsidRDefault="00A74392" w:rsidP="00A74392"/>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SSR-12</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ítems de configuración que se encuentran en un fase determinada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los ítems de configuración que se encuentran en una fase determinada del ciclo de vida del software para un mejor control y seguimiento del avance de los ítems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0D2188"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Fases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ítem de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Versión del Ítem de la Configuración</w:t>
            </w:r>
          </w:p>
          <w:p w:rsidR="00A74392" w:rsidRPr="00B270CD"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Tipo del Ítem de la Configuración</w:t>
            </w:r>
          </w:p>
          <w:p w:rsidR="00A74392" w:rsidRPr="002F171D"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6"/>
              </w:numPr>
              <w:spacing w:after="0" w:line="240" w:lineRule="auto"/>
              <w:jc w:val="both"/>
              <w:rPr>
                <w:lang w:eastAsia="es-PE"/>
              </w:rPr>
            </w:pPr>
            <w:r w:rsidRPr="002F171D">
              <w:rPr>
                <w:rFonts w:cs="Arial"/>
                <w:color w:val="000000"/>
                <w:lang w:eastAsia="es-PE"/>
              </w:rPr>
              <w:t>Dirección de la ubicación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 xml:space="preserve">Fecha de </w:t>
            </w:r>
            <w:r>
              <w:rPr>
                <w:rFonts w:cs="Arial"/>
                <w:color w:val="000000"/>
                <w:lang w:eastAsia="es-PE"/>
              </w:rPr>
              <w:t xml:space="preserve">creación </w:t>
            </w:r>
            <w:r w:rsidRPr="002F171D">
              <w:rPr>
                <w:rFonts w:cs="Arial"/>
                <w:color w:val="000000"/>
                <w:lang w:eastAsia="es-PE"/>
              </w:rPr>
              <w:t>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Usuario de la última modificación del Ítem de la Configuración</w:t>
            </w:r>
          </w:p>
          <w:p w:rsidR="00A74392" w:rsidRPr="00BD013E" w:rsidRDefault="00A74392" w:rsidP="00A74392">
            <w:pPr>
              <w:pStyle w:val="Prrafodelista"/>
              <w:keepNext/>
              <w:numPr>
                <w:ilvl w:val="0"/>
                <w:numId w:val="26"/>
              </w:numPr>
              <w:spacing w:after="0" w:line="240" w:lineRule="auto"/>
              <w:jc w:val="both"/>
              <w:rPr>
                <w:lang w:eastAsia="es-PE"/>
              </w:rPr>
            </w:pPr>
            <w:r>
              <w:rPr>
                <w:lang w:eastAsia="es-PE"/>
              </w:rPr>
              <w:t>Fase del ciclo de vida del software</w:t>
            </w:r>
          </w:p>
        </w:tc>
      </w:tr>
    </w:tbl>
    <w:p w:rsidR="00A74392" w:rsidRPr="009E1A7D" w:rsidRDefault="00A74392" w:rsidP="00A74392">
      <w:pPr>
        <w:pStyle w:val="Descripcin"/>
        <w:jc w:val="center"/>
      </w:pPr>
      <w:bookmarkStart w:id="43" w:name="_Toc435626274"/>
      <w:r>
        <w:t xml:space="preserve">Tabla </w:t>
      </w:r>
      <w:r>
        <w:fldChar w:fldCharType="begin"/>
      </w:r>
      <w:r>
        <w:instrText xml:space="preserve"> SEQ Tabla \* ARABIC </w:instrText>
      </w:r>
      <w:r>
        <w:fldChar w:fldCharType="separate"/>
      </w:r>
      <w:r>
        <w:rPr>
          <w:noProof/>
        </w:rPr>
        <w:t>19</w:t>
      </w:r>
      <w:r>
        <w:rPr>
          <w:noProof/>
        </w:rPr>
        <w:fldChar w:fldCharType="end"/>
      </w:r>
      <w:r>
        <w:t xml:space="preserve"> - </w:t>
      </w:r>
      <w:r w:rsidRPr="00C626DD">
        <w:t>Reporte de Estado de la Configuración 013 (REP_CC_13)</w:t>
      </w:r>
      <w:bookmarkEnd w:id="43"/>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e estado de la configuración 014</w:t>
      </w:r>
      <w:r w:rsidRPr="00494941">
        <w:rPr>
          <w:rFonts w:ascii="Calibri" w:hAnsi="Calibri"/>
        </w:rPr>
        <w:t xml:space="preserve"> que consiste </w:t>
      </w:r>
      <w:r>
        <w:rPr>
          <w:rFonts w:ascii="Calibri" w:hAnsi="Calibri"/>
        </w:rPr>
        <w:t xml:space="preserve">en una lista de últimas actividades por desarrollador para un mejor seguimiento </w:t>
      </w:r>
      <w:r w:rsidR="0026412B">
        <w:rPr>
          <w:rFonts w:ascii="Calibri" w:hAnsi="Calibri"/>
        </w:rPr>
        <w:t>de ellos. (</w:t>
      </w:r>
      <w:r w:rsidR="0026412B">
        <w:rPr>
          <w:sz w:val="24"/>
          <w:szCs w:val="24"/>
        </w:rPr>
        <w:t xml:space="preserve">Luis Enrique Campos </w:t>
      </w:r>
      <w:proofErr w:type="spellStart"/>
      <w:r w:rsidR="0026412B">
        <w:rPr>
          <w:sz w:val="24"/>
          <w:szCs w:val="24"/>
        </w:rPr>
        <w:t>Rubina</w:t>
      </w:r>
      <w:proofErr w:type="spellEnd"/>
      <w:r>
        <w:rPr>
          <w:rFonts w:ascii="Calibri" w:hAnsi="Calibri"/>
        </w:rPr>
        <w:t>)</w:t>
      </w:r>
    </w:p>
    <w:p w:rsidR="00A74392" w:rsidRDefault="00A74392" w:rsidP="00A74392">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SSR-13</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últimas actividades del desarrollador por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las últimas actividades del desarrollador de un proyecto para controlar el cumplimiento de las actividades del cronograma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D25459"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7843C3" w:rsidRDefault="00A74392" w:rsidP="00A74392">
            <w:pPr>
              <w:pStyle w:val="Prrafodelista"/>
              <w:numPr>
                <w:ilvl w:val="0"/>
                <w:numId w:val="26"/>
              </w:numPr>
              <w:spacing w:after="0" w:line="240" w:lineRule="auto"/>
              <w:jc w:val="both"/>
              <w:rPr>
                <w:lang w:eastAsia="es-PE"/>
              </w:rPr>
            </w:pPr>
            <w:r>
              <w:rPr>
                <w:rFonts w:cs="Arial"/>
                <w:color w:val="000000"/>
                <w:lang w:eastAsia="es-PE"/>
              </w:rPr>
              <w:t>Rango de fechas de inicio proyecto</w:t>
            </w:r>
          </w:p>
          <w:p w:rsidR="00A74392" w:rsidRPr="000D2188" w:rsidRDefault="00A74392" w:rsidP="00A74392">
            <w:pPr>
              <w:pStyle w:val="Prrafodelista"/>
              <w:numPr>
                <w:ilvl w:val="0"/>
                <w:numId w:val="26"/>
              </w:numPr>
              <w:spacing w:after="0" w:line="240" w:lineRule="auto"/>
              <w:jc w:val="both"/>
              <w:rPr>
                <w:lang w:eastAsia="es-PE"/>
              </w:rPr>
            </w:pPr>
            <w:r>
              <w:rPr>
                <w:rFonts w:cs="Arial"/>
                <w:color w:val="000000"/>
                <w:lang w:eastAsia="es-PE"/>
              </w:rPr>
              <w:t>Estados de los Proyectos</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ID de 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Nombre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Descripción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Fecha de inicio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Estado del proyecto</w:t>
            </w:r>
          </w:p>
          <w:p w:rsidR="00A74392" w:rsidRPr="00BD013E" w:rsidRDefault="00A74392" w:rsidP="00A74392">
            <w:pPr>
              <w:pStyle w:val="Prrafodelista"/>
              <w:keepNext/>
              <w:numPr>
                <w:ilvl w:val="0"/>
                <w:numId w:val="26"/>
              </w:numPr>
              <w:spacing w:after="0" w:line="240" w:lineRule="auto"/>
              <w:jc w:val="both"/>
              <w:rPr>
                <w:lang w:eastAsia="es-PE"/>
              </w:rPr>
            </w:pPr>
            <w:r>
              <w:rPr>
                <w:rFonts w:cs="Arial"/>
                <w:color w:val="000000"/>
                <w:lang w:eastAsia="es-PE"/>
              </w:rPr>
              <w:t>ID de Desarrollador</w:t>
            </w:r>
          </w:p>
        </w:tc>
      </w:tr>
    </w:tbl>
    <w:p w:rsidR="0090070C" w:rsidRPr="00A74392" w:rsidRDefault="00A74392" w:rsidP="00A74392">
      <w:pPr>
        <w:pStyle w:val="Descripcin"/>
        <w:jc w:val="center"/>
        <w:sectPr w:rsidR="0090070C" w:rsidRPr="00A74392" w:rsidSect="004F3CDC">
          <w:pgSz w:w="12240" w:h="15840"/>
          <w:pgMar w:top="1418" w:right="1701" w:bottom="1418" w:left="1701" w:header="709" w:footer="709" w:gutter="0"/>
          <w:cols w:space="708"/>
          <w:docGrid w:linePitch="360"/>
        </w:sectPr>
      </w:pPr>
      <w:bookmarkStart w:id="44" w:name="_Toc435626275"/>
      <w:r>
        <w:t xml:space="preserve">Tabla </w:t>
      </w:r>
      <w:r>
        <w:fldChar w:fldCharType="begin"/>
      </w:r>
      <w:r>
        <w:instrText xml:space="preserve"> SEQ Tabla \* ARABIC </w:instrText>
      </w:r>
      <w:r>
        <w:fldChar w:fldCharType="separate"/>
      </w:r>
      <w:r>
        <w:rPr>
          <w:noProof/>
        </w:rPr>
        <w:t>20</w:t>
      </w:r>
      <w:r>
        <w:rPr>
          <w:noProof/>
        </w:rPr>
        <w:fldChar w:fldCharType="end"/>
      </w:r>
      <w:r>
        <w:t xml:space="preserve"> - </w:t>
      </w:r>
      <w:r w:rsidRPr="00923E97">
        <w:t>Reporte de Estado de la Configuración 014 (REP_CC_1</w:t>
      </w:r>
      <w:bookmarkEnd w:id="44"/>
      <w:r>
        <w:t>)</w:t>
      </w:r>
    </w:p>
    <w:p w:rsidR="00A74392" w:rsidRPr="00A74392" w:rsidRDefault="00A74392" w:rsidP="00A74392">
      <w:pPr>
        <w:pStyle w:val="Ttulo3"/>
        <w:ind w:firstLine="708"/>
        <w:jc w:val="both"/>
        <w:rPr>
          <w:rFonts w:ascii="Calibri" w:eastAsia="Verdana" w:hAnsi="Calibri"/>
          <w:b/>
          <w:color w:val="000000" w:themeColor="text1"/>
        </w:rPr>
      </w:pPr>
      <w:bookmarkStart w:id="45" w:name="_Toc435626250"/>
      <w:r w:rsidRPr="00A74392">
        <w:rPr>
          <w:rFonts w:ascii="Calibri" w:eastAsia="Verdana" w:hAnsi="Calibri"/>
          <w:b/>
          <w:color w:val="000000" w:themeColor="text1"/>
        </w:rPr>
        <w:lastRenderedPageBreak/>
        <w:t>3.3.3</w:t>
      </w:r>
      <w:r w:rsidRPr="00A74392">
        <w:rPr>
          <w:rFonts w:ascii="Calibri" w:eastAsia="Verdana" w:hAnsi="Calibri"/>
          <w:b/>
          <w:color w:val="000000" w:themeColor="text1"/>
        </w:rPr>
        <w:tab/>
        <w:t>Reportes para los Desarrolladores</w:t>
      </w:r>
      <w:bookmarkEnd w:id="45"/>
    </w:p>
    <w:p w:rsidR="00A74392" w:rsidRPr="00A74392" w:rsidRDefault="00A74392" w:rsidP="00DB7160">
      <w:pPr>
        <w:ind w:left="720"/>
        <w:jc w:val="both"/>
        <w:rPr>
          <w:rFonts w:ascii="Calibri" w:hAnsi="Calibri"/>
        </w:rPr>
      </w:pPr>
      <w:r>
        <w:rPr>
          <w:rFonts w:ascii="Calibri" w:hAnsi="Calibri"/>
        </w:rPr>
        <w:t>En la tabla 21</w:t>
      </w:r>
      <w:r w:rsidRPr="002F171D">
        <w:rPr>
          <w:rFonts w:ascii="Calibri" w:hAnsi="Calibri"/>
        </w:rPr>
        <w:t xml:space="preserve">, se muestra el reporte </w:t>
      </w:r>
      <w:r>
        <w:rPr>
          <w:rFonts w:ascii="Calibri" w:hAnsi="Calibri"/>
        </w:rPr>
        <w:t>de</w:t>
      </w:r>
      <w:r w:rsidR="00DB7160">
        <w:rPr>
          <w:rFonts w:ascii="Calibri" w:hAnsi="Calibri"/>
        </w:rPr>
        <w:t xml:space="preserve"> la lista de insidencias de un proyecto</w:t>
      </w:r>
      <w:r w:rsidRPr="002F171D">
        <w:rPr>
          <w:rFonts w:ascii="Calibri" w:hAnsi="Calibri"/>
        </w:rPr>
        <w:t>. Este reporte consiste</w:t>
      </w:r>
      <w:r w:rsidR="00DB7160">
        <w:rPr>
          <w:rFonts w:ascii="Calibri" w:hAnsi="Calibri"/>
        </w:rPr>
        <w:t xml:space="preserve"> en que el desarrollador pueda ser informado de sugerencias de mejoras o cambios para que cuando se le encargue alguna labor </w:t>
      </w:r>
      <w:r w:rsidRPr="002F171D">
        <w:rPr>
          <w:rFonts w:ascii="Calibri" w:hAnsi="Calibri"/>
        </w:rPr>
        <w:t>en la codificación del producto de software.</w:t>
      </w:r>
      <w:r w:rsidR="00DB7160">
        <w:rPr>
          <w:rFonts w:ascii="Calibri" w:hAnsi="Calibri"/>
        </w:rPr>
        <w:t xml:space="preserve"> (</w:t>
      </w:r>
      <w:proofErr w:type="spellStart"/>
      <w:r w:rsidR="00DB7160">
        <w:rPr>
          <w:sz w:val="24"/>
          <w:szCs w:val="24"/>
        </w:rPr>
        <w:t>Esau</w:t>
      </w:r>
      <w:proofErr w:type="spellEnd"/>
      <w:r w:rsidR="00DB7160">
        <w:rPr>
          <w:sz w:val="24"/>
          <w:szCs w:val="24"/>
        </w:rPr>
        <w:t xml:space="preserve"> Grover Ocrospoma Callupe</w:t>
      </w:r>
      <w:r>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SSR-14</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szCs w:val="24"/>
              </w:rPr>
              <w:t>Lista incidencias de un proyecto</w:t>
            </w:r>
            <w:r w:rsidR="00A74392" w:rsidRPr="002F171D">
              <w:rPr>
                <w:rFonts w:ascii="Calibri" w:hAnsi="Calibri"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rPr>
              <w:t>Lista incidencias de un proyecto, para que el desarrollador pueda  ser informado de sugerencias de mejora o cambios nuevos, encontrados en el transcurso de la prueba del proyecto</w:t>
            </w:r>
            <w: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E32029"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del Requisito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6" w:name="_Toc435626276"/>
      <w:r>
        <w:t xml:space="preserve">Tabla </w:t>
      </w:r>
      <w:r>
        <w:fldChar w:fldCharType="begin"/>
      </w:r>
      <w:r>
        <w:instrText xml:space="preserve"> SEQ Tabla \* ARABIC </w:instrText>
      </w:r>
      <w:r>
        <w:fldChar w:fldCharType="separate"/>
      </w:r>
      <w:r>
        <w:rPr>
          <w:noProof/>
        </w:rPr>
        <w:t>21</w:t>
      </w:r>
      <w:r>
        <w:rPr>
          <w:noProof/>
        </w:rPr>
        <w:fldChar w:fldCharType="end"/>
      </w:r>
      <w:r>
        <w:t xml:space="preserve"> - </w:t>
      </w:r>
      <w:r w:rsidRPr="001207E4">
        <w:t>Reporte de Estado de</w:t>
      </w:r>
      <w:r>
        <w:t xml:space="preserve"> la Configuración 014 (REP_CC_15</w:t>
      </w:r>
      <w:r w:rsidRPr="001207E4">
        <w:t>)</w:t>
      </w:r>
      <w:bookmarkEnd w:id="46"/>
    </w:p>
    <w:p w:rsidR="00A74392" w:rsidRPr="002F171D" w:rsidRDefault="00A74392" w:rsidP="00A74392">
      <w:pPr>
        <w:ind w:left="720"/>
        <w:jc w:val="both"/>
        <w:rPr>
          <w:rFonts w:ascii="Calibri" w:hAnsi="Calibri"/>
        </w:rPr>
      </w:pPr>
      <w:r>
        <w:rPr>
          <w:rFonts w:ascii="Calibri" w:hAnsi="Calibri"/>
        </w:rPr>
        <w:t>En la tabla 22,</w:t>
      </w:r>
      <w:r w:rsidRPr="00554CB6">
        <w:rPr>
          <w:rFonts w:ascii="Calibri" w:hAnsi="Calibri"/>
        </w:rPr>
        <w:t xml:space="preserve"> se muestra el reporte de estado d</w:t>
      </w:r>
      <w:r>
        <w:rPr>
          <w:rFonts w:ascii="Calibri" w:hAnsi="Calibri"/>
        </w:rPr>
        <w:t>e la configuración 016</w:t>
      </w:r>
      <w:r w:rsidRPr="00554CB6">
        <w:rPr>
          <w:rFonts w:ascii="Calibri" w:hAnsi="Calibri"/>
        </w:rPr>
        <w:t xml:space="preserve"> para un </w:t>
      </w:r>
      <w:r>
        <w:rPr>
          <w:rFonts w:ascii="Calibri" w:hAnsi="Calibri"/>
        </w:rPr>
        <w:t>Desarrollador</w:t>
      </w:r>
      <w:r w:rsidRPr="00554CB6">
        <w:rPr>
          <w:rFonts w:ascii="Calibri" w:hAnsi="Calibri"/>
        </w:rPr>
        <w:t xml:space="preserve">. Este reporte consiste en un historial de un ítem de configuración con la finalidad que el programador tenga conocimientos de la evolución del ítem de configuración mediante los comentarios de los </w:t>
      </w:r>
      <w:proofErr w:type="spellStart"/>
      <w:r w:rsidRPr="00554CB6">
        <w:rPr>
          <w:rFonts w:ascii="Calibri" w:hAnsi="Calibri"/>
        </w:rPr>
        <w:t>commits</w:t>
      </w:r>
      <w:proofErr w:type="spellEnd"/>
      <w:r w:rsidRPr="00554CB6">
        <w:rPr>
          <w:rFonts w:ascii="Calibri" w:hAnsi="Calibri"/>
        </w:rPr>
        <w:t>.</w:t>
      </w:r>
      <w:r w:rsidR="005802DF">
        <w:rPr>
          <w:rFonts w:ascii="Calibri" w:hAnsi="Calibri"/>
        </w:rPr>
        <w:t xml:space="preserve"> (</w:t>
      </w:r>
      <w:proofErr w:type="spellStart"/>
      <w:r w:rsidR="005802DF">
        <w:rPr>
          <w:sz w:val="24"/>
          <w:szCs w:val="24"/>
        </w:rPr>
        <w:t>Esau</w:t>
      </w:r>
      <w:proofErr w:type="spellEnd"/>
      <w:r w:rsidR="005802DF">
        <w:rPr>
          <w:sz w:val="24"/>
          <w:szCs w:val="24"/>
        </w:rPr>
        <w:t xml:space="preserve"> Grover Ocrospoma Callupe</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SSR-15</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Historial  de un ítem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 xml:space="preserve">El programador </w:t>
            </w:r>
            <w:r>
              <w:rPr>
                <w:rFonts w:ascii="Calibri" w:hAnsi="Calibri" w:cs="Arial"/>
                <w:bCs/>
                <w:color w:val="000000"/>
                <w:lang w:eastAsia="es-PE"/>
              </w:rPr>
              <w:t>podrá conocer</w:t>
            </w:r>
            <w:r w:rsidRPr="002D3006">
              <w:rPr>
                <w:rFonts w:ascii="Calibri" w:hAnsi="Calibri" w:cs="Arial"/>
                <w:bCs/>
                <w:color w:val="000000"/>
                <w:lang w:eastAsia="es-PE"/>
              </w:rPr>
              <w:t xml:space="preserve"> </w:t>
            </w:r>
            <w:r>
              <w:rPr>
                <w:rFonts w:ascii="Calibri" w:hAnsi="Calibri" w:cs="Arial"/>
                <w:bCs/>
                <w:color w:val="000000"/>
                <w:lang w:eastAsia="es-PE"/>
              </w:rPr>
              <w:t>las modificaciones que ha sufrido un ítem de configuración a lo largo de su desarrollo.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D3006">
              <w:rPr>
                <w:rFonts w:cs="Arial"/>
                <w:bCs/>
                <w:color w:val="000000"/>
                <w:lang w:eastAsia="es-PE"/>
              </w:rPr>
              <w:t>ID del Ítem</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(Añadido, Modificado, Eliminado)  Funcionalidad.</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Descripción</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 xml:space="preserve">Usuario que hizo el </w:t>
            </w:r>
            <w:proofErr w:type="spellStart"/>
            <w:r w:rsidRPr="002D3006">
              <w:rPr>
                <w:rFonts w:ascii="Calibri" w:eastAsia="Calibri" w:hAnsi="Calibri" w:cs="Arial"/>
                <w:color w:val="000000"/>
                <w:lang w:eastAsia="es-PE"/>
              </w:rPr>
              <w:t>commit</w:t>
            </w:r>
            <w:proofErr w:type="spellEnd"/>
          </w:p>
          <w:p w:rsidR="00A74392" w:rsidRPr="002D3006" w:rsidRDefault="00A74392" w:rsidP="00A74392">
            <w:pPr>
              <w:keepNext/>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 xml:space="preserve">Fecha del </w:t>
            </w:r>
            <w:proofErr w:type="spellStart"/>
            <w:r w:rsidRPr="002D3006">
              <w:rPr>
                <w:rFonts w:ascii="Calibri" w:eastAsia="Calibri" w:hAnsi="Calibri" w:cs="Arial"/>
                <w:color w:val="000000"/>
                <w:lang w:eastAsia="es-PE"/>
              </w:rPr>
              <w:t>commit</w:t>
            </w:r>
            <w:proofErr w:type="spellEnd"/>
          </w:p>
        </w:tc>
      </w:tr>
    </w:tbl>
    <w:p w:rsidR="00A74392" w:rsidRDefault="00A74392" w:rsidP="00A74392">
      <w:pPr>
        <w:pStyle w:val="Descripcin"/>
        <w:jc w:val="center"/>
      </w:pPr>
      <w:bookmarkStart w:id="47" w:name="_Toc435626277"/>
      <w:r>
        <w:t xml:space="preserve">Tabla </w:t>
      </w:r>
      <w:r>
        <w:fldChar w:fldCharType="begin"/>
      </w:r>
      <w:r>
        <w:instrText xml:space="preserve"> SEQ Tabla \* ARABIC </w:instrText>
      </w:r>
      <w:r>
        <w:fldChar w:fldCharType="separate"/>
      </w:r>
      <w:r>
        <w:rPr>
          <w:noProof/>
        </w:rPr>
        <w:t>22</w:t>
      </w:r>
      <w:r>
        <w:rPr>
          <w:noProof/>
        </w:rPr>
        <w:fldChar w:fldCharType="end"/>
      </w:r>
      <w:r>
        <w:t xml:space="preserve"> - </w:t>
      </w:r>
      <w:r w:rsidRPr="00B53832">
        <w:t>Reporte de Estado de</w:t>
      </w:r>
      <w:r>
        <w:t xml:space="preserve"> la Configuración 016 (REP_CC_16</w:t>
      </w:r>
      <w:r w:rsidRPr="00B53832">
        <w:t>)</w:t>
      </w:r>
      <w:bookmarkEnd w:id="47"/>
    </w:p>
    <w:p w:rsidR="00A74392" w:rsidRPr="002F171D" w:rsidRDefault="00A74392" w:rsidP="00A74392">
      <w:pPr>
        <w:ind w:left="720"/>
        <w:jc w:val="both"/>
        <w:rPr>
          <w:rFonts w:ascii="Calibri" w:hAnsi="Calibri"/>
        </w:rPr>
      </w:pPr>
      <w:r>
        <w:rPr>
          <w:rFonts w:ascii="Calibri" w:hAnsi="Calibri"/>
        </w:rPr>
        <w:t>En la tabla 23</w:t>
      </w:r>
      <w:r w:rsidRPr="002F171D">
        <w:rPr>
          <w:rFonts w:ascii="Calibri" w:hAnsi="Calibri"/>
        </w:rPr>
        <w:t xml:space="preserve">, se muestra el reporte </w:t>
      </w:r>
      <w:r>
        <w:rPr>
          <w:rFonts w:ascii="Calibri" w:hAnsi="Calibri"/>
        </w:rPr>
        <w:t>de estado de la configuración 017</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5802DF">
        <w:rPr>
          <w:rFonts w:ascii="Calibri" w:hAnsi="Calibri"/>
        </w:rPr>
        <w:t xml:space="preserve"> (</w:t>
      </w:r>
      <w:r w:rsidR="005802DF">
        <w:rPr>
          <w:sz w:val="24"/>
          <w:szCs w:val="24"/>
        </w:rPr>
        <w:t xml:space="preserve">Luis Enrique Campos </w:t>
      </w:r>
      <w:proofErr w:type="spellStart"/>
      <w:r w:rsidR="005802DF">
        <w:rPr>
          <w:sz w:val="24"/>
          <w:szCs w:val="24"/>
        </w:rPr>
        <w:t>Rubina</w:t>
      </w:r>
      <w:proofErr w:type="spellEnd"/>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SSR-16</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Pr>
                <w:rFonts w:ascii="Calibri" w:hAnsi="Calibri" w:cs="Arial"/>
                <w:color w:val="000000"/>
                <w:lang w:eastAsia="es-PE"/>
              </w:rPr>
              <w:t>Lista de Ítems de la Configuración que se Relacionan con un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Obtener información para el programador de cuáles son los Ítems de la Configuración que se verán a</w:t>
            </w:r>
            <w:r>
              <w:rPr>
                <w:rFonts w:ascii="Calibri" w:hAnsi="Calibri" w:cs="Arial"/>
                <w:color w:val="000000"/>
                <w:lang w:eastAsia="es-PE"/>
              </w:rPr>
              <w:t xml:space="preserve">fectados en el desarrollo de un Caso de Uso </w:t>
            </w:r>
            <w:r w:rsidRPr="002F171D">
              <w:rPr>
                <w:rFonts w:ascii="Calibri" w:hAnsi="Calibri" w:cs="Arial"/>
                <w:color w:val="000000"/>
                <w:lang w:eastAsia="es-PE"/>
              </w:rPr>
              <w:t>para que este tenga noción con que Ítems de la Configuración deberá trabajar cuando se le encargue alguna labor en la codificación del producto de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lastRenderedPageBreak/>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8" w:name="_Toc435626278"/>
      <w:r>
        <w:lastRenderedPageBreak/>
        <w:t xml:space="preserve">Tabla </w:t>
      </w:r>
      <w:r>
        <w:fldChar w:fldCharType="begin"/>
      </w:r>
      <w:r>
        <w:instrText xml:space="preserve"> SEQ Tabla \* ARABIC </w:instrText>
      </w:r>
      <w:r>
        <w:fldChar w:fldCharType="separate"/>
      </w:r>
      <w:r>
        <w:rPr>
          <w:noProof/>
        </w:rPr>
        <w:t>23</w:t>
      </w:r>
      <w:r>
        <w:rPr>
          <w:noProof/>
        </w:rPr>
        <w:fldChar w:fldCharType="end"/>
      </w:r>
      <w:r>
        <w:t xml:space="preserve"> - </w:t>
      </w:r>
      <w:r w:rsidRPr="00B761EC">
        <w:t>Reporte de Estado de la Configuración 017 (REP_CC_17)</w:t>
      </w:r>
      <w:bookmarkEnd w:id="48"/>
    </w:p>
    <w:p w:rsidR="00A74392" w:rsidRPr="002F171D" w:rsidRDefault="00A74392" w:rsidP="00A74392">
      <w:pPr>
        <w:ind w:left="720"/>
        <w:jc w:val="both"/>
        <w:rPr>
          <w:rFonts w:ascii="Calibri" w:hAnsi="Calibri"/>
        </w:rPr>
      </w:pPr>
      <w:r>
        <w:rPr>
          <w:rFonts w:ascii="Calibri" w:hAnsi="Calibri"/>
        </w:rPr>
        <w:t>En la tabla 24</w:t>
      </w:r>
      <w:r w:rsidRPr="002F171D">
        <w:rPr>
          <w:rFonts w:ascii="Calibri" w:hAnsi="Calibri"/>
        </w:rPr>
        <w:t xml:space="preserve">, se muestra el reporte </w:t>
      </w:r>
      <w:r>
        <w:rPr>
          <w:rFonts w:ascii="Calibri" w:hAnsi="Calibri"/>
        </w:rPr>
        <w:t>de estado de la configuración 018</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Solicitud de Cambio para tener una perspectiva de con qué se va a trabajar</w:t>
      </w:r>
      <w:r w:rsidRPr="002F171D">
        <w:rPr>
          <w:rFonts w:ascii="Calibri" w:hAnsi="Calibri"/>
        </w:rPr>
        <w:t>.</w:t>
      </w:r>
      <w:r w:rsidR="005802DF">
        <w:rPr>
          <w:rFonts w:ascii="Calibri" w:hAnsi="Calibri"/>
        </w:rPr>
        <w:t xml:space="preserve"> (</w:t>
      </w:r>
      <w:r w:rsidR="005802DF">
        <w:rPr>
          <w:sz w:val="24"/>
          <w:szCs w:val="24"/>
        </w:rPr>
        <w:t xml:space="preserve">Luis Enrique Campos </w:t>
      </w:r>
      <w:proofErr w:type="spellStart"/>
      <w:r w:rsidR="005802DF">
        <w:rPr>
          <w:sz w:val="24"/>
          <w:szCs w:val="24"/>
        </w:rPr>
        <w:t>Rubina</w:t>
      </w:r>
      <w:proofErr w:type="spellEnd"/>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SSR-17</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Solicitud de Cambio.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solicitud de cambio para poder tener una perspectiva de con qué se va a trabajar.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Solicitud de Cambio</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174C9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Título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Fecha de la creación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Descripción de la Solicitud de Cambio</w:t>
            </w:r>
          </w:p>
          <w:p w:rsidR="00A74392" w:rsidRPr="002F171D" w:rsidRDefault="00A74392" w:rsidP="00A74392">
            <w:pPr>
              <w:pStyle w:val="Prrafodelista"/>
              <w:keepNext/>
              <w:numPr>
                <w:ilvl w:val="0"/>
                <w:numId w:val="29"/>
              </w:numPr>
              <w:spacing w:after="0" w:line="240" w:lineRule="auto"/>
              <w:jc w:val="both"/>
              <w:rPr>
                <w:lang w:eastAsia="es-PE"/>
              </w:rPr>
            </w:pPr>
            <w:r w:rsidRPr="00D87A68">
              <w:rPr>
                <w:rFonts w:cs="Arial"/>
                <w:color w:val="000000"/>
                <w:lang w:eastAsia="es-PE"/>
              </w:rPr>
              <w:t>Justificación de la Solicitud de Cambio</w:t>
            </w:r>
          </w:p>
        </w:tc>
      </w:tr>
    </w:tbl>
    <w:p w:rsidR="00A74392" w:rsidRDefault="00A74392" w:rsidP="00A74392">
      <w:pPr>
        <w:pStyle w:val="Descripcin"/>
        <w:jc w:val="center"/>
      </w:pPr>
      <w:bookmarkStart w:id="49" w:name="_Toc435626279"/>
      <w:r>
        <w:t xml:space="preserve">Tabla </w:t>
      </w:r>
      <w:r>
        <w:fldChar w:fldCharType="begin"/>
      </w:r>
      <w:r>
        <w:instrText xml:space="preserve"> SEQ Tabla \* ARABIC </w:instrText>
      </w:r>
      <w:r>
        <w:fldChar w:fldCharType="separate"/>
      </w:r>
      <w:r>
        <w:rPr>
          <w:noProof/>
        </w:rPr>
        <w:t>24</w:t>
      </w:r>
      <w:r>
        <w:rPr>
          <w:noProof/>
        </w:rPr>
        <w:fldChar w:fldCharType="end"/>
      </w:r>
      <w:r>
        <w:t xml:space="preserve"> - </w:t>
      </w:r>
      <w:r w:rsidRPr="006C739D">
        <w:t>Reporte de Estado de la Configuración 018 (REP_CC_18)</w:t>
      </w:r>
      <w:bookmarkEnd w:id="49"/>
    </w:p>
    <w:p w:rsidR="00A74392" w:rsidRDefault="00A74392" w:rsidP="00A74392">
      <w:r>
        <w:tab/>
      </w:r>
    </w:p>
    <w:p w:rsidR="00A74392" w:rsidRPr="002F171D" w:rsidRDefault="00A74392" w:rsidP="00A74392">
      <w:pPr>
        <w:ind w:left="720"/>
        <w:jc w:val="both"/>
        <w:rPr>
          <w:rFonts w:ascii="Calibri" w:hAnsi="Calibri"/>
        </w:rPr>
      </w:pPr>
      <w:r>
        <w:rPr>
          <w:rFonts w:ascii="Calibri" w:hAnsi="Calibri"/>
        </w:rPr>
        <w:t>En la tabla 25</w:t>
      </w:r>
      <w:r w:rsidRPr="002F171D">
        <w:rPr>
          <w:rFonts w:ascii="Calibri" w:hAnsi="Calibri"/>
        </w:rPr>
        <w:t xml:space="preserve">, se muestra el reporte </w:t>
      </w:r>
      <w:r>
        <w:rPr>
          <w:rFonts w:ascii="Calibri" w:hAnsi="Calibri"/>
        </w:rPr>
        <w:t>de estado de la configuración 019</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 xml:space="preserve">uración que se </w:t>
      </w:r>
      <w:r>
        <w:rPr>
          <w:rFonts w:ascii="Calibri" w:hAnsi="Calibri"/>
        </w:rPr>
        <w:lastRenderedPageBreak/>
        <w:t>relacionen con una prueba de bajo nivel para tener una perspectiva con lo qué se va a testear, de modo que el desarrollador tenga conocimientos de qué módulos están relacionados con las pruebas de bajo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 xml:space="preserve">Carlos Alberto </w:t>
      </w:r>
      <w:proofErr w:type="spellStart"/>
      <w:r w:rsidR="005802DF" w:rsidRPr="00EC14D8">
        <w:rPr>
          <w:rFonts w:eastAsia="Times New Roman"/>
          <w:sz w:val="24"/>
          <w:szCs w:val="24"/>
        </w:rPr>
        <w:t>Ysrael</w:t>
      </w:r>
      <w:proofErr w:type="spellEnd"/>
      <w:r w:rsidR="005802DF" w:rsidRPr="00EC14D8">
        <w:rPr>
          <w:rFonts w:eastAsia="Times New Roman"/>
          <w:sz w:val="24"/>
          <w:szCs w:val="24"/>
        </w:rPr>
        <w:t xml:space="preserve">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bajo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bajo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C1527"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involucrados para la aplicación de la prueba</w:t>
            </w:r>
          </w:p>
        </w:tc>
      </w:tr>
    </w:tbl>
    <w:p w:rsidR="00A74392" w:rsidRDefault="00A74392" w:rsidP="00A74392">
      <w:pPr>
        <w:pStyle w:val="Descripcin"/>
        <w:jc w:val="center"/>
        <w:rPr>
          <w:rFonts w:ascii="Calibri" w:hAnsi="Calibri"/>
        </w:rPr>
      </w:pPr>
      <w:bookmarkStart w:id="50" w:name="_Toc435626280"/>
      <w:r>
        <w:t xml:space="preserve">Tabla </w:t>
      </w:r>
      <w:r>
        <w:fldChar w:fldCharType="begin"/>
      </w:r>
      <w:r>
        <w:instrText xml:space="preserve"> SEQ Tabla \* ARABIC </w:instrText>
      </w:r>
      <w:r>
        <w:fldChar w:fldCharType="separate"/>
      </w:r>
      <w:r>
        <w:rPr>
          <w:noProof/>
        </w:rPr>
        <w:t>25</w:t>
      </w:r>
      <w:r>
        <w:rPr>
          <w:noProof/>
        </w:rPr>
        <w:fldChar w:fldCharType="end"/>
      </w:r>
      <w:r>
        <w:t xml:space="preserve"> - </w:t>
      </w:r>
      <w:r w:rsidRPr="0033447D">
        <w:t>Reporte de Estado de la Configuración 019 (REP_CC_19)</w:t>
      </w:r>
      <w:bookmarkEnd w:id="50"/>
    </w:p>
    <w:p w:rsidR="00A74392" w:rsidRDefault="00A74392" w:rsidP="00A74392">
      <w:pPr>
        <w:ind w:left="720"/>
        <w:jc w:val="both"/>
        <w:rPr>
          <w:rFonts w:ascii="Calibri" w:hAnsi="Calibri"/>
        </w:rPr>
      </w:pPr>
    </w:p>
    <w:p w:rsidR="00A74392" w:rsidRPr="002F171D" w:rsidRDefault="00A74392" w:rsidP="00A74392">
      <w:pPr>
        <w:ind w:left="720"/>
        <w:jc w:val="both"/>
        <w:rPr>
          <w:rFonts w:ascii="Calibri" w:hAnsi="Calibri"/>
        </w:rPr>
      </w:pPr>
      <w:r>
        <w:rPr>
          <w:rFonts w:ascii="Calibri" w:hAnsi="Calibri"/>
        </w:rPr>
        <w:t>En la tabla 26</w:t>
      </w:r>
      <w:r w:rsidRPr="002F171D">
        <w:rPr>
          <w:rFonts w:ascii="Calibri" w:hAnsi="Calibri"/>
        </w:rPr>
        <w:t xml:space="preserve">, se muestra el reporte </w:t>
      </w:r>
      <w:r>
        <w:rPr>
          <w:rFonts w:ascii="Calibri" w:hAnsi="Calibri"/>
        </w:rPr>
        <w:t>de estado de la configuración 020</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prueba de alto nivel para tener una perspectiva con lo qué se va a testear, de modo que el desarrollador tenga conocimientos de qué módulos están relacionados con las pruebas de alto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 xml:space="preserve">Carlos Alberto </w:t>
      </w:r>
      <w:proofErr w:type="spellStart"/>
      <w:r w:rsidR="005802DF" w:rsidRPr="00EC14D8">
        <w:rPr>
          <w:rFonts w:eastAsia="Times New Roman"/>
          <w:sz w:val="24"/>
          <w:szCs w:val="24"/>
        </w:rPr>
        <w:t>Ysrael</w:t>
      </w:r>
      <w:proofErr w:type="spellEnd"/>
      <w:r w:rsidR="005802DF" w:rsidRPr="00EC14D8">
        <w:rPr>
          <w:rFonts w:eastAsia="Times New Roman"/>
          <w:sz w:val="24"/>
          <w:szCs w:val="24"/>
        </w:rPr>
        <w:t xml:space="preserve">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alto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alto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4067F2"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del sistema para la aplicación de la prueba</w:t>
            </w:r>
          </w:p>
        </w:tc>
      </w:tr>
    </w:tbl>
    <w:p w:rsidR="00A74392" w:rsidRDefault="00A74392" w:rsidP="00946BF9">
      <w:pPr>
        <w:pStyle w:val="Descripcin"/>
        <w:jc w:val="center"/>
      </w:pPr>
      <w:bookmarkStart w:id="51" w:name="_Toc435626281"/>
      <w:r>
        <w:t xml:space="preserve">Tabla </w:t>
      </w:r>
      <w:r>
        <w:fldChar w:fldCharType="begin"/>
      </w:r>
      <w:r>
        <w:instrText xml:space="preserve"> SEQ Tabla \* ARABIC </w:instrText>
      </w:r>
      <w:r>
        <w:fldChar w:fldCharType="separate"/>
      </w:r>
      <w:r>
        <w:rPr>
          <w:noProof/>
        </w:rPr>
        <w:t>26</w:t>
      </w:r>
      <w:r>
        <w:rPr>
          <w:noProof/>
        </w:rPr>
        <w:fldChar w:fldCharType="end"/>
      </w:r>
      <w:r>
        <w:t xml:space="preserve"> - </w:t>
      </w:r>
      <w:r w:rsidRPr="006A7CB4">
        <w:t>Reporte de Estado de la Configuración 020 (REP_CC_20)</w:t>
      </w:r>
      <w:bookmarkEnd w:id="51"/>
    </w:p>
    <w:p w:rsidR="00946BF9" w:rsidRDefault="00946BF9" w:rsidP="00946BF9">
      <w:pPr>
        <w:pStyle w:val="Ttulo2"/>
        <w:rPr>
          <w:rFonts w:ascii="Calibri" w:hAnsi="Calibri"/>
          <w:b/>
          <w:bCs/>
          <w:color w:val="000000" w:themeColor="text1"/>
          <w:sz w:val="24"/>
        </w:rPr>
      </w:pPr>
      <w:r>
        <w:rPr>
          <w:rFonts w:ascii="Calibri" w:hAnsi="Calibri"/>
          <w:b/>
          <w:bCs/>
          <w:color w:val="000000" w:themeColor="text1"/>
          <w:sz w:val="24"/>
        </w:rPr>
        <w:t>3.4</w:t>
      </w:r>
      <w:r>
        <w:rPr>
          <w:rFonts w:ascii="Calibri" w:hAnsi="Calibri"/>
          <w:b/>
          <w:bCs/>
          <w:color w:val="000000" w:themeColor="text1"/>
          <w:sz w:val="24"/>
        </w:rPr>
        <w:tab/>
      </w:r>
      <w:bookmarkStart w:id="52" w:name="_Toc435626251"/>
      <w:r w:rsidRPr="00946BF9">
        <w:rPr>
          <w:rFonts w:ascii="Calibri" w:hAnsi="Calibri"/>
          <w:b/>
          <w:bCs/>
          <w:color w:val="000000" w:themeColor="text1"/>
          <w:sz w:val="24"/>
        </w:rPr>
        <w:t>Auditoria</w:t>
      </w:r>
      <w:bookmarkEnd w:id="52"/>
    </w:p>
    <w:p w:rsidR="00946BF9" w:rsidRPr="000C546F" w:rsidRDefault="00946BF9" w:rsidP="00946BF9">
      <w:pPr>
        <w:ind w:left="720"/>
        <w:jc w:val="both"/>
        <w:rPr>
          <w:rFonts w:ascii="Calibri" w:hAnsi="Calibri"/>
        </w:rPr>
      </w:pPr>
      <w:r w:rsidRPr="000C546F">
        <w:rPr>
          <w:rFonts w:ascii="Calibri" w:hAnsi="Calibri"/>
        </w:rPr>
        <w:t>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w:t>
      </w:r>
      <w:r>
        <w:rPr>
          <w:rFonts w:ascii="Calibri" w:hAnsi="Calibri"/>
        </w:rPr>
        <w:t xml:space="preserve">ficar oportunidades de mejora. </w:t>
      </w:r>
    </w:p>
    <w:p w:rsidR="00946BF9" w:rsidRDefault="00946BF9" w:rsidP="00946BF9">
      <w:pPr>
        <w:ind w:left="720"/>
        <w:jc w:val="both"/>
        <w:rPr>
          <w:rFonts w:ascii="Calibri" w:hAnsi="Calibri"/>
        </w:rPr>
      </w:pPr>
      <w:r w:rsidRPr="000C546F">
        <w:rPr>
          <w:rFonts w:ascii="Calibri" w:hAnsi="Calibri"/>
        </w:rPr>
        <w:t>A continuación se muestran los reportes de auditoría:</w:t>
      </w:r>
    </w:p>
    <w:p w:rsidR="00946BF9" w:rsidRDefault="00946BF9" w:rsidP="00946BF9">
      <w:pPr>
        <w:ind w:left="720"/>
        <w:jc w:val="both"/>
        <w:rPr>
          <w:rFonts w:ascii="Calibri" w:hAnsi="Calibri"/>
        </w:rPr>
      </w:pPr>
      <w:r>
        <w:rPr>
          <w:rFonts w:ascii="Calibri" w:hAnsi="Calibri"/>
        </w:rPr>
        <w:t>En la tabla 27</w:t>
      </w:r>
      <w:r w:rsidRPr="000C546F">
        <w:rPr>
          <w:rFonts w:ascii="Calibri" w:hAnsi="Calibri"/>
        </w:rPr>
        <w:t xml:space="preserve">, se muestra el reporte de Auditoría de la configuración </w:t>
      </w:r>
      <w:r>
        <w:rPr>
          <w:rFonts w:ascii="Calibri" w:hAnsi="Calibri"/>
        </w:rPr>
        <w:t>001.</w:t>
      </w:r>
      <w:r w:rsidRPr="000C546F">
        <w:rPr>
          <w:rFonts w:ascii="Calibri" w:hAnsi="Calibri"/>
        </w:rPr>
        <w:t xml:space="preserve"> En este reporte consiste en una lista de Ítems de la Configuración </w:t>
      </w:r>
      <w:r>
        <w:rPr>
          <w:rFonts w:ascii="Calibri" w:hAnsi="Calibri"/>
        </w:rPr>
        <w:t>de un proyecto para poder encontrar su ubicación y comprobar si cumple las políticas de nomenclatura.</w:t>
      </w:r>
    </w:p>
    <w:p w:rsidR="00946BF9" w:rsidRPr="000C546F" w:rsidRDefault="00946BF9" w:rsidP="00946BF9">
      <w:pPr>
        <w:ind w:left="720"/>
        <w:jc w:val="both"/>
        <w:rPr>
          <w:rFonts w:ascii="Calibri" w:hAnsi="Calibri"/>
        </w:rPr>
      </w:pPr>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5802DF" w:rsidP="00DB7160">
            <w:pPr>
              <w:rPr>
                <w:rFonts w:ascii="Calibri" w:hAnsi="Calibri"/>
                <w:lang w:eastAsia="es-PE"/>
              </w:rPr>
            </w:pPr>
            <w:r>
              <w:rPr>
                <w:rFonts w:ascii="Calibri" w:hAnsi="Calibri" w:cs="Arial"/>
                <w:color w:val="000000"/>
                <w:lang w:eastAsia="es-PE"/>
              </w:rPr>
              <w:t>SSR</w:t>
            </w:r>
            <w:r w:rsidR="00946BF9">
              <w:rPr>
                <w:rFonts w:ascii="Calibri" w:hAnsi="Calibri" w:cs="Arial"/>
                <w:color w:val="000000"/>
                <w:lang w:eastAsia="es-PE"/>
              </w:rPr>
              <w:t>_AC_01</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cs="Arial"/>
                <w:color w:val="000000"/>
                <w:lang w:eastAsia="es-PE"/>
              </w:rPr>
              <w:t>Ubicación de ítem de configuración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sidRPr="007A69F2">
              <w:rPr>
                <w:rFonts w:ascii="Calibri" w:hAnsi="Calibri"/>
              </w:rPr>
              <w:t>Verificar que los ítems se encuentran el directorio apropiado en el repositorio</w:t>
            </w:r>
            <w:r>
              <w:rPr>
                <w:rFonts w:ascii="Calibri" w:hAnsi="Calibri"/>
              </w:rPr>
              <w:t xml:space="preserve"> además de verificar la correcta nomenclatura. Si desea puede agregar el ID del ítem y se buscara solo ese ítem.</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ítem (opcional)</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Versión del Ítem de la Configuración</w:t>
            </w:r>
          </w:p>
        </w:tc>
      </w:tr>
    </w:tbl>
    <w:p w:rsidR="00946BF9" w:rsidRPr="000C546F" w:rsidRDefault="00946BF9" w:rsidP="00946BF9">
      <w:pPr>
        <w:pStyle w:val="Descripcin"/>
        <w:jc w:val="center"/>
        <w:rPr>
          <w:rFonts w:ascii="Calibri" w:hAnsi="Calibri"/>
        </w:rPr>
      </w:pPr>
      <w:bookmarkStart w:id="53" w:name="_Toc435626282"/>
      <w:r>
        <w:t xml:space="preserve">Tabla </w:t>
      </w:r>
      <w:r>
        <w:fldChar w:fldCharType="begin"/>
      </w:r>
      <w:r>
        <w:instrText xml:space="preserve"> SEQ Tabla \* ARABIC </w:instrText>
      </w:r>
      <w:r>
        <w:fldChar w:fldCharType="separate"/>
      </w:r>
      <w:r>
        <w:rPr>
          <w:noProof/>
        </w:rPr>
        <w:t>27</w:t>
      </w:r>
      <w:r>
        <w:rPr>
          <w:noProof/>
        </w:rPr>
        <w:fldChar w:fldCharType="end"/>
      </w:r>
      <w:r>
        <w:t xml:space="preserve"> - </w:t>
      </w:r>
      <w:r w:rsidRPr="007E4203">
        <w:t xml:space="preserve">Reporte de </w:t>
      </w:r>
      <w:r>
        <w:t>Auditoria de la Configuración 001</w:t>
      </w:r>
      <w:bookmarkEnd w:id="53"/>
    </w:p>
    <w:p w:rsidR="00946BF9" w:rsidRDefault="00946BF9" w:rsidP="00946BF9">
      <w:pPr>
        <w:ind w:left="720"/>
        <w:jc w:val="both"/>
        <w:rPr>
          <w:rFonts w:ascii="Calibri" w:hAnsi="Calibri"/>
        </w:rPr>
      </w:pPr>
      <w:r>
        <w:rPr>
          <w:rFonts w:ascii="Calibri" w:hAnsi="Calibri"/>
        </w:rPr>
        <w:t>En la tabla 28</w:t>
      </w:r>
      <w:r w:rsidRPr="000C546F">
        <w:rPr>
          <w:rFonts w:ascii="Calibri" w:hAnsi="Calibri"/>
        </w:rPr>
        <w:t xml:space="preserve">, se muestra el reporte de Auditoría de la configuración </w:t>
      </w:r>
      <w:r>
        <w:rPr>
          <w:rFonts w:ascii="Calibri" w:hAnsi="Calibri"/>
        </w:rPr>
        <w:t>002.</w:t>
      </w:r>
      <w:r w:rsidRPr="000C546F">
        <w:rPr>
          <w:rFonts w:ascii="Calibri" w:hAnsi="Calibri"/>
        </w:rPr>
        <w:t xml:space="preserve"> En este reporte consiste en una lista de </w:t>
      </w:r>
      <w:r>
        <w:rPr>
          <w:rFonts w:ascii="Calibri" w:hAnsi="Calibri"/>
        </w:rPr>
        <w:t xml:space="preserve">solicitudes de cambio </w:t>
      </w:r>
      <w:r w:rsidRPr="000C546F">
        <w:rPr>
          <w:rFonts w:ascii="Calibri" w:hAnsi="Calibri"/>
        </w:rPr>
        <w:t xml:space="preserve">de una Línea Base, el propósito de obtener información de cómo se encuentra el proyecto, luego de que la solicitud fue </w:t>
      </w:r>
      <w:r>
        <w:rPr>
          <w:rFonts w:ascii="Calibri" w:hAnsi="Calibri"/>
        </w:rPr>
        <w:t>realizada</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REP_AC_02</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solicitudes de cambio que afectan una línea base</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rPr>
              <w:t>Obtener la lista de todas las solicitudes de cambio realizadas que afectan a una línea base para que el auditor pueda revisarlas.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 xml:space="preserve">ID línea base.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DB7160">
            <w:pPr>
              <w:pStyle w:val="Prrafodelista"/>
            </w:pPr>
            <w:r>
              <w:t>Nombre de línea base</w:t>
            </w:r>
          </w:p>
          <w:p w:rsidR="00946BF9" w:rsidRDefault="00946BF9" w:rsidP="00DB7160">
            <w:pPr>
              <w:pStyle w:val="Prrafodelista"/>
            </w:pPr>
            <w:r>
              <w:t>Lista de solicitudes de cambio</w:t>
            </w:r>
          </w:p>
          <w:p w:rsidR="00946BF9" w:rsidRDefault="00946BF9" w:rsidP="00946BF9">
            <w:pPr>
              <w:pStyle w:val="Prrafodelista"/>
              <w:numPr>
                <w:ilvl w:val="0"/>
                <w:numId w:val="29"/>
              </w:numPr>
              <w:suppressAutoHyphens/>
              <w:spacing w:after="0" w:line="240" w:lineRule="auto"/>
            </w:pPr>
            <w:r>
              <w:t xml:space="preserve">Código de la solicitud de cambio </w:t>
            </w:r>
          </w:p>
          <w:p w:rsidR="00946BF9" w:rsidRDefault="00946BF9" w:rsidP="00946BF9">
            <w:pPr>
              <w:pStyle w:val="Prrafodelista"/>
              <w:numPr>
                <w:ilvl w:val="0"/>
                <w:numId w:val="29"/>
              </w:numPr>
              <w:suppressAutoHyphens/>
              <w:spacing w:after="0" w:line="240" w:lineRule="auto"/>
            </w:pPr>
            <w:r>
              <w:t>Estado de la solicitud de cambio</w:t>
            </w:r>
          </w:p>
          <w:p w:rsidR="00946BF9" w:rsidRDefault="00946BF9" w:rsidP="00946BF9">
            <w:pPr>
              <w:pStyle w:val="Prrafodelista"/>
              <w:numPr>
                <w:ilvl w:val="0"/>
                <w:numId w:val="29"/>
              </w:numPr>
              <w:suppressAutoHyphens/>
              <w:spacing w:after="0" w:line="240" w:lineRule="auto"/>
            </w:pPr>
            <w:r>
              <w:lastRenderedPageBreak/>
              <w:t xml:space="preserve">Fecha de ingreso de la solicitud. </w:t>
            </w:r>
          </w:p>
          <w:p w:rsidR="00946BF9" w:rsidRPr="002F171D" w:rsidRDefault="00946BF9" w:rsidP="00946BF9">
            <w:pPr>
              <w:pStyle w:val="Prrafodelista"/>
              <w:keepNext/>
              <w:numPr>
                <w:ilvl w:val="0"/>
                <w:numId w:val="29"/>
              </w:numPr>
              <w:suppressAutoHyphens/>
              <w:spacing w:after="0" w:line="240" w:lineRule="auto"/>
              <w:rPr>
                <w:lang w:eastAsia="es-PE"/>
              </w:rPr>
            </w:pPr>
            <w:r>
              <w:t xml:space="preserve">Usuario que solicito el cambio. </w:t>
            </w:r>
          </w:p>
        </w:tc>
      </w:tr>
    </w:tbl>
    <w:p w:rsidR="00946BF9" w:rsidRDefault="00946BF9" w:rsidP="00946BF9">
      <w:pPr>
        <w:pStyle w:val="Descripcin"/>
        <w:jc w:val="center"/>
      </w:pPr>
      <w:bookmarkStart w:id="54" w:name="_Toc435626283"/>
      <w:r>
        <w:lastRenderedPageBreak/>
        <w:t xml:space="preserve">Tabla </w:t>
      </w:r>
      <w:r>
        <w:fldChar w:fldCharType="begin"/>
      </w:r>
      <w:r>
        <w:instrText xml:space="preserve"> SEQ Tabla \* ARABIC </w:instrText>
      </w:r>
      <w:r>
        <w:fldChar w:fldCharType="separate"/>
      </w:r>
      <w:r>
        <w:rPr>
          <w:noProof/>
        </w:rPr>
        <w:t>28</w:t>
      </w:r>
      <w:r>
        <w:rPr>
          <w:noProof/>
        </w:rPr>
        <w:fldChar w:fldCharType="end"/>
      </w:r>
      <w:r>
        <w:t xml:space="preserve"> - </w:t>
      </w:r>
      <w:r w:rsidRPr="00AD3D05">
        <w:t>Reporte de A</w:t>
      </w:r>
      <w:r>
        <w:t>uditoria de la Configuración 002</w:t>
      </w:r>
      <w:bookmarkEnd w:id="54"/>
    </w:p>
    <w:p w:rsidR="00946BF9" w:rsidRDefault="00946BF9" w:rsidP="00946BF9">
      <w:pPr>
        <w:ind w:left="720"/>
        <w:jc w:val="both"/>
        <w:rPr>
          <w:rFonts w:ascii="Calibri" w:hAnsi="Calibri"/>
        </w:rPr>
      </w:pPr>
    </w:p>
    <w:p w:rsidR="00946BF9" w:rsidRDefault="00946BF9" w:rsidP="00946BF9">
      <w:pPr>
        <w:ind w:left="720"/>
        <w:jc w:val="both"/>
        <w:rPr>
          <w:rFonts w:ascii="Calibri" w:hAnsi="Calibri"/>
        </w:rPr>
      </w:pPr>
      <w:r>
        <w:rPr>
          <w:rFonts w:ascii="Calibri" w:hAnsi="Calibri"/>
        </w:rPr>
        <w:t>En la tabla 29</w:t>
      </w:r>
      <w:r w:rsidRPr="000C546F">
        <w:rPr>
          <w:rFonts w:ascii="Calibri" w:hAnsi="Calibri"/>
        </w:rPr>
        <w:t xml:space="preserve">, se muestra el reporte de Auditoría de la configuración </w:t>
      </w:r>
      <w:r>
        <w:rPr>
          <w:rFonts w:ascii="Calibri" w:hAnsi="Calibri"/>
        </w:rPr>
        <w:t>003. E</w:t>
      </w:r>
      <w:r w:rsidRPr="000C546F">
        <w:rPr>
          <w:rFonts w:ascii="Calibri" w:hAnsi="Calibri"/>
        </w:rPr>
        <w:t xml:space="preserve">ste reporte consiste en una </w:t>
      </w:r>
      <w:r>
        <w:rPr>
          <w:rFonts w:ascii="Calibri" w:hAnsi="Calibri"/>
        </w:rPr>
        <w:t xml:space="preserve">lista de </w:t>
      </w:r>
      <w:r>
        <w:rPr>
          <w:rFonts w:ascii="Calibri" w:eastAsia="Calibri" w:hAnsi="Calibri" w:cs="Calibri"/>
        </w:rPr>
        <w:t xml:space="preserve">los Ítems de Configuración relacionados con sus respectivas librerías, </w:t>
      </w:r>
      <w:r>
        <w:rPr>
          <w:rFonts w:ascii="Calibri" w:hAnsi="Calibri"/>
        </w:rPr>
        <w:t>para que el auditor pueda verificar la correcta nomenclatura, además se verificará si es correcta la ubicación de l</w:t>
      </w:r>
      <w:r w:rsidR="008578DF">
        <w:rPr>
          <w:rFonts w:ascii="Calibri" w:hAnsi="Calibri"/>
        </w:rPr>
        <w:t>os Ítems de Configuración (Wilson Julca</w:t>
      </w:r>
      <w:r>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REP_AC_03</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Ítems de Configuración relacionados con sus respectivas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46091F" w:rsidRDefault="00946BF9" w:rsidP="00DB7160">
            <w:pPr>
              <w:jc w:val="both"/>
              <w:rPr>
                <w:rFonts w:ascii="Calibri" w:hAnsi="Calibri"/>
              </w:rPr>
            </w:pPr>
            <w:r>
              <w:rPr>
                <w:rFonts w:ascii="Calibri" w:hAnsi="Calibri"/>
              </w:rPr>
              <w:t xml:space="preserve">Obtener la lista de </w:t>
            </w:r>
            <w:r>
              <w:rPr>
                <w:rFonts w:ascii="Calibri" w:eastAsia="Calibri" w:hAnsi="Calibri" w:cs="Calibri"/>
              </w:rPr>
              <w:t xml:space="preserve">los Ítems de Configuración relacionados con sus respectivas librerías, </w:t>
            </w:r>
            <w:r>
              <w:rPr>
                <w:rFonts w:ascii="Calibri" w:hAnsi="Calibri"/>
              </w:rPr>
              <w:t>además de verificar la correcta nomenclatura se verificará si es correcta la ubicación de los ítems de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BD389F" w:rsidRDefault="00946BF9" w:rsidP="00946BF9">
            <w:pPr>
              <w:pStyle w:val="Prrafodelista"/>
              <w:numPr>
                <w:ilvl w:val="0"/>
                <w:numId w:val="29"/>
              </w:numPr>
              <w:spacing w:after="0" w:line="240" w:lineRule="auto"/>
              <w:jc w:val="both"/>
              <w:rPr>
                <w:lang w:eastAsia="es-PE"/>
              </w:rPr>
            </w:pPr>
            <w:r>
              <w:rPr>
                <w:rFonts w:cs="Arial"/>
                <w:color w:val="000000"/>
                <w:lang w:eastAsia="es-PE"/>
              </w:rPr>
              <w:t>ID de las Librerías.</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Estructura de las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Default="00946BF9" w:rsidP="00946BF9">
            <w:pPr>
              <w:pStyle w:val="Prrafodelista"/>
              <w:numPr>
                <w:ilvl w:val="0"/>
                <w:numId w:val="29"/>
              </w:numPr>
              <w:spacing w:after="0" w:line="240" w:lineRule="auto"/>
            </w:pPr>
            <w:r>
              <w:t>ID de la Librería</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anterior (opcional)</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actual</w:t>
            </w:r>
          </w:p>
          <w:p w:rsidR="00946BF9" w:rsidRPr="002F171D" w:rsidRDefault="00946BF9" w:rsidP="00946BF9">
            <w:pPr>
              <w:pStyle w:val="Prrafodelista"/>
              <w:keepNext/>
              <w:numPr>
                <w:ilvl w:val="0"/>
                <w:numId w:val="29"/>
              </w:numPr>
              <w:suppressAutoHyphens/>
              <w:spacing w:after="0" w:line="240" w:lineRule="auto"/>
              <w:rPr>
                <w:lang w:eastAsia="es-PE"/>
              </w:rPr>
            </w:pPr>
            <w:r>
              <w:rPr>
                <w:lang w:eastAsia="es-PE"/>
              </w:rPr>
              <w:t>Descripción de la Librería</w:t>
            </w:r>
          </w:p>
        </w:tc>
      </w:tr>
    </w:tbl>
    <w:p w:rsidR="00946BF9" w:rsidRDefault="00946BF9" w:rsidP="00946BF9">
      <w:pPr>
        <w:pStyle w:val="Descripcin"/>
        <w:jc w:val="center"/>
      </w:pPr>
      <w:bookmarkStart w:id="55" w:name="_Toc435626284"/>
      <w:r>
        <w:t xml:space="preserve">Tabla </w:t>
      </w:r>
      <w:r>
        <w:fldChar w:fldCharType="begin"/>
      </w:r>
      <w:r>
        <w:instrText xml:space="preserve"> SEQ Tabla \* ARABIC </w:instrText>
      </w:r>
      <w:r>
        <w:fldChar w:fldCharType="separate"/>
      </w:r>
      <w:r>
        <w:rPr>
          <w:noProof/>
        </w:rPr>
        <w:t>29</w:t>
      </w:r>
      <w:r>
        <w:rPr>
          <w:noProof/>
        </w:rPr>
        <w:fldChar w:fldCharType="end"/>
      </w:r>
      <w:r>
        <w:t xml:space="preserve"> - </w:t>
      </w:r>
      <w:r w:rsidRPr="00052998">
        <w:t>Reporte de A</w:t>
      </w:r>
      <w:r>
        <w:t>uditoria de la Configuración 003</w:t>
      </w:r>
      <w:bookmarkEnd w:id="55"/>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30</w:t>
      </w:r>
      <w:r w:rsidRPr="000C546F">
        <w:rPr>
          <w:rFonts w:ascii="Calibri" w:hAnsi="Calibri"/>
        </w:rPr>
        <w:t xml:space="preserve">, se muestra el reporte de Auditoría de la configuración </w:t>
      </w:r>
      <w:r>
        <w:rPr>
          <w:rFonts w:ascii="Calibri" w:hAnsi="Calibri"/>
        </w:rPr>
        <w:t>004.</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 xml:space="preserve">lista de los Ítems de Configuración que cumplen con las respectivas políticas </w:t>
      </w:r>
      <w:r>
        <w:rPr>
          <w:rFonts w:ascii="Calibri" w:eastAsia="Calibri" w:hAnsi="Calibri" w:cs="Calibri"/>
        </w:rPr>
        <w:lastRenderedPageBreak/>
        <w:t>directrices y procedimientos del Plan de Gestión de la Configuración, para poder identificar aquellos Ítems de Configuración que no siguen estas reglas.</w:t>
      </w:r>
      <w:r w:rsidR="008578DF">
        <w:rPr>
          <w:rFonts w:ascii="Calibri" w:hAnsi="Calibri"/>
        </w:rPr>
        <w:t xml:space="preserve"> (Rommel Chipana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REP_AC_04</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cumplen con las respectivas políticas directrices y procedimientos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cumplen con las respectivas políticas directrices y procedimientos del Plan de Gestión de la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documento del Plan de Gestión.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uppressAutoHyphens/>
              <w:spacing w:after="0" w:line="240" w:lineRule="auto"/>
              <w:rPr>
                <w:lang w:eastAsia="es-PE"/>
              </w:rPr>
            </w:pPr>
            <w:r>
              <w:t>Cumplimientos de las políticas  directrices y procedimientos que involucran al ítem de Configuración</w:t>
            </w:r>
          </w:p>
        </w:tc>
      </w:tr>
    </w:tbl>
    <w:p w:rsidR="00946BF9" w:rsidRDefault="00946BF9" w:rsidP="00946BF9">
      <w:pPr>
        <w:pStyle w:val="Descripcin"/>
        <w:jc w:val="center"/>
      </w:pPr>
      <w:bookmarkStart w:id="56" w:name="_Toc435626285"/>
      <w:r>
        <w:t xml:space="preserve">Tabla </w:t>
      </w:r>
      <w:r>
        <w:fldChar w:fldCharType="begin"/>
      </w:r>
      <w:r>
        <w:instrText xml:space="preserve"> SEQ Tabla \* ARABIC </w:instrText>
      </w:r>
      <w:r>
        <w:fldChar w:fldCharType="separate"/>
      </w:r>
      <w:r>
        <w:rPr>
          <w:noProof/>
        </w:rPr>
        <w:t>30</w:t>
      </w:r>
      <w:r>
        <w:rPr>
          <w:noProof/>
        </w:rPr>
        <w:fldChar w:fldCharType="end"/>
      </w:r>
      <w:r>
        <w:t xml:space="preserve"> - </w:t>
      </w:r>
      <w:r w:rsidRPr="006A5016">
        <w:t>Reporte de A</w:t>
      </w:r>
      <w:r>
        <w:t>uditoria de la Configuración 004</w:t>
      </w:r>
      <w:bookmarkEnd w:id="56"/>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31</w:t>
      </w:r>
      <w:r w:rsidRPr="000C546F">
        <w:rPr>
          <w:rFonts w:ascii="Calibri" w:hAnsi="Calibri"/>
        </w:rPr>
        <w:t xml:space="preserve">, se muestra el reporte de Auditoría de la configuración </w:t>
      </w:r>
      <w:r>
        <w:rPr>
          <w:rFonts w:ascii="Calibri" w:hAnsi="Calibri"/>
        </w:rPr>
        <w:t>005.</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se relacionan a uno de los Procesos del Documento de Negocio.</w:t>
      </w:r>
      <w:r w:rsidR="008578DF">
        <w:rPr>
          <w:rFonts w:ascii="Calibri" w:hAnsi="Calibri"/>
        </w:rPr>
        <w:t xml:space="preserve"> (</w:t>
      </w:r>
      <w:proofErr w:type="spellStart"/>
      <w:r w:rsidR="008578DF">
        <w:rPr>
          <w:rFonts w:ascii="Calibri" w:hAnsi="Calibri"/>
        </w:rPr>
        <w:t>Easu</w:t>
      </w:r>
      <w:proofErr w:type="spellEnd"/>
      <w:r w:rsidR="008578DF">
        <w:rPr>
          <w:rFonts w:ascii="Calibri" w:hAnsi="Calibri"/>
        </w:rPr>
        <w:t xml:space="preserve"> Ocrospoma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REP_AC_05</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se relacionan con uno de los Procesos del Documento de Negocio.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se relacionan con uno de los Procesos del Documento de Negocio para validar que se cumpla con todos los pasos del Proceso.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Proceso del Documento de Negocio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Tipo del Ítem de la Configuración</w:t>
            </w:r>
          </w:p>
        </w:tc>
      </w:tr>
    </w:tbl>
    <w:p w:rsidR="00946BF9" w:rsidRDefault="00946BF9" w:rsidP="00946BF9">
      <w:pPr>
        <w:pStyle w:val="Descripcin"/>
        <w:jc w:val="center"/>
      </w:pPr>
      <w:bookmarkStart w:id="57" w:name="_Toc435626286"/>
      <w:r>
        <w:t xml:space="preserve">Tabla </w:t>
      </w:r>
      <w:r>
        <w:fldChar w:fldCharType="begin"/>
      </w:r>
      <w:r>
        <w:instrText xml:space="preserve"> SEQ Tabla \* ARABIC </w:instrText>
      </w:r>
      <w:r>
        <w:fldChar w:fldCharType="separate"/>
      </w:r>
      <w:r>
        <w:rPr>
          <w:noProof/>
        </w:rPr>
        <w:t>31</w:t>
      </w:r>
      <w:r>
        <w:rPr>
          <w:noProof/>
        </w:rPr>
        <w:fldChar w:fldCharType="end"/>
      </w:r>
      <w:r>
        <w:t xml:space="preserve"> - </w:t>
      </w:r>
      <w:r w:rsidRPr="00712378">
        <w:t>Reporte de A</w:t>
      </w:r>
      <w:r>
        <w:t>uditoria de la Configuración 005</w:t>
      </w:r>
      <w:bookmarkEnd w:id="57"/>
    </w:p>
    <w:p w:rsidR="00946BF9" w:rsidRDefault="00946BF9" w:rsidP="00946BF9">
      <w:pPr>
        <w:ind w:left="720"/>
        <w:jc w:val="both"/>
        <w:rPr>
          <w:rFonts w:ascii="Calibri" w:hAnsi="Calibri"/>
        </w:rPr>
      </w:pPr>
      <w:r>
        <w:rPr>
          <w:rFonts w:ascii="Calibri" w:hAnsi="Calibri"/>
        </w:rPr>
        <w:t>En la tabla 32</w:t>
      </w:r>
      <w:r w:rsidRPr="000C546F">
        <w:rPr>
          <w:rFonts w:ascii="Calibri" w:hAnsi="Calibri"/>
        </w:rPr>
        <w:t xml:space="preserve">, se muestra el reporte de Auditoría de la configuración </w:t>
      </w:r>
      <w:r>
        <w:rPr>
          <w:rFonts w:ascii="Calibri" w:hAnsi="Calibri"/>
        </w:rPr>
        <w:t>006.</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accesos que posee cada integrante de un proyecto determinado, sus permisos y sus roles.</w:t>
      </w:r>
      <w:r w:rsidR="008578DF">
        <w:rPr>
          <w:rFonts w:ascii="Calibri" w:hAnsi="Calibri"/>
        </w:rPr>
        <w:t xml:space="preserve"> (Carlos Ormeño</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REP_AC_06</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accesos, permisos y roles que posee cada integrante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accesos, permisos y roles por integrante de proyecto para una verificación de que se respeta la seguridad de los elementos de configuración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Nombre de Integrante.</w:t>
            </w:r>
          </w:p>
          <w:p w:rsidR="00946BF9" w:rsidRPr="007A69F2" w:rsidRDefault="00946BF9" w:rsidP="00946BF9">
            <w:pPr>
              <w:pStyle w:val="Prrafodelista"/>
              <w:numPr>
                <w:ilvl w:val="0"/>
                <w:numId w:val="29"/>
              </w:numPr>
              <w:spacing w:after="0" w:line="240" w:lineRule="auto"/>
            </w:pPr>
            <w:r>
              <w:t>Rol que desempeña.</w:t>
            </w:r>
          </w:p>
          <w:p w:rsidR="00946BF9" w:rsidRPr="007A69F2" w:rsidRDefault="00946BF9" w:rsidP="00946BF9">
            <w:pPr>
              <w:pStyle w:val="Prrafodelista"/>
              <w:numPr>
                <w:ilvl w:val="0"/>
                <w:numId w:val="29"/>
              </w:numPr>
              <w:spacing w:after="0" w:line="240" w:lineRule="auto"/>
            </w:pPr>
            <w:r>
              <w:t>Tipo de acceso al proyecto.</w:t>
            </w:r>
          </w:p>
          <w:p w:rsidR="00946BF9" w:rsidRDefault="00946BF9" w:rsidP="00946BF9">
            <w:pPr>
              <w:pStyle w:val="Prrafodelista"/>
              <w:numPr>
                <w:ilvl w:val="0"/>
                <w:numId w:val="29"/>
              </w:numPr>
              <w:spacing w:after="0" w:line="240" w:lineRule="auto"/>
            </w:pPr>
            <w:r>
              <w:t>Permisos que involucran el tipo de acceso.</w:t>
            </w:r>
          </w:p>
          <w:p w:rsidR="00946BF9" w:rsidRPr="002F171D" w:rsidRDefault="00946BF9" w:rsidP="00946BF9">
            <w:pPr>
              <w:pStyle w:val="Prrafodelista"/>
              <w:numPr>
                <w:ilvl w:val="0"/>
                <w:numId w:val="29"/>
              </w:numPr>
              <w:spacing w:after="0" w:line="240" w:lineRule="auto"/>
            </w:pPr>
            <w:r>
              <w:rPr>
                <w:rFonts w:cs="Arial"/>
                <w:color w:val="000000"/>
                <w:lang w:eastAsia="es-PE"/>
              </w:rPr>
              <w:t>Librerías que puede acceder.</w:t>
            </w:r>
          </w:p>
        </w:tc>
      </w:tr>
    </w:tbl>
    <w:p w:rsidR="00946BF9" w:rsidRDefault="00946BF9" w:rsidP="00946BF9"/>
    <w:p w:rsidR="00946BF9" w:rsidRDefault="00946BF9" w:rsidP="00946BF9">
      <w:pPr>
        <w:ind w:left="709"/>
        <w:rPr>
          <w:rFonts w:ascii="Calibri" w:hAnsi="Calibri"/>
        </w:rPr>
      </w:pPr>
      <w:r w:rsidRPr="005E6B1B">
        <w:rPr>
          <w:rFonts w:ascii="Calibri" w:hAnsi="Calibri"/>
        </w:rPr>
        <w:lastRenderedPageBreak/>
        <w:t>En la tabla</w:t>
      </w:r>
      <w:r>
        <w:rPr>
          <w:rFonts w:ascii="Calibri" w:hAnsi="Calibri"/>
        </w:rPr>
        <w:t xml:space="preserve"> 33</w:t>
      </w:r>
      <w:r w:rsidRPr="005E6B1B">
        <w:rPr>
          <w:rFonts w:ascii="Calibri" w:hAnsi="Calibri"/>
        </w:rPr>
        <w:t>, se muestra el reporte de Auditoría de la Configuración 007</w:t>
      </w:r>
      <w:r>
        <w:rPr>
          <w:rFonts w:ascii="Calibri" w:hAnsi="Calibri"/>
        </w:rPr>
        <w:t>. Este reporte consiste en verificar el estado en el que se encuentran las solicitudes de cambio realizadas en cierto</w:t>
      </w:r>
      <w:r w:rsidR="008578DF">
        <w:rPr>
          <w:rFonts w:ascii="Calibri" w:hAnsi="Calibri"/>
        </w:rPr>
        <w:t xml:space="preserve"> periodo por los usuarios (Luis </w:t>
      </w:r>
      <w:proofErr w:type="spellStart"/>
      <w:r w:rsidR="008578DF">
        <w:rPr>
          <w:rFonts w:ascii="Calibri" w:hAnsi="Calibri"/>
        </w:rPr>
        <w:t>Rubina</w:t>
      </w:r>
      <w:proofErr w:type="spellEnd"/>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REP_AC_07</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estado de Solicitudes de cambio en cierto periodo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un listado del estado de las Solicitudes de Cambio realizadas en un cierto periodo.</w:t>
            </w:r>
          </w:p>
        </w:tc>
      </w:tr>
      <w:tr w:rsidR="00946BF9" w:rsidRPr="00F963F5" w:rsidTr="00DB7160">
        <w:trPr>
          <w:trHeight w:val="24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8A52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Rango de Fechas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ID de la Solicitud de Cambio</w:t>
            </w:r>
          </w:p>
          <w:p w:rsidR="00946BF9" w:rsidRPr="007A69F2" w:rsidRDefault="00946BF9" w:rsidP="00946BF9">
            <w:pPr>
              <w:pStyle w:val="Prrafodelista"/>
              <w:numPr>
                <w:ilvl w:val="0"/>
                <w:numId w:val="29"/>
              </w:numPr>
              <w:spacing w:after="0" w:line="240" w:lineRule="auto"/>
            </w:pPr>
            <w:r>
              <w:t>Fecha de la petición del cambio.</w:t>
            </w:r>
          </w:p>
          <w:p w:rsidR="00946BF9" w:rsidRPr="002F171D" w:rsidRDefault="00946BF9" w:rsidP="00946BF9">
            <w:pPr>
              <w:pStyle w:val="Prrafodelista"/>
              <w:numPr>
                <w:ilvl w:val="0"/>
                <w:numId w:val="29"/>
              </w:numPr>
              <w:spacing w:after="0" w:line="240" w:lineRule="auto"/>
            </w:pPr>
            <w:r>
              <w:t>Estado de la Solicitud de Cambio.</w:t>
            </w:r>
          </w:p>
        </w:tc>
      </w:tr>
    </w:tbl>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r>
        <w:rPr>
          <w:rFonts w:ascii="Calibri" w:hAnsi="Calibri"/>
        </w:rPr>
        <w:t>En la tabla 34, se muestra el reporte de Auditoría de la Configuración 008. Este reporte consiste en mostrar cuantas Solicitudes de Cambio existen por proyecto contabilizándolos por su estado, es decir, cuantas Solicitudes Abiertas, Trabajo en Progreso, En prueba, En Validación y Cer</w:t>
      </w:r>
      <w:r w:rsidR="008578DF">
        <w:rPr>
          <w:rFonts w:ascii="Calibri" w:hAnsi="Calibri"/>
        </w:rPr>
        <w:t>rada existen por proyecto (Wilson Julca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REP_AC_08</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Datos Estadísticos de Solicitudes de Cambio por Estado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cuantas solicitudes de cambio por cada estado hay por cada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t>Cantidad de Solicitudes de Cambio en estado “Abierto”</w:t>
            </w:r>
          </w:p>
          <w:p w:rsidR="00946BF9" w:rsidRDefault="00946BF9" w:rsidP="00946BF9">
            <w:pPr>
              <w:pStyle w:val="Prrafodelista"/>
              <w:numPr>
                <w:ilvl w:val="0"/>
                <w:numId w:val="29"/>
              </w:numPr>
              <w:spacing w:after="0" w:line="240" w:lineRule="auto"/>
            </w:pPr>
            <w:r>
              <w:t>Cantidad de Solicitudes de Cambio en estado “Trabajo en progreso”</w:t>
            </w:r>
          </w:p>
          <w:p w:rsidR="00946BF9" w:rsidRDefault="00946BF9" w:rsidP="00946BF9">
            <w:pPr>
              <w:pStyle w:val="Prrafodelista"/>
              <w:numPr>
                <w:ilvl w:val="0"/>
                <w:numId w:val="29"/>
              </w:numPr>
              <w:spacing w:after="0" w:line="240" w:lineRule="auto"/>
            </w:pPr>
            <w:r>
              <w:t>Cantidad de Solicitudes de Cambio en estado “En Prueba”</w:t>
            </w:r>
          </w:p>
          <w:p w:rsidR="00946BF9" w:rsidRDefault="00946BF9" w:rsidP="00946BF9">
            <w:pPr>
              <w:pStyle w:val="Prrafodelista"/>
              <w:numPr>
                <w:ilvl w:val="0"/>
                <w:numId w:val="29"/>
              </w:numPr>
              <w:spacing w:after="0" w:line="240" w:lineRule="auto"/>
            </w:pPr>
            <w:r>
              <w:t>Cantidad de Solicitudes de Cambio en estado “En Validación”</w:t>
            </w:r>
          </w:p>
          <w:p w:rsidR="00946BF9" w:rsidRPr="002F171D" w:rsidRDefault="00946BF9" w:rsidP="00946BF9">
            <w:pPr>
              <w:pStyle w:val="Prrafodelista"/>
              <w:numPr>
                <w:ilvl w:val="0"/>
                <w:numId w:val="29"/>
              </w:numPr>
              <w:spacing w:after="0" w:line="240" w:lineRule="auto"/>
            </w:pPr>
            <w:r>
              <w:t>Cantidad de Solicitudes de Cambio en estado “Cerrado”</w:t>
            </w:r>
          </w:p>
        </w:tc>
      </w:tr>
    </w:tbl>
    <w:p w:rsidR="00946BF9" w:rsidRDefault="00946BF9" w:rsidP="00946BF9">
      <w:pPr>
        <w:rPr>
          <w:rFonts w:ascii="Calibri" w:hAnsi="Calibri"/>
        </w:rPr>
      </w:pPr>
    </w:p>
    <w:p w:rsidR="00946BF9" w:rsidRDefault="00946BF9" w:rsidP="00946BF9">
      <w:pPr>
        <w:ind w:left="709"/>
        <w:rPr>
          <w:rFonts w:ascii="Calibri" w:hAnsi="Calibri"/>
        </w:rPr>
      </w:pPr>
      <w:r>
        <w:rPr>
          <w:rFonts w:ascii="Calibri" w:hAnsi="Calibri"/>
        </w:rPr>
        <w:t>En la tabla 35, se muestra el reporte de Auditoría de la Configuración 009. Este reporte consiste en mostrar cuales Solicitudes de Cambio se encuentra en espera ordenadas por el tiempo desde que se aprobó la s</w:t>
      </w:r>
      <w:r w:rsidR="008578DF">
        <w:rPr>
          <w:rFonts w:ascii="Calibri" w:hAnsi="Calibri"/>
        </w:rPr>
        <w:t>olicitud y la fecha actual (Rommel Chipana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REP_AC_09</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en espera de una solicitud de cambio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Listar todos los cambios de estado con fechas de una solicitud de cambio filtrado por su id, este reporte le permitirá al auditor supervisar si dicha solicitud está demorando en su ejecución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 xml:space="preserve">ID </w:t>
            </w:r>
            <w:r>
              <w:rPr>
                <w:rFonts w:cs="Arial"/>
                <w:color w:val="000000"/>
                <w:lang w:eastAsia="es-PE"/>
              </w:rPr>
              <w:t>de la solicitud</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rsidRPr="002F171D">
              <w:rPr>
                <w:rFonts w:cs="Arial"/>
                <w:color w:val="000000"/>
                <w:lang w:eastAsia="es-PE"/>
              </w:rPr>
              <w:t xml:space="preserve">ID </w:t>
            </w:r>
            <w:r>
              <w:rPr>
                <w:rFonts w:cs="Arial"/>
                <w:color w:val="000000"/>
                <w:lang w:eastAsia="es-PE"/>
              </w:rPr>
              <w:t>de la solicitud</w:t>
            </w:r>
            <w:r>
              <w:t xml:space="preserve"> </w:t>
            </w:r>
          </w:p>
          <w:p w:rsidR="00946BF9" w:rsidRDefault="00946BF9" w:rsidP="00946BF9">
            <w:pPr>
              <w:pStyle w:val="Prrafodelista"/>
              <w:numPr>
                <w:ilvl w:val="0"/>
                <w:numId w:val="29"/>
              </w:numPr>
              <w:spacing w:after="0" w:line="240" w:lineRule="auto"/>
            </w:pPr>
            <w:r>
              <w:t>Autor de la solicitud</w:t>
            </w:r>
          </w:p>
          <w:p w:rsidR="00946BF9" w:rsidRDefault="00946BF9" w:rsidP="00946BF9">
            <w:pPr>
              <w:pStyle w:val="Prrafodelista"/>
              <w:numPr>
                <w:ilvl w:val="0"/>
                <w:numId w:val="29"/>
              </w:numPr>
              <w:spacing w:after="0" w:line="240" w:lineRule="auto"/>
            </w:pPr>
            <w:r>
              <w:t>Fecha de cambio</w:t>
            </w:r>
          </w:p>
          <w:p w:rsidR="00946BF9" w:rsidRDefault="00946BF9" w:rsidP="00946BF9">
            <w:pPr>
              <w:pStyle w:val="Prrafodelista"/>
              <w:numPr>
                <w:ilvl w:val="0"/>
                <w:numId w:val="29"/>
              </w:numPr>
              <w:spacing w:after="0" w:line="240" w:lineRule="auto"/>
            </w:pPr>
            <w:r>
              <w:t xml:space="preserve">Estado </w:t>
            </w:r>
          </w:p>
          <w:p w:rsidR="00946BF9" w:rsidRPr="002F171D" w:rsidRDefault="00946BF9" w:rsidP="00946BF9">
            <w:pPr>
              <w:pStyle w:val="Prrafodelista"/>
              <w:numPr>
                <w:ilvl w:val="0"/>
                <w:numId w:val="29"/>
              </w:numPr>
              <w:spacing w:after="0" w:line="240" w:lineRule="auto"/>
            </w:pPr>
            <w:r>
              <w:t>Observaciones</w:t>
            </w:r>
          </w:p>
        </w:tc>
      </w:tr>
    </w:tbl>
    <w:p w:rsidR="00946BF9" w:rsidRDefault="00946BF9" w:rsidP="00946BF9">
      <w:pPr>
        <w:rPr>
          <w:rFonts w:ascii="Calibri" w:hAnsi="Calibri"/>
        </w:rPr>
      </w:pPr>
    </w:p>
    <w:p w:rsidR="00B020F4" w:rsidRPr="00B020F4" w:rsidRDefault="00B020F4" w:rsidP="00B020F4">
      <w:pPr>
        <w:pStyle w:val="Ttulo2"/>
        <w:rPr>
          <w:rFonts w:ascii="Calibri" w:hAnsi="Calibri"/>
          <w:b/>
          <w:bCs/>
          <w:color w:val="000000" w:themeColor="text1"/>
          <w:sz w:val="24"/>
        </w:rPr>
      </w:pPr>
      <w:bookmarkStart w:id="58" w:name="_Toc435626252"/>
      <w:r w:rsidRPr="00B020F4">
        <w:rPr>
          <w:rFonts w:ascii="Calibri" w:hAnsi="Calibri"/>
          <w:b/>
          <w:bCs/>
          <w:color w:val="000000" w:themeColor="text1"/>
          <w:sz w:val="24"/>
        </w:rPr>
        <w:t>3.5</w:t>
      </w:r>
      <w:r w:rsidRPr="00B020F4">
        <w:rPr>
          <w:rFonts w:ascii="Calibri" w:hAnsi="Calibri"/>
          <w:b/>
          <w:bCs/>
          <w:color w:val="000000" w:themeColor="text1"/>
          <w:sz w:val="24"/>
        </w:rPr>
        <w:tab/>
      </w:r>
      <w:r w:rsidRPr="00B020F4">
        <w:rPr>
          <w:rFonts w:ascii="Calibri" w:hAnsi="Calibri"/>
          <w:b/>
          <w:bCs/>
          <w:color w:val="000000" w:themeColor="text1"/>
          <w:sz w:val="24"/>
        </w:rPr>
        <w:t xml:space="preserve">Gestión de </w:t>
      </w:r>
      <w:bookmarkEnd w:id="58"/>
      <w:r w:rsidRPr="00B020F4">
        <w:rPr>
          <w:rFonts w:ascii="Calibri" w:hAnsi="Calibri"/>
          <w:b/>
          <w:bCs/>
          <w:color w:val="000000" w:themeColor="text1"/>
          <w:sz w:val="24"/>
        </w:rPr>
        <w:t>Reléase</w:t>
      </w:r>
      <w:bookmarkStart w:id="59" w:name="_GoBack"/>
      <w:bookmarkEnd w:id="59"/>
    </w:p>
    <w:p w:rsidR="00B020F4" w:rsidRDefault="00B020F4" w:rsidP="00B020F4">
      <w:pPr>
        <w:pStyle w:val="Ttulo3"/>
        <w:numPr>
          <w:ilvl w:val="0"/>
          <w:numId w:val="30"/>
        </w:numPr>
        <w:spacing w:line="240" w:lineRule="auto"/>
        <w:ind w:left="1843" w:hanging="850"/>
        <w:rPr>
          <w:rFonts w:ascii="Calibri" w:hAnsi="Calibri"/>
          <w:b/>
          <w:color w:val="auto"/>
          <w:sz w:val="22"/>
          <w:shd w:val="clear" w:color="auto" w:fill="FFFFFF"/>
        </w:rPr>
      </w:pPr>
      <w:r w:rsidRPr="00B020F4">
        <w:rPr>
          <w:rFonts w:ascii="Calibri" w:hAnsi="Calibri"/>
          <w:color w:val="auto"/>
        </w:rPr>
        <w:tab/>
      </w:r>
      <w:bookmarkStart w:id="60" w:name="_Toc435626253"/>
      <w:r w:rsidRPr="00B020F4">
        <w:rPr>
          <w:rFonts w:ascii="Calibri" w:hAnsi="Calibri"/>
          <w:b/>
          <w:color w:val="auto"/>
          <w:sz w:val="22"/>
          <w:shd w:val="clear" w:color="auto" w:fill="FFFFFF"/>
        </w:rPr>
        <w:t xml:space="preserve">Diseño de la Librería de </w:t>
      </w:r>
      <w:bookmarkEnd w:id="60"/>
      <w:r w:rsidRPr="00B020F4">
        <w:rPr>
          <w:rFonts w:ascii="Calibri" w:hAnsi="Calibri"/>
          <w:b/>
          <w:color w:val="auto"/>
          <w:sz w:val="22"/>
          <w:shd w:val="clear" w:color="auto" w:fill="FFFFFF"/>
        </w:rPr>
        <w:t>Reléase</w:t>
      </w:r>
    </w:p>
    <w:p w:rsidR="00B020F4" w:rsidRDefault="00B020F4" w:rsidP="00B020F4">
      <w:pPr>
        <w:ind w:left="982"/>
      </w:pPr>
      <w:r>
        <w:t xml:space="preserve">En esta sección se procederá a describir el diseño de la Librería de </w:t>
      </w:r>
      <w:proofErr w:type="spellStart"/>
      <w:r>
        <w:t>Release</w:t>
      </w:r>
      <w:proofErr w:type="spellEnd"/>
      <w:r>
        <w:t xml:space="preserve"> que pasará a actualizar las librerías en la herramienta de control de versiones.</w:t>
      </w:r>
    </w:p>
    <w:p w:rsidR="00B020F4" w:rsidRDefault="00B020F4" w:rsidP="00B020F4">
      <w:pPr>
        <w:ind w:left="982"/>
      </w:pPr>
    </w:p>
    <w:p w:rsidR="00B020F4" w:rsidRPr="0008468C" w:rsidRDefault="00B020F4" w:rsidP="00B020F4">
      <w:pPr>
        <w:ind w:left="982" w:firstLine="11"/>
        <w:rPr>
          <w:rFonts w:ascii="Calibri" w:hAnsi="Calibri"/>
          <w:b/>
          <w:u w:val="single"/>
        </w:rPr>
      </w:pPr>
      <w:r w:rsidRPr="0008468C">
        <w:rPr>
          <w:rFonts w:ascii="Calibri" w:hAnsi="Calibri"/>
          <w:b/>
          <w:u w:val="single"/>
        </w:rPr>
        <w:lastRenderedPageBreak/>
        <w:t>LIBRERÍA RELEASE</w:t>
      </w:r>
    </w:p>
    <w:p w:rsidR="00B020F4" w:rsidRPr="0008468C" w:rsidRDefault="00B020F4" w:rsidP="00B020F4">
      <w:pPr>
        <w:ind w:left="709"/>
        <w:rPr>
          <w:rFonts w:ascii="Calibri" w:hAnsi="Calibri"/>
          <w:u w:val="single"/>
        </w:rPr>
      </w:pPr>
    </w:p>
    <w:p w:rsidR="00B020F4" w:rsidRPr="005E5C5E" w:rsidRDefault="00B020F4" w:rsidP="00B020F4">
      <w:pPr>
        <w:ind w:left="971" w:firstLine="11"/>
        <w:rPr>
          <w:rFonts w:ascii="Calibri" w:hAnsi="Calibri"/>
          <w:b/>
        </w:rPr>
      </w:pPr>
      <w:r w:rsidRPr="005E5C5E">
        <w:rPr>
          <w:rFonts w:ascii="Calibri" w:hAnsi="Calibri"/>
          <w:b/>
        </w:rPr>
        <w:t>Responsables</w:t>
      </w:r>
    </w:p>
    <w:p w:rsidR="00B020F4" w:rsidRPr="005E5C5E" w:rsidRDefault="00B020F4" w:rsidP="00B020F4">
      <w:pPr>
        <w:ind w:left="960" w:firstLine="11"/>
        <w:rPr>
          <w:rFonts w:ascii="Calibri" w:hAnsi="Calibri"/>
        </w:rPr>
      </w:pPr>
      <w:r w:rsidRPr="005E5C5E">
        <w:rPr>
          <w:rFonts w:ascii="Calibri" w:hAnsi="Calibri"/>
        </w:rPr>
        <w:t>•</w:t>
      </w:r>
      <w:r w:rsidRPr="005E5C5E">
        <w:rPr>
          <w:rFonts w:ascii="Calibri" w:hAnsi="Calibri"/>
        </w:rPr>
        <w:tab/>
        <w:t>Gestor de la configuración</w:t>
      </w:r>
    </w:p>
    <w:p w:rsidR="00B020F4" w:rsidRDefault="00B020F4" w:rsidP="00B020F4">
      <w:pPr>
        <w:ind w:left="949" w:firstLine="11"/>
        <w:rPr>
          <w:rFonts w:ascii="Calibri" w:hAnsi="Calibri"/>
        </w:rPr>
      </w:pPr>
    </w:p>
    <w:p w:rsidR="00B020F4" w:rsidRPr="005E5C5E" w:rsidRDefault="00B020F4" w:rsidP="00B020F4">
      <w:pPr>
        <w:ind w:left="949" w:firstLine="11"/>
        <w:rPr>
          <w:rFonts w:ascii="Calibri" w:hAnsi="Calibri"/>
          <w:b/>
        </w:rPr>
      </w:pPr>
      <w:r w:rsidRPr="005E5C5E">
        <w:rPr>
          <w:rFonts w:ascii="Calibri" w:hAnsi="Calibri"/>
          <w:b/>
        </w:rPr>
        <w:t>Actividades</w:t>
      </w:r>
    </w:p>
    <w:p w:rsidR="00B020F4" w:rsidRPr="005E5C5E" w:rsidRDefault="00B020F4" w:rsidP="00B020F4">
      <w:pPr>
        <w:ind w:left="1444" w:hanging="495"/>
        <w:rPr>
          <w:rFonts w:ascii="Calibri" w:hAnsi="Calibri"/>
        </w:rPr>
      </w:pPr>
      <w:r w:rsidRPr="005E5C5E">
        <w:rPr>
          <w:rFonts w:ascii="Calibri" w:hAnsi="Calibri"/>
        </w:rPr>
        <w:t>•</w:t>
      </w:r>
      <w:r w:rsidRPr="005E5C5E">
        <w:rPr>
          <w:rFonts w:ascii="Calibri" w:hAnsi="Calibri"/>
        </w:rPr>
        <w:tab/>
        <w:t>Mantener actualizadas con las diferentes versiones del producto software del proyecto para los distintos clientes.</w:t>
      </w:r>
    </w:p>
    <w:p w:rsidR="00B020F4" w:rsidRDefault="00B020F4" w:rsidP="00B020F4">
      <w:pPr>
        <w:ind w:left="938" w:firstLine="11"/>
        <w:rPr>
          <w:rFonts w:ascii="Calibri" w:hAnsi="Calibri"/>
        </w:rPr>
      </w:pPr>
    </w:p>
    <w:p w:rsidR="00B020F4" w:rsidRPr="005E5C5E" w:rsidRDefault="00B020F4" w:rsidP="00B020F4">
      <w:pPr>
        <w:ind w:left="938" w:firstLine="11"/>
        <w:rPr>
          <w:rFonts w:ascii="Calibri" w:hAnsi="Calibri"/>
          <w:b/>
        </w:rPr>
      </w:pPr>
      <w:r w:rsidRPr="005E5C5E">
        <w:rPr>
          <w:rFonts w:ascii="Calibri" w:hAnsi="Calibri"/>
          <w:b/>
        </w:rPr>
        <w:t>Contenidos</w:t>
      </w:r>
    </w:p>
    <w:p w:rsidR="00B020F4" w:rsidRPr="005E5C5E" w:rsidRDefault="00B020F4" w:rsidP="00B020F4">
      <w:pPr>
        <w:ind w:left="927" w:firstLine="11"/>
        <w:rPr>
          <w:rFonts w:ascii="Calibri" w:hAnsi="Calibri"/>
        </w:rPr>
      </w:pPr>
      <w:r w:rsidRPr="005E5C5E">
        <w:rPr>
          <w:rFonts w:ascii="Calibri" w:hAnsi="Calibri"/>
        </w:rPr>
        <w:t>•</w:t>
      </w:r>
      <w:r w:rsidRPr="005E5C5E">
        <w:rPr>
          <w:rFonts w:ascii="Calibri" w:hAnsi="Calibri"/>
        </w:rPr>
        <w:tab/>
        <w:t>Versiones del software liberado para cada cliente.</w:t>
      </w:r>
    </w:p>
    <w:p w:rsidR="00B020F4" w:rsidRPr="005E5C5E" w:rsidRDefault="00B020F4" w:rsidP="00B020F4">
      <w:pPr>
        <w:ind w:left="916" w:firstLine="11"/>
        <w:rPr>
          <w:rFonts w:ascii="Calibri" w:hAnsi="Calibri"/>
        </w:rPr>
      </w:pPr>
      <w:r w:rsidRPr="005E5C5E">
        <w:rPr>
          <w:rFonts w:ascii="Calibri" w:hAnsi="Calibri"/>
        </w:rPr>
        <w:t>•</w:t>
      </w:r>
      <w:r w:rsidRPr="005E5C5E">
        <w:rPr>
          <w:rFonts w:ascii="Calibri" w:hAnsi="Calibri"/>
        </w:rPr>
        <w:tab/>
        <w:t>Documentos para cada versión del software liberado para cada cliente.</w:t>
      </w:r>
    </w:p>
    <w:p w:rsidR="00B020F4" w:rsidRDefault="00B020F4" w:rsidP="00B020F4">
      <w:pPr>
        <w:ind w:left="905" w:firstLine="11"/>
        <w:rPr>
          <w:rFonts w:ascii="Calibri" w:hAnsi="Calibri"/>
        </w:rPr>
      </w:pPr>
    </w:p>
    <w:p w:rsidR="00B020F4" w:rsidRDefault="00B020F4" w:rsidP="00B020F4">
      <w:pPr>
        <w:ind w:left="905" w:firstLine="11"/>
        <w:rPr>
          <w:rFonts w:ascii="Calibri" w:hAnsi="Calibri"/>
        </w:rPr>
      </w:pPr>
      <w:r w:rsidRPr="005E5C5E">
        <w:rPr>
          <w:rFonts w:ascii="Calibri" w:hAnsi="Calibri"/>
          <w:b/>
        </w:rPr>
        <w:t>Accesos</w:t>
      </w:r>
    </w:p>
    <w:p w:rsidR="00B020F4" w:rsidRPr="0008468C" w:rsidRDefault="00B020F4" w:rsidP="00B020F4">
      <w:pPr>
        <w:ind w:left="905" w:firstLine="11"/>
        <w:rPr>
          <w:rFonts w:ascii="Calibri" w:hAnsi="Calibri"/>
          <w:b/>
          <w:sz w:val="18"/>
        </w:rPr>
      </w:pPr>
      <w:r w:rsidRPr="0008468C">
        <w:rPr>
          <w:rFonts w:ascii="Calibri" w:hAnsi="Calibri"/>
        </w:rPr>
        <w:t>La tabla 32 explica los diferentes tipos de acceso que se establecen para los roles de los miembros que tienen participación obligatoria en la Librería de la Gestión de la Configuración.</w:t>
      </w:r>
    </w:p>
    <w:p w:rsidR="00B020F4" w:rsidRDefault="00B020F4" w:rsidP="00B020F4">
      <w:pPr>
        <w:pStyle w:val="Prrafodelista"/>
        <w:tabs>
          <w:tab w:val="left" w:pos="6059"/>
        </w:tabs>
      </w:pPr>
    </w:p>
    <w:p w:rsidR="00B020F4" w:rsidRPr="005E5C5E" w:rsidRDefault="00B020F4" w:rsidP="00B020F4">
      <w:pPr>
        <w:pStyle w:val="Prrafodelista"/>
        <w:tabs>
          <w:tab w:val="left" w:pos="6059"/>
        </w:tabs>
      </w:pPr>
    </w:p>
    <w:tbl>
      <w:tblPr>
        <w:tblW w:w="0" w:type="auto"/>
        <w:tblInd w:w="2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6"/>
        <w:gridCol w:w="808"/>
      </w:tblGrid>
      <w:tr w:rsidR="00B020F4" w:rsidRPr="004C18AE" w:rsidTr="00654194">
        <w:tc>
          <w:tcPr>
            <w:tcW w:w="3085" w:type="dxa"/>
            <w:shd w:val="clear" w:color="auto" w:fill="auto"/>
          </w:tcPr>
          <w:p w:rsidR="00B020F4" w:rsidRPr="00CB5FD2" w:rsidRDefault="00B020F4" w:rsidP="00654194">
            <w:pPr>
              <w:tabs>
                <w:tab w:val="left" w:pos="6059"/>
              </w:tabs>
              <w:jc w:val="center"/>
              <w:rPr>
                <w:rFonts w:ascii="Calibri" w:hAnsi="Calibri"/>
                <w:b/>
              </w:rPr>
            </w:pPr>
            <w:r w:rsidRPr="00CB5FD2">
              <w:rPr>
                <w:rFonts w:ascii="Calibri" w:hAnsi="Calibri"/>
                <w:b/>
              </w:rPr>
              <w:t>Rol</w:t>
            </w:r>
          </w:p>
        </w:tc>
        <w:tc>
          <w:tcPr>
            <w:tcW w:w="2410" w:type="dxa"/>
            <w:shd w:val="clear" w:color="auto" w:fill="auto"/>
          </w:tcPr>
          <w:p w:rsidR="00B020F4" w:rsidRPr="00CB5FD2" w:rsidRDefault="00B020F4" w:rsidP="00654194">
            <w:pPr>
              <w:tabs>
                <w:tab w:val="left" w:pos="6059"/>
              </w:tabs>
              <w:jc w:val="center"/>
              <w:rPr>
                <w:rFonts w:ascii="Calibri" w:hAnsi="Calibri"/>
                <w:b/>
              </w:rPr>
            </w:pPr>
            <w:r w:rsidRPr="00CB5FD2">
              <w:rPr>
                <w:rFonts w:ascii="Calibri" w:hAnsi="Calibri"/>
                <w:b/>
              </w:rPr>
              <w:t>Tipo de Acceso</w:t>
            </w:r>
          </w:p>
        </w:tc>
      </w:tr>
      <w:tr w:rsidR="00B020F4" w:rsidRPr="004C18AE" w:rsidTr="00654194">
        <w:tc>
          <w:tcPr>
            <w:tcW w:w="3085"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Gestor de la configuración</w:t>
            </w:r>
          </w:p>
        </w:tc>
        <w:tc>
          <w:tcPr>
            <w:tcW w:w="2410"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654194">
        <w:tc>
          <w:tcPr>
            <w:tcW w:w="3085"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Arquitecto de Software</w:t>
            </w:r>
          </w:p>
        </w:tc>
        <w:tc>
          <w:tcPr>
            <w:tcW w:w="2410"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w:t>
            </w:r>
            <w:r w:rsidRPr="00CB5FD2">
              <w:rPr>
                <w:rFonts w:ascii="Calibri" w:hAnsi="Calibri"/>
              </w:rPr>
              <w:lastRenderedPageBreak/>
              <w:t>ar</w:t>
            </w:r>
            <w:r w:rsidRPr="00CB5FD2">
              <w:rPr>
                <w:rFonts w:ascii="Calibri" w:hAnsi="Calibri"/>
              </w:rPr>
              <w:br/>
              <w:t>Ejecutar</w:t>
            </w:r>
          </w:p>
        </w:tc>
      </w:tr>
      <w:tr w:rsidR="00B020F4" w:rsidRPr="004C18AE" w:rsidTr="00654194">
        <w:tc>
          <w:tcPr>
            <w:tcW w:w="3085" w:type="dxa"/>
            <w:shd w:val="clear" w:color="auto" w:fill="auto"/>
          </w:tcPr>
          <w:p w:rsidR="00B020F4" w:rsidRPr="00CB5FD2" w:rsidRDefault="00B020F4" w:rsidP="00654194">
            <w:pPr>
              <w:tabs>
                <w:tab w:val="left" w:pos="6059"/>
              </w:tabs>
              <w:ind w:left="6059" w:hanging="6059"/>
              <w:rPr>
                <w:rFonts w:ascii="Calibri" w:hAnsi="Calibri"/>
              </w:rPr>
            </w:pPr>
            <w:r w:rsidRPr="00CB5FD2">
              <w:rPr>
                <w:rFonts w:ascii="Calibri" w:hAnsi="Calibri"/>
              </w:rPr>
              <w:lastRenderedPageBreak/>
              <w:t>Inspector de QA</w:t>
            </w:r>
          </w:p>
        </w:tc>
        <w:tc>
          <w:tcPr>
            <w:tcW w:w="2410"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Leer</w:t>
            </w:r>
          </w:p>
          <w:p w:rsidR="00B020F4" w:rsidRPr="00CB5FD2" w:rsidRDefault="00B020F4" w:rsidP="00654194">
            <w:pPr>
              <w:tabs>
                <w:tab w:val="left" w:pos="6059"/>
              </w:tabs>
              <w:rPr>
                <w:rFonts w:ascii="Calibri" w:hAnsi="Calibri"/>
              </w:rPr>
            </w:pPr>
            <w:r w:rsidRPr="00CB5FD2">
              <w:rPr>
                <w:rFonts w:ascii="Calibri" w:hAnsi="Calibri"/>
              </w:rPr>
              <w:t>Ejecutar</w:t>
            </w:r>
          </w:p>
        </w:tc>
      </w:tr>
      <w:tr w:rsidR="00B020F4" w:rsidRPr="004C18AE" w:rsidTr="00654194">
        <w:tc>
          <w:tcPr>
            <w:tcW w:w="3085" w:type="dxa"/>
            <w:shd w:val="clear" w:color="auto" w:fill="auto"/>
          </w:tcPr>
          <w:p w:rsidR="00B020F4" w:rsidRPr="00CB5FD2" w:rsidRDefault="00B020F4" w:rsidP="00654194">
            <w:pPr>
              <w:tabs>
                <w:tab w:val="left" w:pos="6059"/>
              </w:tabs>
              <w:rPr>
                <w:rFonts w:ascii="Calibri" w:hAnsi="Calibri"/>
              </w:rPr>
            </w:pPr>
            <w:r w:rsidRPr="00CB5FD2">
              <w:rPr>
                <w:rFonts w:ascii="Calibri" w:hAnsi="Calibri"/>
              </w:rPr>
              <w:t>Jefe de Proyecto</w:t>
            </w:r>
          </w:p>
        </w:tc>
        <w:tc>
          <w:tcPr>
            <w:tcW w:w="2410" w:type="dxa"/>
            <w:shd w:val="clear" w:color="auto" w:fill="auto"/>
          </w:tcPr>
          <w:p w:rsidR="00B020F4" w:rsidRPr="00CB5FD2" w:rsidRDefault="00B020F4" w:rsidP="00654194">
            <w:pPr>
              <w:keepNext/>
              <w:tabs>
                <w:tab w:val="left" w:pos="6059"/>
              </w:tabs>
              <w:rPr>
                <w:rFonts w:ascii="Calibri" w:hAnsi="Calibri"/>
              </w:rPr>
            </w:pPr>
            <w:r w:rsidRPr="00CB5FD2">
              <w:rPr>
                <w:rFonts w:ascii="Calibri" w:hAnsi="Calibri"/>
              </w:rPr>
              <w:t>Leer</w:t>
            </w:r>
          </w:p>
        </w:tc>
      </w:tr>
    </w:tbl>
    <w:p w:rsidR="00B020F4" w:rsidRDefault="00B020F4" w:rsidP="00B020F4">
      <w:pPr>
        <w:pStyle w:val="Descripcin"/>
        <w:jc w:val="center"/>
        <w:rPr>
          <w:rFonts w:ascii="Calibri" w:hAnsi="Calibri"/>
        </w:rPr>
      </w:pPr>
      <w:r>
        <w:t xml:space="preserve">                                </w:t>
      </w:r>
      <w:bookmarkStart w:id="61" w:name="_Toc435626287"/>
      <w:r>
        <w:t xml:space="preserve">Tabla </w:t>
      </w:r>
      <w:r>
        <w:fldChar w:fldCharType="begin"/>
      </w:r>
      <w:r>
        <w:instrText xml:space="preserve"> SEQ Tabla \* ARABIC </w:instrText>
      </w:r>
      <w:r>
        <w:fldChar w:fldCharType="separate"/>
      </w:r>
      <w:r>
        <w:rPr>
          <w:noProof/>
        </w:rPr>
        <w:t>32</w:t>
      </w:r>
      <w:r>
        <w:rPr>
          <w:noProof/>
        </w:rPr>
        <w:fldChar w:fldCharType="end"/>
      </w:r>
      <w:r>
        <w:t xml:space="preserve"> </w:t>
      </w:r>
      <w:r w:rsidRPr="00F538A3">
        <w:t xml:space="preserve">Roles y su tipos de acceso para la Librería de </w:t>
      </w:r>
      <w:proofErr w:type="spellStart"/>
      <w:r w:rsidRPr="00F538A3">
        <w:t>Release</w:t>
      </w:r>
      <w:bookmarkEnd w:id="61"/>
      <w:proofErr w:type="spellEnd"/>
    </w:p>
    <w:p w:rsidR="00B020F4" w:rsidRPr="0008468C" w:rsidRDefault="00B020F4" w:rsidP="00B020F4">
      <w:pPr>
        <w:tabs>
          <w:tab w:val="left" w:pos="6059"/>
        </w:tabs>
        <w:ind w:left="851"/>
        <w:jc w:val="both"/>
        <w:rPr>
          <w:rFonts w:ascii="Calibri" w:hAnsi="Calibri"/>
        </w:rPr>
      </w:pPr>
      <w:r w:rsidRPr="0008468C">
        <w:rPr>
          <w:rFonts w:ascii="Calibri" w:hAnsi="Calibri"/>
        </w:rPr>
        <w:t>Las descripciones de las demás librerías controladas se encuentran en el punto 3.2.2. Librerías controladas.</w:t>
      </w:r>
    </w:p>
    <w:p w:rsidR="00B020F4" w:rsidRPr="0008468C" w:rsidRDefault="00B020F4" w:rsidP="00B020F4">
      <w:pPr>
        <w:tabs>
          <w:tab w:val="left" w:pos="6059"/>
        </w:tabs>
        <w:rPr>
          <w:rFonts w:ascii="Calibri" w:hAnsi="Calibri"/>
          <w:sz w:val="10"/>
        </w:rPr>
      </w:pPr>
      <w:r>
        <w:rPr>
          <w:rFonts w:ascii="Calibri" w:hAnsi="Calibri"/>
          <w:sz w:val="10"/>
        </w:rPr>
        <w:br w:type="page"/>
      </w:r>
    </w:p>
    <w:p w:rsidR="00B020F4" w:rsidRDefault="00B020F4" w:rsidP="00B020F4">
      <w:pPr>
        <w:pStyle w:val="Prrafodelista"/>
        <w:tabs>
          <w:tab w:val="left" w:pos="6059"/>
        </w:tabs>
        <w:ind w:left="851"/>
        <w:jc w:val="both"/>
        <w:rPr>
          <w:sz w:val="20"/>
        </w:rPr>
      </w:pPr>
      <w:r w:rsidRPr="0008468C">
        <w:rPr>
          <w:sz w:val="20"/>
        </w:rPr>
        <w:lastRenderedPageBreak/>
        <w:t xml:space="preserve">En la ilustración 4, se puede observar la organización del repositorio de la Gestión de la Configuración junto con la actualización de la Librería de </w:t>
      </w:r>
      <w:proofErr w:type="spellStart"/>
      <w:r w:rsidRPr="0008468C">
        <w:rPr>
          <w:sz w:val="20"/>
        </w:rPr>
        <w:t>Release</w:t>
      </w:r>
      <w:proofErr w:type="spellEnd"/>
      <w:r w:rsidRPr="0008468C">
        <w:rPr>
          <w:sz w:val="20"/>
        </w:rPr>
        <w:t>. Se puede apreciar una nueva carpeta llamada “</w:t>
      </w:r>
      <w:proofErr w:type="spellStart"/>
      <w:r w:rsidRPr="0008468C">
        <w:rPr>
          <w:sz w:val="20"/>
        </w:rPr>
        <w:t>Release</w:t>
      </w:r>
      <w:proofErr w:type="spellEnd"/>
      <w:r w:rsidRPr="0008468C">
        <w:rPr>
          <w:sz w:val="20"/>
        </w:rPr>
        <w:t>” que tendrá tantas carpetas como clientes tengan debidamente identificados, dentro de ellas habrá tantas carpetas como versiones del producto software hayan sido entregadas al cliente</w:t>
      </w:r>
      <w:r>
        <w:rPr>
          <w:sz w:val="20"/>
        </w:rPr>
        <w:t>.</w:t>
      </w:r>
    </w:p>
    <w:p w:rsidR="00B020F4" w:rsidRDefault="00B020F4" w:rsidP="00B020F4">
      <w:pPr>
        <w:pStyle w:val="Prrafodelista"/>
        <w:jc w:val="both"/>
        <w:rPr>
          <w:sz w:val="20"/>
        </w:rPr>
      </w:pPr>
    </w:p>
    <w:p w:rsidR="00B020F4" w:rsidRPr="0008468C" w:rsidRDefault="00B020F4" w:rsidP="00B020F4">
      <w:pPr>
        <w:pStyle w:val="Prrafodelista"/>
        <w:jc w:val="both"/>
        <w:rPr>
          <w:sz w:val="20"/>
        </w:rPr>
      </w:pPr>
    </w:p>
    <w:p w:rsidR="00B020F4" w:rsidRDefault="00B020F4" w:rsidP="00B020F4">
      <w:pPr>
        <w:pStyle w:val="Prrafodelista"/>
        <w:tabs>
          <w:tab w:val="left" w:pos="6059"/>
        </w:tabs>
        <w:ind w:left="851"/>
        <w:jc w:val="both"/>
      </w:pPr>
      <w:r>
        <w:rPr>
          <w:noProof/>
          <w:lang w:eastAsia="es-MX"/>
        </w:rPr>
        <w:drawing>
          <wp:anchor distT="0" distB="0" distL="114300" distR="114300" simplePos="0" relativeHeight="251727872" behindDoc="0" locked="0" layoutInCell="1" allowOverlap="1">
            <wp:simplePos x="0" y="0"/>
            <wp:positionH relativeFrom="character">
              <wp:posOffset>-608965</wp:posOffset>
            </wp:positionH>
            <wp:positionV relativeFrom="page">
              <wp:posOffset>2238375</wp:posOffset>
            </wp:positionV>
            <wp:extent cx="6173470" cy="3293745"/>
            <wp:effectExtent l="0" t="0" r="0" b="20955"/>
            <wp:wrapNone/>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B020F4" w:rsidRPr="00413C8C" w:rsidRDefault="00B020F4" w:rsidP="00B020F4">
      <w:r>
        <w:rPr>
          <w:noProof/>
          <w:lang w:eastAsia="es-MX"/>
        </w:rPr>
        <mc:AlternateContent>
          <mc:Choice Requires="wps">
            <w:drawing>
              <wp:anchor distT="0" distB="0" distL="114300" distR="114300" simplePos="0" relativeHeight="251728896" behindDoc="0" locked="0" layoutInCell="1" allowOverlap="1">
                <wp:simplePos x="0" y="0"/>
                <wp:positionH relativeFrom="column">
                  <wp:posOffset>514350</wp:posOffset>
                </wp:positionH>
                <wp:positionV relativeFrom="paragraph">
                  <wp:posOffset>3417570</wp:posOffset>
                </wp:positionV>
                <wp:extent cx="5486400" cy="258445"/>
                <wp:effectExtent l="0" t="1905"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20F4" w:rsidRPr="001E5120" w:rsidRDefault="00B020F4" w:rsidP="00B020F4">
                            <w:pPr>
                              <w:pStyle w:val="Descripcin"/>
                              <w:rPr>
                                <w:noProof/>
                                <w:sz w:val="20"/>
                                <w:szCs w:val="20"/>
                              </w:rPr>
                            </w:pPr>
                            <w:bookmarkStart w:id="62"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proofErr w:type="spellStart"/>
                            <w:r w:rsidRPr="00AD505E">
                              <w:t>Release</w:t>
                            </w:r>
                            <w:bookmarkEnd w:id="62"/>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43" o:spid="_x0000_s1048" type="#_x0000_t202" style="position:absolute;margin-left:40.5pt;margin-top:269.1pt;width:6in;height:2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" stroked="f">
                <v:textbox style="mso-fit-shape-to-text:t" inset="0,0,0,0">
                  <w:txbxContent>
                    <w:p w:rsidR="00B020F4" w:rsidRPr="001E5120" w:rsidRDefault="00B020F4" w:rsidP="00B020F4">
                      <w:pPr>
                        <w:pStyle w:val="Descripcin"/>
                        <w:rPr>
                          <w:noProof/>
                          <w:sz w:val="20"/>
                          <w:szCs w:val="20"/>
                        </w:rPr>
                      </w:pPr>
                      <w:bookmarkStart w:id="63"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proofErr w:type="spellStart"/>
                      <w:r w:rsidRPr="00AD505E">
                        <w:t>Release</w:t>
                      </w:r>
                      <w:bookmarkEnd w:id="63"/>
                      <w:proofErr w:type="spellEnd"/>
                    </w:p>
                  </w:txbxContent>
                </v:textbox>
              </v:shape>
            </w:pict>
          </mc:Fallback>
        </mc:AlternateContent>
      </w:r>
      <w:r>
        <w:br w:type="page"/>
      </w:r>
    </w:p>
    <w:p w:rsidR="00B020F4" w:rsidRDefault="00B020F4" w:rsidP="00B020F4">
      <w:pPr>
        <w:pStyle w:val="Ttulo3"/>
        <w:numPr>
          <w:ilvl w:val="0"/>
          <w:numId w:val="30"/>
        </w:numPr>
        <w:spacing w:line="240" w:lineRule="auto"/>
        <w:ind w:left="1843" w:hanging="850"/>
        <w:rPr>
          <w:rFonts w:ascii="Calibri" w:hAnsi="Calibri"/>
          <w:b/>
          <w:i/>
          <w:sz w:val="22"/>
          <w:shd w:val="clear" w:color="auto" w:fill="FFFFFF"/>
        </w:rPr>
      </w:pPr>
      <w:bookmarkStart w:id="64" w:name="_Toc435626254"/>
      <w:r>
        <w:rPr>
          <w:rFonts w:ascii="Calibri" w:hAnsi="Calibri"/>
          <w:b/>
          <w:sz w:val="22"/>
          <w:shd w:val="clear" w:color="auto" w:fill="FFFFFF"/>
        </w:rPr>
        <w:lastRenderedPageBreak/>
        <w:t>Estructura del Paquete de Liberación</w:t>
      </w:r>
      <w:bookmarkEnd w:id="64"/>
    </w:p>
    <w:p w:rsidR="00B020F4" w:rsidRDefault="00B020F4" w:rsidP="00B020F4"/>
    <w:p w:rsidR="00B020F4" w:rsidRDefault="00B020F4" w:rsidP="00B020F4">
      <w:pPr>
        <w:pStyle w:val="Sinespaciado"/>
        <w:ind w:left="1701"/>
        <w:rPr>
          <w:color w:val="000000"/>
          <w:sz w:val="22"/>
        </w:rPr>
      </w:pPr>
      <w:r w:rsidRPr="00413C8C">
        <w:rPr>
          <w:sz w:val="22"/>
        </w:rPr>
        <w:t>Los paquetes de liberación del sistema serán e</w:t>
      </w:r>
      <w:r>
        <w:rPr>
          <w:sz w:val="22"/>
        </w:rPr>
        <w:t xml:space="preserve">ntregados para subir al </w:t>
      </w:r>
      <w:r w:rsidRPr="00413C8C">
        <w:rPr>
          <w:sz w:val="22"/>
          <w:shd w:val="clear" w:color="auto" w:fill="FFFFFF"/>
        </w:rPr>
        <w:t xml:space="preserve">entorno de producción </w:t>
      </w:r>
      <w:r w:rsidRPr="00413C8C">
        <w:rPr>
          <w:sz w:val="22"/>
        </w:rPr>
        <w:t xml:space="preserve">conteniendo todos los archivos </w:t>
      </w:r>
      <w:r>
        <w:rPr>
          <w:sz w:val="22"/>
        </w:rPr>
        <w:t>necesarios para que se ejecute esta nueva versión de manera correcta</w:t>
      </w:r>
      <w:r w:rsidRPr="00413C8C">
        <w:rPr>
          <w:sz w:val="22"/>
        </w:rPr>
        <w:t>. Mediante lo cual l</w:t>
      </w:r>
      <w:r w:rsidRPr="00413C8C">
        <w:rPr>
          <w:color w:val="000000"/>
          <w:sz w:val="22"/>
        </w:rPr>
        <w:t xml:space="preserve">os diferentes ítems a entregar se encuentran desplegados en las carpetas del paquete del </w:t>
      </w:r>
      <w:proofErr w:type="spellStart"/>
      <w:r w:rsidRPr="00413C8C">
        <w:rPr>
          <w:color w:val="000000"/>
          <w:sz w:val="22"/>
        </w:rPr>
        <w:t>release</w:t>
      </w:r>
      <w:proofErr w:type="spellEnd"/>
      <w:r w:rsidRPr="00413C8C">
        <w:rPr>
          <w:color w:val="000000"/>
          <w:sz w:val="22"/>
        </w:rPr>
        <w:t xml:space="preserve"> el cual tiene una es</w:t>
      </w:r>
      <w:r>
        <w:rPr>
          <w:color w:val="000000"/>
          <w:sz w:val="22"/>
        </w:rPr>
        <w:t>tructura mostrada en la figura</w:t>
      </w:r>
      <w:r w:rsidRPr="00413C8C">
        <w:rPr>
          <w:color w:val="000000"/>
          <w:sz w:val="22"/>
        </w:rPr>
        <w:t>.</w:t>
      </w:r>
    </w:p>
    <w:p w:rsidR="00B020F4" w:rsidRDefault="00B020F4" w:rsidP="00B020F4">
      <w:pPr>
        <w:pStyle w:val="Sinespaciado"/>
        <w:ind w:left="1701"/>
        <w:rPr>
          <w:color w:val="000000"/>
          <w:sz w:val="22"/>
        </w:rPr>
      </w:pPr>
      <w:r>
        <w:rPr>
          <w:noProof/>
          <w:color w:val="000000"/>
          <w:sz w:val="22"/>
          <w:lang w:val="es-MX" w:eastAsia="es-MX" w:bidi="ar-SA"/>
        </w:rPr>
        <w:drawing>
          <wp:anchor distT="0" distB="0" distL="114300" distR="114300" simplePos="0" relativeHeight="251726848" behindDoc="0" locked="0" layoutInCell="1" allowOverlap="1">
            <wp:simplePos x="0" y="0"/>
            <wp:positionH relativeFrom="character">
              <wp:posOffset>-8890</wp:posOffset>
            </wp:positionH>
            <wp:positionV relativeFrom="line">
              <wp:posOffset>170815</wp:posOffset>
            </wp:positionV>
            <wp:extent cx="5486400" cy="4537075"/>
            <wp:effectExtent l="0" t="0" r="0" b="15875"/>
            <wp:wrapNone/>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B020F4" w:rsidRDefault="00B020F4" w:rsidP="00B020F4">
      <w:pPr>
        <w:pStyle w:val="Sinespaciado"/>
        <w:ind w:left="1701"/>
        <w:rPr>
          <w:color w:val="000000"/>
          <w:sz w:val="22"/>
        </w:rPr>
      </w:pPr>
      <w:r>
        <w:rPr>
          <w:rFonts w:ascii="Times New Roman" w:hAnsi="Times New Roman"/>
          <w:noProof/>
          <w:lang w:val="es-MX" w:eastAsia="es-MX" w:bidi="ar-SA"/>
        </w:rPr>
        <mc:AlternateContent>
          <mc:Choice Requires="wps">
            <w:drawing>
              <wp:anchor distT="0" distB="0" distL="114300" distR="114300" simplePos="0" relativeHeight="251729920" behindDoc="0" locked="0" layoutInCell="1" allowOverlap="1">
                <wp:simplePos x="0" y="0"/>
                <wp:positionH relativeFrom="column">
                  <wp:posOffset>1087755</wp:posOffset>
                </wp:positionH>
                <wp:positionV relativeFrom="paragraph">
                  <wp:posOffset>4599940</wp:posOffset>
                </wp:positionV>
                <wp:extent cx="5486400" cy="258445"/>
                <wp:effectExtent l="1905" t="0" r="0" b="127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20F4" w:rsidRPr="0078226C" w:rsidRDefault="00B020F4" w:rsidP="00B020F4">
                            <w:pPr>
                              <w:pStyle w:val="Descripcin"/>
                              <w:jc w:val="center"/>
                              <w:rPr>
                                <w:rFonts w:ascii="Calibri" w:hAnsi="Calibri"/>
                                <w:color w:val="000000"/>
                                <w:szCs w:val="20"/>
                                <w:lang w:val="es-ES" w:eastAsia="es-ES"/>
                              </w:rPr>
                            </w:pPr>
                            <w:bookmarkStart w:id="65"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proofErr w:type="spellStart"/>
                            <w:r w:rsidRPr="006365ED">
                              <w:t>Release</w:t>
                            </w:r>
                            <w:bookmarkEnd w:id="65"/>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39" o:spid="_x0000_s1049" type="#_x0000_t202" style="position:absolute;left:0;text-align:left;margin-left:85.65pt;margin-top:362.2pt;width:6in;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" stroked="f">
                <v:textbox style="mso-fit-shape-to-text:t" inset="0,0,0,0">
                  <w:txbxContent>
                    <w:p w:rsidR="00B020F4" w:rsidRPr="0078226C" w:rsidRDefault="00B020F4" w:rsidP="00B020F4">
                      <w:pPr>
                        <w:pStyle w:val="Descripcin"/>
                        <w:jc w:val="center"/>
                        <w:rPr>
                          <w:rFonts w:ascii="Calibri" w:hAnsi="Calibri"/>
                          <w:color w:val="000000"/>
                          <w:szCs w:val="20"/>
                          <w:lang w:val="es-ES" w:eastAsia="es-ES"/>
                        </w:rPr>
                      </w:pPr>
                      <w:bookmarkStart w:id="66"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proofErr w:type="spellStart"/>
                      <w:r w:rsidRPr="006365ED">
                        <w:t>Release</w:t>
                      </w:r>
                      <w:bookmarkEnd w:id="66"/>
                      <w:proofErr w:type="spellEnd"/>
                    </w:p>
                  </w:txbxContent>
                </v:textbox>
              </v:shape>
            </w:pict>
          </mc:Fallback>
        </mc:AlternateContent>
      </w:r>
      <w:r>
        <w:rPr>
          <w:noProof/>
          <w:color w:val="000000"/>
          <w:sz w:val="22"/>
          <w:lang w:val="es-MX" w:eastAsia="es-MX" w:bidi="ar-SA"/>
        </w:rPr>
        <mc:AlternateContent>
          <mc:Choice Requires="wps">
            <w:drawing>
              <wp:inline distT="0" distB="0" distL="0" distR="0">
                <wp:extent cx="5486400" cy="453771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53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90C01" id="Rectángulo 30" o:spid="_x0000_s1026" style="width:6in;height:3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" filled="f" stroked="f">
                <o:lock v:ext="edit" aspectratio="t"/>
                <w10:anchorlock/>
              </v:rect>
            </w:pict>
          </mc:Fallback>
        </mc:AlternateContent>
      </w:r>
    </w:p>
    <w:p w:rsidR="00B020F4" w:rsidRDefault="00B020F4" w:rsidP="00B020F4">
      <w:pPr>
        <w:pStyle w:val="Sinespaciado"/>
        <w:ind w:left="1701"/>
        <w:rPr>
          <w:color w:val="000000"/>
          <w:sz w:val="22"/>
        </w:rPr>
      </w:pPr>
    </w:p>
    <w:p w:rsidR="00B020F4" w:rsidRDefault="00B020F4" w:rsidP="00B020F4">
      <w:pPr>
        <w:pStyle w:val="Sinespaciado"/>
        <w:ind w:left="1701"/>
        <w:rPr>
          <w:color w:val="000000"/>
          <w:sz w:val="22"/>
        </w:rPr>
      </w:pPr>
    </w:p>
    <w:p w:rsidR="00B020F4" w:rsidRPr="00413C8C" w:rsidRDefault="00B020F4" w:rsidP="00B020F4">
      <w:pPr>
        <w:ind w:left="1701"/>
        <w:jc w:val="both"/>
        <w:rPr>
          <w:rFonts w:ascii="Calibri" w:hAnsi="Calibri"/>
        </w:rPr>
      </w:pPr>
      <w:r w:rsidRPr="00413C8C">
        <w:rPr>
          <w:rFonts w:ascii="Calibri" w:hAnsi="Calibri"/>
        </w:rPr>
        <w:t>Los elementos que contendrá la carpeta de Liberación son:</w:t>
      </w:r>
    </w:p>
    <w:p w:rsidR="00B020F4" w:rsidRPr="00413C8C" w:rsidRDefault="00B020F4" w:rsidP="00B020F4">
      <w:pPr>
        <w:pStyle w:val="Prrafodelista"/>
        <w:numPr>
          <w:ilvl w:val="0"/>
          <w:numId w:val="31"/>
        </w:numPr>
        <w:spacing w:after="0" w:line="240" w:lineRule="auto"/>
        <w:ind w:left="1985" w:hanging="284"/>
        <w:jc w:val="both"/>
      </w:pPr>
      <w:r>
        <w:rPr>
          <w:b/>
        </w:rPr>
        <w:t>CODIGO_</w:t>
      </w:r>
      <w:r w:rsidRPr="00413C8C">
        <w:rPr>
          <w:b/>
        </w:rPr>
        <w:t>FUENTE:</w:t>
      </w:r>
      <w:r w:rsidRPr="00413C8C">
        <w:t xml:space="preserve"> El código fuente del producto software a liberar.</w:t>
      </w:r>
    </w:p>
    <w:p w:rsidR="00B020F4" w:rsidRPr="00413C8C" w:rsidRDefault="00B020F4" w:rsidP="00B020F4">
      <w:pPr>
        <w:pStyle w:val="Prrafodelista"/>
        <w:numPr>
          <w:ilvl w:val="0"/>
          <w:numId w:val="31"/>
        </w:numPr>
        <w:spacing w:after="0" w:line="240" w:lineRule="auto"/>
        <w:ind w:left="1985" w:hanging="284"/>
        <w:jc w:val="both"/>
      </w:pPr>
      <w:r w:rsidRPr="00413C8C">
        <w:rPr>
          <w:b/>
        </w:rPr>
        <w:t>DOCUMENTACIÓN:</w:t>
      </w:r>
      <w:r w:rsidRPr="00413C8C">
        <w:t xml:space="preserve"> Los documentos tales como las especificaciones de casos de usos necesarios para la revisión de la liberación.</w:t>
      </w:r>
    </w:p>
    <w:p w:rsidR="00B020F4" w:rsidRDefault="00B020F4" w:rsidP="00B020F4">
      <w:pPr>
        <w:pStyle w:val="Prrafodelista"/>
        <w:numPr>
          <w:ilvl w:val="0"/>
          <w:numId w:val="31"/>
        </w:numPr>
        <w:spacing w:after="0" w:line="240" w:lineRule="auto"/>
        <w:ind w:left="1985" w:hanging="284"/>
        <w:jc w:val="both"/>
      </w:pPr>
      <w:r w:rsidRPr="00413C8C">
        <w:rPr>
          <w:b/>
        </w:rPr>
        <w:t>EJECUTABLES:</w:t>
      </w:r>
      <w:r w:rsidRPr="00413C8C">
        <w:t xml:space="preserve"> Los ejecutables necesarios para poder realizar la liberación del producto software.</w:t>
      </w:r>
    </w:p>
    <w:p w:rsidR="00B020F4" w:rsidRPr="000417BE" w:rsidRDefault="00B020F4" w:rsidP="00B020F4">
      <w:pPr>
        <w:pStyle w:val="Prrafodelista"/>
        <w:numPr>
          <w:ilvl w:val="0"/>
          <w:numId w:val="31"/>
        </w:numPr>
        <w:spacing w:after="0" w:line="240" w:lineRule="auto"/>
        <w:ind w:left="1985" w:hanging="284"/>
        <w:jc w:val="both"/>
      </w:pPr>
      <w:r>
        <w:rPr>
          <w:b/>
        </w:rPr>
        <w:t xml:space="preserve">IMÁGENES: </w:t>
      </w:r>
      <w:r>
        <w:t>Las imágenes que se han agregado para esta nueva liberación.</w:t>
      </w:r>
    </w:p>
    <w:p w:rsidR="00B020F4" w:rsidRDefault="00B020F4" w:rsidP="00B020F4">
      <w:pPr>
        <w:pStyle w:val="Prrafodelista"/>
        <w:numPr>
          <w:ilvl w:val="0"/>
          <w:numId w:val="31"/>
        </w:numPr>
        <w:spacing w:after="0" w:line="240" w:lineRule="auto"/>
        <w:ind w:left="1985" w:hanging="284"/>
        <w:jc w:val="both"/>
      </w:pPr>
      <w:r w:rsidRPr="000417BE">
        <w:rPr>
          <w:b/>
        </w:rPr>
        <w:lastRenderedPageBreak/>
        <w:t>ROLLBACK:</w:t>
      </w:r>
      <w:r w:rsidRPr="000417BE">
        <w:t xml:space="preserve"> </w:t>
      </w:r>
      <w:r>
        <w:t>Los pasos necesarios para retornar a la antigua versión, si ocurre un error con esta nueva versión.</w:t>
      </w:r>
    </w:p>
    <w:p w:rsidR="00B020F4" w:rsidRDefault="00B020F4" w:rsidP="00B020F4">
      <w:pPr>
        <w:pStyle w:val="Prrafodelista"/>
        <w:numPr>
          <w:ilvl w:val="0"/>
          <w:numId w:val="31"/>
        </w:numPr>
        <w:tabs>
          <w:tab w:val="left" w:pos="992"/>
        </w:tabs>
        <w:spacing w:after="0" w:line="240" w:lineRule="auto"/>
        <w:ind w:left="1985" w:hanging="284"/>
        <w:jc w:val="both"/>
      </w:pPr>
      <w:r w:rsidRPr="008F00BE">
        <w:rPr>
          <w:b/>
        </w:rPr>
        <w:t>SCRIPT:</w:t>
      </w:r>
      <w:r w:rsidRPr="00413C8C">
        <w:t xml:space="preserve"> Los scripts de la base de datos del producto software a liberar.</w:t>
      </w:r>
    </w:p>
    <w:p w:rsidR="00B020F4" w:rsidRPr="00413C8C" w:rsidRDefault="00B020F4" w:rsidP="00B020F4">
      <w:r w:rsidRPr="00413C8C">
        <w:br w:type="page"/>
      </w:r>
    </w:p>
    <w:p w:rsidR="00B020F4" w:rsidRPr="00413C8C" w:rsidRDefault="00B020F4" w:rsidP="00B020F4">
      <w:pPr>
        <w:pStyle w:val="Ttulo3"/>
        <w:numPr>
          <w:ilvl w:val="0"/>
          <w:numId w:val="30"/>
        </w:numPr>
        <w:spacing w:line="240" w:lineRule="auto"/>
        <w:ind w:left="1843" w:hanging="850"/>
        <w:rPr>
          <w:rFonts w:ascii="Calibri" w:hAnsi="Calibri"/>
          <w:b/>
          <w:i/>
          <w:sz w:val="22"/>
          <w:shd w:val="clear" w:color="auto" w:fill="FFFFFF"/>
        </w:rPr>
      </w:pPr>
      <w:bookmarkStart w:id="67" w:name="_Toc435626255"/>
      <w:r>
        <w:rPr>
          <w:rFonts w:ascii="Calibri" w:hAnsi="Calibri"/>
          <w:b/>
          <w:sz w:val="22"/>
          <w:shd w:val="clear" w:color="auto" w:fill="FFFFFF"/>
        </w:rPr>
        <w:lastRenderedPageBreak/>
        <w:t>Estructura del Documento de Liberación</w:t>
      </w:r>
      <w:bookmarkEnd w:id="67"/>
    </w:p>
    <w:p w:rsidR="00B020F4" w:rsidRDefault="00B020F4" w:rsidP="00B020F4">
      <w:pPr>
        <w:ind w:left="1701"/>
        <w:jc w:val="both"/>
        <w:rPr>
          <w:rFonts w:ascii="Calibri" w:hAnsi="Calibri"/>
        </w:rPr>
      </w:pPr>
      <w:r>
        <w:rPr>
          <w:rFonts w:ascii="Calibri" w:hAnsi="Calibri"/>
        </w:rPr>
        <w:t>La estructura del Documento de Liberación se encuentra en el Excel “DBZ_DL.xlsx”.</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sidRPr="001A7017">
        <w:rPr>
          <w:rFonts w:ascii="Calibri" w:hAnsi="Calibri"/>
        </w:rPr>
        <w:t xml:space="preserve"> </w:t>
      </w:r>
      <w:r>
        <w:rPr>
          <w:rFonts w:ascii="Calibri" w:hAnsi="Calibri"/>
        </w:rPr>
        <w:t>En la siguiente tabla se puede observar los campos que se necesitan para el Documento de Liberación</w:t>
      </w:r>
    </w:p>
    <w:p w:rsidR="00B020F4" w:rsidRDefault="00B020F4" w:rsidP="00B020F4">
      <w:pPr>
        <w:ind w:left="1701"/>
        <w:jc w:val="both"/>
        <w:rPr>
          <w:rFonts w:ascii="Calibri" w:hAnsi="Calibri"/>
        </w:rPr>
      </w:pPr>
    </w:p>
    <w:tbl>
      <w:tblPr>
        <w:tblW w:w="7371"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4819"/>
      </w:tblGrid>
      <w:tr w:rsidR="00B020F4" w:rsidRPr="00D57549" w:rsidTr="00654194">
        <w:tc>
          <w:tcPr>
            <w:tcW w:w="2552" w:type="dxa"/>
            <w:shd w:val="clear" w:color="auto" w:fill="auto"/>
          </w:tcPr>
          <w:p w:rsidR="00B020F4" w:rsidRPr="00667BD8" w:rsidRDefault="00B020F4" w:rsidP="00654194">
            <w:pPr>
              <w:jc w:val="center"/>
              <w:rPr>
                <w:rFonts w:ascii="Calibri" w:hAnsi="Calibri"/>
                <w:b/>
              </w:rPr>
            </w:pPr>
            <w:r w:rsidRPr="00667BD8">
              <w:rPr>
                <w:rFonts w:ascii="Calibri" w:hAnsi="Calibri"/>
                <w:b/>
              </w:rPr>
              <w:t>Campos</w:t>
            </w:r>
          </w:p>
        </w:tc>
        <w:tc>
          <w:tcPr>
            <w:tcW w:w="4819" w:type="dxa"/>
            <w:shd w:val="clear" w:color="auto" w:fill="auto"/>
          </w:tcPr>
          <w:p w:rsidR="00B020F4" w:rsidRPr="00667BD8" w:rsidRDefault="00B020F4" w:rsidP="00654194">
            <w:pPr>
              <w:jc w:val="center"/>
              <w:rPr>
                <w:rFonts w:ascii="Calibri" w:hAnsi="Calibri"/>
                <w:b/>
                <w:lang w:eastAsia="es-PE"/>
              </w:rPr>
            </w:pPr>
            <w:r w:rsidRPr="00667BD8">
              <w:rPr>
                <w:rFonts w:ascii="Calibri" w:hAnsi="Calibri"/>
                <w:b/>
                <w:lang w:eastAsia="es-PE"/>
              </w:rPr>
              <w:t>Descripción</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rPr>
              <w:t>NÚMERO DE LA LIBERACIÓN</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Todas las liberaciones del producto software de un proyecto deben estar correctamente identificados por un número correlativo.</w:t>
            </w:r>
          </w:p>
        </w:tc>
      </w:tr>
      <w:tr w:rsidR="00B020F4" w:rsidRPr="00D57549" w:rsidTr="00654194">
        <w:trPr>
          <w:trHeight w:val="485"/>
        </w:trPr>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NOMBRE Y SIGLAS DEL PROYECTO</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El nombre del proyecto del producto software al cual se le realizara la liberación.</w:t>
            </w:r>
          </w:p>
        </w:tc>
      </w:tr>
      <w:tr w:rsidR="00B020F4" w:rsidRPr="00D57549" w:rsidTr="00654194">
        <w:trPr>
          <w:trHeight w:val="485"/>
        </w:trPr>
        <w:tc>
          <w:tcPr>
            <w:tcW w:w="2552" w:type="dxa"/>
            <w:shd w:val="clear" w:color="auto" w:fill="auto"/>
          </w:tcPr>
          <w:p w:rsidR="00B020F4" w:rsidRPr="00667BD8" w:rsidRDefault="00B020F4" w:rsidP="00654194">
            <w:pPr>
              <w:jc w:val="both"/>
              <w:rPr>
                <w:rFonts w:ascii="Calibri" w:hAnsi="Calibri"/>
                <w:b/>
                <w:lang w:eastAsia="es-PE"/>
              </w:rPr>
            </w:pPr>
            <w:r>
              <w:rPr>
                <w:rFonts w:ascii="Calibri" w:hAnsi="Calibri"/>
                <w:b/>
                <w:lang w:eastAsia="es-PE"/>
              </w:rPr>
              <w:t>MODULO</w:t>
            </w:r>
          </w:p>
        </w:tc>
        <w:tc>
          <w:tcPr>
            <w:tcW w:w="4819" w:type="dxa"/>
            <w:shd w:val="clear" w:color="auto" w:fill="auto"/>
          </w:tcPr>
          <w:p w:rsidR="00B020F4" w:rsidRPr="00667BD8" w:rsidRDefault="00B020F4" w:rsidP="00654194">
            <w:pPr>
              <w:jc w:val="both"/>
              <w:rPr>
                <w:rFonts w:ascii="Calibri" w:hAnsi="Calibri"/>
                <w:lang w:eastAsia="es-PE"/>
              </w:rPr>
            </w:pP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CLIENTE</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Cliente del producto software a liberar.</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NOMBRE DEL JEFE DE PROYECTO</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Persona encargada del proyecto del producto software.</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FECHA DE INICIO</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Fecha de inicio en el cual se emite realiza la solicitud de la liberación.</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FECHA DE ENTREGA</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Fecha en que se efectúa la liberación del producto software.</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sidRPr="00667BD8">
              <w:rPr>
                <w:rFonts w:ascii="Calibri" w:hAnsi="Calibri"/>
                <w:b/>
                <w:lang w:eastAsia="es-PE"/>
              </w:rPr>
              <w:t>ÍTEMS A ENTREGAR</w:t>
            </w:r>
          </w:p>
        </w:tc>
        <w:tc>
          <w:tcPr>
            <w:tcW w:w="4819" w:type="dxa"/>
            <w:shd w:val="clear" w:color="auto" w:fill="auto"/>
          </w:tcPr>
          <w:p w:rsidR="00B020F4" w:rsidRPr="00667BD8" w:rsidRDefault="00B020F4" w:rsidP="00654194">
            <w:pPr>
              <w:jc w:val="both"/>
              <w:rPr>
                <w:rFonts w:ascii="Calibri" w:hAnsi="Calibri"/>
                <w:lang w:eastAsia="es-PE"/>
              </w:rPr>
            </w:pPr>
            <w:r w:rsidRPr="00667BD8">
              <w:rPr>
                <w:rFonts w:ascii="Calibri" w:hAnsi="Calibri"/>
                <w:lang w:eastAsia="es-PE"/>
              </w:rPr>
              <w:t>Se Lista todos los ítems de la configuración que se entregan en la liberación, los datos que se especificaran en dicha lista son los siguientes:</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ID del Ítem</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Descripción del Ítem</w:t>
            </w:r>
          </w:p>
          <w:p w:rsidR="00B020F4" w:rsidRDefault="00B020F4" w:rsidP="00B020F4">
            <w:pPr>
              <w:pStyle w:val="Prrafodelista"/>
              <w:numPr>
                <w:ilvl w:val="0"/>
                <w:numId w:val="32"/>
              </w:numPr>
              <w:spacing w:after="0" w:line="240" w:lineRule="auto"/>
              <w:jc w:val="both"/>
              <w:rPr>
                <w:lang w:eastAsia="es-PE"/>
              </w:rPr>
            </w:pPr>
            <w:r w:rsidRPr="00A561F5">
              <w:rPr>
                <w:lang w:eastAsia="es-PE"/>
              </w:rPr>
              <w:t>Tipo de Ítem</w:t>
            </w:r>
          </w:p>
          <w:p w:rsidR="00B020F4" w:rsidRPr="00A561F5" w:rsidRDefault="00B020F4" w:rsidP="00B020F4">
            <w:pPr>
              <w:pStyle w:val="Prrafodelista"/>
              <w:numPr>
                <w:ilvl w:val="0"/>
                <w:numId w:val="32"/>
              </w:numPr>
              <w:spacing w:after="0" w:line="240" w:lineRule="auto"/>
              <w:jc w:val="both"/>
              <w:rPr>
                <w:lang w:eastAsia="es-PE"/>
              </w:rPr>
            </w:pPr>
            <w:r>
              <w:rPr>
                <w:lang w:eastAsia="es-PE"/>
              </w:rPr>
              <w:t>Versión</w:t>
            </w:r>
          </w:p>
          <w:p w:rsidR="00B020F4" w:rsidRPr="00A561F5" w:rsidRDefault="00B020F4" w:rsidP="00B020F4">
            <w:pPr>
              <w:pStyle w:val="Prrafodelista"/>
              <w:keepNext/>
              <w:numPr>
                <w:ilvl w:val="0"/>
                <w:numId w:val="32"/>
              </w:numPr>
              <w:spacing w:after="0" w:line="240" w:lineRule="auto"/>
              <w:jc w:val="both"/>
              <w:rPr>
                <w:lang w:eastAsia="es-PE"/>
              </w:rPr>
            </w:pPr>
            <w:r w:rsidRPr="00A561F5">
              <w:rPr>
                <w:lang w:eastAsia="es-PE"/>
              </w:rPr>
              <w:t>Ubicación dentro del paquete de Liberación del ítem.</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Pr>
                <w:rFonts w:ascii="Calibri" w:hAnsi="Calibri"/>
                <w:b/>
                <w:lang w:eastAsia="es-PE"/>
              </w:rPr>
              <w:t>NIVEL DE ACEPTACIÓN</w:t>
            </w:r>
          </w:p>
        </w:tc>
        <w:tc>
          <w:tcPr>
            <w:tcW w:w="4819" w:type="dxa"/>
            <w:shd w:val="clear" w:color="auto" w:fill="auto"/>
          </w:tcPr>
          <w:p w:rsidR="00B020F4" w:rsidRDefault="00B020F4" w:rsidP="00654194">
            <w:pPr>
              <w:jc w:val="both"/>
              <w:rPr>
                <w:rFonts w:ascii="Calibri" w:hAnsi="Calibri"/>
                <w:lang w:eastAsia="es-PE"/>
              </w:rPr>
            </w:pPr>
            <w:r>
              <w:rPr>
                <w:rFonts w:ascii="Calibri" w:hAnsi="Calibri"/>
                <w:lang w:eastAsia="es-PE"/>
              </w:rPr>
              <w:t>Que puede ser:</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Correcto</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Falta de ítem</w:t>
            </w:r>
          </w:p>
          <w:p w:rsidR="00B020F4" w:rsidRPr="00667BD8"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Rechazado</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Pr>
                <w:rFonts w:ascii="Calibri" w:hAnsi="Calibri"/>
                <w:b/>
                <w:lang w:eastAsia="es-PE"/>
              </w:rPr>
              <w:t>OBSERVACIONES</w:t>
            </w:r>
          </w:p>
        </w:tc>
        <w:tc>
          <w:tcPr>
            <w:tcW w:w="4819" w:type="dxa"/>
            <w:shd w:val="clear" w:color="auto" w:fill="auto"/>
          </w:tcPr>
          <w:p w:rsidR="00B020F4" w:rsidRPr="00667BD8" w:rsidRDefault="00B020F4" w:rsidP="00654194">
            <w:pPr>
              <w:jc w:val="both"/>
              <w:rPr>
                <w:rFonts w:ascii="Calibri" w:hAnsi="Calibri"/>
                <w:lang w:eastAsia="es-PE"/>
              </w:rPr>
            </w:pPr>
            <w:r>
              <w:rPr>
                <w:rFonts w:ascii="Calibri" w:hAnsi="Calibri"/>
                <w:lang w:eastAsia="es-PE"/>
              </w:rPr>
              <w:t>Observaciones sobre la liberación a realizar.</w:t>
            </w:r>
          </w:p>
        </w:tc>
      </w:tr>
      <w:tr w:rsidR="00B020F4" w:rsidRPr="00D57549" w:rsidTr="00654194">
        <w:tc>
          <w:tcPr>
            <w:tcW w:w="2552" w:type="dxa"/>
            <w:shd w:val="clear" w:color="auto" w:fill="auto"/>
          </w:tcPr>
          <w:p w:rsidR="00B020F4" w:rsidRPr="00667BD8" w:rsidRDefault="00B020F4" w:rsidP="00654194">
            <w:pPr>
              <w:jc w:val="both"/>
              <w:rPr>
                <w:rFonts w:ascii="Calibri" w:hAnsi="Calibri"/>
                <w:b/>
                <w:lang w:eastAsia="es-PE"/>
              </w:rPr>
            </w:pPr>
            <w:r>
              <w:rPr>
                <w:rFonts w:ascii="Calibri" w:hAnsi="Calibri"/>
                <w:b/>
                <w:lang w:eastAsia="es-PE"/>
              </w:rPr>
              <w:lastRenderedPageBreak/>
              <w:t>FIRMAS</w:t>
            </w:r>
          </w:p>
        </w:tc>
        <w:tc>
          <w:tcPr>
            <w:tcW w:w="4819" w:type="dxa"/>
            <w:shd w:val="clear" w:color="auto" w:fill="auto"/>
          </w:tcPr>
          <w:p w:rsidR="00B020F4" w:rsidRPr="00667BD8" w:rsidRDefault="00B020F4" w:rsidP="00654194">
            <w:pPr>
              <w:jc w:val="both"/>
              <w:rPr>
                <w:rFonts w:ascii="Calibri" w:hAnsi="Calibri"/>
                <w:lang w:eastAsia="es-PE"/>
              </w:rPr>
            </w:pPr>
            <w:r>
              <w:rPr>
                <w:rFonts w:ascii="Calibri" w:hAnsi="Calibri"/>
                <w:lang w:eastAsia="es-PE"/>
              </w:rPr>
              <w:t>La firma del receptor y cliente de la liberación.</w:t>
            </w:r>
          </w:p>
        </w:tc>
      </w:tr>
    </w:tbl>
    <w:p w:rsidR="00B020F4" w:rsidRDefault="00B020F4" w:rsidP="00B020F4">
      <w:pPr>
        <w:pStyle w:val="Descripcin"/>
        <w:ind w:left="2880" w:firstLine="720"/>
        <w:rPr>
          <w:rFonts w:ascii="Calibri" w:hAnsi="Calibri"/>
          <w:sz w:val="22"/>
        </w:rPr>
      </w:pPr>
      <w:bookmarkStart w:id="68" w:name="_Toc435626288"/>
      <w:r>
        <w:t xml:space="preserve">Tabla </w:t>
      </w:r>
      <w:r>
        <w:fldChar w:fldCharType="begin"/>
      </w:r>
      <w:r>
        <w:instrText xml:space="preserve"> SEQ Tabla \* ARABIC </w:instrText>
      </w:r>
      <w:r>
        <w:fldChar w:fldCharType="separate"/>
      </w:r>
      <w:r>
        <w:rPr>
          <w:noProof/>
        </w:rPr>
        <w:t>33</w:t>
      </w:r>
      <w:r>
        <w:rPr>
          <w:noProof/>
        </w:rPr>
        <w:fldChar w:fldCharType="end"/>
      </w:r>
      <w:r>
        <w:t>Estructura del Documento de Liberación</w:t>
      </w:r>
      <w:bookmarkEnd w:id="68"/>
    </w:p>
    <w:p w:rsidR="00B020F4" w:rsidRPr="001A7017" w:rsidRDefault="00B020F4" w:rsidP="00B020F4">
      <w:pPr>
        <w:ind w:left="1701"/>
        <w:jc w:val="both"/>
        <w:rPr>
          <w:rFonts w:ascii="Calibri" w:hAnsi="Calibri"/>
        </w:rPr>
      </w:pPr>
      <w:r>
        <w:rPr>
          <w:rFonts w:ascii="Calibri" w:hAnsi="Calibri"/>
        </w:rPr>
        <w:br w:type="page"/>
      </w:r>
      <w:r w:rsidRPr="00A561F5">
        <w:rPr>
          <w:rFonts w:ascii="Calibri" w:hAnsi="Calibri"/>
        </w:rPr>
        <w:lastRenderedPageBreak/>
        <w:t xml:space="preserve">El equipo de liberación  al recibir la versión del sistema debe de verificar si la información que se le está entregando es correcta, si falta algún ítem o rechazar la versión debido a algunas observaciones que tiene. Para ello en la parte final se debe de seleccionar una de las opciones del nivel de aceptación y opcionalmente completar las observaciones. Finalmente si se llega a un acuerdo se debe de firmar ambas partes. </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Pr>
          <w:rFonts w:ascii="Calibri" w:hAnsi="Calibri"/>
        </w:rPr>
        <w:t>Se anexan el Excel realizado.</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Pr>
          <w:rFonts w:ascii="Calibri" w:hAnsi="Calibri"/>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5" o:title=""/>
          </v:shape>
          <o:OLEObject Type="Embed" ProgID="Excel.Sheet.12" ShapeID="_x0000_i1025" DrawAspect="Icon" ObjectID="_1561019549" r:id="rId26"/>
        </w:object>
      </w:r>
    </w:p>
    <w:p w:rsidR="00B020F4" w:rsidRDefault="00B020F4" w:rsidP="00B020F4">
      <w:pPr>
        <w:ind w:left="1701"/>
        <w:jc w:val="both"/>
        <w:rPr>
          <w:rFonts w:ascii="Calibri" w:hAnsi="Calibri"/>
        </w:rPr>
      </w:pPr>
    </w:p>
    <w:p w:rsidR="00B020F4" w:rsidRPr="001A7017" w:rsidRDefault="00B020F4" w:rsidP="00B020F4">
      <w:pPr>
        <w:ind w:left="1701"/>
        <w:jc w:val="both"/>
        <w:rPr>
          <w:rFonts w:ascii="Calibri" w:hAnsi="Calibri"/>
        </w:rPr>
      </w:pPr>
    </w:p>
    <w:p w:rsidR="00B020F4" w:rsidRPr="00413C8C" w:rsidRDefault="00B020F4" w:rsidP="00B020F4"/>
    <w:p w:rsidR="00B020F4" w:rsidRPr="00E40A09" w:rsidRDefault="00B020F4" w:rsidP="00B020F4">
      <w:pPr>
        <w:jc w:val="both"/>
        <w:rPr>
          <w:rFonts w:ascii="Calibri" w:hAnsi="Calibri"/>
        </w:rPr>
      </w:pPr>
    </w:p>
    <w:p w:rsidR="00B020F4" w:rsidRPr="00B020F4" w:rsidRDefault="00B020F4" w:rsidP="00B020F4">
      <w:pPr>
        <w:ind w:left="993"/>
      </w:pPr>
    </w:p>
    <w:p w:rsidR="00A74392" w:rsidRPr="002F171D" w:rsidRDefault="00A74392" w:rsidP="00946BF9">
      <w:pPr>
        <w:jc w:val="both"/>
        <w:rPr>
          <w:rFonts w:ascii="Calibri" w:hAnsi="Calibri"/>
        </w:r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825" w:rsidRDefault="00DD4825" w:rsidP="00344C8D">
      <w:pPr>
        <w:spacing w:after="0" w:line="240" w:lineRule="auto"/>
      </w:pPr>
      <w:r>
        <w:separator/>
      </w:r>
    </w:p>
  </w:endnote>
  <w:endnote w:type="continuationSeparator" w:id="0">
    <w:p w:rsidR="00DD4825" w:rsidRDefault="00DD4825"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DB7160" w:rsidTr="00C0173D">
      <w:trPr>
        <w:trHeight w:hRule="exact" w:val="115"/>
        <w:jc w:val="center"/>
      </w:trPr>
      <w:tc>
        <w:tcPr>
          <w:tcW w:w="4824" w:type="dxa"/>
          <w:shd w:val="clear" w:color="auto" w:fill="5B9BD5"/>
        </w:tcPr>
        <w:p w:rsidR="00DB7160" w:rsidRDefault="00DB7160" w:rsidP="00ED695B">
          <w:pPr>
            <w:pStyle w:val="Encabezado"/>
            <w:rPr>
              <w:caps/>
              <w:sz w:val="18"/>
            </w:rPr>
          </w:pPr>
        </w:p>
      </w:tc>
      <w:tc>
        <w:tcPr>
          <w:tcW w:w="4814" w:type="dxa"/>
          <w:shd w:val="clear" w:color="auto" w:fill="5B9BD5"/>
        </w:tcPr>
        <w:p w:rsidR="00DB7160" w:rsidRDefault="00DB7160" w:rsidP="00ED695B">
          <w:pPr>
            <w:pStyle w:val="Encabezado"/>
            <w:jc w:val="right"/>
            <w:rPr>
              <w:caps/>
              <w:sz w:val="18"/>
            </w:rPr>
          </w:pPr>
        </w:p>
      </w:tc>
    </w:tr>
    <w:tr w:rsidR="00DB7160" w:rsidTr="00C0173D">
      <w:trPr>
        <w:jc w:val="center"/>
      </w:trPr>
      <w:tc>
        <w:tcPr>
          <w:tcW w:w="4824" w:type="dxa"/>
          <w:shd w:val="clear" w:color="auto" w:fill="FFFFFF"/>
          <w:tcMar>
            <w:top w:w="144" w:type="dxa"/>
            <w:bottom w:w="144" w:type="dxa"/>
          </w:tcMar>
          <w:vAlign w:val="center"/>
        </w:tcPr>
        <w:p w:rsidR="00DB7160" w:rsidRDefault="00DB7160"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DB7160" w:rsidRDefault="00DB7160" w:rsidP="00ED695B">
          <w:pPr>
            <w:pStyle w:val="Piedepgina"/>
            <w:jc w:val="right"/>
          </w:pPr>
          <w:r>
            <w:fldChar w:fldCharType="begin"/>
          </w:r>
          <w:r>
            <w:instrText>PAGE</w:instrText>
          </w:r>
          <w:r>
            <w:fldChar w:fldCharType="separate"/>
          </w:r>
          <w:r w:rsidR="00B020F4">
            <w:rPr>
              <w:noProof/>
            </w:rPr>
            <w:t>40</w:t>
          </w:r>
          <w:r>
            <w:fldChar w:fldCharType="end"/>
          </w:r>
        </w:p>
      </w:tc>
    </w:tr>
  </w:tbl>
  <w:p w:rsidR="00DB7160" w:rsidRDefault="00DB7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825" w:rsidRDefault="00DD4825" w:rsidP="00344C8D">
      <w:pPr>
        <w:spacing w:after="0" w:line="240" w:lineRule="auto"/>
      </w:pPr>
      <w:r>
        <w:separator/>
      </w:r>
    </w:p>
  </w:footnote>
  <w:footnote w:type="continuationSeparator" w:id="0">
    <w:p w:rsidR="00DD4825" w:rsidRDefault="00DD4825"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60" w:rsidRDefault="00DB7160"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DB7160" w:rsidRDefault="00DB7160" w:rsidP="00344C8D">
    <w:pPr>
      <w:pStyle w:val="Encabezado"/>
    </w:pPr>
  </w:p>
  <w:p w:rsidR="00DB7160" w:rsidRDefault="00DB71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6B3668"/>
    <w:multiLevelType w:val="hybridMultilevel"/>
    <w:tmpl w:val="E32A7C8A"/>
    <w:lvl w:ilvl="0" w:tplc="17FEAD46">
      <w:numFmt w:val="bullet"/>
      <w:lvlText w:val="•"/>
      <w:lvlJc w:val="left"/>
      <w:pPr>
        <w:ind w:left="704" w:hanging="420"/>
      </w:pPr>
      <w:rPr>
        <w:rFonts w:ascii="Calibri" w:eastAsiaTheme="minorHAnsi" w:hAnsi="Calibri"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2E74477C"/>
    <w:multiLevelType w:val="hybridMultilevel"/>
    <w:tmpl w:val="48EACBA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nsid w:val="54BD12A8"/>
    <w:multiLevelType w:val="hybridMultilevel"/>
    <w:tmpl w:val="BD2E1A8C"/>
    <w:lvl w:ilvl="0" w:tplc="C43E26CC">
      <w:start w:val="1"/>
      <w:numFmt w:val="bullet"/>
      <w:lvlText w:val=""/>
      <w:lvlJc w:val="left"/>
      <w:pPr>
        <w:ind w:left="1004" w:hanging="360"/>
      </w:pPr>
      <w:rPr>
        <w:rFonts w:ascii="Webdings" w:hAnsi="Web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nsid w:val="551D00D8"/>
    <w:multiLevelType w:val="hybridMultilevel"/>
    <w:tmpl w:val="F41A1A9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nsid w:val="7DAD1793"/>
    <w:multiLevelType w:val="multilevel"/>
    <w:tmpl w:val="0B949560"/>
    <w:lvl w:ilvl="0">
      <w:start w:val="3"/>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0"/>
  </w:num>
  <w:num w:numId="3">
    <w:abstractNumId w:val="23"/>
  </w:num>
  <w:num w:numId="4">
    <w:abstractNumId w:val="8"/>
  </w:num>
  <w:num w:numId="5">
    <w:abstractNumId w:val="14"/>
  </w:num>
  <w:num w:numId="6">
    <w:abstractNumId w:val="2"/>
  </w:num>
  <w:num w:numId="7">
    <w:abstractNumId w:val="29"/>
  </w:num>
  <w:num w:numId="8">
    <w:abstractNumId w:val="15"/>
  </w:num>
  <w:num w:numId="9">
    <w:abstractNumId w:val="24"/>
  </w:num>
  <w:num w:numId="10">
    <w:abstractNumId w:val="19"/>
  </w:num>
  <w:num w:numId="11">
    <w:abstractNumId w:val="4"/>
  </w:num>
  <w:num w:numId="12">
    <w:abstractNumId w:val="32"/>
  </w:num>
  <w:num w:numId="13">
    <w:abstractNumId w:val="7"/>
  </w:num>
  <w:num w:numId="14">
    <w:abstractNumId w:val="17"/>
  </w:num>
  <w:num w:numId="15">
    <w:abstractNumId w:val="22"/>
  </w:num>
  <w:num w:numId="16">
    <w:abstractNumId w:val="10"/>
  </w:num>
  <w:num w:numId="17">
    <w:abstractNumId w:val="11"/>
  </w:num>
  <w:num w:numId="18">
    <w:abstractNumId w:val="13"/>
  </w:num>
  <w:num w:numId="19">
    <w:abstractNumId w:val="31"/>
  </w:num>
  <w:num w:numId="20">
    <w:abstractNumId w:val="21"/>
  </w:num>
  <w:num w:numId="21">
    <w:abstractNumId w:val="1"/>
  </w:num>
  <w:num w:numId="22">
    <w:abstractNumId w:val="20"/>
  </w:num>
  <w:num w:numId="23">
    <w:abstractNumId w:val="9"/>
  </w:num>
  <w:num w:numId="24">
    <w:abstractNumId w:val="0"/>
  </w:num>
  <w:num w:numId="25">
    <w:abstractNumId w:val="12"/>
  </w:num>
  <w:num w:numId="26">
    <w:abstractNumId w:val="18"/>
  </w:num>
  <w:num w:numId="27">
    <w:abstractNumId w:val="3"/>
  </w:num>
  <w:num w:numId="28">
    <w:abstractNumId w:val="5"/>
  </w:num>
  <w:num w:numId="29">
    <w:abstractNumId w:val="25"/>
  </w:num>
  <w:num w:numId="30">
    <w:abstractNumId w:val="26"/>
  </w:num>
  <w:num w:numId="31">
    <w:abstractNumId w:val="27"/>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0599F"/>
    <w:rsid w:val="00085765"/>
    <w:rsid w:val="000F43A6"/>
    <w:rsid w:val="001D2AC6"/>
    <w:rsid w:val="001F74A1"/>
    <w:rsid w:val="0026412B"/>
    <w:rsid w:val="002771C2"/>
    <w:rsid w:val="002A64BF"/>
    <w:rsid w:val="002C0CC7"/>
    <w:rsid w:val="003210C4"/>
    <w:rsid w:val="003228AA"/>
    <w:rsid w:val="0034446A"/>
    <w:rsid w:val="00344C8D"/>
    <w:rsid w:val="00362195"/>
    <w:rsid w:val="00372662"/>
    <w:rsid w:val="004F3CDC"/>
    <w:rsid w:val="00535DFE"/>
    <w:rsid w:val="005802DF"/>
    <w:rsid w:val="005B594F"/>
    <w:rsid w:val="00615C1F"/>
    <w:rsid w:val="007000C4"/>
    <w:rsid w:val="00772176"/>
    <w:rsid w:val="007D3370"/>
    <w:rsid w:val="008578DF"/>
    <w:rsid w:val="0090070C"/>
    <w:rsid w:val="00934253"/>
    <w:rsid w:val="00946BF9"/>
    <w:rsid w:val="00972210"/>
    <w:rsid w:val="00A74392"/>
    <w:rsid w:val="00A761E0"/>
    <w:rsid w:val="00A900A5"/>
    <w:rsid w:val="00AE2EC5"/>
    <w:rsid w:val="00AF62BE"/>
    <w:rsid w:val="00B020F4"/>
    <w:rsid w:val="00C0173D"/>
    <w:rsid w:val="00C0354C"/>
    <w:rsid w:val="00CA74A4"/>
    <w:rsid w:val="00D42258"/>
    <w:rsid w:val="00D42898"/>
    <w:rsid w:val="00DB7160"/>
    <w:rsid w:val="00DD4825"/>
    <w:rsid w:val="00E16977"/>
    <w:rsid w:val="00E8732C"/>
    <w:rsid w:val="00ED695B"/>
    <w:rsid w:val="00F16659"/>
    <w:rsid w:val="00F3008F"/>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uiPriority w:val="1"/>
    <w:qFormat/>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estilo">
    <w:name w:val="estilo"/>
    <w:basedOn w:val="Encabezado"/>
    <w:rsid w:val="00A761E0"/>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paragraph" w:styleId="Descripcin">
    <w:name w:val="caption"/>
    <w:basedOn w:val="Normal"/>
    <w:next w:val="Normal"/>
    <w:uiPriority w:val="35"/>
    <w:unhideWhenUsed/>
    <w:qFormat/>
    <w:rsid w:val="0090070C"/>
    <w:pPr>
      <w:widowControl w:val="0"/>
      <w:suppressAutoHyphens/>
      <w:spacing w:after="200" w:line="240" w:lineRule="auto"/>
    </w:pPr>
    <w:rPr>
      <w:rFonts w:ascii="Times New Roman" w:eastAsia="Times New Roman" w:hAnsi="Times New Roman" w:cs="Times New Roman"/>
      <w:i/>
      <w:iCs/>
      <w:color w:val="44546A"/>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diagramColors" Target="diagrams/colors1.xml"/><Relationship Id="rId26" Type="http://schemas.openxmlformats.org/officeDocument/2006/relationships/package" Target="embeddings/Hoja_de_c_lculo_de_Microsoft_Excel1.xlsx"/><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3EFDE-85B6-4A7A-AD51-39552B15EBAC}" type="doc">
      <dgm:prSet loTypeId="urn:microsoft.com/office/officeart/2005/8/layout/orgChart1" loCatId="hierarchy" qsTypeId="urn:microsoft.com/office/officeart/2005/8/quickstyle/simple1" qsCatId="simple" csTypeId="urn:microsoft.com/office/officeart/2005/8/colors/accent1_2" csCatId="accent1"/>
      <dgm:spPr/>
    </dgm:pt>
    <dgm:pt modelId="{A4214E1F-B7C4-4636-8523-022538E35B75}">
      <dgm:prSet/>
      <dgm:spPr/>
      <dgm:t>
        <a:bodyPr/>
        <a:lstStyle/>
        <a:p>
          <a:pPr marR="0" algn="ctr" rtl="0"/>
          <a:r>
            <a:rPr lang="es-MX" b="0" i="0" u="none" strike="noStrike" baseline="0" smtClean="0">
              <a:latin typeface="Calibri" panose="020F0502020204030204" pitchFamily="34" charset="0"/>
            </a:rPr>
            <a:t>DBZ</a:t>
          </a:r>
          <a:endParaRPr lang="es-MX" smtClean="0"/>
        </a:p>
      </dgm:t>
    </dgm:pt>
    <dgm:pt modelId="{CFC255E7-AE5D-4779-902A-193EBE01BFA1}" type="parTrans" cxnId="{C77CD5E5-EC7A-45B1-AFCC-D4B3B9C1018F}">
      <dgm:prSet/>
      <dgm:spPr/>
    </dgm:pt>
    <dgm:pt modelId="{2559CC82-582B-4277-9449-AAE8E9AEAE08}" type="sibTrans" cxnId="{C77CD5E5-EC7A-45B1-AFCC-D4B3B9C1018F}">
      <dgm:prSet/>
      <dgm:spPr/>
    </dgm:pt>
    <dgm:pt modelId="{2C40C3C4-0F14-4DC5-B2E3-324AACA14EB7}">
      <dgm:prSet/>
      <dgm:spPr/>
      <dgm:t>
        <a:bodyPr/>
        <a:lstStyle/>
        <a:p>
          <a:pPr marR="0" algn="ctr" rtl="0"/>
          <a:r>
            <a:rPr lang="es-MX" b="0" i="0" u="none" strike="noStrike" baseline="0" smtClean="0">
              <a:latin typeface="Calibri" panose="020F0502020204030204" pitchFamily="34" charset="0"/>
            </a:rPr>
            <a:t>CLIENTES</a:t>
          </a:r>
          <a:endParaRPr lang="es-MX" smtClean="0"/>
        </a:p>
      </dgm:t>
    </dgm:pt>
    <dgm:pt modelId="{5B042043-2248-4276-84DE-C463E626747A}" type="parTrans" cxnId="{91F7C61B-F587-428F-B4E4-AF6980BF005F}">
      <dgm:prSet/>
      <dgm:spPr/>
    </dgm:pt>
    <dgm:pt modelId="{358241D9-714C-4E72-A1BE-9BD01FC53225}" type="sibTrans" cxnId="{91F7C61B-F587-428F-B4E4-AF6980BF005F}">
      <dgm:prSet/>
      <dgm:spPr/>
    </dgm:pt>
    <dgm:pt modelId="{C32D10D9-9B70-4491-8A23-FFE14F0B9138}">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BB2A0C60-BB74-488C-8A4F-5DBE8E92AC4C}" type="parTrans" cxnId="{3B8365F6-EE25-408B-8E71-13AE92F4350C}">
      <dgm:prSet/>
      <dgm:spPr/>
    </dgm:pt>
    <dgm:pt modelId="{67574AD8-7885-418E-9A4F-5B029C13E102}" type="sibTrans" cxnId="{3B8365F6-EE25-408B-8E71-13AE92F4350C}">
      <dgm:prSet/>
      <dgm:spPr/>
    </dgm:pt>
    <dgm:pt modelId="{A8571570-B282-4220-8BE7-504A5D5DBEE9}" type="asst">
      <dgm:prSet/>
      <dgm:spPr/>
      <dgm:t>
        <a:bodyPr/>
        <a:lstStyle/>
        <a:p>
          <a:pPr marR="0" algn="ctr" rtl="0"/>
          <a:r>
            <a:rPr lang="es-MX" b="0" i="0" u="none" strike="noStrike" baseline="0" smtClean="0">
              <a:latin typeface="Calibri" panose="020F0502020204030204" pitchFamily="34" charset="0"/>
            </a:rPr>
            <a:t>DBZ_SGC</a:t>
          </a:r>
          <a:endParaRPr lang="es-MX" smtClean="0"/>
        </a:p>
      </dgm:t>
    </dgm:pt>
    <dgm:pt modelId="{2AEAAE82-86EE-4409-9CB0-80AC143164FB}" type="parTrans" cxnId="{10240BF6-3D3B-4615-8A64-F9D6B2CD0531}">
      <dgm:prSet/>
      <dgm:spPr/>
    </dgm:pt>
    <dgm:pt modelId="{5F5265C3-9E96-4008-B465-22E47FCB972D}" type="sibTrans" cxnId="{10240BF6-3D3B-4615-8A64-F9D6B2CD0531}">
      <dgm:prSet/>
      <dgm:spPr/>
    </dgm:pt>
    <dgm:pt modelId="{6F6FFA21-DA4E-4393-8170-6D184204A34B}">
      <dgm:prSet/>
      <dgm:spPr/>
      <dgm:t>
        <a:bodyPr/>
        <a:lstStyle/>
        <a:p>
          <a:pPr marR="0" algn="ctr" rtl="0"/>
          <a:r>
            <a:rPr lang="es-MX" b="0" i="0" u="none" strike="noStrike" baseline="0" smtClean="0">
              <a:latin typeface="Calibri" panose="020F0502020204030204" pitchFamily="34" charset="0"/>
            </a:rPr>
            <a:t>SGB</a:t>
          </a:r>
          <a:endParaRPr lang="es-MX" smtClean="0"/>
        </a:p>
      </dgm:t>
    </dgm:pt>
    <dgm:pt modelId="{BBB053D7-33DB-4D81-A2B2-D810D13F99AD}" type="parTrans" cxnId="{7749E0B3-143F-46B2-9036-8A1CBED8456C}">
      <dgm:prSet/>
      <dgm:spPr/>
    </dgm:pt>
    <dgm:pt modelId="{AAA1E0B4-BB53-4381-9A6A-5EAC329364D2}" type="sibTrans" cxnId="{7749E0B3-143F-46B2-9036-8A1CBED8456C}">
      <dgm:prSet/>
      <dgm:spPr/>
    </dgm:pt>
    <dgm:pt modelId="{EA470287-1BFF-4699-BB0F-AF982583FCB5}">
      <dgm:prSet/>
      <dgm:spPr/>
      <dgm:t>
        <a:bodyPr/>
        <a:lstStyle/>
        <a:p>
          <a:pPr marR="0" algn="ctr" rtl="0"/>
          <a:r>
            <a:rPr lang="es-MX" b="0" i="0" u="none" strike="noStrike" baseline="0" smtClean="0">
              <a:latin typeface="Calibri" panose="020F0502020204030204" pitchFamily="34" charset="0"/>
            </a:rPr>
            <a:t>PRINCIPAL</a:t>
          </a:r>
          <a:endParaRPr lang="es-MX" smtClean="0"/>
        </a:p>
      </dgm:t>
    </dgm:pt>
    <dgm:pt modelId="{344040E1-FD22-4823-A058-396D021E0BE3}" type="parTrans" cxnId="{863899D9-F9BC-4433-BD64-EC020B071F47}">
      <dgm:prSet/>
      <dgm:spPr/>
    </dgm:pt>
    <dgm:pt modelId="{63AB434C-C9A3-4602-BEED-1577CB5EE2E0}" type="sibTrans" cxnId="{863899D9-F9BC-4433-BD64-EC020B071F47}">
      <dgm:prSet/>
      <dgm:spPr/>
    </dgm:pt>
    <dgm:pt modelId="{605BA837-C1C0-4061-A94B-AC7ADF79C6F0}">
      <dgm:prSet/>
      <dgm:spPr/>
      <dgm:t>
        <a:bodyPr/>
        <a:lstStyle/>
        <a:p>
          <a:pPr marR="0" algn="ctr" rtl="0"/>
          <a:r>
            <a:rPr lang="es-MX" b="0" i="0" u="none" strike="noStrike" baseline="0" smtClean="0">
              <a:latin typeface="Calibri" panose="020F0502020204030204" pitchFamily="34" charset="0"/>
            </a:rPr>
            <a:t>DESARROLLO</a:t>
          </a:r>
          <a:endParaRPr lang="es-MX" smtClean="0"/>
        </a:p>
      </dgm:t>
    </dgm:pt>
    <dgm:pt modelId="{5832E59E-55F8-485F-9915-703FE797301B}" type="parTrans" cxnId="{180FAB1D-AE48-4DBD-AC50-B53A51E5CDEA}">
      <dgm:prSet/>
      <dgm:spPr/>
    </dgm:pt>
    <dgm:pt modelId="{61D6E4C5-1C7F-4439-9F14-0768FFA874A5}" type="sibTrans" cxnId="{180FAB1D-AE48-4DBD-AC50-B53A51E5CDEA}">
      <dgm:prSet/>
      <dgm:spPr/>
    </dgm:pt>
    <dgm:pt modelId="{5CF9F188-80F6-4331-A2AA-10A2766089D0}">
      <dgm:prSet/>
      <dgm:spPr/>
      <dgm:t>
        <a:bodyPr/>
        <a:lstStyle/>
        <a:p>
          <a:pPr marR="0" algn="ctr" rtl="0"/>
          <a:r>
            <a:rPr lang="es-MX" b="0" i="0" u="none" strike="noStrike" baseline="0" smtClean="0">
              <a:latin typeface="Calibri" panose="020F0502020204030204" pitchFamily="34" charset="0"/>
            </a:rPr>
            <a:t>SOPORTE</a:t>
          </a:r>
          <a:endParaRPr lang="es-MX" smtClean="0"/>
        </a:p>
      </dgm:t>
    </dgm:pt>
    <dgm:pt modelId="{3F85BB60-CC9A-4ECA-BAB0-7370A4BC02D8}" type="parTrans" cxnId="{865EF0F5-B3E7-42A8-A15B-E78E886C806E}">
      <dgm:prSet/>
      <dgm:spPr/>
    </dgm:pt>
    <dgm:pt modelId="{925A611D-DD22-4374-86DF-56A6F357D66D}" type="sibTrans" cxnId="{865EF0F5-B3E7-42A8-A15B-E78E886C806E}">
      <dgm:prSet/>
      <dgm:spPr/>
    </dgm:pt>
    <dgm:pt modelId="{7AC6640A-DA19-4C8B-B559-BA7F1419CE22}">
      <dgm:prSet/>
      <dgm:spPr/>
      <dgm:t>
        <a:bodyPr/>
        <a:lstStyle/>
        <a:p>
          <a:pPr marR="0" algn="ctr" rtl="0"/>
          <a:r>
            <a:rPr lang="es-MX" b="0" i="0" u="none" strike="noStrike" baseline="0" smtClean="0">
              <a:latin typeface="Calibri" panose="020F0502020204030204" pitchFamily="34" charset="0"/>
            </a:rPr>
            <a:t>TRABAJO</a:t>
          </a:r>
          <a:endParaRPr lang="es-MX" smtClean="0"/>
        </a:p>
      </dgm:t>
    </dgm:pt>
    <dgm:pt modelId="{577B0111-5430-4964-BB8F-2D6D24E625DA}" type="parTrans" cxnId="{CA618CF9-83A5-4468-8EB1-E2A6BA7840D6}">
      <dgm:prSet/>
      <dgm:spPr/>
    </dgm:pt>
    <dgm:pt modelId="{2282B966-5D99-45F2-BDA2-8157D61D0FE7}" type="sibTrans" cxnId="{CA618CF9-83A5-4468-8EB1-E2A6BA7840D6}">
      <dgm:prSet/>
      <dgm:spPr/>
    </dgm:pt>
    <dgm:pt modelId="{7C9C81E2-16B9-4DC2-ADB3-BE73385E7CFA}">
      <dgm:prSet/>
      <dgm:spPr/>
      <dgm:t>
        <a:bodyPr/>
        <a:lstStyle/>
        <a:p>
          <a:pPr marR="0" algn="ctr" rtl="0"/>
          <a:r>
            <a:rPr lang="es-MX" b="0" i="0" u="none" strike="noStrike" baseline="0" smtClean="0">
              <a:latin typeface="Calibri" panose="020F0502020204030204" pitchFamily="34" charset="0"/>
            </a:rPr>
            <a:t>QA</a:t>
          </a:r>
          <a:endParaRPr lang="es-MX" smtClean="0"/>
        </a:p>
      </dgm:t>
    </dgm:pt>
    <dgm:pt modelId="{C5068FB4-D84C-45AF-A647-2B5170C735E1}" type="parTrans" cxnId="{3E2AE997-5798-42F5-AD7C-5167115831F6}">
      <dgm:prSet/>
      <dgm:spPr/>
    </dgm:pt>
    <dgm:pt modelId="{517F1FD7-E618-4282-8C70-DE52EFA4A5E3}" type="sibTrans" cxnId="{3E2AE997-5798-42F5-AD7C-5167115831F6}">
      <dgm:prSet/>
      <dgm:spPr/>
    </dgm:pt>
    <dgm:pt modelId="{4EAD46F1-C175-4D3D-8F53-D4A606FFFF2D}">
      <dgm:prSet/>
      <dgm:spPr/>
      <dgm:t>
        <a:bodyPr/>
        <a:lstStyle/>
        <a:p>
          <a:pPr marR="0" algn="ctr" rtl="0"/>
          <a:r>
            <a:rPr lang="es-MX" b="0" i="0" u="none" strike="noStrike" baseline="0" smtClean="0">
              <a:latin typeface="Calibri" panose="020F0502020204030204" pitchFamily="34" charset="0"/>
            </a:rPr>
            <a:t>SOLICITUD DE CAMBIO</a:t>
          </a:r>
          <a:endParaRPr lang="es-MX" smtClean="0"/>
        </a:p>
      </dgm:t>
    </dgm:pt>
    <dgm:pt modelId="{FDF38F5F-5650-4395-83AA-5D0D8141710A}" type="parTrans" cxnId="{6ED74245-9D6E-4FEB-B56E-4F3BC50E82DF}">
      <dgm:prSet/>
      <dgm:spPr/>
    </dgm:pt>
    <dgm:pt modelId="{723178BD-338B-4BDD-A39B-5C6D19CA6FA4}" type="sibTrans" cxnId="{6ED74245-9D6E-4FEB-B56E-4F3BC50E82DF}">
      <dgm:prSet/>
      <dgm:spPr/>
    </dgm:pt>
    <dgm:pt modelId="{CE894855-378E-4D8B-877C-D3E78806F9B7}">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CE402B7D-1952-407F-8796-3A882E38D291}" type="parTrans" cxnId="{FC808CA8-6985-444E-B769-E1AF66C0D581}">
      <dgm:prSet/>
      <dgm:spPr/>
    </dgm:pt>
    <dgm:pt modelId="{8ED7DA36-4F46-43B6-94A7-C97162251CD2}" type="sibTrans" cxnId="{FC808CA8-6985-444E-B769-E1AF66C0D581}">
      <dgm:prSet/>
      <dgm:spPr/>
    </dgm:pt>
    <dgm:pt modelId="{9FCE2C23-55D0-44C7-B13F-71C32BF699AE}">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0D284098-5836-4E37-8464-60A8E63C0C31}" type="parTrans" cxnId="{A3379908-7542-48AE-A613-6979F76BDBF5}">
      <dgm:prSet/>
      <dgm:spPr/>
    </dgm:pt>
    <dgm:pt modelId="{AF42EBF3-52A1-4877-83CF-A6344C36D09D}" type="sibTrans" cxnId="{A3379908-7542-48AE-A613-6979F76BDBF5}">
      <dgm:prSet/>
      <dgm:spPr/>
    </dgm:pt>
    <dgm:pt modelId="{77E33D38-232B-4F11-B81F-761525AB4119}">
      <dgm:prSet/>
      <dgm:spPr/>
      <dgm:t>
        <a:bodyPr/>
        <a:lstStyle/>
        <a:p>
          <a:pPr marR="0" algn="ctr" rtl="0"/>
          <a:r>
            <a:rPr lang="es-MX" b="0" i="0" u="none" strike="noStrike" baseline="0" smtClean="0">
              <a:latin typeface="Calibri" panose="020F0502020204030204" pitchFamily="34" charset="0"/>
            </a:rPr>
            <a:t>VERSIÓN X.XX</a:t>
          </a:r>
          <a:endParaRPr lang="es-MX" smtClean="0"/>
        </a:p>
      </dgm:t>
    </dgm:pt>
    <dgm:pt modelId="{D6A769C3-23EE-4B05-9309-B1B5DE09627E}" type="parTrans" cxnId="{98854714-90B3-437F-B7E0-96130A6AE814}">
      <dgm:prSet/>
      <dgm:spPr/>
    </dgm:pt>
    <dgm:pt modelId="{6D3596D7-0A5A-4B4C-85B6-410C6F8E5218}" type="sibTrans" cxnId="{98854714-90B3-437F-B7E0-96130A6AE814}">
      <dgm:prSet/>
      <dgm:spPr/>
    </dgm:pt>
    <dgm:pt modelId="{EB36ECF7-2705-4635-B1CF-A8A06AEA88FB}">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41697314-BBFD-4938-ADC5-68D53114BA60}" type="parTrans" cxnId="{93DEE2B9-6B80-44E3-B60A-2B49E61F17E4}">
      <dgm:prSet/>
      <dgm:spPr/>
    </dgm:pt>
    <dgm:pt modelId="{B78489E4-D9D0-4672-99DC-5A5793EB1CA4}" type="sibTrans" cxnId="{93DEE2B9-6B80-44E3-B60A-2B49E61F17E4}">
      <dgm:prSet/>
      <dgm:spPr/>
    </dgm:pt>
    <dgm:pt modelId="{AE16E5E2-B841-4EBC-8F96-AE8510CC2D84}">
      <dgm:prSet/>
      <dgm:spPr/>
      <dgm:t>
        <a:bodyPr/>
        <a:lstStyle/>
        <a:p>
          <a:pPr marR="0" algn="ctr" rtl="0"/>
          <a:r>
            <a:rPr lang="es-MX" b="0" i="0" u="none" strike="noStrike" baseline="0" smtClean="0">
              <a:latin typeface="Calibri" panose="020F0502020204030204" pitchFamily="34" charset="0"/>
            </a:rPr>
            <a:t>CLIENTE N</a:t>
          </a:r>
          <a:endParaRPr lang="es-MX" b="0" i="0" u="none" strike="noStrike" baseline="0" smtClean="0">
            <a:latin typeface="Times New Roman" panose="02020603050405020304" pitchFamily="18" charset="0"/>
          </a:endParaRPr>
        </a:p>
      </dgm:t>
    </dgm:pt>
    <dgm:pt modelId="{6DE906FC-7144-46C4-B586-76AB5A7D9639}" type="parTrans" cxnId="{01F8E8C8-D0DB-42A5-8CA3-7BA290BB50F8}">
      <dgm:prSet/>
      <dgm:spPr/>
    </dgm:pt>
    <dgm:pt modelId="{1246FAFE-3F22-48FF-8704-B6DE8F2778FE}" type="sibTrans" cxnId="{01F8E8C8-D0DB-42A5-8CA3-7BA290BB50F8}">
      <dgm:prSet/>
      <dgm:spPr/>
    </dgm:pt>
    <dgm:pt modelId="{9DE45332-2680-46A7-95DC-FD3B9E2151E4}">
      <dgm:prSet/>
      <dgm:spPr/>
      <dgm:t>
        <a:bodyPr/>
        <a:lstStyle/>
        <a:p>
          <a:pPr marR="0" algn="ctr" rtl="0"/>
          <a:r>
            <a:rPr lang="es-MX" b="0" i="0" u="none" strike="noStrike" baseline="0" smtClean="0">
              <a:latin typeface="Calibri" panose="020F0502020204030204" pitchFamily="34" charset="0"/>
            </a:rPr>
            <a:t>SIFY</a:t>
          </a:r>
          <a:endParaRPr lang="es-MX" smtClean="0"/>
        </a:p>
      </dgm:t>
    </dgm:pt>
    <dgm:pt modelId="{0A02D72B-1516-4AAA-84A7-E795771E48B4}" type="parTrans" cxnId="{B4EECDB3-7605-47A9-A033-2F316767FF1B}">
      <dgm:prSet/>
      <dgm:spPr/>
    </dgm:pt>
    <dgm:pt modelId="{CD904329-B26F-4CBD-8A5F-599838FCEBFA}" type="sibTrans" cxnId="{B4EECDB3-7605-47A9-A033-2F316767FF1B}">
      <dgm:prSet/>
      <dgm:spPr/>
    </dgm:pt>
    <dgm:pt modelId="{A87B6BD4-6292-41E5-BACF-1638BEAD66D2}">
      <dgm:prSet/>
      <dgm:spPr/>
      <dgm:t>
        <a:bodyPr/>
        <a:lstStyle/>
        <a:p>
          <a:pPr marR="0" algn="ctr" rtl="0"/>
          <a:r>
            <a:rPr lang="es-MX" b="0" i="0" u="none" strike="noStrike" baseline="0" smtClean="0">
              <a:latin typeface="Calibri" panose="020F0502020204030204" pitchFamily="34" charset="0"/>
            </a:rPr>
            <a:t>N PROYECTO </a:t>
          </a:r>
          <a:endParaRPr lang="es-MX" smtClean="0"/>
        </a:p>
      </dgm:t>
    </dgm:pt>
    <dgm:pt modelId="{75E2F6DE-B6B4-4214-BED6-3433F9CFC6AA}" type="parTrans" cxnId="{9E311916-17C5-49AF-8617-BE28DE1126E4}">
      <dgm:prSet/>
      <dgm:spPr/>
    </dgm:pt>
    <dgm:pt modelId="{07366617-E5D5-4B42-B974-0D80161D7A1F}" type="sibTrans" cxnId="{9E311916-17C5-49AF-8617-BE28DE1126E4}">
      <dgm:prSet/>
      <dgm:spPr/>
    </dgm:pt>
    <dgm:pt modelId="{C0285394-67A8-41CE-AE91-F5588BCB64EA}" type="pres">
      <dgm:prSet presAssocID="{CC53EFDE-85B6-4A7A-AD51-39552B15EBAC}" presName="hierChild1" presStyleCnt="0">
        <dgm:presLayoutVars>
          <dgm:orgChart val="1"/>
          <dgm:chPref val="1"/>
          <dgm:dir/>
          <dgm:animOne val="branch"/>
          <dgm:animLvl val="lvl"/>
          <dgm:resizeHandles/>
        </dgm:presLayoutVars>
      </dgm:prSet>
      <dgm:spPr/>
    </dgm:pt>
    <dgm:pt modelId="{4D1897B4-935B-418A-9C3C-0E8C70C9F496}" type="pres">
      <dgm:prSet presAssocID="{A4214E1F-B7C4-4636-8523-022538E35B75}" presName="hierRoot1" presStyleCnt="0">
        <dgm:presLayoutVars>
          <dgm:hierBranch/>
        </dgm:presLayoutVars>
      </dgm:prSet>
      <dgm:spPr/>
    </dgm:pt>
    <dgm:pt modelId="{7E061BA7-D86F-449A-A1C5-741A534655BF}" type="pres">
      <dgm:prSet presAssocID="{A4214E1F-B7C4-4636-8523-022538E35B75}" presName="rootComposite1" presStyleCnt="0"/>
      <dgm:spPr/>
    </dgm:pt>
    <dgm:pt modelId="{3B5D0EF0-0D8D-498F-B723-235A912ED7CC}" type="pres">
      <dgm:prSet presAssocID="{A4214E1F-B7C4-4636-8523-022538E35B75}" presName="rootText1" presStyleLbl="node0" presStyleIdx="0" presStyleCnt="1">
        <dgm:presLayoutVars>
          <dgm:chPref val="3"/>
        </dgm:presLayoutVars>
      </dgm:prSet>
      <dgm:spPr/>
    </dgm:pt>
    <dgm:pt modelId="{C720ADB2-67AF-4DB8-90FE-91244061FDA3}" type="pres">
      <dgm:prSet presAssocID="{A4214E1F-B7C4-4636-8523-022538E35B75}" presName="rootConnector1" presStyleLbl="node1" presStyleIdx="0" presStyleCnt="0"/>
      <dgm:spPr/>
    </dgm:pt>
    <dgm:pt modelId="{44397676-9B57-4E8B-BD73-8D90ABB8A4AF}" type="pres">
      <dgm:prSet presAssocID="{A4214E1F-B7C4-4636-8523-022538E35B75}" presName="hierChild2" presStyleCnt="0"/>
      <dgm:spPr/>
    </dgm:pt>
    <dgm:pt modelId="{160EB272-0FED-4E73-8DCB-AEED72727E7E}" type="pres">
      <dgm:prSet presAssocID="{5B042043-2248-4276-84DE-C463E626747A}" presName="Name35" presStyleLbl="parChTrans1D2" presStyleIdx="0" presStyleCnt="5"/>
      <dgm:spPr/>
    </dgm:pt>
    <dgm:pt modelId="{6584F93B-6E90-406A-A58B-8B48CACFDF80}" type="pres">
      <dgm:prSet presAssocID="{2C40C3C4-0F14-4DC5-B2E3-324AACA14EB7}" presName="hierRoot2" presStyleCnt="0">
        <dgm:presLayoutVars>
          <dgm:hierBranch/>
        </dgm:presLayoutVars>
      </dgm:prSet>
      <dgm:spPr/>
    </dgm:pt>
    <dgm:pt modelId="{C3CB5635-7FA1-4776-8DDD-F655FBB279B7}" type="pres">
      <dgm:prSet presAssocID="{2C40C3C4-0F14-4DC5-B2E3-324AACA14EB7}" presName="rootComposite" presStyleCnt="0"/>
      <dgm:spPr/>
    </dgm:pt>
    <dgm:pt modelId="{E20DC6C8-4152-43EA-830C-56CA9651E877}" type="pres">
      <dgm:prSet presAssocID="{2C40C3C4-0F14-4DC5-B2E3-324AACA14EB7}" presName="rootText" presStyleLbl="node2" presStyleIdx="0" presStyleCnt="5">
        <dgm:presLayoutVars>
          <dgm:chPref val="3"/>
        </dgm:presLayoutVars>
      </dgm:prSet>
      <dgm:spPr/>
    </dgm:pt>
    <dgm:pt modelId="{BFDF758D-96F9-4D99-B1FC-8BDAC69E95A7}" type="pres">
      <dgm:prSet presAssocID="{2C40C3C4-0F14-4DC5-B2E3-324AACA14EB7}" presName="rootConnector" presStyleLbl="node2" presStyleIdx="0" presStyleCnt="5"/>
      <dgm:spPr/>
    </dgm:pt>
    <dgm:pt modelId="{00E7BD38-98DD-4B74-9411-7CC40EF279B6}" type="pres">
      <dgm:prSet presAssocID="{2C40C3C4-0F14-4DC5-B2E3-324AACA14EB7}" presName="hierChild4" presStyleCnt="0"/>
      <dgm:spPr/>
    </dgm:pt>
    <dgm:pt modelId="{F1891A59-3321-4274-A4FB-4449F5CFDC31}" type="pres">
      <dgm:prSet presAssocID="{2C40C3C4-0F14-4DC5-B2E3-324AACA14EB7}" presName="hierChild5" presStyleCnt="0"/>
      <dgm:spPr/>
    </dgm:pt>
    <dgm:pt modelId="{0A24815C-17B6-46E8-A3E0-A0D2537B344C}" type="pres">
      <dgm:prSet presAssocID="{BB2A0C60-BB74-488C-8A4F-5DBE8E92AC4C}" presName="Name35" presStyleLbl="parChTrans1D2" presStyleIdx="1" presStyleCnt="5"/>
      <dgm:spPr/>
    </dgm:pt>
    <dgm:pt modelId="{893D107B-BD55-473D-B895-77B69AF14A67}" type="pres">
      <dgm:prSet presAssocID="{C32D10D9-9B70-4491-8A23-FFE14F0B9138}" presName="hierRoot2" presStyleCnt="0">
        <dgm:presLayoutVars>
          <dgm:hierBranch/>
        </dgm:presLayoutVars>
      </dgm:prSet>
      <dgm:spPr/>
    </dgm:pt>
    <dgm:pt modelId="{66F4329C-7B80-4ACE-8FBA-04FC28E9DF22}" type="pres">
      <dgm:prSet presAssocID="{C32D10D9-9B70-4491-8A23-FFE14F0B9138}" presName="rootComposite" presStyleCnt="0"/>
      <dgm:spPr/>
    </dgm:pt>
    <dgm:pt modelId="{4AFA97F0-A7E5-4826-AFCA-F57154779587}" type="pres">
      <dgm:prSet presAssocID="{C32D10D9-9B70-4491-8A23-FFE14F0B9138}" presName="rootText" presStyleLbl="node2" presStyleIdx="1" presStyleCnt="5">
        <dgm:presLayoutVars>
          <dgm:chPref val="3"/>
        </dgm:presLayoutVars>
      </dgm:prSet>
      <dgm:spPr/>
    </dgm:pt>
    <dgm:pt modelId="{C5F18828-81AD-4E1F-AD01-9DEDF89707B2}" type="pres">
      <dgm:prSet presAssocID="{C32D10D9-9B70-4491-8A23-FFE14F0B9138}" presName="rootConnector" presStyleLbl="node2" presStyleIdx="1" presStyleCnt="5"/>
      <dgm:spPr/>
    </dgm:pt>
    <dgm:pt modelId="{98781007-BDC7-47F5-9F55-FDB399CF63C9}" type="pres">
      <dgm:prSet presAssocID="{C32D10D9-9B70-4491-8A23-FFE14F0B9138}" presName="hierChild4" presStyleCnt="0"/>
      <dgm:spPr/>
    </dgm:pt>
    <dgm:pt modelId="{EFA80CC6-361F-45AB-9B50-124AC2C07DA2}" type="pres">
      <dgm:prSet presAssocID="{C32D10D9-9B70-4491-8A23-FFE14F0B9138}" presName="hierChild5" presStyleCnt="0"/>
      <dgm:spPr/>
    </dgm:pt>
    <dgm:pt modelId="{1FBC9585-C8C8-4BEC-9215-3444AEA84F9B}" type="pres">
      <dgm:prSet presAssocID="{2AEAAE82-86EE-4409-9CB0-80AC143164FB}" presName="Name111" presStyleLbl="parChTrans1D3" presStyleIdx="0" presStyleCnt="6"/>
      <dgm:spPr/>
    </dgm:pt>
    <dgm:pt modelId="{DCEA39EB-9DD0-4AE5-B8F2-0D7F6B36CE5A}" type="pres">
      <dgm:prSet presAssocID="{A8571570-B282-4220-8BE7-504A5D5DBEE9}" presName="hierRoot3" presStyleCnt="0">
        <dgm:presLayoutVars>
          <dgm:hierBranch/>
        </dgm:presLayoutVars>
      </dgm:prSet>
      <dgm:spPr/>
    </dgm:pt>
    <dgm:pt modelId="{736DA951-8A9A-4E3C-A508-A45263736435}" type="pres">
      <dgm:prSet presAssocID="{A8571570-B282-4220-8BE7-504A5D5DBEE9}" presName="rootComposite3" presStyleCnt="0"/>
      <dgm:spPr/>
    </dgm:pt>
    <dgm:pt modelId="{6A32609E-94A6-4A58-A633-EF3A5CB6BA96}" type="pres">
      <dgm:prSet presAssocID="{A8571570-B282-4220-8BE7-504A5D5DBEE9}" presName="rootText3" presStyleLbl="asst2" presStyleIdx="0" presStyleCnt="1">
        <dgm:presLayoutVars>
          <dgm:chPref val="3"/>
        </dgm:presLayoutVars>
      </dgm:prSet>
      <dgm:spPr/>
    </dgm:pt>
    <dgm:pt modelId="{DE81EB93-ADE2-497A-91F7-61722EF8D5CD}" type="pres">
      <dgm:prSet presAssocID="{A8571570-B282-4220-8BE7-504A5D5DBEE9}" presName="rootConnector3" presStyleLbl="asst2" presStyleIdx="0" presStyleCnt="1"/>
      <dgm:spPr/>
    </dgm:pt>
    <dgm:pt modelId="{9866CB53-6D19-42D1-98C0-395E03285E5D}" type="pres">
      <dgm:prSet presAssocID="{A8571570-B282-4220-8BE7-504A5D5DBEE9}" presName="hierChild6" presStyleCnt="0"/>
      <dgm:spPr/>
    </dgm:pt>
    <dgm:pt modelId="{B3BBB14D-B55E-41AE-9206-9C54765E5F4C}" type="pres">
      <dgm:prSet presAssocID="{A8571570-B282-4220-8BE7-504A5D5DBEE9}" presName="hierChild7" presStyleCnt="0"/>
      <dgm:spPr/>
    </dgm:pt>
    <dgm:pt modelId="{82340E8C-F8A3-4FA9-A05F-8B91BCF480E4}" type="pres">
      <dgm:prSet presAssocID="{BBB053D7-33DB-4D81-A2B2-D810D13F99AD}" presName="Name35" presStyleLbl="parChTrans1D2" presStyleIdx="2" presStyleCnt="5"/>
      <dgm:spPr/>
    </dgm:pt>
    <dgm:pt modelId="{A4806444-C61A-46B3-B6FC-126D73F4A100}" type="pres">
      <dgm:prSet presAssocID="{6F6FFA21-DA4E-4393-8170-6D184204A34B}" presName="hierRoot2" presStyleCnt="0">
        <dgm:presLayoutVars>
          <dgm:hierBranch/>
        </dgm:presLayoutVars>
      </dgm:prSet>
      <dgm:spPr/>
    </dgm:pt>
    <dgm:pt modelId="{AA419275-78EC-4965-95F1-AD5E3D6C6675}" type="pres">
      <dgm:prSet presAssocID="{6F6FFA21-DA4E-4393-8170-6D184204A34B}" presName="rootComposite" presStyleCnt="0"/>
      <dgm:spPr/>
    </dgm:pt>
    <dgm:pt modelId="{F7F316D7-EB5C-43E6-9F50-A7B502830A56}" type="pres">
      <dgm:prSet presAssocID="{6F6FFA21-DA4E-4393-8170-6D184204A34B}" presName="rootText" presStyleLbl="node2" presStyleIdx="2" presStyleCnt="5">
        <dgm:presLayoutVars>
          <dgm:chPref val="3"/>
        </dgm:presLayoutVars>
      </dgm:prSet>
      <dgm:spPr/>
    </dgm:pt>
    <dgm:pt modelId="{69F1FBD1-7CFD-4C7E-9DE9-A08B6C5B2604}" type="pres">
      <dgm:prSet presAssocID="{6F6FFA21-DA4E-4393-8170-6D184204A34B}" presName="rootConnector" presStyleLbl="node2" presStyleIdx="2" presStyleCnt="5"/>
      <dgm:spPr/>
    </dgm:pt>
    <dgm:pt modelId="{C7115BDF-71AC-4161-B0AB-D280F0D6EAA9}" type="pres">
      <dgm:prSet presAssocID="{6F6FFA21-DA4E-4393-8170-6D184204A34B}" presName="hierChild4" presStyleCnt="0"/>
      <dgm:spPr/>
    </dgm:pt>
    <dgm:pt modelId="{0E42A5CB-CBCD-49A6-8593-D027DC8CF133}" type="pres">
      <dgm:prSet presAssocID="{344040E1-FD22-4823-A058-396D021E0BE3}" presName="Name35" presStyleLbl="parChTrans1D3" presStyleIdx="1" presStyleCnt="6"/>
      <dgm:spPr/>
    </dgm:pt>
    <dgm:pt modelId="{928CFA8E-D605-42E5-8238-78F1957E02AC}" type="pres">
      <dgm:prSet presAssocID="{EA470287-1BFF-4699-BB0F-AF982583FCB5}" presName="hierRoot2" presStyleCnt="0">
        <dgm:presLayoutVars>
          <dgm:hierBranch val="r"/>
        </dgm:presLayoutVars>
      </dgm:prSet>
      <dgm:spPr/>
    </dgm:pt>
    <dgm:pt modelId="{21568049-068E-4B63-99C2-50EBE71C7BB2}" type="pres">
      <dgm:prSet presAssocID="{EA470287-1BFF-4699-BB0F-AF982583FCB5}" presName="rootComposite" presStyleCnt="0"/>
      <dgm:spPr/>
    </dgm:pt>
    <dgm:pt modelId="{22DC8800-3A3E-4660-869F-88CE73784F12}" type="pres">
      <dgm:prSet presAssocID="{EA470287-1BFF-4699-BB0F-AF982583FCB5}" presName="rootText" presStyleLbl="node3" presStyleIdx="0" presStyleCnt="5">
        <dgm:presLayoutVars>
          <dgm:chPref val="3"/>
        </dgm:presLayoutVars>
      </dgm:prSet>
      <dgm:spPr/>
    </dgm:pt>
    <dgm:pt modelId="{2B2325AA-EC2F-46DE-8998-98331018BFFB}" type="pres">
      <dgm:prSet presAssocID="{EA470287-1BFF-4699-BB0F-AF982583FCB5}" presName="rootConnector" presStyleLbl="node3" presStyleIdx="0" presStyleCnt="5"/>
      <dgm:spPr/>
    </dgm:pt>
    <dgm:pt modelId="{60E89DFD-3BC0-4745-8C52-2AC5743E2B31}" type="pres">
      <dgm:prSet presAssocID="{EA470287-1BFF-4699-BB0F-AF982583FCB5}" presName="hierChild4" presStyleCnt="0"/>
      <dgm:spPr/>
    </dgm:pt>
    <dgm:pt modelId="{CE0D68B2-ABF5-4630-8CFC-168472172401}" type="pres">
      <dgm:prSet presAssocID="{EA470287-1BFF-4699-BB0F-AF982583FCB5}" presName="hierChild5" presStyleCnt="0"/>
      <dgm:spPr/>
    </dgm:pt>
    <dgm:pt modelId="{2503DE2E-0639-407A-B845-D2A88004F7E3}" type="pres">
      <dgm:prSet presAssocID="{5832E59E-55F8-485F-9915-703FE797301B}" presName="Name35" presStyleLbl="parChTrans1D3" presStyleIdx="2" presStyleCnt="6"/>
      <dgm:spPr/>
    </dgm:pt>
    <dgm:pt modelId="{A27E8541-2D18-404B-BA98-3FEBADDE2E6D}" type="pres">
      <dgm:prSet presAssocID="{605BA837-C1C0-4061-A94B-AC7ADF79C6F0}" presName="hierRoot2" presStyleCnt="0">
        <dgm:presLayoutVars>
          <dgm:hierBranch val="r"/>
        </dgm:presLayoutVars>
      </dgm:prSet>
      <dgm:spPr/>
    </dgm:pt>
    <dgm:pt modelId="{20628553-ED7E-48D8-BAAF-FFE7BA3F1414}" type="pres">
      <dgm:prSet presAssocID="{605BA837-C1C0-4061-A94B-AC7ADF79C6F0}" presName="rootComposite" presStyleCnt="0"/>
      <dgm:spPr/>
    </dgm:pt>
    <dgm:pt modelId="{D989FE73-B7D6-4898-B79F-A26C3832406F}" type="pres">
      <dgm:prSet presAssocID="{605BA837-C1C0-4061-A94B-AC7ADF79C6F0}" presName="rootText" presStyleLbl="node3" presStyleIdx="1" presStyleCnt="5">
        <dgm:presLayoutVars>
          <dgm:chPref val="3"/>
        </dgm:presLayoutVars>
      </dgm:prSet>
      <dgm:spPr/>
    </dgm:pt>
    <dgm:pt modelId="{35905FC1-90CF-405D-9E8B-703240BB38BF}" type="pres">
      <dgm:prSet presAssocID="{605BA837-C1C0-4061-A94B-AC7ADF79C6F0}" presName="rootConnector" presStyleLbl="node3" presStyleIdx="1" presStyleCnt="5"/>
      <dgm:spPr/>
    </dgm:pt>
    <dgm:pt modelId="{CA878D89-83EF-4432-A1FD-222EF9640401}" type="pres">
      <dgm:prSet presAssocID="{605BA837-C1C0-4061-A94B-AC7ADF79C6F0}" presName="hierChild4" presStyleCnt="0"/>
      <dgm:spPr/>
    </dgm:pt>
    <dgm:pt modelId="{016396F2-113C-446E-959E-5C815B60C9E6}" type="pres">
      <dgm:prSet presAssocID="{3F85BB60-CC9A-4ECA-BAB0-7370A4BC02D8}" presName="Name50" presStyleLbl="parChTrans1D4" presStyleIdx="0" presStyleCnt="6"/>
      <dgm:spPr/>
    </dgm:pt>
    <dgm:pt modelId="{610B0281-2280-4140-9A1E-6C5A7C5CEFD9}" type="pres">
      <dgm:prSet presAssocID="{5CF9F188-80F6-4331-A2AA-10A2766089D0}" presName="hierRoot2" presStyleCnt="0">
        <dgm:presLayoutVars>
          <dgm:hierBranch val="r"/>
        </dgm:presLayoutVars>
      </dgm:prSet>
      <dgm:spPr/>
    </dgm:pt>
    <dgm:pt modelId="{8DC1ECA9-4784-47C3-A167-9B6960520DE8}" type="pres">
      <dgm:prSet presAssocID="{5CF9F188-80F6-4331-A2AA-10A2766089D0}" presName="rootComposite" presStyleCnt="0"/>
      <dgm:spPr/>
    </dgm:pt>
    <dgm:pt modelId="{F9195565-4039-4CA2-B147-276DFAD99A7D}" type="pres">
      <dgm:prSet presAssocID="{5CF9F188-80F6-4331-A2AA-10A2766089D0}" presName="rootText" presStyleLbl="node4" presStyleIdx="0" presStyleCnt="6">
        <dgm:presLayoutVars>
          <dgm:chPref val="3"/>
        </dgm:presLayoutVars>
      </dgm:prSet>
      <dgm:spPr/>
    </dgm:pt>
    <dgm:pt modelId="{19126C83-9BB8-4B4B-93BD-7810D3A1344E}" type="pres">
      <dgm:prSet presAssocID="{5CF9F188-80F6-4331-A2AA-10A2766089D0}" presName="rootConnector" presStyleLbl="node4" presStyleIdx="0" presStyleCnt="6"/>
      <dgm:spPr/>
    </dgm:pt>
    <dgm:pt modelId="{61ECF27E-93A2-4B0E-BE9D-D3EB1F397E46}" type="pres">
      <dgm:prSet presAssocID="{5CF9F188-80F6-4331-A2AA-10A2766089D0}" presName="hierChild4" presStyleCnt="0"/>
      <dgm:spPr/>
    </dgm:pt>
    <dgm:pt modelId="{D55FA8E4-4AB9-419E-ABFD-115BAD3ED670}" type="pres">
      <dgm:prSet presAssocID="{5CF9F188-80F6-4331-A2AA-10A2766089D0}" presName="hierChild5" presStyleCnt="0"/>
      <dgm:spPr/>
    </dgm:pt>
    <dgm:pt modelId="{7D9B3542-7A4B-49C6-A833-FCCEDD810A98}" type="pres">
      <dgm:prSet presAssocID="{577B0111-5430-4964-BB8F-2D6D24E625DA}" presName="Name50" presStyleLbl="parChTrans1D4" presStyleIdx="1" presStyleCnt="6"/>
      <dgm:spPr/>
    </dgm:pt>
    <dgm:pt modelId="{5F25D8F4-A80B-4C84-B8F9-B00B7992AF62}" type="pres">
      <dgm:prSet presAssocID="{7AC6640A-DA19-4C8B-B559-BA7F1419CE22}" presName="hierRoot2" presStyleCnt="0">
        <dgm:presLayoutVars>
          <dgm:hierBranch val="r"/>
        </dgm:presLayoutVars>
      </dgm:prSet>
      <dgm:spPr/>
    </dgm:pt>
    <dgm:pt modelId="{B81EF3B5-99AA-4550-913A-4E525DF0E71A}" type="pres">
      <dgm:prSet presAssocID="{7AC6640A-DA19-4C8B-B559-BA7F1419CE22}" presName="rootComposite" presStyleCnt="0"/>
      <dgm:spPr/>
    </dgm:pt>
    <dgm:pt modelId="{A56596A1-4A7A-4D7C-A162-409FEE03E55E}" type="pres">
      <dgm:prSet presAssocID="{7AC6640A-DA19-4C8B-B559-BA7F1419CE22}" presName="rootText" presStyleLbl="node4" presStyleIdx="1" presStyleCnt="6">
        <dgm:presLayoutVars>
          <dgm:chPref val="3"/>
        </dgm:presLayoutVars>
      </dgm:prSet>
      <dgm:spPr/>
    </dgm:pt>
    <dgm:pt modelId="{D337AA57-E343-4003-B1D2-F7DA2F1B21C6}" type="pres">
      <dgm:prSet presAssocID="{7AC6640A-DA19-4C8B-B559-BA7F1419CE22}" presName="rootConnector" presStyleLbl="node4" presStyleIdx="1" presStyleCnt="6"/>
      <dgm:spPr/>
    </dgm:pt>
    <dgm:pt modelId="{4754E0C4-9702-411B-B269-363D26816DF4}" type="pres">
      <dgm:prSet presAssocID="{7AC6640A-DA19-4C8B-B559-BA7F1419CE22}" presName="hierChild4" presStyleCnt="0"/>
      <dgm:spPr/>
    </dgm:pt>
    <dgm:pt modelId="{284856F7-9FD2-476B-8B42-16AB3220D0CC}" type="pres">
      <dgm:prSet presAssocID="{7AC6640A-DA19-4C8B-B559-BA7F1419CE22}" presName="hierChild5" presStyleCnt="0"/>
      <dgm:spPr/>
    </dgm:pt>
    <dgm:pt modelId="{66B84760-9B17-46F2-B8FE-C16E804D9DF0}" type="pres">
      <dgm:prSet presAssocID="{605BA837-C1C0-4061-A94B-AC7ADF79C6F0}" presName="hierChild5" presStyleCnt="0"/>
      <dgm:spPr/>
    </dgm:pt>
    <dgm:pt modelId="{FB12E2B1-84F4-4274-84BB-FE3F6651FB6D}" type="pres">
      <dgm:prSet presAssocID="{C5068FB4-D84C-45AF-A647-2B5170C735E1}" presName="Name35" presStyleLbl="parChTrans1D3" presStyleIdx="3" presStyleCnt="6"/>
      <dgm:spPr/>
    </dgm:pt>
    <dgm:pt modelId="{F6ED8FC4-62C9-42A0-9B9B-94AE2D32D41A}" type="pres">
      <dgm:prSet presAssocID="{7C9C81E2-16B9-4DC2-ADB3-BE73385E7CFA}" presName="hierRoot2" presStyleCnt="0">
        <dgm:presLayoutVars>
          <dgm:hierBranch val="r"/>
        </dgm:presLayoutVars>
      </dgm:prSet>
      <dgm:spPr/>
    </dgm:pt>
    <dgm:pt modelId="{47AF512E-8296-4ADA-B360-E1F2B1B784D3}" type="pres">
      <dgm:prSet presAssocID="{7C9C81E2-16B9-4DC2-ADB3-BE73385E7CFA}" presName="rootComposite" presStyleCnt="0"/>
      <dgm:spPr/>
    </dgm:pt>
    <dgm:pt modelId="{0EE9522E-E25A-4956-B593-6BD2416AB1E0}" type="pres">
      <dgm:prSet presAssocID="{7C9C81E2-16B9-4DC2-ADB3-BE73385E7CFA}" presName="rootText" presStyleLbl="node3" presStyleIdx="2" presStyleCnt="5">
        <dgm:presLayoutVars>
          <dgm:chPref val="3"/>
        </dgm:presLayoutVars>
      </dgm:prSet>
      <dgm:spPr/>
    </dgm:pt>
    <dgm:pt modelId="{DB9AFBD8-09D8-4F12-BF73-0CA668B8A439}" type="pres">
      <dgm:prSet presAssocID="{7C9C81E2-16B9-4DC2-ADB3-BE73385E7CFA}" presName="rootConnector" presStyleLbl="node3" presStyleIdx="2" presStyleCnt="5"/>
      <dgm:spPr/>
    </dgm:pt>
    <dgm:pt modelId="{B57F48E5-FEE0-491C-BF3B-4196CD7EDDDC}" type="pres">
      <dgm:prSet presAssocID="{7C9C81E2-16B9-4DC2-ADB3-BE73385E7CFA}" presName="hierChild4" presStyleCnt="0"/>
      <dgm:spPr/>
    </dgm:pt>
    <dgm:pt modelId="{01D18E40-16D3-4ABC-9203-CC45597C1423}" type="pres">
      <dgm:prSet presAssocID="{7C9C81E2-16B9-4DC2-ADB3-BE73385E7CFA}" presName="hierChild5" presStyleCnt="0"/>
      <dgm:spPr/>
    </dgm:pt>
    <dgm:pt modelId="{9398699E-34E8-4276-A01D-381DD22F9542}" type="pres">
      <dgm:prSet presAssocID="{FDF38F5F-5650-4395-83AA-5D0D8141710A}" presName="Name35" presStyleLbl="parChTrans1D3" presStyleIdx="4" presStyleCnt="6"/>
      <dgm:spPr/>
    </dgm:pt>
    <dgm:pt modelId="{04DA36BA-751A-4090-8CF4-4471A7039AF0}" type="pres">
      <dgm:prSet presAssocID="{4EAD46F1-C175-4D3D-8F53-D4A606FFFF2D}" presName="hierRoot2" presStyleCnt="0">
        <dgm:presLayoutVars>
          <dgm:hierBranch val="r"/>
        </dgm:presLayoutVars>
      </dgm:prSet>
      <dgm:spPr/>
    </dgm:pt>
    <dgm:pt modelId="{F7527005-7486-46F5-ADB8-4E3AA5F4E22C}" type="pres">
      <dgm:prSet presAssocID="{4EAD46F1-C175-4D3D-8F53-D4A606FFFF2D}" presName="rootComposite" presStyleCnt="0"/>
      <dgm:spPr/>
    </dgm:pt>
    <dgm:pt modelId="{EB75A396-35CF-42F6-BD24-9AA3F1F7CE9A}" type="pres">
      <dgm:prSet presAssocID="{4EAD46F1-C175-4D3D-8F53-D4A606FFFF2D}" presName="rootText" presStyleLbl="node3" presStyleIdx="3" presStyleCnt="5">
        <dgm:presLayoutVars>
          <dgm:chPref val="3"/>
        </dgm:presLayoutVars>
      </dgm:prSet>
      <dgm:spPr/>
    </dgm:pt>
    <dgm:pt modelId="{AC6525EA-F34E-4255-B2AA-12D2C4CD0794}" type="pres">
      <dgm:prSet presAssocID="{4EAD46F1-C175-4D3D-8F53-D4A606FFFF2D}" presName="rootConnector" presStyleLbl="node3" presStyleIdx="3" presStyleCnt="5"/>
      <dgm:spPr/>
    </dgm:pt>
    <dgm:pt modelId="{82A376E5-FA8B-4BFE-A6FE-86A79BF1BC3D}" type="pres">
      <dgm:prSet presAssocID="{4EAD46F1-C175-4D3D-8F53-D4A606FFFF2D}" presName="hierChild4" presStyleCnt="0"/>
      <dgm:spPr/>
    </dgm:pt>
    <dgm:pt modelId="{93F6C3B1-BEC5-49BE-A835-2BACEE1C93AD}" type="pres">
      <dgm:prSet presAssocID="{4EAD46F1-C175-4D3D-8F53-D4A606FFFF2D}" presName="hierChild5" presStyleCnt="0"/>
      <dgm:spPr/>
    </dgm:pt>
    <dgm:pt modelId="{EAD052C0-DB9C-4BC4-B187-A1D30FB4D620}" type="pres">
      <dgm:prSet presAssocID="{CE402B7D-1952-407F-8796-3A882E38D291}" presName="Name35" presStyleLbl="parChTrans1D3" presStyleIdx="5" presStyleCnt="6"/>
      <dgm:spPr/>
    </dgm:pt>
    <dgm:pt modelId="{67681E6D-6D27-4D5F-8623-50A2F38AC2B3}" type="pres">
      <dgm:prSet presAssocID="{CE894855-378E-4D8B-877C-D3E78806F9B7}" presName="hierRoot2" presStyleCnt="0">
        <dgm:presLayoutVars>
          <dgm:hierBranch val="r"/>
        </dgm:presLayoutVars>
      </dgm:prSet>
      <dgm:spPr/>
    </dgm:pt>
    <dgm:pt modelId="{9D8B89BB-8A51-4ED7-A52B-BBBB53C10FDD}" type="pres">
      <dgm:prSet presAssocID="{CE894855-378E-4D8B-877C-D3E78806F9B7}" presName="rootComposite" presStyleCnt="0"/>
      <dgm:spPr/>
    </dgm:pt>
    <dgm:pt modelId="{83D01902-3D53-483D-83EE-C6FE4A1C694C}" type="pres">
      <dgm:prSet presAssocID="{CE894855-378E-4D8B-877C-D3E78806F9B7}" presName="rootText" presStyleLbl="node3" presStyleIdx="4" presStyleCnt="5">
        <dgm:presLayoutVars>
          <dgm:chPref val="3"/>
        </dgm:presLayoutVars>
      </dgm:prSet>
      <dgm:spPr/>
    </dgm:pt>
    <dgm:pt modelId="{F4C90D9D-AA5D-4A07-823A-87D679ED676E}" type="pres">
      <dgm:prSet presAssocID="{CE894855-378E-4D8B-877C-D3E78806F9B7}" presName="rootConnector" presStyleLbl="node3" presStyleIdx="4" presStyleCnt="5"/>
      <dgm:spPr/>
    </dgm:pt>
    <dgm:pt modelId="{999B5935-AE81-4360-9D90-E3C792730F47}" type="pres">
      <dgm:prSet presAssocID="{CE894855-378E-4D8B-877C-D3E78806F9B7}" presName="hierChild4" presStyleCnt="0"/>
      <dgm:spPr/>
    </dgm:pt>
    <dgm:pt modelId="{7703D9B0-AC31-4782-967C-B2D14598DDA1}" type="pres">
      <dgm:prSet presAssocID="{0D284098-5836-4E37-8464-60A8E63C0C31}" presName="Name50" presStyleLbl="parChTrans1D4" presStyleIdx="2" presStyleCnt="6"/>
      <dgm:spPr/>
    </dgm:pt>
    <dgm:pt modelId="{95F5224D-4A15-4934-B422-854625534F25}" type="pres">
      <dgm:prSet presAssocID="{9FCE2C23-55D0-44C7-B13F-71C32BF699AE}" presName="hierRoot2" presStyleCnt="0">
        <dgm:presLayoutVars>
          <dgm:hierBranch val="r"/>
        </dgm:presLayoutVars>
      </dgm:prSet>
      <dgm:spPr/>
    </dgm:pt>
    <dgm:pt modelId="{53F8FD77-C210-426D-9F39-8E571B28CDB6}" type="pres">
      <dgm:prSet presAssocID="{9FCE2C23-55D0-44C7-B13F-71C32BF699AE}" presName="rootComposite" presStyleCnt="0"/>
      <dgm:spPr/>
    </dgm:pt>
    <dgm:pt modelId="{0AD78679-7147-4BE4-AD9D-4D99531E8A44}" type="pres">
      <dgm:prSet presAssocID="{9FCE2C23-55D0-44C7-B13F-71C32BF699AE}" presName="rootText" presStyleLbl="node4" presStyleIdx="2" presStyleCnt="6">
        <dgm:presLayoutVars>
          <dgm:chPref val="3"/>
        </dgm:presLayoutVars>
      </dgm:prSet>
      <dgm:spPr/>
    </dgm:pt>
    <dgm:pt modelId="{3910FD1E-73BF-4193-85ED-6368F6A4C046}" type="pres">
      <dgm:prSet presAssocID="{9FCE2C23-55D0-44C7-B13F-71C32BF699AE}" presName="rootConnector" presStyleLbl="node4" presStyleIdx="2" presStyleCnt="6"/>
      <dgm:spPr/>
    </dgm:pt>
    <dgm:pt modelId="{44CDBA3B-DE8B-402F-A2E2-61EC71811C5C}" type="pres">
      <dgm:prSet presAssocID="{9FCE2C23-55D0-44C7-B13F-71C32BF699AE}" presName="hierChild4" presStyleCnt="0"/>
      <dgm:spPr/>
    </dgm:pt>
    <dgm:pt modelId="{40254804-DEDE-470C-B1E1-E137C3AA9B16}" type="pres">
      <dgm:prSet presAssocID="{D6A769C3-23EE-4B05-9309-B1B5DE09627E}" presName="Name50" presStyleLbl="parChTrans1D4" presStyleIdx="3" presStyleCnt="6"/>
      <dgm:spPr/>
    </dgm:pt>
    <dgm:pt modelId="{984C4670-0163-46CD-9FC4-7C46797F045E}" type="pres">
      <dgm:prSet presAssocID="{77E33D38-232B-4F11-B81F-761525AB4119}" presName="hierRoot2" presStyleCnt="0">
        <dgm:presLayoutVars>
          <dgm:hierBranch val="r"/>
        </dgm:presLayoutVars>
      </dgm:prSet>
      <dgm:spPr/>
    </dgm:pt>
    <dgm:pt modelId="{A453963D-52CE-417B-9173-F181633989D5}" type="pres">
      <dgm:prSet presAssocID="{77E33D38-232B-4F11-B81F-761525AB4119}" presName="rootComposite" presStyleCnt="0"/>
      <dgm:spPr/>
    </dgm:pt>
    <dgm:pt modelId="{6C0B909A-EC33-41EE-8D1B-EAAECCC4DF30}" type="pres">
      <dgm:prSet presAssocID="{77E33D38-232B-4F11-B81F-761525AB4119}" presName="rootText" presStyleLbl="node4" presStyleIdx="3" presStyleCnt="6">
        <dgm:presLayoutVars>
          <dgm:chPref val="3"/>
        </dgm:presLayoutVars>
      </dgm:prSet>
      <dgm:spPr/>
    </dgm:pt>
    <dgm:pt modelId="{B26B0799-53A1-4FD3-AC0D-2F79E984E98A}" type="pres">
      <dgm:prSet presAssocID="{77E33D38-232B-4F11-B81F-761525AB4119}" presName="rootConnector" presStyleLbl="node4" presStyleIdx="3" presStyleCnt="6"/>
      <dgm:spPr/>
    </dgm:pt>
    <dgm:pt modelId="{FC43C57F-1ED8-4A53-934F-1D840859FB07}" type="pres">
      <dgm:prSet presAssocID="{77E33D38-232B-4F11-B81F-761525AB4119}" presName="hierChild4" presStyleCnt="0"/>
      <dgm:spPr/>
    </dgm:pt>
    <dgm:pt modelId="{AD88CEE0-8149-469A-A3C8-603AA6FC8116}" type="pres">
      <dgm:prSet presAssocID="{77E33D38-232B-4F11-B81F-761525AB4119}" presName="hierChild5" presStyleCnt="0"/>
      <dgm:spPr/>
    </dgm:pt>
    <dgm:pt modelId="{F1DECE97-6E60-456A-A289-742404BF19E5}" type="pres">
      <dgm:prSet presAssocID="{9FCE2C23-55D0-44C7-B13F-71C32BF699AE}" presName="hierChild5" presStyleCnt="0"/>
      <dgm:spPr/>
    </dgm:pt>
    <dgm:pt modelId="{35E7E06B-1207-4CF0-B9DF-9C8258B35B00}" type="pres">
      <dgm:prSet presAssocID="{41697314-BBFD-4938-ADC5-68D53114BA60}" presName="Name50" presStyleLbl="parChTrans1D4" presStyleIdx="4" presStyleCnt="6"/>
      <dgm:spPr/>
    </dgm:pt>
    <dgm:pt modelId="{A825BD1C-EDBD-4930-B197-CEC5823643C2}" type="pres">
      <dgm:prSet presAssocID="{EB36ECF7-2705-4635-B1CF-A8A06AEA88FB}" presName="hierRoot2" presStyleCnt="0">
        <dgm:presLayoutVars>
          <dgm:hierBranch val="r"/>
        </dgm:presLayoutVars>
      </dgm:prSet>
      <dgm:spPr/>
    </dgm:pt>
    <dgm:pt modelId="{E1EEDFA6-FCF6-4D02-BC93-3F7BF5D33B8D}" type="pres">
      <dgm:prSet presAssocID="{EB36ECF7-2705-4635-B1CF-A8A06AEA88FB}" presName="rootComposite" presStyleCnt="0"/>
      <dgm:spPr/>
    </dgm:pt>
    <dgm:pt modelId="{9D414CBC-0CA1-4AED-B85B-7B0B5645CD2B}" type="pres">
      <dgm:prSet presAssocID="{EB36ECF7-2705-4635-B1CF-A8A06AEA88FB}" presName="rootText" presStyleLbl="node4" presStyleIdx="4" presStyleCnt="6">
        <dgm:presLayoutVars>
          <dgm:chPref val="3"/>
        </dgm:presLayoutVars>
      </dgm:prSet>
      <dgm:spPr/>
    </dgm:pt>
    <dgm:pt modelId="{BBD529BA-EA48-4E46-9A5C-2495122C574C}" type="pres">
      <dgm:prSet presAssocID="{EB36ECF7-2705-4635-B1CF-A8A06AEA88FB}" presName="rootConnector" presStyleLbl="node4" presStyleIdx="4" presStyleCnt="6"/>
      <dgm:spPr/>
    </dgm:pt>
    <dgm:pt modelId="{61FA2BB1-4466-4796-A05B-3E6E91CC377C}" type="pres">
      <dgm:prSet presAssocID="{EB36ECF7-2705-4635-B1CF-A8A06AEA88FB}" presName="hierChild4" presStyleCnt="0"/>
      <dgm:spPr/>
    </dgm:pt>
    <dgm:pt modelId="{420B6BF5-916D-43A0-AD36-BED938D60F78}" type="pres">
      <dgm:prSet presAssocID="{EB36ECF7-2705-4635-B1CF-A8A06AEA88FB}" presName="hierChild5" presStyleCnt="0"/>
      <dgm:spPr/>
    </dgm:pt>
    <dgm:pt modelId="{CA93FB14-2502-4FBA-B4BB-DEC581AF20A6}" type="pres">
      <dgm:prSet presAssocID="{6DE906FC-7144-46C4-B586-76AB5A7D9639}" presName="Name50" presStyleLbl="parChTrans1D4" presStyleIdx="5" presStyleCnt="6"/>
      <dgm:spPr/>
    </dgm:pt>
    <dgm:pt modelId="{3C328DF0-5661-4F24-BB72-9C8F85EF3EB7}" type="pres">
      <dgm:prSet presAssocID="{AE16E5E2-B841-4EBC-8F96-AE8510CC2D84}" presName="hierRoot2" presStyleCnt="0">
        <dgm:presLayoutVars>
          <dgm:hierBranch val="r"/>
        </dgm:presLayoutVars>
      </dgm:prSet>
      <dgm:spPr/>
    </dgm:pt>
    <dgm:pt modelId="{D75E025F-B241-4BB9-B24F-2544A5067E1D}" type="pres">
      <dgm:prSet presAssocID="{AE16E5E2-B841-4EBC-8F96-AE8510CC2D84}" presName="rootComposite" presStyleCnt="0"/>
      <dgm:spPr/>
    </dgm:pt>
    <dgm:pt modelId="{2F48A695-193C-4F7E-8045-9E368C5FD054}" type="pres">
      <dgm:prSet presAssocID="{AE16E5E2-B841-4EBC-8F96-AE8510CC2D84}" presName="rootText" presStyleLbl="node4" presStyleIdx="5" presStyleCnt="6">
        <dgm:presLayoutVars>
          <dgm:chPref val="3"/>
        </dgm:presLayoutVars>
      </dgm:prSet>
      <dgm:spPr/>
    </dgm:pt>
    <dgm:pt modelId="{7582C3FE-A44E-4D3B-89B3-C575B776ED64}" type="pres">
      <dgm:prSet presAssocID="{AE16E5E2-B841-4EBC-8F96-AE8510CC2D84}" presName="rootConnector" presStyleLbl="node4" presStyleIdx="5" presStyleCnt="6"/>
      <dgm:spPr/>
    </dgm:pt>
    <dgm:pt modelId="{6F7CF010-BFD9-43B0-8C18-56ECF115D862}" type="pres">
      <dgm:prSet presAssocID="{AE16E5E2-B841-4EBC-8F96-AE8510CC2D84}" presName="hierChild4" presStyleCnt="0"/>
      <dgm:spPr/>
    </dgm:pt>
    <dgm:pt modelId="{8241E41C-B4D7-4F20-BFF2-D4D7FC527427}" type="pres">
      <dgm:prSet presAssocID="{AE16E5E2-B841-4EBC-8F96-AE8510CC2D84}" presName="hierChild5" presStyleCnt="0"/>
      <dgm:spPr/>
    </dgm:pt>
    <dgm:pt modelId="{E5E01EB9-96E6-4F85-82C9-D565928D1555}" type="pres">
      <dgm:prSet presAssocID="{CE894855-378E-4D8B-877C-D3E78806F9B7}" presName="hierChild5" presStyleCnt="0"/>
      <dgm:spPr/>
    </dgm:pt>
    <dgm:pt modelId="{B97EEBCF-51B0-4883-B4A5-2A33D4DFEB9E}" type="pres">
      <dgm:prSet presAssocID="{6F6FFA21-DA4E-4393-8170-6D184204A34B}" presName="hierChild5" presStyleCnt="0"/>
      <dgm:spPr/>
    </dgm:pt>
    <dgm:pt modelId="{E3B3C7E9-8372-4DD3-9183-2E5165EE9D13}" type="pres">
      <dgm:prSet presAssocID="{0A02D72B-1516-4AAA-84A7-E795771E48B4}" presName="Name35" presStyleLbl="parChTrans1D2" presStyleIdx="3" presStyleCnt="5"/>
      <dgm:spPr/>
    </dgm:pt>
    <dgm:pt modelId="{2248EBCE-FF82-4EA4-A205-54A115ACE40A}" type="pres">
      <dgm:prSet presAssocID="{9DE45332-2680-46A7-95DC-FD3B9E2151E4}" presName="hierRoot2" presStyleCnt="0">
        <dgm:presLayoutVars>
          <dgm:hierBranch/>
        </dgm:presLayoutVars>
      </dgm:prSet>
      <dgm:spPr/>
    </dgm:pt>
    <dgm:pt modelId="{E8ADFDF2-925C-490B-B691-76B538E94A20}" type="pres">
      <dgm:prSet presAssocID="{9DE45332-2680-46A7-95DC-FD3B9E2151E4}" presName="rootComposite" presStyleCnt="0"/>
      <dgm:spPr/>
    </dgm:pt>
    <dgm:pt modelId="{44896B4C-97C4-429F-BEBC-DCC735D0D787}" type="pres">
      <dgm:prSet presAssocID="{9DE45332-2680-46A7-95DC-FD3B9E2151E4}" presName="rootText" presStyleLbl="node2" presStyleIdx="3" presStyleCnt="5">
        <dgm:presLayoutVars>
          <dgm:chPref val="3"/>
        </dgm:presLayoutVars>
      </dgm:prSet>
      <dgm:spPr/>
    </dgm:pt>
    <dgm:pt modelId="{A0D270CD-1F8D-4048-B053-624B2F154F9C}" type="pres">
      <dgm:prSet presAssocID="{9DE45332-2680-46A7-95DC-FD3B9E2151E4}" presName="rootConnector" presStyleLbl="node2" presStyleIdx="3" presStyleCnt="5"/>
      <dgm:spPr/>
    </dgm:pt>
    <dgm:pt modelId="{A7A1DDC3-FE2B-4ACB-86A8-6E79A0661378}" type="pres">
      <dgm:prSet presAssocID="{9DE45332-2680-46A7-95DC-FD3B9E2151E4}" presName="hierChild4" presStyleCnt="0"/>
      <dgm:spPr/>
    </dgm:pt>
    <dgm:pt modelId="{B92F05D7-4EA2-4386-924D-442EADA86113}" type="pres">
      <dgm:prSet presAssocID="{9DE45332-2680-46A7-95DC-FD3B9E2151E4}" presName="hierChild5" presStyleCnt="0"/>
      <dgm:spPr/>
    </dgm:pt>
    <dgm:pt modelId="{D3641611-6DB4-418D-AD80-DB5FA4054330}" type="pres">
      <dgm:prSet presAssocID="{75E2F6DE-B6B4-4214-BED6-3433F9CFC6AA}" presName="Name35" presStyleLbl="parChTrans1D2" presStyleIdx="4" presStyleCnt="5"/>
      <dgm:spPr/>
    </dgm:pt>
    <dgm:pt modelId="{C51C6183-9F8E-49EB-8B0A-7E5673B16830}" type="pres">
      <dgm:prSet presAssocID="{A87B6BD4-6292-41E5-BACF-1638BEAD66D2}" presName="hierRoot2" presStyleCnt="0">
        <dgm:presLayoutVars>
          <dgm:hierBranch/>
        </dgm:presLayoutVars>
      </dgm:prSet>
      <dgm:spPr/>
    </dgm:pt>
    <dgm:pt modelId="{74506499-1EED-408C-97A6-BAF636896C69}" type="pres">
      <dgm:prSet presAssocID="{A87B6BD4-6292-41E5-BACF-1638BEAD66D2}" presName="rootComposite" presStyleCnt="0"/>
      <dgm:spPr/>
    </dgm:pt>
    <dgm:pt modelId="{3729D1D1-8937-4643-A24D-B40EDBD29BF4}" type="pres">
      <dgm:prSet presAssocID="{A87B6BD4-6292-41E5-BACF-1638BEAD66D2}" presName="rootText" presStyleLbl="node2" presStyleIdx="4" presStyleCnt="5">
        <dgm:presLayoutVars>
          <dgm:chPref val="3"/>
        </dgm:presLayoutVars>
      </dgm:prSet>
      <dgm:spPr/>
    </dgm:pt>
    <dgm:pt modelId="{0287B8BF-5AD7-4496-BAE1-D2FA5F5ACB83}" type="pres">
      <dgm:prSet presAssocID="{A87B6BD4-6292-41E5-BACF-1638BEAD66D2}" presName="rootConnector" presStyleLbl="node2" presStyleIdx="4" presStyleCnt="5"/>
      <dgm:spPr/>
    </dgm:pt>
    <dgm:pt modelId="{902450E7-A0E7-49E6-8255-7805E1F06A40}" type="pres">
      <dgm:prSet presAssocID="{A87B6BD4-6292-41E5-BACF-1638BEAD66D2}" presName="hierChild4" presStyleCnt="0"/>
      <dgm:spPr/>
    </dgm:pt>
    <dgm:pt modelId="{FFC64588-2D4D-4292-A6AD-F690C1F56518}" type="pres">
      <dgm:prSet presAssocID="{A87B6BD4-6292-41E5-BACF-1638BEAD66D2}" presName="hierChild5" presStyleCnt="0"/>
      <dgm:spPr/>
    </dgm:pt>
    <dgm:pt modelId="{1E5B7C66-1964-44B1-B0E7-2F80D30FCA45}" type="pres">
      <dgm:prSet presAssocID="{A4214E1F-B7C4-4636-8523-022538E35B75}" presName="hierChild3" presStyleCnt="0"/>
      <dgm:spPr/>
    </dgm:pt>
  </dgm:ptLst>
  <dgm:cxnLst>
    <dgm:cxn modelId="{1F8261F0-317A-4F2B-A224-B3DCCD208E09}" type="presOf" srcId="{A4214E1F-B7C4-4636-8523-022538E35B75}" destId="{3B5D0EF0-0D8D-498F-B723-235A912ED7CC}" srcOrd="0" destOrd="0" presId="urn:microsoft.com/office/officeart/2005/8/layout/orgChart1"/>
    <dgm:cxn modelId="{8CFED5A8-2935-4E9C-8C0D-4179628159C1}" type="presOf" srcId="{A8571570-B282-4220-8BE7-504A5D5DBEE9}" destId="{DE81EB93-ADE2-497A-91F7-61722EF8D5CD}" srcOrd="1" destOrd="0" presId="urn:microsoft.com/office/officeart/2005/8/layout/orgChart1"/>
    <dgm:cxn modelId="{31893597-C12E-4341-B752-DD3DAC06AE5C}" type="presOf" srcId="{605BA837-C1C0-4061-A94B-AC7ADF79C6F0}" destId="{35905FC1-90CF-405D-9E8B-703240BB38BF}" srcOrd="1" destOrd="0" presId="urn:microsoft.com/office/officeart/2005/8/layout/orgChart1"/>
    <dgm:cxn modelId="{2DB020D3-9280-4C78-A333-EFE37ABC2D7C}" type="presOf" srcId="{6F6FFA21-DA4E-4393-8170-6D184204A34B}" destId="{F7F316D7-EB5C-43E6-9F50-A7B502830A56}" srcOrd="0" destOrd="0" presId="urn:microsoft.com/office/officeart/2005/8/layout/orgChart1"/>
    <dgm:cxn modelId="{12AD0C9A-4544-4BF5-B639-A43C927F92F3}" type="presOf" srcId="{CC53EFDE-85B6-4A7A-AD51-39552B15EBAC}" destId="{C0285394-67A8-41CE-AE91-F5588BCB64EA}" srcOrd="0" destOrd="0" presId="urn:microsoft.com/office/officeart/2005/8/layout/orgChart1"/>
    <dgm:cxn modelId="{D23E2A0B-322B-43EA-9DBE-DCEFB8BC5A40}" type="presOf" srcId="{605BA837-C1C0-4061-A94B-AC7ADF79C6F0}" destId="{D989FE73-B7D6-4898-B79F-A26C3832406F}" srcOrd="0" destOrd="0" presId="urn:microsoft.com/office/officeart/2005/8/layout/orgChart1"/>
    <dgm:cxn modelId="{865EF0F5-B3E7-42A8-A15B-E78E886C806E}" srcId="{605BA837-C1C0-4061-A94B-AC7ADF79C6F0}" destId="{5CF9F188-80F6-4331-A2AA-10A2766089D0}" srcOrd="0" destOrd="0" parTransId="{3F85BB60-CC9A-4ECA-BAB0-7370A4BC02D8}" sibTransId="{925A611D-DD22-4374-86DF-56A6F357D66D}"/>
    <dgm:cxn modelId="{34AD8C8A-E294-43F1-8F49-C16BFE39DD7F}" type="presOf" srcId="{4EAD46F1-C175-4D3D-8F53-D4A606FFFF2D}" destId="{AC6525EA-F34E-4255-B2AA-12D2C4CD0794}" srcOrd="1" destOrd="0" presId="urn:microsoft.com/office/officeart/2005/8/layout/orgChart1"/>
    <dgm:cxn modelId="{A3379908-7542-48AE-A613-6979F76BDBF5}" srcId="{CE894855-378E-4D8B-877C-D3E78806F9B7}" destId="{9FCE2C23-55D0-44C7-B13F-71C32BF699AE}" srcOrd="0" destOrd="0" parTransId="{0D284098-5836-4E37-8464-60A8E63C0C31}" sibTransId="{AF42EBF3-52A1-4877-83CF-A6344C36D09D}"/>
    <dgm:cxn modelId="{7954A7AC-2A47-415F-802C-919BF5A3EF9F}" type="presOf" srcId="{75E2F6DE-B6B4-4214-BED6-3433F9CFC6AA}" destId="{D3641611-6DB4-418D-AD80-DB5FA4054330}" srcOrd="0" destOrd="0" presId="urn:microsoft.com/office/officeart/2005/8/layout/orgChart1"/>
    <dgm:cxn modelId="{A8B32B08-0955-4DA0-AE63-6FF296CE457D}" type="presOf" srcId="{AE16E5E2-B841-4EBC-8F96-AE8510CC2D84}" destId="{7582C3FE-A44E-4D3B-89B3-C575B776ED64}" srcOrd="1" destOrd="0" presId="urn:microsoft.com/office/officeart/2005/8/layout/orgChart1"/>
    <dgm:cxn modelId="{0D462AF9-E070-4F78-914D-928A6DB15FC6}" type="presOf" srcId="{EA470287-1BFF-4699-BB0F-AF982583FCB5}" destId="{2B2325AA-EC2F-46DE-8998-98331018BFFB}" srcOrd="1" destOrd="0" presId="urn:microsoft.com/office/officeart/2005/8/layout/orgChart1"/>
    <dgm:cxn modelId="{7191EE8D-2570-4ECC-973E-6E39E01FADFB}" type="presOf" srcId="{7AC6640A-DA19-4C8B-B559-BA7F1419CE22}" destId="{D337AA57-E343-4003-B1D2-F7DA2F1B21C6}" srcOrd="1" destOrd="0" presId="urn:microsoft.com/office/officeart/2005/8/layout/orgChart1"/>
    <dgm:cxn modelId="{9E311916-17C5-49AF-8617-BE28DE1126E4}" srcId="{A4214E1F-B7C4-4636-8523-022538E35B75}" destId="{A87B6BD4-6292-41E5-BACF-1638BEAD66D2}" srcOrd="4" destOrd="0" parTransId="{75E2F6DE-B6B4-4214-BED6-3433F9CFC6AA}" sibTransId="{07366617-E5D5-4B42-B974-0D80161D7A1F}"/>
    <dgm:cxn modelId="{3169E7AD-E88F-4A08-8EDD-6B471B72FC66}" type="presOf" srcId="{6DE906FC-7144-46C4-B586-76AB5A7D9639}" destId="{CA93FB14-2502-4FBA-B4BB-DEC581AF20A6}" srcOrd="0" destOrd="0" presId="urn:microsoft.com/office/officeart/2005/8/layout/orgChart1"/>
    <dgm:cxn modelId="{3C0DBBC9-430A-4CC9-BF11-9A17532B22D5}" type="presOf" srcId="{EB36ECF7-2705-4635-B1CF-A8A06AEA88FB}" destId="{9D414CBC-0CA1-4AED-B85B-7B0B5645CD2B}" srcOrd="0" destOrd="0" presId="urn:microsoft.com/office/officeart/2005/8/layout/orgChart1"/>
    <dgm:cxn modelId="{CEF31F7B-3B2D-4324-AE13-F27473B5AF81}" type="presOf" srcId="{C32D10D9-9B70-4491-8A23-FFE14F0B9138}" destId="{4AFA97F0-A7E5-4826-AFCA-F57154779587}" srcOrd="0" destOrd="0" presId="urn:microsoft.com/office/officeart/2005/8/layout/orgChart1"/>
    <dgm:cxn modelId="{619A46E8-EFCD-441E-BC1E-6D0757587C24}" type="presOf" srcId="{CE894855-378E-4D8B-877C-D3E78806F9B7}" destId="{F4C90D9D-AA5D-4A07-823A-87D679ED676E}" srcOrd="1" destOrd="0" presId="urn:microsoft.com/office/officeart/2005/8/layout/orgChart1"/>
    <dgm:cxn modelId="{F8274925-B786-457D-910C-122FC63402F6}" type="presOf" srcId="{2C40C3C4-0F14-4DC5-B2E3-324AACA14EB7}" destId="{BFDF758D-96F9-4D99-B1FC-8BDAC69E95A7}" srcOrd="1" destOrd="0" presId="urn:microsoft.com/office/officeart/2005/8/layout/orgChart1"/>
    <dgm:cxn modelId="{98854714-90B3-437F-B7E0-96130A6AE814}" srcId="{9FCE2C23-55D0-44C7-B13F-71C32BF699AE}" destId="{77E33D38-232B-4F11-B81F-761525AB4119}" srcOrd="0" destOrd="0" parTransId="{D6A769C3-23EE-4B05-9309-B1B5DE09627E}" sibTransId="{6D3596D7-0A5A-4B4C-85B6-410C6F8E5218}"/>
    <dgm:cxn modelId="{9AEC779C-AEC0-4893-90FA-70E6BF3CF1D4}" type="presOf" srcId="{A4214E1F-B7C4-4636-8523-022538E35B75}" destId="{C720ADB2-67AF-4DB8-90FE-91244061FDA3}" srcOrd="1" destOrd="0" presId="urn:microsoft.com/office/officeart/2005/8/layout/orgChart1"/>
    <dgm:cxn modelId="{BC285141-4C71-4226-A232-C686095ED3EA}" type="presOf" srcId="{EB36ECF7-2705-4635-B1CF-A8A06AEA88FB}" destId="{BBD529BA-EA48-4E46-9A5C-2495122C574C}" srcOrd="1" destOrd="0" presId="urn:microsoft.com/office/officeart/2005/8/layout/orgChart1"/>
    <dgm:cxn modelId="{CA618CF9-83A5-4468-8EB1-E2A6BA7840D6}" srcId="{605BA837-C1C0-4061-A94B-AC7ADF79C6F0}" destId="{7AC6640A-DA19-4C8B-B559-BA7F1419CE22}" srcOrd="1" destOrd="0" parTransId="{577B0111-5430-4964-BB8F-2D6D24E625DA}" sibTransId="{2282B966-5D99-45F2-BDA2-8157D61D0FE7}"/>
    <dgm:cxn modelId="{E66FDD6F-2FC1-4343-A988-26CD10FB3E3A}" type="presOf" srcId="{BBB053D7-33DB-4D81-A2B2-D810D13F99AD}" destId="{82340E8C-F8A3-4FA9-A05F-8B91BCF480E4}" srcOrd="0" destOrd="0" presId="urn:microsoft.com/office/officeart/2005/8/layout/orgChart1"/>
    <dgm:cxn modelId="{1903EA36-0A6A-4300-85C6-0EE463DEC8E5}" type="presOf" srcId="{41697314-BBFD-4938-ADC5-68D53114BA60}" destId="{35E7E06B-1207-4CF0-B9DF-9C8258B35B00}" srcOrd="0" destOrd="0" presId="urn:microsoft.com/office/officeart/2005/8/layout/orgChart1"/>
    <dgm:cxn modelId="{180FAB1D-AE48-4DBD-AC50-B53A51E5CDEA}" srcId="{6F6FFA21-DA4E-4393-8170-6D184204A34B}" destId="{605BA837-C1C0-4061-A94B-AC7ADF79C6F0}" srcOrd="1" destOrd="0" parTransId="{5832E59E-55F8-485F-9915-703FE797301B}" sibTransId="{61D6E4C5-1C7F-4439-9F14-0768FFA874A5}"/>
    <dgm:cxn modelId="{DA406F23-861F-485D-AB64-8DB83E18E285}" type="presOf" srcId="{A8571570-B282-4220-8BE7-504A5D5DBEE9}" destId="{6A32609E-94A6-4A58-A633-EF3A5CB6BA96}" srcOrd="0" destOrd="0" presId="urn:microsoft.com/office/officeart/2005/8/layout/orgChart1"/>
    <dgm:cxn modelId="{D97BDDCE-BC32-45A9-90CB-28250986ABFB}" type="presOf" srcId="{A87B6BD4-6292-41E5-BACF-1638BEAD66D2}" destId="{0287B8BF-5AD7-4496-BAE1-D2FA5F5ACB83}" srcOrd="1" destOrd="0" presId="urn:microsoft.com/office/officeart/2005/8/layout/orgChart1"/>
    <dgm:cxn modelId="{1C8C3E3B-0A58-4855-822E-EC2F5421193B}" type="presOf" srcId="{7AC6640A-DA19-4C8B-B559-BA7F1419CE22}" destId="{A56596A1-4A7A-4D7C-A162-409FEE03E55E}" srcOrd="0" destOrd="0" presId="urn:microsoft.com/office/officeart/2005/8/layout/orgChart1"/>
    <dgm:cxn modelId="{EC18ABCC-90D9-406F-A26E-3F7FDEB301EE}" type="presOf" srcId="{EA470287-1BFF-4699-BB0F-AF982583FCB5}" destId="{22DC8800-3A3E-4660-869F-88CE73784F12}" srcOrd="0" destOrd="0" presId="urn:microsoft.com/office/officeart/2005/8/layout/orgChart1"/>
    <dgm:cxn modelId="{38F47504-71A0-4E05-B241-A3612E84DA8E}" type="presOf" srcId="{6F6FFA21-DA4E-4393-8170-6D184204A34B}" destId="{69F1FBD1-7CFD-4C7E-9DE9-A08B6C5B2604}" srcOrd="1" destOrd="0" presId="urn:microsoft.com/office/officeart/2005/8/layout/orgChart1"/>
    <dgm:cxn modelId="{C77CD5E5-EC7A-45B1-AFCC-D4B3B9C1018F}" srcId="{CC53EFDE-85B6-4A7A-AD51-39552B15EBAC}" destId="{A4214E1F-B7C4-4636-8523-022538E35B75}" srcOrd="0" destOrd="0" parTransId="{CFC255E7-AE5D-4779-902A-193EBE01BFA1}" sibTransId="{2559CC82-582B-4277-9449-AAE8E9AEAE08}"/>
    <dgm:cxn modelId="{01F8E8C8-D0DB-42A5-8CA3-7BA290BB50F8}" srcId="{CE894855-378E-4D8B-877C-D3E78806F9B7}" destId="{AE16E5E2-B841-4EBC-8F96-AE8510CC2D84}" srcOrd="2" destOrd="0" parTransId="{6DE906FC-7144-46C4-B586-76AB5A7D9639}" sibTransId="{1246FAFE-3F22-48FF-8704-B6DE8F2778FE}"/>
    <dgm:cxn modelId="{DF5E77BF-2A2A-4E3C-90F5-252FFCF2F14F}" type="presOf" srcId="{FDF38F5F-5650-4395-83AA-5D0D8141710A}" destId="{9398699E-34E8-4276-A01D-381DD22F9542}" srcOrd="0" destOrd="0" presId="urn:microsoft.com/office/officeart/2005/8/layout/orgChart1"/>
    <dgm:cxn modelId="{84C9F49E-90B0-4510-90C4-43112104A89B}" type="presOf" srcId="{AE16E5E2-B841-4EBC-8F96-AE8510CC2D84}" destId="{2F48A695-193C-4F7E-8045-9E368C5FD054}" srcOrd="0" destOrd="0" presId="urn:microsoft.com/office/officeart/2005/8/layout/orgChart1"/>
    <dgm:cxn modelId="{863899D9-F9BC-4433-BD64-EC020B071F47}" srcId="{6F6FFA21-DA4E-4393-8170-6D184204A34B}" destId="{EA470287-1BFF-4699-BB0F-AF982583FCB5}" srcOrd="0" destOrd="0" parTransId="{344040E1-FD22-4823-A058-396D021E0BE3}" sibTransId="{63AB434C-C9A3-4602-BEED-1577CB5EE2E0}"/>
    <dgm:cxn modelId="{98B98FA8-C6A5-4A06-9644-EE0BD070101C}" type="presOf" srcId="{344040E1-FD22-4823-A058-396D021E0BE3}" destId="{0E42A5CB-CBCD-49A6-8593-D027DC8CF133}" srcOrd="0" destOrd="0" presId="urn:microsoft.com/office/officeart/2005/8/layout/orgChart1"/>
    <dgm:cxn modelId="{C4488A88-A32E-45AF-AD24-20D251641E9C}" type="presOf" srcId="{77E33D38-232B-4F11-B81F-761525AB4119}" destId="{B26B0799-53A1-4FD3-AC0D-2F79E984E98A}" srcOrd="1" destOrd="0" presId="urn:microsoft.com/office/officeart/2005/8/layout/orgChart1"/>
    <dgm:cxn modelId="{AC114276-2A8B-4763-A9CF-CAF14AB0E2C1}" type="presOf" srcId="{5832E59E-55F8-485F-9915-703FE797301B}" destId="{2503DE2E-0639-407A-B845-D2A88004F7E3}" srcOrd="0" destOrd="0" presId="urn:microsoft.com/office/officeart/2005/8/layout/orgChart1"/>
    <dgm:cxn modelId="{D68DA257-BBDC-40F3-AB78-12ACEA62A4DA}" type="presOf" srcId="{D6A769C3-23EE-4B05-9309-B1B5DE09627E}" destId="{40254804-DEDE-470C-B1E1-E137C3AA9B16}" srcOrd="0" destOrd="0" presId="urn:microsoft.com/office/officeart/2005/8/layout/orgChart1"/>
    <dgm:cxn modelId="{59632968-08AA-4D9B-8476-5235B7E92AF3}" type="presOf" srcId="{C5068FB4-D84C-45AF-A647-2B5170C735E1}" destId="{FB12E2B1-84F4-4274-84BB-FE3F6651FB6D}" srcOrd="0" destOrd="0" presId="urn:microsoft.com/office/officeart/2005/8/layout/orgChart1"/>
    <dgm:cxn modelId="{4F912179-58F3-48D8-B33C-517950F325F8}" type="presOf" srcId="{9FCE2C23-55D0-44C7-B13F-71C32BF699AE}" destId="{0AD78679-7147-4BE4-AD9D-4D99531E8A44}" srcOrd="0" destOrd="0" presId="urn:microsoft.com/office/officeart/2005/8/layout/orgChart1"/>
    <dgm:cxn modelId="{7749E0B3-143F-46B2-9036-8A1CBED8456C}" srcId="{A4214E1F-B7C4-4636-8523-022538E35B75}" destId="{6F6FFA21-DA4E-4393-8170-6D184204A34B}" srcOrd="2" destOrd="0" parTransId="{BBB053D7-33DB-4D81-A2B2-D810D13F99AD}" sibTransId="{AAA1E0B4-BB53-4381-9A6A-5EAC329364D2}"/>
    <dgm:cxn modelId="{A5AA76B5-4D24-46E9-B491-D4FDE5D67225}" type="presOf" srcId="{0D284098-5836-4E37-8464-60A8E63C0C31}" destId="{7703D9B0-AC31-4782-967C-B2D14598DDA1}" srcOrd="0" destOrd="0" presId="urn:microsoft.com/office/officeart/2005/8/layout/orgChart1"/>
    <dgm:cxn modelId="{8F2507F4-1B0B-41F4-9054-3139CA70A636}" type="presOf" srcId="{5CF9F188-80F6-4331-A2AA-10A2766089D0}" destId="{F9195565-4039-4CA2-B147-276DFAD99A7D}" srcOrd="0" destOrd="0" presId="urn:microsoft.com/office/officeart/2005/8/layout/orgChart1"/>
    <dgm:cxn modelId="{125C0CBA-9972-4085-8B5B-D43EBEC40222}" type="presOf" srcId="{2C40C3C4-0F14-4DC5-B2E3-324AACA14EB7}" destId="{E20DC6C8-4152-43EA-830C-56CA9651E877}" srcOrd="0" destOrd="0" presId="urn:microsoft.com/office/officeart/2005/8/layout/orgChart1"/>
    <dgm:cxn modelId="{719967DF-1CAE-4798-9EE9-EE4F051E442A}" type="presOf" srcId="{5CF9F188-80F6-4331-A2AA-10A2766089D0}" destId="{19126C83-9BB8-4B4B-93BD-7810D3A1344E}" srcOrd="1" destOrd="0" presId="urn:microsoft.com/office/officeart/2005/8/layout/orgChart1"/>
    <dgm:cxn modelId="{C0CB0462-B40B-49EF-8EE5-ED8CAD41552D}" type="presOf" srcId="{4EAD46F1-C175-4D3D-8F53-D4A606FFFF2D}" destId="{EB75A396-35CF-42F6-BD24-9AA3F1F7CE9A}" srcOrd="0" destOrd="0" presId="urn:microsoft.com/office/officeart/2005/8/layout/orgChart1"/>
    <dgm:cxn modelId="{3A3D3194-0F80-4FF6-B52A-4A56C5BEF450}" type="presOf" srcId="{CE894855-378E-4D8B-877C-D3E78806F9B7}" destId="{83D01902-3D53-483D-83EE-C6FE4A1C694C}" srcOrd="0" destOrd="0" presId="urn:microsoft.com/office/officeart/2005/8/layout/orgChart1"/>
    <dgm:cxn modelId="{E9DA2CE6-E75E-4247-9BC2-BD69A2785DBD}" type="presOf" srcId="{7C9C81E2-16B9-4DC2-ADB3-BE73385E7CFA}" destId="{DB9AFBD8-09D8-4F12-BF73-0CA668B8A439}" srcOrd="1" destOrd="0" presId="urn:microsoft.com/office/officeart/2005/8/layout/orgChart1"/>
    <dgm:cxn modelId="{7D673D81-8DB3-448F-8CDA-8B3DF71C8CBE}" type="presOf" srcId="{9DE45332-2680-46A7-95DC-FD3B9E2151E4}" destId="{44896B4C-97C4-429F-BEBC-DCC735D0D787}" srcOrd="0" destOrd="0" presId="urn:microsoft.com/office/officeart/2005/8/layout/orgChart1"/>
    <dgm:cxn modelId="{5D52BC3A-177A-4052-9475-DA9B92151621}" type="presOf" srcId="{CE402B7D-1952-407F-8796-3A882E38D291}" destId="{EAD052C0-DB9C-4BC4-B187-A1D30FB4D620}" srcOrd="0" destOrd="0" presId="urn:microsoft.com/office/officeart/2005/8/layout/orgChart1"/>
    <dgm:cxn modelId="{DBCF8E60-E555-4612-A4AF-5421E4398E36}" type="presOf" srcId="{577B0111-5430-4964-BB8F-2D6D24E625DA}" destId="{7D9B3542-7A4B-49C6-A833-FCCEDD810A98}" srcOrd="0" destOrd="0" presId="urn:microsoft.com/office/officeart/2005/8/layout/orgChart1"/>
    <dgm:cxn modelId="{3E2AE997-5798-42F5-AD7C-5167115831F6}" srcId="{6F6FFA21-DA4E-4393-8170-6D184204A34B}" destId="{7C9C81E2-16B9-4DC2-ADB3-BE73385E7CFA}" srcOrd="2" destOrd="0" parTransId="{C5068FB4-D84C-45AF-A647-2B5170C735E1}" sibTransId="{517F1FD7-E618-4282-8C70-DE52EFA4A5E3}"/>
    <dgm:cxn modelId="{473D9F6A-637C-4A07-805F-AE5DEA08FF95}" type="presOf" srcId="{9DE45332-2680-46A7-95DC-FD3B9E2151E4}" destId="{A0D270CD-1F8D-4048-B053-624B2F154F9C}" srcOrd="1" destOrd="0" presId="urn:microsoft.com/office/officeart/2005/8/layout/orgChart1"/>
    <dgm:cxn modelId="{EBE088C7-FCB2-460E-80C3-07739DCE965A}" type="presOf" srcId="{9FCE2C23-55D0-44C7-B13F-71C32BF699AE}" destId="{3910FD1E-73BF-4193-85ED-6368F6A4C046}" srcOrd="1" destOrd="0" presId="urn:microsoft.com/office/officeart/2005/8/layout/orgChart1"/>
    <dgm:cxn modelId="{D1E1DF16-9ACE-4E07-B582-AF7B1714E667}" type="presOf" srcId="{77E33D38-232B-4F11-B81F-761525AB4119}" destId="{6C0B909A-EC33-41EE-8D1B-EAAECCC4DF30}" srcOrd="0" destOrd="0" presId="urn:microsoft.com/office/officeart/2005/8/layout/orgChart1"/>
    <dgm:cxn modelId="{91F7C61B-F587-428F-B4E4-AF6980BF005F}" srcId="{A4214E1F-B7C4-4636-8523-022538E35B75}" destId="{2C40C3C4-0F14-4DC5-B2E3-324AACA14EB7}" srcOrd="0" destOrd="0" parTransId="{5B042043-2248-4276-84DE-C463E626747A}" sibTransId="{358241D9-714C-4E72-A1BE-9BD01FC53225}"/>
    <dgm:cxn modelId="{456D248D-AB5F-4875-A965-ECACD0DE8ABD}" type="presOf" srcId="{3F85BB60-CC9A-4ECA-BAB0-7370A4BC02D8}" destId="{016396F2-113C-446E-959E-5C815B60C9E6}" srcOrd="0" destOrd="0" presId="urn:microsoft.com/office/officeart/2005/8/layout/orgChart1"/>
    <dgm:cxn modelId="{3B8365F6-EE25-408B-8E71-13AE92F4350C}" srcId="{A4214E1F-B7C4-4636-8523-022538E35B75}" destId="{C32D10D9-9B70-4491-8A23-FFE14F0B9138}" srcOrd="1" destOrd="0" parTransId="{BB2A0C60-BB74-488C-8A4F-5DBE8E92AC4C}" sibTransId="{67574AD8-7885-418E-9A4F-5B029C13E102}"/>
    <dgm:cxn modelId="{6ED74245-9D6E-4FEB-B56E-4F3BC50E82DF}" srcId="{6F6FFA21-DA4E-4393-8170-6D184204A34B}" destId="{4EAD46F1-C175-4D3D-8F53-D4A606FFFF2D}" srcOrd="3" destOrd="0" parTransId="{FDF38F5F-5650-4395-83AA-5D0D8141710A}" sibTransId="{723178BD-338B-4BDD-A39B-5C6D19CA6FA4}"/>
    <dgm:cxn modelId="{D6B05970-6129-4F3A-9D8E-475115AB47CC}" type="presOf" srcId="{5B042043-2248-4276-84DE-C463E626747A}" destId="{160EB272-0FED-4E73-8DCB-AEED72727E7E}" srcOrd="0" destOrd="0" presId="urn:microsoft.com/office/officeart/2005/8/layout/orgChart1"/>
    <dgm:cxn modelId="{93DEE2B9-6B80-44E3-B60A-2B49E61F17E4}" srcId="{CE894855-378E-4D8B-877C-D3E78806F9B7}" destId="{EB36ECF7-2705-4635-B1CF-A8A06AEA88FB}" srcOrd="1" destOrd="0" parTransId="{41697314-BBFD-4938-ADC5-68D53114BA60}" sibTransId="{B78489E4-D9D0-4672-99DC-5A5793EB1CA4}"/>
    <dgm:cxn modelId="{EDAD8446-FB0D-4072-B4D7-8ABBBEA6BFC0}" type="presOf" srcId="{0A02D72B-1516-4AAA-84A7-E795771E48B4}" destId="{E3B3C7E9-8372-4DD3-9183-2E5165EE9D13}" srcOrd="0" destOrd="0" presId="urn:microsoft.com/office/officeart/2005/8/layout/orgChart1"/>
    <dgm:cxn modelId="{2B834C41-D9ED-4A92-B1A0-3BD1883A0251}" type="presOf" srcId="{BB2A0C60-BB74-488C-8A4F-5DBE8E92AC4C}" destId="{0A24815C-17B6-46E8-A3E0-A0D2537B344C}" srcOrd="0" destOrd="0" presId="urn:microsoft.com/office/officeart/2005/8/layout/orgChart1"/>
    <dgm:cxn modelId="{B4EECDB3-7605-47A9-A033-2F316767FF1B}" srcId="{A4214E1F-B7C4-4636-8523-022538E35B75}" destId="{9DE45332-2680-46A7-95DC-FD3B9E2151E4}" srcOrd="3" destOrd="0" parTransId="{0A02D72B-1516-4AAA-84A7-E795771E48B4}" sibTransId="{CD904329-B26F-4CBD-8A5F-599838FCEBFA}"/>
    <dgm:cxn modelId="{FC699E3E-28EF-4B30-ACAA-F040DFF92C3E}" type="presOf" srcId="{A87B6BD4-6292-41E5-BACF-1638BEAD66D2}" destId="{3729D1D1-8937-4643-A24D-B40EDBD29BF4}" srcOrd="0" destOrd="0" presId="urn:microsoft.com/office/officeart/2005/8/layout/orgChart1"/>
    <dgm:cxn modelId="{D8C70638-F0A7-4B11-B9CA-09D6807E96B0}" type="presOf" srcId="{2AEAAE82-86EE-4409-9CB0-80AC143164FB}" destId="{1FBC9585-C8C8-4BEC-9215-3444AEA84F9B}" srcOrd="0" destOrd="0" presId="urn:microsoft.com/office/officeart/2005/8/layout/orgChart1"/>
    <dgm:cxn modelId="{D4E5DA07-F2F8-4527-AF7E-62A3613FD7B5}" type="presOf" srcId="{7C9C81E2-16B9-4DC2-ADB3-BE73385E7CFA}" destId="{0EE9522E-E25A-4956-B593-6BD2416AB1E0}" srcOrd="0" destOrd="0" presId="urn:microsoft.com/office/officeart/2005/8/layout/orgChart1"/>
    <dgm:cxn modelId="{61284131-0A02-45FE-B889-1AE5E091326B}" type="presOf" srcId="{C32D10D9-9B70-4491-8A23-FFE14F0B9138}" destId="{C5F18828-81AD-4E1F-AD01-9DEDF89707B2}" srcOrd="1" destOrd="0" presId="urn:microsoft.com/office/officeart/2005/8/layout/orgChart1"/>
    <dgm:cxn modelId="{FC808CA8-6985-444E-B769-E1AF66C0D581}" srcId="{6F6FFA21-DA4E-4393-8170-6D184204A34B}" destId="{CE894855-378E-4D8B-877C-D3E78806F9B7}" srcOrd="4" destOrd="0" parTransId="{CE402B7D-1952-407F-8796-3A882E38D291}" sibTransId="{8ED7DA36-4F46-43B6-94A7-C97162251CD2}"/>
    <dgm:cxn modelId="{10240BF6-3D3B-4615-8A64-F9D6B2CD0531}" srcId="{C32D10D9-9B70-4491-8A23-FFE14F0B9138}" destId="{A8571570-B282-4220-8BE7-504A5D5DBEE9}" srcOrd="0" destOrd="0" parTransId="{2AEAAE82-86EE-4409-9CB0-80AC143164FB}" sibTransId="{5F5265C3-9E96-4008-B465-22E47FCB972D}"/>
    <dgm:cxn modelId="{A7291918-9F8D-45D5-B32B-5D1AF1F8DE64}" type="presParOf" srcId="{C0285394-67A8-41CE-AE91-F5588BCB64EA}" destId="{4D1897B4-935B-418A-9C3C-0E8C70C9F496}" srcOrd="0" destOrd="0" presId="urn:microsoft.com/office/officeart/2005/8/layout/orgChart1"/>
    <dgm:cxn modelId="{D773AFF0-473F-488E-BF17-0DC8A6E74696}" type="presParOf" srcId="{4D1897B4-935B-418A-9C3C-0E8C70C9F496}" destId="{7E061BA7-D86F-449A-A1C5-741A534655BF}" srcOrd="0" destOrd="0" presId="urn:microsoft.com/office/officeart/2005/8/layout/orgChart1"/>
    <dgm:cxn modelId="{5D3053DA-EF6A-4A21-9991-F6D0C19B6636}" type="presParOf" srcId="{7E061BA7-D86F-449A-A1C5-741A534655BF}" destId="{3B5D0EF0-0D8D-498F-B723-235A912ED7CC}" srcOrd="0" destOrd="0" presId="urn:microsoft.com/office/officeart/2005/8/layout/orgChart1"/>
    <dgm:cxn modelId="{76CC6B47-CFF4-42C1-A62A-8831AA486B34}" type="presParOf" srcId="{7E061BA7-D86F-449A-A1C5-741A534655BF}" destId="{C720ADB2-67AF-4DB8-90FE-91244061FDA3}" srcOrd="1" destOrd="0" presId="urn:microsoft.com/office/officeart/2005/8/layout/orgChart1"/>
    <dgm:cxn modelId="{7D38ACE5-E0BA-4CA9-B1BB-1A12A5BCFD0E}" type="presParOf" srcId="{4D1897B4-935B-418A-9C3C-0E8C70C9F496}" destId="{44397676-9B57-4E8B-BD73-8D90ABB8A4AF}" srcOrd="1" destOrd="0" presId="urn:microsoft.com/office/officeart/2005/8/layout/orgChart1"/>
    <dgm:cxn modelId="{D324146B-94A0-453B-AC66-FDC3D128F87E}" type="presParOf" srcId="{44397676-9B57-4E8B-BD73-8D90ABB8A4AF}" destId="{160EB272-0FED-4E73-8DCB-AEED72727E7E}" srcOrd="0" destOrd="0" presId="urn:microsoft.com/office/officeart/2005/8/layout/orgChart1"/>
    <dgm:cxn modelId="{51C9A759-BA28-4483-9CE3-2CF4290ACBAC}" type="presParOf" srcId="{44397676-9B57-4E8B-BD73-8D90ABB8A4AF}" destId="{6584F93B-6E90-406A-A58B-8B48CACFDF80}" srcOrd="1" destOrd="0" presId="urn:microsoft.com/office/officeart/2005/8/layout/orgChart1"/>
    <dgm:cxn modelId="{0CDF0E71-D381-4D0F-B1C3-9BD032BA6DA5}" type="presParOf" srcId="{6584F93B-6E90-406A-A58B-8B48CACFDF80}" destId="{C3CB5635-7FA1-4776-8DDD-F655FBB279B7}" srcOrd="0" destOrd="0" presId="urn:microsoft.com/office/officeart/2005/8/layout/orgChart1"/>
    <dgm:cxn modelId="{79636746-034F-444D-8A4B-3BFD18F023C9}" type="presParOf" srcId="{C3CB5635-7FA1-4776-8DDD-F655FBB279B7}" destId="{E20DC6C8-4152-43EA-830C-56CA9651E877}" srcOrd="0" destOrd="0" presId="urn:microsoft.com/office/officeart/2005/8/layout/orgChart1"/>
    <dgm:cxn modelId="{DFB383B1-34C9-4B16-8260-E29766D824EE}" type="presParOf" srcId="{C3CB5635-7FA1-4776-8DDD-F655FBB279B7}" destId="{BFDF758D-96F9-4D99-B1FC-8BDAC69E95A7}" srcOrd="1" destOrd="0" presId="urn:microsoft.com/office/officeart/2005/8/layout/orgChart1"/>
    <dgm:cxn modelId="{30BB69C7-DD0E-4769-A562-4D1BA8D70657}" type="presParOf" srcId="{6584F93B-6E90-406A-A58B-8B48CACFDF80}" destId="{00E7BD38-98DD-4B74-9411-7CC40EF279B6}" srcOrd="1" destOrd="0" presId="urn:microsoft.com/office/officeart/2005/8/layout/orgChart1"/>
    <dgm:cxn modelId="{3642A4AB-0330-4440-B2A8-121188EC3E28}" type="presParOf" srcId="{6584F93B-6E90-406A-A58B-8B48CACFDF80}" destId="{F1891A59-3321-4274-A4FB-4449F5CFDC31}" srcOrd="2" destOrd="0" presId="urn:microsoft.com/office/officeart/2005/8/layout/orgChart1"/>
    <dgm:cxn modelId="{7EF1137A-FFA9-4DBE-A489-CABF93FB1B73}" type="presParOf" srcId="{44397676-9B57-4E8B-BD73-8D90ABB8A4AF}" destId="{0A24815C-17B6-46E8-A3E0-A0D2537B344C}" srcOrd="2" destOrd="0" presId="urn:microsoft.com/office/officeart/2005/8/layout/orgChart1"/>
    <dgm:cxn modelId="{08A1ECCD-0BC1-45E4-A9B6-EF738ACBF5DF}" type="presParOf" srcId="{44397676-9B57-4E8B-BD73-8D90ABB8A4AF}" destId="{893D107B-BD55-473D-B895-77B69AF14A67}" srcOrd="3" destOrd="0" presId="urn:microsoft.com/office/officeart/2005/8/layout/orgChart1"/>
    <dgm:cxn modelId="{FB2E27E0-E8AF-439C-9FFB-070C1AEA0245}" type="presParOf" srcId="{893D107B-BD55-473D-B895-77B69AF14A67}" destId="{66F4329C-7B80-4ACE-8FBA-04FC28E9DF22}" srcOrd="0" destOrd="0" presId="urn:microsoft.com/office/officeart/2005/8/layout/orgChart1"/>
    <dgm:cxn modelId="{D4081831-54CC-4806-80E5-BEA2E62137F1}" type="presParOf" srcId="{66F4329C-7B80-4ACE-8FBA-04FC28E9DF22}" destId="{4AFA97F0-A7E5-4826-AFCA-F57154779587}" srcOrd="0" destOrd="0" presId="urn:microsoft.com/office/officeart/2005/8/layout/orgChart1"/>
    <dgm:cxn modelId="{1DA729F9-23F2-4D85-8B06-3DA7BE9971DC}" type="presParOf" srcId="{66F4329C-7B80-4ACE-8FBA-04FC28E9DF22}" destId="{C5F18828-81AD-4E1F-AD01-9DEDF89707B2}" srcOrd="1" destOrd="0" presId="urn:microsoft.com/office/officeart/2005/8/layout/orgChart1"/>
    <dgm:cxn modelId="{32296419-34D7-41EA-BD70-2B5F7FC00DA4}" type="presParOf" srcId="{893D107B-BD55-473D-B895-77B69AF14A67}" destId="{98781007-BDC7-47F5-9F55-FDB399CF63C9}" srcOrd="1" destOrd="0" presId="urn:microsoft.com/office/officeart/2005/8/layout/orgChart1"/>
    <dgm:cxn modelId="{15C798C6-D589-4565-8279-00F14376539D}" type="presParOf" srcId="{893D107B-BD55-473D-B895-77B69AF14A67}" destId="{EFA80CC6-361F-45AB-9B50-124AC2C07DA2}" srcOrd="2" destOrd="0" presId="urn:microsoft.com/office/officeart/2005/8/layout/orgChart1"/>
    <dgm:cxn modelId="{FE0F7B9B-6736-4888-9392-1CE01C7938EB}" type="presParOf" srcId="{EFA80CC6-361F-45AB-9B50-124AC2C07DA2}" destId="{1FBC9585-C8C8-4BEC-9215-3444AEA84F9B}" srcOrd="0" destOrd="0" presId="urn:microsoft.com/office/officeart/2005/8/layout/orgChart1"/>
    <dgm:cxn modelId="{F0107B42-B937-4BD3-820B-4C75BD995E12}" type="presParOf" srcId="{EFA80CC6-361F-45AB-9B50-124AC2C07DA2}" destId="{DCEA39EB-9DD0-4AE5-B8F2-0D7F6B36CE5A}" srcOrd="1" destOrd="0" presId="urn:microsoft.com/office/officeart/2005/8/layout/orgChart1"/>
    <dgm:cxn modelId="{C2B177E3-4DAF-48D8-9B14-087A9638C70E}" type="presParOf" srcId="{DCEA39EB-9DD0-4AE5-B8F2-0D7F6B36CE5A}" destId="{736DA951-8A9A-4E3C-A508-A45263736435}" srcOrd="0" destOrd="0" presId="urn:microsoft.com/office/officeart/2005/8/layout/orgChart1"/>
    <dgm:cxn modelId="{7064BD32-D584-474A-8181-01BDA63D967C}" type="presParOf" srcId="{736DA951-8A9A-4E3C-A508-A45263736435}" destId="{6A32609E-94A6-4A58-A633-EF3A5CB6BA96}" srcOrd="0" destOrd="0" presId="urn:microsoft.com/office/officeart/2005/8/layout/orgChart1"/>
    <dgm:cxn modelId="{A9807997-AE4F-45C9-9217-7C565D3C2557}" type="presParOf" srcId="{736DA951-8A9A-4E3C-A508-A45263736435}" destId="{DE81EB93-ADE2-497A-91F7-61722EF8D5CD}" srcOrd="1" destOrd="0" presId="urn:microsoft.com/office/officeart/2005/8/layout/orgChart1"/>
    <dgm:cxn modelId="{A09FE89E-4B8A-43BA-B34C-A87C897A953D}" type="presParOf" srcId="{DCEA39EB-9DD0-4AE5-B8F2-0D7F6B36CE5A}" destId="{9866CB53-6D19-42D1-98C0-395E03285E5D}" srcOrd="1" destOrd="0" presId="urn:microsoft.com/office/officeart/2005/8/layout/orgChart1"/>
    <dgm:cxn modelId="{C423CE48-EE5F-4662-978B-237B7EDE8AC5}" type="presParOf" srcId="{DCEA39EB-9DD0-4AE5-B8F2-0D7F6B36CE5A}" destId="{B3BBB14D-B55E-41AE-9206-9C54765E5F4C}" srcOrd="2" destOrd="0" presId="urn:microsoft.com/office/officeart/2005/8/layout/orgChart1"/>
    <dgm:cxn modelId="{00CDF120-3884-43C3-A56D-F33BF462AA66}" type="presParOf" srcId="{44397676-9B57-4E8B-BD73-8D90ABB8A4AF}" destId="{82340E8C-F8A3-4FA9-A05F-8B91BCF480E4}" srcOrd="4" destOrd="0" presId="urn:microsoft.com/office/officeart/2005/8/layout/orgChart1"/>
    <dgm:cxn modelId="{D1A1A9B0-FC4E-4CA5-9841-3AC7E2EA428E}" type="presParOf" srcId="{44397676-9B57-4E8B-BD73-8D90ABB8A4AF}" destId="{A4806444-C61A-46B3-B6FC-126D73F4A100}" srcOrd="5" destOrd="0" presId="urn:microsoft.com/office/officeart/2005/8/layout/orgChart1"/>
    <dgm:cxn modelId="{634F8DF6-B5B8-4970-BFE3-19EBF9B1DA02}" type="presParOf" srcId="{A4806444-C61A-46B3-B6FC-126D73F4A100}" destId="{AA419275-78EC-4965-95F1-AD5E3D6C6675}" srcOrd="0" destOrd="0" presId="urn:microsoft.com/office/officeart/2005/8/layout/orgChart1"/>
    <dgm:cxn modelId="{68A4FFE8-7C5C-41AF-A6AA-474CD4BA857D}" type="presParOf" srcId="{AA419275-78EC-4965-95F1-AD5E3D6C6675}" destId="{F7F316D7-EB5C-43E6-9F50-A7B502830A56}" srcOrd="0" destOrd="0" presId="urn:microsoft.com/office/officeart/2005/8/layout/orgChart1"/>
    <dgm:cxn modelId="{728E68ED-32B2-43FC-8F3D-7B9A6D5AF0D3}" type="presParOf" srcId="{AA419275-78EC-4965-95F1-AD5E3D6C6675}" destId="{69F1FBD1-7CFD-4C7E-9DE9-A08B6C5B2604}" srcOrd="1" destOrd="0" presId="urn:microsoft.com/office/officeart/2005/8/layout/orgChart1"/>
    <dgm:cxn modelId="{B4862A7D-E30F-44D9-8B8F-64AD0E7476C0}" type="presParOf" srcId="{A4806444-C61A-46B3-B6FC-126D73F4A100}" destId="{C7115BDF-71AC-4161-B0AB-D280F0D6EAA9}" srcOrd="1" destOrd="0" presId="urn:microsoft.com/office/officeart/2005/8/layout/orgChart1"/>
    <dgm:cxn modelId="{570F80D3-AAA2-4EE0-AC03-A033404AEFDC}" type="presParOf" srcId="{C7115BDF-71AC-4161-B0AB-D280F0D6EAA9}" destId="{0E42A5CB-CBCD-49A6-8593-D027DC8CF133}" srcOrd="0" destOrd="0" presId="urn:microsoft.com/office/officeart/2005/8/layout/orgChart1"/>
    <dgm:cxn modelId="{1B051AF6-C1B8-4694-A626-DB2B025E16A2}" type="presParOf" srcId="{C7115BDF-71AC-4161-B0AB-D280F0D6EAA9}" destId="{928CFA8E-D605-42E5-8238-78F1957E02AC}" srcOrd="1" destOrd="0" presId="urn:microsoft.com/office/officeart/2005/8/layout/orgChart1"/>
    <dgm:cxn modelId="{5333065C-4CB6-4E09-AD36-F7600449F31A}" type="presParOf" srcId="{928CFA8E-D605-42E5-8238-78F1957E02AC}" destId="{21568049-068E-4B63-99C2-50EBE71C7BB2}" srcOrd="0" destOrd="0" presId="urn:microsoft.com/office/officeart/2005/8/layout/orgChart1"/>
    <dgm:cxn modelId="{56ECF7F0-AF9D-442C-868C-A201E5013933}" type="presParOf" srcId="{21568049-068E-4B63-99C2-50EBE71C7BB2}" destId="{22DC8800-3A3E-4660-869F-88CE73784F12}" srcOrd="0" destOrd="0" presId="urn:microsoft.com/office/officeart/2005/8/layout/orgChart1"/>
    <dgm:cxn modelId="{268E3BA0-28A4-4F7C-98EF-1B7C973AE761}" type="presParOf" srcId="{21568049-068E-4B63-99C2-50EBE71C7BB2}" destId="{2B2325AA-EC2F-46DE-8998-98331018BFFB}" srcOrd="1" destOrd="0" presId="urn:microsoft.com/office/officeart/2005/8/layout/orgChart1"/>
    <dgm:cxn modelId="{0CF8F0EC-4EE5-4594-B268-9D8AEACF7744}" type="presParOf" srcId="{928CFA8E-D605-42E5-8238-78F1957E02AC}" destId="{60E89DFD-3BC0-4745-8C52-2AC5743E2B31}" srcOrd="1" destOrd="0" presId="urn:microsoft.com/office/officeart/2005/8/layout/orgChart1"/>
    <dgm:cxn modelId="{F4A931DA-6686-416D-9ED9-ED6E7D0391DB}" type="presParOf" srcId="{928CFA8E-D605-42E5-8238-78F1957E02AC}" destId="{CE0D68B2-ABF5-4630-8CFC-168472172401}" srcOrd="2" destOrd="0" presId="urn:microsoft.com/office/officeart/2005/8/layout/orgChart1"/>
    <dgm:cxn modelId="{962DDE03-B015-421E-BFC3-14AE4CB75304}" type="presParOf" srcId="{C7115BDF-71AC-4161-B0AB-D280F0D6EAA9}" destId="{2503DE2E-0639-407A-B845-D2A88004F7E3}" srcOrd="2" destOrd="0" presId="urn:microsoft.com/office/officeart/2005/8/layout/orgChart1"/>
    <dgm:cxn modelId="{FCE41361-32EE-49CF-95DA-915DA71D8D8B}" type="presParOf" srcId="{C7115BDF-71AC-4161-B0AB-D280F0D6EAA9}" destId="{A27E8541-2D18-404B-BA98-3FEBADDE2E6D}" srcOrd="3" destOrd="0" presId="urn:microsoft.com/office/officeart/2005/8/layout/orgChart1"/>
    <dgm:cxn modelId="{BEA03BEB-9AA6-445C-8A8C-FA6505CC9707}" type="presParOf" srcId="{A27E8541-2D18-404B-BA98-3FEBADDE2E6D}" destId="{20628553-ED7E-48D8-BAAF-FFE7BA3F1414}" srcOrd="0" destOrd="0" presId="urn:microsoft.com/office/officeart/2005/8/layout/orgChart1"/>
    <dgm:cxn modelId="{9C7CDE69-A3DE-40B5-9F76-F9361B4EFDA5}" type="presParOf" srcId="{20628553-ED7E-48D8-BAAF-FFE7BA3F1414}" destId="{D989FE73-B7D6-4898-B79F-A26C3832406F}" srcOrd="0" destOrd="0" presId="urn:microsoft.com/office/officeart/2005/8/layout/orgChart1"/>
    <dgm:cxn modelId="{3FED9C6E-4631-4823-A5B2-5F3E3DC2C9E3}" type="presParOf" srcId="{20628553-ED7E-48D8-BAAF-FFE7BA3F1414}" destId="{35905FC1-90CF-405D-9E8B-703240BB38BF}" srcOrd="1" destOrd="0" presId="urn:microsoft.com/office/officeart/2005/8/layout/orgChart1"/>
    <dgm:cxn modelId="{EB69266E-5A75-4FEB-8991-DFF3B58F2731}" type="presParOf" srcId="{A27E8541-2D18-404B-BA98-3FEBADDE2E6D}" destId="{CA878D89-83EF-4432-A1FD-222EF9640401}" srcOrd="1" destOrd="0" presId="urn:microsoft.com/office/officeart/2005/8/layout/orgChart1"/>
    <dgm:cxn modelId="{0CFF786C-1F60-4B6E-B9C7-8312CBCADA5E}" type="presParOf" srcId="{CA878D89-83EF-4432-A1FD-222EF9640401}" destId="{016396F2-113C-446E-959E-5C815B60C9E6}" srcOrd="0" destOrd="0" presId="urn:microsoft.com/office/officeart/2005/8/layout/orgChart1"/>
    <dgm:cxn modelId="{301CFC48-895E-4A4A-AA6F-D4C8D2A35F2A}" type="presParOf" srcId="{CA878D89-83EF-4432-A1FD-222EF9640401}" destId="{610B0281-2280-4140-9A1E-6C5A7C5CEFD9}" srcOrd="1" destOrd="0" presId="urn:microsoft.com/office/officeart/2005/8/layout/orgChart1"/>
    <dgm:cxn modelId="{BAEAF7B7-F2DA-4EDF-A91C-7FDE1BF00B38}" type="presParOf" srcId="{610B0281-2280-4140-9A1E-6C5A7C5CEFD9}" destId="{8DC1ECA9-4784-47C3-A167-9B6960520DE8}" srcOrd="0" destOrd="0" presId="urn:microsoft.com/office/officeart/2005/8/layout/orgChart1"/>
    <dgm:cxn modelId="{7A304256-BACB-4D3E-AE4D-6EE0B6736E4B}" type="presParOf" srcId="{8DC1ECA9-4784-47C3-A167-9B6960520DE8}" destId="{F9195565-4039-4CA2-B147-276DFAD99A7D}" srcOrd="0" destOrd="0" presId="urn:microsoft.com/office/officeart/2005/8/layout/orgChart1"/>
    <dgm:cxn modelId="{14CE841C-8655-42BA-AF4C-46617D39FB77}" type="presParOf" srcId="{8DC1ECA9-4784-47C3-A167-9B6960520DE8}" destId="{19126C83-9BB8-4B4B-93BD-7810D3A1344E}" srcOrd="1" destOrd="0" presId="urn:microsoft.com/office/officeart/2005/8/layout/orgChart1"/>
    <dgm:cxn modelId="{EFE92DFB-889A-4DE8-B5B6-B1B749DCD64F}" type="presParOf" srcId="{610B0281-2280-4140-9A1E-6C5A7C5CEFD9}" destId="{61ECF27E-93A2-4B0E-BE9D-D3EB1F397E46}" srcOrd="1" destOrd="0" presId="urn:microsoft.com/office/officeart/2005/8/layout/orgChart1"/>
    <dgm:cxn modelId="{D9C7A0CD-A817-4A4B-BDAB-9FF6DB9A6120}" type="presParOf" srcId="{610B0281-2280-4140-9A1E-6C5A7C5CEFD9}" destId="{D55FA8E4-4AB9-419E-ABFD-115BAD3ED670}" srcOrd="2" destOrd="0" presId="urn:microsoft.com/office/officeart/2005/8/layout/orgChart1"/>
    <dgm:cxn modelId="{ED3975FA-E236-4719-BD50-8BFB673B643D}" type="presParOf" srcId="{CA878D89-83EF-4432-A1FD-222EF9640401}" destId="{7D9B3542-7A4B-49C6-A833-FCCEDD810A98}" srcOrd="2" destOrd="0" presId="urn:microsoft.com/office/officeart/2005/8/layout/orgChart1"/>
    <dgm:cxn modelId="{C357C035-8A98-4724-BC9B-BF55B4394A05}" type="presParOf" srcId="{CA878D89-83EF-4432-A1FD-222EF9640401}" destId="{5F25D8F4-A80B-4C84-B8F9-B00B7992AF62}" srcOrd="3" destOrd="0" presId="urn:microsoft.com/office/officeart/2005/8/layout/orgChart1"/>
    <dgm:cxn modelId="{1312980E-CB54-4162-91E8-6ECDDA7A4C75}" type="presParOf" srcId="{5F25D8F4-A80B-4C84-B8F9-B00B7992AF62}" destId="{B81EF3B5-99AA-4550-913A-4E525DF0E71A}" srcOrd="0" destOrd="0" presId="urn:microsoft.com/office/officeart/2005/8/layout/orgChart1"/>
    <dgm:cxn modelId="{9A656E39-7B40-4FAE-BF55-681D53ED6D08}" type="presParOf" srcId="{B81EF3B5-99AA-4550-913A-4E525DF0E71A}" destId="{A56596A1-4A7A-4D7C-A162-409FEE03E55E}" srcOrd="0" destOrd="0" presId="urn:microsoft.com/office/officeart/2005/8/layout/orgChart1"/>
    <dgm:cxn modelId="{A5146AE7-4E81-49DC-9EDB-379797091D36}" type="presParOf" srcId="{B81EF3B5-99AA-4550-913A-4E525DF0E71A}" destId="{D337AA57-E343-4003-B1D2-F7DA2F1B21C6}" srcOrd="1" destOrd="0" presId="urn:microsoft.com/office/officeart/2005/8/layout/orgChart1"/>
    <dgm:cxn modelId="{9FC3314B-7912-4DFC-A414-AEDF5DAC99EA}" type="presParOf" srcId="{5F25D8F4-A80B-4C84-B8F9-B00B7992AF62}" destId="{4754E0C4-9702-411B-B269-363D26816DF4}" srcOrd="1" destOrd="0" presId="urn:microsoft.com/office/officeart/2005/8/layout/orgChart1"/>
    <dgm:cxn modelId="{AE36974C-51FD-4622-A951-ADDF527F44D4}" type="presParOf" srcId="{5F25D8F4-A80B-4C84-B8F9-B00B7992AF62}" destId="{284856F7-9FD2-476B-8B42-16AB3220D0CC}" srcOrd="2" destOrd="0" presId="urn:microsoft.com/office/officeart/2005/8/layout/orgChart1"/>
    <dgm:cxn modelId="{D1E5C1F2-C302-4D52-99EF-E29C8D142FA6}" type="presParOf" srcId="{A27E8541-2D18-404B-BA98-3FEBADDE2E6D}" destId="{66B84760-9B17-46F2-B8FE-C16E804D9DF0}" srcOrd="2" destOrd="0" presId="urn:microsoft.com/office/officeart/2005/8/layout/orgChart1"/>
    <dgm:cxn modelId="{DB1F529C-1C42-4B1B-8A0D-166E61444FCD}" type="presParOf" srcId="{C7115BDF-71AC-4161-B0AB-D280F0D6EAA9}" destId="{FB12E2B1-84F4-4274-84BB-FE3F6651FB6D}" srcOrd="4" destOrd="0" presId="urn:microsoft.com/office/officeart/2005/8/layout/orgChart1"/>
    <dgm:cxn modelId="{99BE9F98-2EB1-4EE0-932B-6BFDD480453B}" type="presParOf" srcId="{C7115BDF-71AC-4161-B0AB-D280F0D6EAA9}" destId="{F6ED8FC4-62C9-42A0-9B9B-94AE2D32D41A}" srcOrd="5" destOrd="0" presId="urn:microsoft.com/office/officeart/2005/8/layout/orgChart1"/>
    <dgm:cxn modelId="{C540B993-7EF8-4E76-8ACB-E3B596637462}" type="presParOf" srcId="{F6ED8FC4-62C9-42A0-9B9B-94AE2D32D41A}" destId="{47AF512E-8296-4ADA-B360-E1F2B1B784D3}" srcOrd="0" destOrd="0" presId="urn:microsoft.com/office/officeart/2005/8/layout/orgChart1"/>
    <dgm:cxn modelId="{67534EFE-8982-495C-9182-82C1FA547DAE}" type="presParOf" srcId="{47AF512E-8296-4ADA-B360-E1F2B1B784D3}" destId="{0EE9522E-E25A-4956-B593-6BD2416AB1E0}" srcOrd="0" destOrd="0" presId="urn:microsoft.com/office/officeart/2005/8/layout/orgChart1"/>
    <dgm:cxn modelId="{6CEC76A8-D85C-46EB-A21C-076739E01BC8}" type="presParOf" srcId="{47AF512E-8296-4ADA-B360-E1F2B1B784D3}" destId="{DB9AFBD8-09D8-4F12-BF73-0CA668B8A439}" srcOrd="1" destOrd="0" presId="urn:microsoft.com/office/officeart/2005/8/layout/orgChart1"/>
    <dgm:cxn modelId="{CD86D952-3F2E-479C-BFAD-5832D76F34BF}" type="presParOf" srcId="{F6ED8FC4-62C9-42A0-9B9B-94AE2D32D41A}" destId="{B57F48E5-FEE0-491C-BF3B-4196CD7EDDDC}" srcOrd="1" destOrd="0" presId="urn:microsoft.com/office/officeart/2005/8/layout/orgChart1"/>
    <dgm:cxn modelId="{3D865585-A9F3-47FA-B46B-47731E3D1D3F}" type="presParOf" srcId="{F6ED8FC4-62C9-42A0-9B9B-94AE2D32D41A}" destId="{01D18E40-16D3-4ABC-9203-CC45597C1423}" srcOrd="2" destOrd="0" presId="urn:microsoft.com/office/officeart/2005/8/layout/orgChart1"/>
    <dgm:cxn modelId="{FB1FA364-68DA-4BFB-B5A2-E09636A618B0}" type="presParOf" srcId="{C7115BDF-71AC-4161-B0AB-D280F0D6EAA9}" destId="{9398699E-34E8-4276-A01D-381DD22F9542}" srcOrd="6" destOrd="0" presId="urn:microsoft.com/office/officeart/2005/8/layout/orgChart1"/>
    <dgm:cxn modelId="{CBF5A4C4-41B9-41CD-B9F3-4F950B3D3B4B}" type="presParOf" srcId="{C7115BDF-71AC-4161-B0AB-D280F0D6EAA9}" destId="{04DA36BA-751A-4090-8CF4-4471A7039AF0}" srcOrd="7" destOrd="0" presId="urn:microsoft.com/office/officeart/2005/8/layout/orgChart1"/>
    <dgm:cxn modelId="{634EAB10-D665-4F73-ACE6-E38398B2AA5C}" type="presParOf" srcId="{04DA36BA-751A-4090-8CF4-4471A7039AF0}" destId="{F7527005-7486-46F5-ADB8-4E3AA5F4E22C}" srcOrd="0" destOrd="0" presId="urn:microsoft.com/office/officeart/2005/8/layout/orgChart1"/>
    <dgm:cxn modelId="{07B954AE-2518-4273-884F-6E676A4A9D40}" type="presParOf" srcId="{F7527005-7486-46F5-ADB8-4E3AA5F4E22C}" destId="{EB75A396-35CF-42F6-BD24-9AA3F1F7CE9A}" srcOrd="0" destOrd="0" presId="urn:microsoft.com/office/officeart/2005/8/layout/orgChart1"/>
    <dgm:cxn modelId="{0E2A3FF4-A7C0-4969-9240-0A0CF649A86E}" type="presParOf" srcId="{F7527005-7486-46F5-ADB8-4E3AA5F4E22C}" destId="{AC6525EA-F34E-4255-B2AA-12D2C4CD0794}" srcOrd="1" destOrd="0" presId="urn:microsoft.com/office/officeart/2005/8/layout/orgChart1"/>
    <dgm:cxn modelId="{83E57034-C1C1-464D-BA1E-BF5CD912F36F}" type="presParOf" srcId="{04DA36BA-751A-4090-8CF4-4471A7039AF0}" destId="{82A376E5-FA8B-4BFE-A6FE-86A79BF1BC3D}" srcOrd="1" destOrd="0" presId="urn:microsoft.com/office/officeart/2005/8/layout/orgChart1"/>
    <dgm:cxn modelId="{906AF3C3-73D3-4A9C-9D71-6B81024095B0}" type="presParOf" srcId="{04DA36BA-751A-4090-8CF4-4471A7039AF0}" destId="{93F6C3B1-BEC5-49BE-A835-2BACEE1C93AD}" srcOrd="2" destOrd="0" presId="urn:microsoft.com/office/officeart/2005/8/layout/orgChart1"/>
    <dgm:cxn modelId="{94846D87-4F40-4814-BE6E-95D5FBAF2D2C}" type="presParOf" srcId="{C7115BDF-71AC-4161-B0AB-D280F0D6EAA9}" destId="{EAD052C0-DB9C-4BC4-B187-A1D30FB4D620}" srcOrd="8" destOrd="0" presId="urn:microsoft.com/office/officeart/2005/8/layout/orgChart1"/>
    <dgm:cxn modelId="{7980E8F6-DA9B-4967-8AD3-1856E06FB64F}" type="presParOf" srcId="{C7115BDF-71AC-4161-B0AB-D280F0D6EAA9}" destId="{67681E6D-6D27-4D5F-8623-50A2F38AC2B3}" srcOrd="9" destOrd="0" presId="urn:microsoft.com/office/officeart/2005/8/layout/orgChart1"/>
    <dgm:cxn modelId="{40E13F44-EBEF-46E2-A3F1-818712F2DBF2}" type="presParOf" srcId="{67681E6D-6D27-4D5F-8623-50A2F38AC2B3}" destId="{9D8B89BB-8A51-4ED7-A52B-BBBB53C10FDD}" srcOrd="0" destOrd="0" presId="urn:microsoft.com/office/officeart/2005/8/layout/orgChart1"/>
    <dgm:cxn modelId="{7530F0E7-3074-4D16-A4CE-38BA347EFEB8}" type="presParOf" srcId="{9D8B89BB-8A51-4ED7-A52B-BBBB53C10FDD}" destId="{83D01902-3D53-483D-83EE-C6FE4A1C694C}" srcOrd="0" destOrd="0" presId="urn:microsoft.com/office/officeart/2005/8/layout/orgChart1"/>
    <dgm:cxn modelId="{163C82B5-B0D9-436D-8C7D-CE01FB00C82C}" type="presParOf" srcId="{9D8B89BB-8A51-4ED7-A52B-BBBB53C10FDD}" destId="{F4C90D9D-AA5D-4A07-823A-87D679ED676E}" srcOrd="1" destOrd="0" presId="urn:microsoft.com/office/officeart/2005/8/layout/orgChart1"/>
    <dgm:cxn modelId="{96D1B5C5-F6E1-4B01-990D-5A4D5D5605E2}" type="presParOf" srcId="{67681E6D-6D27-4D5F-8623-50A2F38AC2B3}" destId="{999B5935-AE81-4360-9D90-E3C792730F47}" srcOrd="1" destOrd="0" presId="urn:microsoft.com/office/officeart/2005/8/layout/orgChart1"/>
    <dgm:cxn modelId="{D619A47B-53A8-4C44-83DD-CA05159834AC}" type="presParOf" srcId="{999B5935-AE81-4360-9D90-E3C792730F47}" destId="{7703D9B0-AC31-4782-967C-B2D14598DDA1}" srcOrd="0" destOrd="0" presId="urn:microsoft.com/office/officeart/2005/8/layout/orgChart1"/>
    <dgm:cxn modelId="{02C9516C-947F-4FF3-BC2F-A9E87DDE53E9}" type="presParOf" srcId="{999B5935-AE81-4360-9D90-E3C792730F47}" destId="{95F5224D-4A15-4934-B422-854625534F25}" srcOrd="1" destOrd="0" presId="urn:microsoft.com/office/officeart/2005/8/layout/orgChart1"/>
    <dgm:cxn modelId="{D7A83B09-145F-4F07-8634-DCD827999D92}" type="presParOf" srcId="{95F5224D-4A15-4934-B422-854625534F25}" destId="{53F8FD77-C210-426D-9F39-8E571B28CDB6}" srcOrd="0" destOrd="0" presId="urn:microsoft.com/office/officeart/2005/8/layout/orgChart1"/>
    <dgm:cxn modelId="{C9DB82B7-8746-403C-98B1-FFC81A13B68D}" type="presParOf" srcId="{53F8FD77-C210-426D-9F39-8E571B28CDB6}" destId="{0AD78679-7147-4BE4-AD9D-4D99531E8A44}" srcOrd="0" destOrd="0" presId="urn:microsoft.com/office/officeart/2005/8/layout/orgChart1"/>
    <dgm:cxn modelId="{D8F62F9C-A9EB-4E93-95E2-6B7916421401}" type="presParOf" srcId="{53F8FD77-C210-426D-9F39-8E571B28CDB6}" destId="{3910FD1E-73BF-4193-85ED-6368F6A4C046}" srcOrd="1" destOrd="0" presId="urn:microsoft.com/office/officeart/2005/8/layout/orgChart1"/>
    <dgm:cxn modelId="{E42FA708-5E14-43F1-B3A9-0D7224B95F1A}" type="presParOf" srcId="{95F5224D-4A15-4934-B422-854625534F25}" destId="{44CDBA3B-DE8B-402F-A2E2-61EC71811C5C}" srcOrd="1" destOrd="0" presId="urn:microsoft.com/office/officeart/2005/8/layout/orgChart1"/>
    <dgm:cxn modelId="{7A4394A4-8051-4B64-B83E-947C4D98A55C}" type="presParOf" srcId="{44CDBA3B-DE8B-402F-A2E2-61EC71811C5C}" destId="{40254804-DEDE-470C-B1E1-E137C3AA9B16}" srcOrd="0" destOrd="0" presId="urn:microsoft.com/office/officeart/2005/8/layout/orgChart1"/>
    <dgm:cxn modelId="{6FAA0491-C340-4B6B-8DD8-92B7D54A3539}" type="presParOf" srcId="{44CDBA3B-DE8B-402F-A2E2-61EC71811C5C}" destId="{984C4670-0163-46CD-9FC4-7C46797F045E}" srcOrd="1" destOrd="0" presId="urn:microsoft.com/office/officeart/2005/8/layout/orgChart1"/>
    <dgm:cxn modelId="{5EFC6A89-4FA0-49E3-B67F-91E367C62A17}" type="presParOf" srcId="{984C4670-0163-46CD-9FC4-7C46797F045E}" destId="{A453963D-52CE-417B-9173-F181633989D5}" srcOrd="0" destOrd="0" presId="urn:microsoft.com/office/officeart/2005/8/layout/orgChart1"/>
    <dgm:cxn modelId="{BB70DA59-AFD8-4489-9129-B1A68BC119DF}" type="presParOf" srcId="{A453963D-52CE-417B-9173-F181633989D5}" destId="{6C0B909A-EC33-41EE-8D1B-EAAECCC4DF30}" srcOrd="0" destOrd="0" presId="urn:microsoft.com/office/officeart/2005/8/layout/orgChart1"/>
    <dgm:cxn modelId="{8538A413-07F3-4A5F-A8C6-7093EECC3E89}" type="presParOf" srcId="{A453963D-52CE-417B-9173-F181633989D5}" destId="{B26B0799-53A1-4FD3-AC0D-2F79E984E98A}" srcOrd="1" destOrd="0" presId="urn:microsoft.com/office/officeart/2005/8/layout/orgChart1"/>
    <dgm:cxn modelId="{6CFC9B69-C4CF-4FB8-9ABD-D0A8D47970A4}" type="presParOf" srcId="{984C4670-0163-46CD-9FC4-7C46797F045E}" destId="{FC43C57F-1ED8-4A53-934F-1D840859FB07}" srcOrd="1" destOrd="0" presId="urn:microsoft.com/office/officeart/2005/8/layout/orgChart1"/>
    <dgm:cxn modelId="{8D48CFEB-1F7D-42B0-AB5B-80B72CDA3BE4}" type="presParOf" srcId="{984C4670-0163-46CD-9FC4-7C46797F045E}" destId="{AD88CEE0-8149-469A-A3C8-603AA6FC8116}" srcOrd="2" destOrd="0" presId="urn:microsoft.com/office/officeart/2005/8/layout/orgChart1"/>
    <dgm:cxn modelId="{0BE9F4BA-ECB2-47AB-A7F6-2C4CDC9BA917}" type="presParOf" srcId="{95F5224D-4A15-4934-B422-854625534F25}" destId="{F1DECE97-6E60-456A-A289-742404BF19E5}" srcOrd="2" destOrd="0" presId="urn:microsoft.com/office/officeart/2005/8/layout/orgChart1"/>
    <dgm:cxn modelId="{1A8A2045-D183-4DC7-A5C5-BBF69511D5EA}" type="presParOf" srcId="{999B5935-AE81-4360-9D90-E3C792730F47}" destId="{35E7E06B-1207-4CF0-B9DF-9C8258B35B00}" srcOrd="2" destOrd="0" presId="urn:microsoft.com/office/officeart/2005/8/layout/orgChart1"/>
    <dgm:cxn modelId="{5185B235-CAE1-4B37-9E1E-083262E5CC82}" type="presParOf" srcId="{999B5935-AE81-4360-9D90-E3C792730F47}" destId="{A825BD1C-EDBD-4930-B197-CEC5823643C2}" srcOrd="3" destOrd="0" presId="urn:microsoft.com/office/officeart/2005/8/layout/orgChart1"/>
    <dgm:cxn modelId="{094B85A2-6AF6-4D52-99A8-A743382BE32C}" type="presParOf" srcId="{A825BD1C-EDBD-4930-B197-CEC5823643C2}" destId="{E1EEDFA6-FCF6-4D02-BC93-3F7BF5D33B8D}" srcOrd="0" destOrd="0" presId="urn:microsoft.com/office/officeart/2005/8/layout/orgChart1"/>
    <dgm:cxn modelId="{A836989C-6261-42F3-B66C-F21C2AC0FA8B}" type="presParOf" srcId="{E1EEDFA6-FCF6-4D02-BC93-3F7BF5D33B8D}" destId="{9D414CBC-0CA1-4AED-B85B-7B0B5645CD2B}" srcOrd="0" destOrd="0" presId="urn:microsoft.com/office/officeart/2005/8/layout/orgChart1"/>
    <dgm:cxn modelId="{E5255DE3-F78C-4B88-B165-65B852B9EE99}" type="presParOf" srcId="{E1EEDFA6-FCF6-4D02-BC93-3F7BF5D33B8D}" destId="{BBD529BA-EA48-4E46-9A5C-2495122C574C}" srcOrd="1" destOrd="0" presId="urn:microsoft.com/office/officeart/2005/8/layout/orgChart1"/>
    <dgm:cxn modelId="{60D8287D-7E89-44D4-B539-3CF04EFE6980}" type="presParOf" srcId="{A825BD1C-EDBD-4930-B197-CEC5823643C2}" destId="{61FA2BB1-4466-4796-A05B-3E6E91CC377C}" srcOrd="1" destOrd="0" presId="urn:microsoft.com/office/officeart/2005/8/layout/orgChart1"/>
    <dgm:cxn modelId="{1BEC807A-F418-472D-B221-67ABC68ECAF8}" type="presParOf" srcId="{A825BD1C-EDBD-4930-B197-CEC5823643C2}" destId="{420B6BF5-916D-43A0-AD36-BED938D60F78}" srcOrd="2" destOrd="0" presId="urn:microsoft.com/office/officeart/2005/8/layout/orgChart1"/>
    <dgm:cxn modelId="{F99E88FE-B73E-4607-BC35-CDCDD05E82EF}" type="presParOf" srcId="{999B5935-AE81-4360-9D90-E3C792730F47}" destId="{CA93FB14-2502-4FBA-B4BB-DEC581AF20A6}" srcOrd="4" destOrd="0" presId="urn:microsoft.com/office/officeart/2005/8/layout/orgChart1"/>
    <dgm:cxn modelId="{3DC0CEC3-04F7-484B-B2B8-AAE963BDDF24}" type="presParOf" srcId="{999B5935-AE81-4360-9D90-E3C792730F47}" destId="{3C328DF0-5661-4F24-BB72-9C8F85EF3EB7}" srcOrd="5" destOrd="0" presId="urn:microsoft.com/office/officeart/2005/8/layout/orgChart1"/>
    <dgm:cxn modelId="{4264ECA7-B701-4C74-AD6A-98C195E6598F}" type="presParOf" srcId="{3C328DF0-5661-4F24-BB72-9C8F85EF3EB7}" destId="{D75E025F-B241-4BB9-B24F-2544A5067E1D}" srcOrd="0" destOrd="0" presId="urn:microsoft.com/office/officeart/2005/8/layout/orgChart1"/>
    <dgm:cxn modelId="{31645C29-5BD6-437B-8D62-0DC3A3B01291}" type="presParOf" srcId="{D75E025F-B241-4BB9-B24F-2544A5067E1D}" destId="{2F48A695-193C-4F7E-8045-9E368C5FD054}" srcOrd="0" destOrd="0" presId="urn:microsoft.com/office/officeart/2005/8/layout/orgChart1"/>
    <dgm:cxn modelId="{62325E09-A623-4008-9EFC-BDF7E8AE5127}" type="presParOf" srcId="{D75E025F-B241-4BB9-B24F-2544A5067E1D}" destId="{7582C3FE-A44E-4D3B-89B3-C575B776ED64}" srcOrd="1" destOrd="0" presId="urn:microsoft.com/office/officeart/2005/8/layout/orgChart1"/>
    <dgm:cxn modelId="{B20DB3D8-A825-4909-93C1-A0BA329BA445}" type="presParOf" srcId="{3C328DF0-5661-4F24-BB72-9C8F85EF3EB7}" destId="{6F7CF010-BFD9-43B0-8C18-56ECF115D862}" srcOrd="1" destOrd="0" presId="urn:microsoft.com/office/officeart/2005/8/layout/orgChart1"/>
    <dgm:cxn modelId="{E92141C3-E9B5-499D-A782-88890DB2DB91}" type="presParOf" srcId="{3C328DF0-5661-4F24-BB72-9C8F85EF3EB7}" destId="{8241E41C-B4D7-4F20-BFF2-D4D7FC527427}" srcOrd="2" destOrd="0" presId="urn:microsoft.com/office/officeart/2005/8/layout/orgChart1"/>
    <dgm:cxn modelId="{917999B3-E21B-4A3C-B962-BEE11B7451B0}" type="presParOf" srcId="{67681E6D-6D27-4D5F-8623-50A2F38AC2B3}" destId="{E5E01EB9-96E6-4F85-82C9-D565928D1555}" srcOrd="2" destOrd="0" presId="urn:microsoft.com/office/officeart/2005/8/layout/orgChart1"/>
    <dgm:cxn modelId="{E514D327-A589-4CE1-BDEB-23C4F158F7A6}" type="presParOf" srcId="{A4806444-C61A-46B3-B6FC-126D73F4A100}" destId="{B97EEBCF-51B0-4883-B4A5-2A33D4DFEB9E}" srcOrd="2" destOrd="0" presId="urn:microsoft.com/office/officeart/2005/8/layout/orgChart1"/>
    <dgm:cxn modelId="{08D5594B-F9C4-46D5-8782-50B9C40413FD}" type="presParOf" srcId="{44397676-9B57-4E8B-BD73-8D90ABB8A4AF}" destId="{E3B3C7E9-8372-4DD3-9183-2E5165EE9D13}" srcOrd="6" destOrd="0" presId="urn:microsoft.com/office/officeart/2005/8/layout/orgChart1"/>
    <dgm:cxn modelId="{679F88C2-BF26-4C01-A8C7-86BDABED6D2B}" type="presParOf" srcId="{44397676-9B57-4E8B-BD73-8D90ABB8A4AF}" destId="{2248EBCE-FF82-4EA4-A205-54A115ACE40A}" srcOrd="7" destOrd="0" presId="urn:microsoft.com/office/officeart/2005/8/layout/orgChart1"/>
    <dgm:cxn modelId="{2235D75C-2AED-455D-9460-E4C369778D75}" type="presParOf" srcId="{2248EBCE-FF82-4EA4-A205-54A115ACE40A}" destId="{E8ADFDF2-925C-490B-B691-76B538E94A20}" srcOrd="0" destOrd="0" presId="urn:microsoft.com/office/officeart/2005/8/layout/orgChart1"/>
    <dgm:cxn modelId="{8ADD544C-466A-4352-B870-5B139EBF55C8}" type="presParOf" srcId="{E8ADFDF2-925C-490B-B691-76B538E94A20}" destId="{44896B4C-97C4-429F-BEBC-DCC735D0D787}" srcOrd="0" destOrd="0" presId="urn:microsoft.com/office/officeart/2005/8/layout/orgChart1"/>
    <dgm:cxn modelId="{FC13270F-6236-4ABA-BC8B-145A9876BC9A}" type="presParOf" srcId="{E8ADFDF2-925C-490B-B691-76B538E94A20}" destId="{A0D270CD-1F8D-4048-B053-624B2F154F9C}" srcOrd="1" destOrd="0" presId="urn:microsoft.com/office/officeart/2005/8/layout/orgChart1"/>
    <dgm:cxn modelId="{0A367273-95DE-45B5-A030-5B073270C809}" type="presParOf" srcId="{2248EBCE-FF82-4EA4-A205-54A115ACE40A}" destId="{A7A1DDC3-FE2B-4ACB-86A8-6E79A0661378}" srcOrd="1" destOrd="0" presId="urn:microsoft.com/office/officeart/2005/8/layout/orgChart1"/>
    <dgm:cxn modelId="{B60F4495-AF45-4569-AE8E-DBA7CBA1E998}" type="presParOf" srcId="{2248EBCE-FF82-4EA4-A205-54A115ACE40A}" destId="{B92F05D7-4EA2-4386-924D-442EADA86113}" srcOrd="2" destOrd="0" presId="urn:microsoft.com/office/officeart/2005/8/layout/orgChart1"/>
    <dgm:cxn modelId="{B85A6DF0-DF80-43B6-952C-82C22469DB3B}" type="presParOf" srcId="{44397676-9B57-4E8B-BD73-8D90ABB8A4AF}" destId="{D3641611-6DB4-418D-AD80-DB5FA4054330}" srcOrd="8" destOrd="0" presId="urn:microsoft.com/office/officeart/2005/8/layout/orgChart1"/>
    <dgm:cxn modelId="{A35D5771-1948-43FE-85BE-5FC0CD70D00A}" type="presParOf" srcId="{44397676-9B57-4E8B-BD73-8D90ABB8A4AF}" destId="{C51C6183-9F8E-49EB-8B0A-7E5673B16830}" srcOrd="9" destOrd="0" presId="urn:microsoft.com/office/officeart/2005/8/layout/orgChart1"/>
    <dgm:cxn modelId="{CB25E429-417A-4517-BCD4-56A20AF18ADC}" type="presParOf" srcId="{C51C6183-9F8E-49EB-8B0A-7E5673B16830}" destId="{74506499-1EED-408C-97A6-BAF636896C69}" srcOrd="0" destOrd="0" presId="urn:microsoft.com/office/officeart/2005/8/layout/orgChart1"/>
    <dgm:cxn modelId="{B2BE2FBA-D8E1-479E-A2D9-12CA97B649B4}" type="presParOf" srcId="{74506499-1EED-408C-97A6-BAF636896C69}" destId="{3729D1D1-8937-4643-A24D-B40EDBD29BF4}" srcOrd="0" destOrd="0" presId="urn:microsoft.com/office/officeart/2005/8/layout/orgChart1"/>
    <dgm:cxn modelId="{9D4C3ED7-1EBB-4D2A-93B3-5494B4BD668B}" type="presParOf" srcId="{74506499-1EED-408C-97A6-BAF636896C69}" destId="{0287B8BF-5AD7-4496-BAE1-D2FA5F5ACB83}" srcOrd="1" destOrd="0" presId="urn:microsoft.com/office/officeart/2005/8/layout/orgChart1"/>
    <dgm:cxn modelId="{72EC54FD-0311-415F-B417-AB49DFEE9B8E}" type="presParOf" srcId="{C51C6183-9F8E-49EB-8B0A-7E5673B16830}" destId="{902450E7-A0E7-49E6-8255-7805E1F06A40}" srcOrd="1" destOrd="0" presId="urn:microsoft.com/office/officeart/2005/8/layout/orgChart1"/>
    <dgm:cxn modelId="{E650589C-A868-4B91-818A-729ADA192305}" type="presParOf" srcId="{C51C6183-9F8E-49EB-8B0A-7E5673B16830}" destId="{FFC64588-2D4D-4292-A6AD-F690C1F56518}" srcOrd="2" destOrd="0" presId="urn:microsoft.com/office/officeart/2005/8/layout/orgChart1"/>
    <dgm:cxn modelId="{570A2537-235C-4DA5-8FFA-2B51E8E74C29}" type="presParOf" srcId="{4D1897B4-935B-418A-9C3C-0E8C70C9F496}" destId="{1E5B7C66-1964-44B1-B0E7-2F80D30FCA4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87336-713E-4C8C-A9B5-FFFE1AC40F3A}" type="doc">
      <dgm:prSet loTypeId="urn:microsoft.com/office/officeart/2005/8/layout/orgChart1" loCatId="hierarchy" qsTypeId="urn:microsoft.com/office/officeart/2005/8/quickstyle/simple1" qsCatId="simple" csTypeId="urn:microsoft.com/office/officeart/2005/8/colors/accent1_2" csCatId="accent1"/>
      <dgm:spPr/>
    </dgm:pt>
    <dgm:pt modelId="{BDEBC2FC-3593-421B-8520-62C0864AAECB}">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79AEE830-F778-4B1E-8C1E-B8B609165EE8}" type="parTrans" cxnId="{80004AA8-D1C2-479B-89D6-A4630D2BF6C9}">
      <dgm:prSet/>
      <dgm:spPr/>
    </dgm:pt>
    <dgm:pt modelId="{7C93443B-5639-454C-9B09-6855FE18DC6D}" type="sibTrans" cxnId="{80004AA8-D1C2-479B-89D6-A4630D2BF6C9}">
      <dgm:prSet/>
      <dgm:spPr/>
    </dgm:pt>
    <dgm:pt modelId="{CE64F770-ACD2-4ABC-8B90-957900CA8673}">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CBE8697B-2F65-4B64-810D-12B4F6D143B6}" type="parTrans" cxnId="{743138F2-5D54-40DE-947D-ED2D57B2080D}">
      <dgm:prSet/>
      <dgm:spPr/>
    </dgm:pt>
    <dgm:pt modelId="{64CCAF4E-9D13-4F9D-AC89-CEEC4835581E}" type="sibTrans" cxnId="{743138F2-5D54-40DE-947D-ED2D57B2080D}">
      <dgm:prSet/>
      <dgm:spPr/>
    </dgm:pt>
    <dgm:pt modelId="{CBECD83C-FD2C-4EBA-85FF-57A4EBB25931}">
      <dgm:prSet/>
      <dgm:spPr/>
      <dgm:t>
        <a:bodyPr/>
        <a:lstStyle/>
        <a:p>
          <a:pPr marR="0" algn="ctr" rtl="0"/>
          <a:r>
            <a:rPr lang="es-MX" b="0" i="0" u="none" strike="noStrike" baseline="0" smtClean="0">
              <a:latin typeface="Calibri" panose="020F0502020204030204" pitchFamily="34" charset="0"/>
            </a:rPr>
            <a:t>VERSION 1.0</a:t>
          </a:r>
          <a:endParaRPr lang="es-MX" smtClean="0"/>
        </a:p>
      </dgm:t>
    </dgm:pt>
    <dgm:pt modelId="{164DEB6F-5D38-4E9B-9414-CBAB2BD7C65D}" type="parTrans" cxnId="{95CC5C4F-B470-4B4F-9E3C-1B2B1C0C87A7}">
      <dgm:prSet/>
      <dgm:spPr/>
    </dgm:pt>
    <dgm:pt modelId="{77D72E5D-B050-4C5F-AB84-F7D43D003691}" type="sibTrans" cxnId="{95CC5C4F-B470-4B4F-9E3C-1B2B1C0C87A7}">
      <dgm:prSet/>
      <dgm:spPr/>
    </dgm:pt>
    <dgm:pt modelId="{D23E0154-C555-4E1E-866D-27E39964D8C7}">
      <dgm:prSet/>
      <dgm:spPr/>
      <dgm:t>
        <a:bodyPr/>
        <a:lstStyle/>
        <a:p>
          <a:pPr marR="0" algn="ctr" rtl="0"/>
          <a:r>
            <a:rPr lang="es-MX" b="0" i="0" u="none" strike="noStrike" baseline="0" smtClean="0">
              <a:latin typeface="Calibri" panose="020F0502020204030204" pitchFamily="34" charset="0"/>
            </a:rPr>
            <a:t>LIBERACION_DD-MM-YYYY</a:t>
          </a:r>
          <a:endParaRPr lang="es-MX" smtClean="0"/>
        </a:p>
      </dgm:t>
    </dgm:pt>
    <dgm:pt modelId="{638A7217-2220-4674-90CC-A3D373401266}" type="parTrans" cxnId="{AFFD8F56-8E64-4B66-9D08-46F9FCED0B88}">
      <dgm:prSet/>
      <dgm:spPr/>
    </dgm:pt>
    <dgm:pt modelId="{0CD1B47B-0BA9-485E-AAEC-74D262180434}" type="sibTrans" cxnId="{AFFD8F56-8E64-4B66-9D08-46F9FCED0B88}">
      <dgm:prSet/>
      <dgm:spPr/>
    </dgm:pt>
    <dgm:pt modelId="{E3EBC7FC-A141-4C80-AC4B-A5FA62507E50}">
      <dgm:prSet/>
      <dgm:spPr/>
      <dgm:t>
        <a:bodyPr/>
        <a:lstStyle/>
        <a:p>
          <a:pPr marR="0" algn="ctr" rtl="0"/>
          <a:r>
            <a:rPr lang="es-MX" b="0" i="0" u="none" strike="noStrike" baseline="0" smtClean="0">
              <a:latin typeface="Calibri" panose="020F0502020204030204" pitchFamily="34" charset="0"/>
            </a:rPr>
            <a:t>CODIGO_FUENTE</a:t>
          </a:r>
          <a:endParaRPr lang="es-MX" smtClean="0"/>
        </a:p>
      </dgm:t>
    </dgm:pt>
    <dgm:pt modelId="{4B3FBC9D-5D7A-498F-9532-A1087129AD8B}" type="parTrans" cxnId="{5C597DB7-7A28-4E4A-BAD1-953CDF992284}">
      <dgm:prSet/>
      <dgm:spPr/>
    </dgm:pt>
    <dgm:pt modelId="{EA969B9B-4B37-4550-99AD-ABD096533FF2}" type="sibTrans" cxnId="{5C597DB7-7A28-4E4A-BAD1-953CDF992284}">
      <dgm:prSet/>
      <dgm:spPr/>
    </dgm:pt>
    <dgm:pt modelId="{FFAC8C01-4D16-47DD-9940-C5B897044506}">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AFA39F45-0BBB-4DFB-9E06-C1AE290B1B2F}" type="parTrans" cxnId="{410637E8-67DC-4851-9DF4-336BC0205178}">
      <dgm:prSet/>
      <dgm:spPr/>
    </dgm:pt>
    <dgm:pt modelId="{204CC580-78A9-4799-9582-820374808A12}" type="sibTrans" cxnId="{410637E8-67DC-4851-9DF4-336BC0205178}">
      <dgm:prSet/>
      <dgm:spPr/>
    </dgm:pt>
    <dgm:pt modelId="{5EC632B8-B741-440B-A438-F5BCA3891490}">
      <dgm:prSet/>
      <dgm:spPr/>
      <dgm:t>
        <a:bodyPr/>
        <a:lstStyle/>
        <a:p>
          <a:pPr marR="0" algn="ctr" rtl="0"/>
          <a:r>
            <a:rPr lang="es-MX" b="0" i="0" u="none" strike="noStrike" baseline="0" smtClean="0">
              <a:latin typeface="Calibri" panose="020F0502020204030204" pitchFamily="34" charset="0"/>
            </a:rPr>
            <a:t>EJECUTABLES</a:t>
          </a:r>
          <a:endParaRPr lang="es-MX" smtClean="0"/>
        </a:p>
      </dgm:t>
    </dgm:pt>
    <dgm:pt modelId="{422495F4-18EF-49C7-8F73-EC16A43E5936}" type="parTrans" cxnId="{5101D692-D9AB-4F60-B5B0-29AEAF343802}">
      <dgm:prSet/>
      <dgm:spPr/>
    </dgm:pt>
    <dgm:pt modelId="{A0E9DC0B-F5D6-4DCA-844E-DB9883335B06}" type="sibTrans" cxnId="{5101D692-D9AB-4F60-B5B0-29AEAF343802}">
      <dgm:prSet/>
      <dgm:spPr/>
    </dgm:pt>
    <dgm:pt modelId="{8436B283-ED3D-4B03-ADD9-82B539343386}">
      <dgm:prSet/>
      <dgm:spPr/>
      <dgm:t>
        <a:bodyPr/>
        <a:lstStyle/>
        <a:p>
          <a:pPr marR="0" algn="ctr" rtl="0"/>
          <a:r>
            <a:rPr lang="es-MX" b="0" i="0" u="none" strike="noStrike" baseline="0" smtClean="0">
              <a:latin typeface="Calibri" panose="020F0502020204030204" pitchFamily="34" charset="0"/>
            </a:rPr>
            <a:t>IMAGENES</a:t>
          </a:r>
          <a:endParaRPr lang="es-MX" smtClean="0"/>
        </a:p>
      </dgm:t>
    </dgm:pt>
    <dgm:pt modelId="{0CE632A3-E1DD-4218-A9BC-3365DBFF1E70}" type="parTrans" cxnId="{D57E55B2-58CE-4FDE-9079-8603822678DD}">
      <dgm:prSet/>
      <dgm:spPr/>
    </dgm:pt>
    <dgm:pt modelId="{C4756ECC-C5FD-4600-9916-34669625B8B8}" type="sibTrans" cxnId="{D57E55B2-58CE-4FDE-9079-8603822678DD}">
      <dgm:prSet/>
      <dgm:spPr/>
    </dgm:pt>
    <dgm:pt modelId="{1EE10AFC-0751-44F3-8C88-F4B5E7121E25}">
      <dgm:prSet/>
      <dgm:spPr/>
      <dgm:t>
        <a:bodyPr/>
        <a:lstStyle/>
        <a:p>
          <a:pPr marR="0" algn="ctr" rtl="0"/>
          <a:r>
            <a:rPr lang="es-MX" b="0" i="0" u="none" strike="noStrike" baseline="0" smtClean="0">
              <a:latin typeface="Calibri" panose="020F0502020204030204" pitchFamily="34" charset="0"/>
            </a:rPr>
            <a:t>ROLLBACK</a:t>
          </a:r>
          <a:endParaRPr lang="es-MX" smtClean="0"/>
        </a:p>
      </dgm:t>
    </dgm:pt>
    <dgm:pt modelId="{BE181F4D-450F-483B-BCC8-44126761C372}" type="parTrans" cxnId="{FCF31701-AE7C-46F0-9823-7E4ABA8343DB}">
      <dgm:prSet/>
      <dgm:spPr/>
    </dgm:pt>
    <dgm:pt modelId="{8407F15A-3D9C-4A9C-9CDC-C8A7112F9657}" type="sibTrans" cxnId="{FCF31701-AE7C-46F0-9823-7E4ABA8343DB}">
      <dgm:prSet/>
      <dgm:spPr/>
    </dgm:pt>
    <dgm:pt modelId="{68BB3507-AE33-4A83-BD69-FA76600BD5C1}">
      <dgm:prSet/>
      <dgm:spPr/>
      <dgm:t>
        <a:bodyPr/>
        <a:lstStyle/>
        <a:p>
          <a:pPr marR="0" algn="ctr" rtl="0"/>
          <a:r>
            <a:rPr lang="es-MX" b="0" i="0" u="none" strike="noStrike" baseline="0" smtClean="0">
              <a:latin typeface="Calibri" panose="020F0502020204030204" pitchFamily="34" charset="0"/>
            </a:rPr>
            <a:t>SCRIPTS</a:t>
          </a:r>
          <a:endParaRPr lang="es-MX" smtClean="0"/>
        </a:p>
      </dgm:t>
    </dgm:pt>
    <dgm:pt modelId="{5542B041-2E86-4596-A12B-87FF3EC02454}" type="parTrans" cxnId="{A77CE5E5-412D-49CF-BB48-21E766FDBBFB}">
      <dgm:prSet/>
      <dgm:spPr/>
    </dgm:pt>
    <dgm:pt modelId="{2D5D661A-C542-4212-BFA3-8D1B2A16C6D8}" type="sibTrans" cxnId="{A77CE5E5-412D-49CF-BB48-21E766FDBBFB}">
      <dgm:prSet/>
      <dgm:spPr/>
    </dgm:pt>
    <dgm:pt modelId="{31B9D573-7C75-4020-A418-F68207DB364B}">
      <dgm:prSet/>
      <dgm:spPr/>
      <dgm:t>
        <a:bodyPr/>
        <a:lstStyle/>
        <a:p>
          <a:pPr marR="0" algn="ctr" rtl="0"/>
          <a:r>
            <a:rPr lang="es-MX" b="0" i="0" u="none" strike="noStrike" baseline="0" smtClean="0">
              <a:latin typeface="Calibri" panose="020F0502020204030204" pitchFamily="34" charset="0"/>
            </a:rPr>
            <a:t>VERSION X.XX</a:t>
          </a:r>
          <a:endParaRPr lang="es-MX" smtClean="0"/>
        </a:p>
      </dgm:t>
    </dgm:pt>
    <dgm:pt modelId="{63A8AF25-2485-4B6D-BF39-E789B2AED44E}" type="parTrans" cxnId="{6F83DAEA-B2DB-4A89-BE12-50FB300AC8CA}">
      <dgm:prSet/>
      <dgm:spPr/>
    </dgm:pt>
    <dgm:pt modelId="{B73B5418-91B7-48FF-B308-05F8502A280F}" type="sibTrans" cxnId="{6F83DAEA-B2DB-4A89-BE12-50FB300AC8CA}">
      <dgm:prSet/>
      <dgm:spPr/>
    </dgm:pt>
    <dgm:pt modelId="{63C9BCCF-49F4-449B-AF8D-04EFBF49DC92}">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D4EDEFA8-A5EF-4B01-AF71-A3A5C5B0E521}" type="parTrans" cxnId="{8B4F296B-53CD-4501-B09E-7D6C8C1EEED2}">
      <dgm:prSet/>
      <dgm:spPr/>
    </dgm:pt>
    <dgm:pt modelId="{9B2D0B56-9CBA-47F1-997B-B6143846A2CA}" type="sibTrans" cxnId="{8B4F296B-53CD-4501-B09E-7D6C8C1EEED2}">
      <dgm:prSet/>
      <dgm:spPr/>
    </dgm:pt>
    <dgm:pt modelId="{51F47585-3E70-4BCE-A365-73ABE6561B33}">
      <dgm:prSet/>
      <dgm:spPr/>
      <dgm:t>
        <a:bodyPr/>
        <a:lstStyle/>
        <a:p>
          <a:pPr marR="0" algn="ctr" rtl="0"/>
          <a:r>
            <a:rPr lang="es-MX" b="0" i="0" u="none" strike="noStrike" baseline="0" smtClean="0">
              <a:latin typeface="Calibri" panose="020F0502020204030204" pitchFamily="34" charset="0"/>
            </a:rPr>
            <a:t>CLIENTE N</a:t>
          </a:r>
          <a:endParaRPr lang="es-MX" smtClean="0"/>
        </a:p>
      </dgm:t>
    </dgm:pt>
    <dgm:pt modelId="{F9D25E70-147D-4D2D-AE25-AD2F63D0E4E8}" type="parTrans" cxnId="{40AA2443-C027-4511-8747-57E7382CBFDC}">
      <dgm:prSet/>
      <dgm:spPr/>
    </dgm:pt>
    <dgm:pt modelId="{BA6C7530-722D-4402-A490-AC106AAC5141}" type="sibTrans" cxnId="{40AA2443-C027-4511-8747-57E7382CBFDC}">
      <dgm:prSet/>
      <dgm:spPr/>
    </dgm:pt>
    <dgm:pt modelId="{0CDE9152-F296-4A0E-AA7B-15BFC193C635}" type="pres">
      <dgm:prSet presAssocID="{97987336-713E-4C8C-A9B5-FFFE1AC40F3A}" presName="hierChild1" presStyleCnt="0">
        <dgm:presLayoutVars>
          <dgm:orgChart val="1"/>
          <dgm:chPref val="1"/>
          <dgm:dir/>
          <dgm:animOne val="branch"/>
          <dgm:animLvl val="lvl"/>
          <dgm:resizeHandles/>
        </dgm:presLayoutVars>
      </dgm:prSet>
      <dgm:spPr/>
    </dgm:pt>
    <dgm:pt modelId="{B6023C4A-3BB4-4D81-B2E2-0AB094557176}" type="pres">
      <dgm:prSet presAssocID="{BDEBC2FC-3593-421B-8520-62C0864AAECB}" presName="hierRoot1" presStyleCnt="0">
        <dgm:presLayoutVars>
          <dgm:hierBranch/>
        </dgm:presLayoutVars>
      </dgm:prSet>
      <dgm:spPr/>
    </dgm:pt>
    <dgm:pt modelId="{F4027EC2-5D37-4E77-8656-057C59931B14}" type="pres">
      <dgm:prSet presAssocID="{BDEBC2FC-3593-421B-8520-62C0864AAECB}" presName="rootComposite1" presStyleCnt="0"/>
      <dgm:spPr/>
    </dgm:pt>
    <dgm:pt modelId="{D68DF52C-250E-44C9-8487-2D80B4F7C2EE}" type="pres">
      <dgm:prSet presAssocID="{BDEBC2FC-3593-421B-8520-62C0864AAECB}" presName="rootText1" presStyleLbl="node0" presStyleIdx="0" presStyleCnt="1">
        <dgm:presLayoutVars>
          <dgm:chPref val="3"/>
        </dgm:presLayoutVars>
      </dgm:prSet>
      <dgm:spPr/>
    </dgm:pt>
    <dgm:pt modelId="{F243F7FC-5039-47A2-A02A-1D9CCFE492BB}" type="pres">
      <dgm:prSet presAssocID="{BDEBC2FC-3593-421B-8520-62C0864AAECB}" presName="rootConnector1" presStyleLbl="node1" presStyleIdx="0" presStyleCnt="0"/>
      <dgm:spPr/>
    </dgm:pt>
    <dgm:pt modelId="{2B73D7DA-0CE3-41B3-B2CB-0BC8AF8DD8A4}" type="pres">
      <dgm:prSet presAssocID="{BDEBC2FC-3593-421B-8520-62C0864AAECB}" presName="hierChild2" presStyleCnt="0"/>
      <dgm:spPr/>
    </dgm:pt>
    <dgm:pt modelId="{504B78B6-EA5D-466A-8B38-16DF85756C2F}" type="pres">
      <dgm:prSet presAssocID="{CBE8697B-2F65-4B64-810D-12B4F6D143B6}" presName="Name35" presStyleLbl="parChTrans1D2" presStyleIdx="0" presStyleCnt="3"/>
      <dgm:spPr/>
    </dgm:pt>
    <dgm:pt modelId="{DFEB66CB-76A3-45EC-998C-0F02D7E87311}" type="pres">
      <dgm:prSet presAssocID="{CE64F770-ACD2-4ABC-8B90-957900CA8673}" presName="hierRoot2" presStyleCnt="0">
        <dgm:presLayoutVars>
          <dgm:hierBranch/>
        </dgm:presLayoutVars>
      </dgm:prSet>
      <dgm:spPr/>
    </dgm:pt>
    <dgm:pt modelId="{9D721137-508C-4E8E-BFD0-0FBE6C7DAA04}" type="pres">
      <dgm:prSet presAssocID="{CE64F770-ACD2-4ABC-8B90-957900CA8673}" presName="rootComposite" presStyleCnt="0"/>
      <dgm:spPr/>
    </dgm:pt>
    <dgm:pt modelId="{A275B483-D504-4349-BD6B-03A4BAF210CA}" type="pres">
      <dgm:prSet presAssocID="{CE64F770-ACD2-4ABC-8B90-957900CA8673}" presName="rootText" presStyleLbl="node2" presStyleIdx="0" presStyleCnt="3">
        <dgm:presLayoutVars>
          <dgm:chPref val="3"/>
        </dgm:presLayoutVars>
      </dgm:prSet>
      <dgm:spPr/>
    </dgm:pt>
    <dgm:pt modelId="{8407C10E-F652-4A8C-B425-86CC3C7F2EEA}" type="pres">
      <dgm:prSet presAssocID="{CE64F770-ACD2-4ABC-8B90-957900CA8673}" presName="rootConnector" presStyleLbl="node2" presStyleIdx="0" presStyleCnt="3"/>
      <dgm:spPr/>
    </dgm:pt>
    <dgm:pt modelId="{C2625E62-FA2A-413A-AD49-84ED8A8F08EA}" type="pres">
      <dgm:prSet presAssocID="{CE64F770-ACD2-4ABC-8B90-957900CA8673}" presName="hierChild4" presStyleCnt="0"/>
      <dgm:spPr/>
    </dgm:pt>
    <dgm:pt modelId="{EF1D3B3C-7200-4A84-96E5-3E09B1E5DB84}" type="pres">
      <dgm:prSet presAssocID="{164DEB6F-5D38-4E9B-9414-CBAB2BD7C65D}" presName="Name35" presStyleLbl="parChTrans1D3" presStyleIdx="0" presStyleCnt="2"/>
      <dgm:spPr/>
    </dgm:pt>
    <dgm:pt modelId="{8C19E71F-CE63-4AB4-A83D-AB31EB9DA965}" type="pres">
      <dgm:prSet presAssocID="{CBECD83C-FD2C-4EBA-85FF-57A4EBB25931}" presName="hierRoot2" presStyleCnt="0">
        <dgm:presLayoutVars>
          <dgm:hierBranch val="r"/>
        </dgm:presLayoutVars>
      </dgm:prSet>
      <dgm:spPr/>
    </dgm:pt>
    <dgm:pt modelId="{396DFAF6-1C9A-49F2-B18A-50BCE60A9C37}" type="pres">
      <dgm:prSet presAssocID="{CBECD83C-FD2C-4EBA-85FF-57A4EBB25931}" presName="rootComposite" presStyleCnt="0"/>
      <dgm:spPr/>
    </dgm:pt>
    <dgm:pt modelId="{EFD2785F-572A-4112-885F-91F12E5C12AE}" type="pres">
      <dgm:prSet presAssocID="{CBECD83C-FD2C-4EBA-85FF-57A4EBB25931}" presName="rootText" presStyleLbl="node3" presStyleIdx="0" presStyleCnt="2">
        <dgm:presLayoutVars>
          <dgm:chPref val="3"/>
        </dgm:presLayoutVars>
      </dgm:prSet>
      <dgm:spPr/>
    </dgm:pt>
    <dgm:pt modelId="{0992ECA5-F0AD-4CB5-958E-E341A23583BB}" type="pres">
      <dgm:prSet presAssocID="{CBECD83C-FD2C-4EBA-85FF-57A4EBB25931}" presName="rootConnector" presStyleLbl="node3" presStyleIdx="0" presStyleCnt="2"/>
      <dgm:spPr/>
    </dgm:pt>
    <dgm:pt modelId="{6BDB3CE1-A270-4CAA-8F7D-DBC5F19701B6}" type="pres">
      <dgm:prSet presAssocID="{CBECD83C-FD2C-4EBA-85FF-57A4EBB25931}" presName="hierChild4" presStyleCnt="0"/>
      <dgm:spPr/>
    </dgm:pt>
    <dgm:pt modelId="{B960134F-1E0A-4985-8655-E25DFD20D0FB}" type="pres">
      <dgm:prSet presAssocID="{638A7217-2220-4674-90CC-A3D373401266}" presName="Name50" presStyleLbl="parChTrans1D4" presStyleIdx="0" presStyleCnt="7"/>
      <dgm:spPr/>
    </dgm:pt>
    <dgm:pt modelId="{7690C8C1-74FF-4383-853A-25A98E855FF8}" type="pres">
      <dgm:prSet presAssocID="{D23E0154-C555-4E1E-866D-27E39964D8C7}" presName="hierRoot2" presStyleCnt="0">
        <dgm:presLayoutVars>
          <dgm:hierBranch val="r"/>
        </dgm:presLayoutVars>
      </dgm:prSet>
      <dgm:spPr/>
    </dgm:pt>
    <dgm:pt modelId="{4E9A0BDA-6361-4A27-8B2B-1764455BFA2B}" type="pres">
      <dgm:prSet presAssocID="{D23E0154-C555-4E1E-866D-27E39964D8C7}" presName="rootComposite" presStyleCnt="0"/>
      <dgm:spPr/>
    </dgm:pt>
    <dgm:pt modelId="{D79E3839-EC04-4BD6-B418-7DAE28C12431}" type="pres">
      <dgm:prSet presAssocID="{D23E0154-C555-4E1E-866D-27E39964D8C7}" presName="rootText" presStyleLbl="node4" presStyleIdx="0" presStyleCnt="7">
        <dgm:presLayoutVars>
          <dgm:chPref val="3"/>
        </dgm:presLayoutVars>
      </dgm:prSet>
      <dgm:spPr/>
    </dgm:pt>
    <dgm:pt modelId="{8400C13B-1545-43A9-A26D-315FF5639AB7}" type="pres">
      <dgm:prSet presAssocID="{D23E0154-C555-4E1E-866D-27E39964D8C7}" presName="rootConnector" presStyleLbl="node4" presStyleIdx="0" presStyleCnt="7"/>
      <dgm:spPr/>
    </dgm:pt>
    <dgm:pt modelId="{C8B25B26-E1B6-42A9-A88F-3987AD7D86C5}" type="pres">
      <dgm:prSet presAssocID="{D23E0154-C555-4E1E-866D-27E39964D8C7}" presName="hierChild4" presStyleCnt="0"/>
      <dgm:spPr/>
    </dgm:pt>
    <dgm:pt modelId="{94522EAD-A842-4CFD-8E28-480159BF1745}" type="pres">
      <dgm:prSet presAssocID="{4B3FBC9D-5D7A-498F-9532-A1087129AD8B}" presName="Name50" presStyleLbl="parChTrans1D4" presStyleIdx="1" presStyleCnt="7"/>
      <dgm:spPr/>
    </dgm:pt>
    <dgm:pt modelId="{C56C10AA-581E-4AA4-9CAF-40DF5A2B1B72}" type="pres">
      <dgm:prSet presAssocID="{E3EBC7FC-A141-4C80-AC4B-A5FA62507E50}" presName="hierRoot2" presStyleCnt="0">
        <dgm:presLayoutVars>
          <dgm:hierBranch val="r"/>
        </dgm:presLayoutVars>
      </dgm:prSet>
      <dgm:spPr/>
    </dgm:pt>
    <dgm:pt modelId="{EAF1F311-21FF-442E-8A83-FD7262FB4E8C}" type="pres">
      <dgm:prSet presAssocID="{E3EBC7FC-A141-4C80-AC4B-A5FA62507E50}" presName="rootComposite" presStyleCnt="0"/>
      <dgm:spPr/>
    </dgm:pt>
    <dgm:pt modelId="{5366CCD6-6372-47BD-AFAB-9E02522E5B6C}" type="pres">
      <dgm:prSet presAssocID="{E3EBC7FC-A141-4C80-AC4B-A5FA62507E50}" presName="rootText" presStyleLbl="node4" presStyleIdx="1" presStyleCnt="7">
        <dgm:presLayoutVars>
          <dgm:chPref val="3"/>
        </dgm:presLayoutVars>
      </dgm:prSet>
      <dgm:spPr/>
    </dgm:pt>
    <dgm:pt modelId="{605EAFD9-6E66-4D71-86D8-7AB53953FDD7}" type="pres">
      <dgm:prSet presAssocID="{E3EBC7FC-A141-4C80-AC4B-A5FA62507E50}" presName="rootConnector" presStyleLbl="node4" presStyleIdx="1" presStyleCnt="7"/>
      <dgm:spPr/>
    </dgm:pt>
    <dgm:pt modelId="{6FCA9CCE-217B-4B36-A3D8-74EBF4FCE4AD}" type="pres">
      <dgm:prSet presAssocID="{E3EBC7FC-A141-4C80-AC4B-A5FA62507E50}" presName="hierChild4" presStyleCnt="0"/>
      <dgm:spPr/>
    </dgm:pt>
    <dgm:pt modelId="{5DC207A8-644C-4E1A-9C54-38FCB83E573D}" type="pres">
      <dgm:prSet presAssocID="{E3EBC7FC-A141-4C80-AC4B-A5FA62507E50}" presName="hierChild5" presStyleCnt="0"/>
      <dgm:spPr/>
    </dgm:pt>
    <dgm:pt modelId="{D335FCB9-4A87-44B6-903B-6DA1AEBB04DC}" type="pres">
      <dgm:prSet presAssocID="{AFA39F45-0BBB-4DFB-9E06-C1AE290B1B2F}" presName="Name50" presStyleLbl="parChTrans1D4" presStyleIdx="2" presStyleCnt="7"/>
      <dgm:spPr/>
    </dgm:pt>
    <dgm:pt modelId="{885B1B2C-1654-48E9-B9CF-E8C6BC8634F0}" type="pres">
      <dgm:prSet presAssocID="{FFAC8C01-4D16-47DD-9940-C5B897044506}" presName="hierRoot2" presStyleCnt="0">
        <dgm:presLayoutVars>
          <dgm:hierBranch val="r"/>
        </dgm:presLayoutVars>
      </dgm:prSet>
      <dgm:spPr/>
    </dgm:pt>
    <dgm:pt modelId="{23E6DB90-911F-45CD-80C8-E0781E60B4C4}" type="pres">
      <dgm:prSet presAssocID="{FFAC8C01-4D16-47DD-9940-C5B897044506}" presName="rootComposite" presStyleCnt="0"/>
      <dgm:spPr/>
    </dgm:pt>
    <dgm:pt modelId="{9B96A738-B96D-43AE-AF2E-299FC1C0391C}" type="pres">
      <dgm:prSet presAssocID="{FFAC8C01-4D16-47DD-9940-C5B897044506}" presName="rootText" presStyleLbl="node4" presStyleIdx="2" presStyleCnt="7">
        <dgm:presLayoutVars>
          <dgm:chPref val="3"/>
        </dgm:presLayoutVars>
      </dgm:prSet>
      <dgm:spPr/>
    </dgm:pt>
    <dgm:pt modelId="{3D55BE1E-E686-4494-BF33-FBDFB29619D9}" type="pres">
      <dgm:prSet presAssocID="{FFAC8C01-4D16-47DD-9940-C5B897044506}" presName="rootConnector" presStyleLbl="node4" presStyleIdx="2" presStyleCnt="7"/>
      <dgm:spPr/>
    </dgm:pt>
    <dgm:pt modelId="{DB0EFBB0-3570-4590-9BFD-EFFBC2415458}" type="pres">
      <dgm:prSet presAssocID="{FFAC8C01-4D16-47DD-9940-C5B897044506}" presName="hierChild4" presStyleCnt="0"/>
      <dgm:spPr/>
    </dgm:pt>
    <dgm:pt modelId="{02648DCA-5042-41BA-9928-64A5D1D6825F}" type="pres">
      <dgm:prSet presAssocID="{FFAC8C01-4D16-47DD-9940-C5B897044506}" presName="hierChild5" presStyleCnt="0"/>
      <dgm:spPr/>
    </dgm:pt>
    <dgm:pt modelId="{36308709-71BD-4431-B0FF-BB8C3042903E}" type="pres">
      <dgm:prSet presAssocID="{422495F4-18EF-49C7-8F73-EC16A43E5936}" presName="Name50" presStyleLbl="parChTrans1D4" presStyleIdx="3" presStyleCnt="7"/>
      <dgm:spPr/>
    </dgm:pt>
    <dgm:pt modelId="{6E73AF35-A784-4546-A308-50B17498F7A0}" type="pres">
      <dgm:prSet presAssocID="{5EC632B8-B741-440B-A438-F5BCA3891490}" presName="hierRoot2" presStyleCnt="0">
        <dgm:presLayoutVars>
          <dgm:hierBranch val="r"/>
        </dgm:presLayoutVars>
      </dgm:prSet>
      <dgm:spPr/>
    </dgm:pt>
    <dgm:pt modelId="{09377B09-0E8D-4E75-A77F-32AC8E5D193D}" type="pres">
      <dgm:prSet presAssocID="{5EC632B8-B741-440B-A438-F5BCA3891490}" presName="rootComposite" presStyleCnt="0"/>
      <dgm:spPr/>
    </dgm:pt>
    <dgm:pt modelId="{6B548030-A083-42D1-90F6-DF295E69C72A}" type="pres">
      <dgm:prSet presAssocID="{5EC632B8-B741-440B-A438-F5BCA3891490}" presName="rootText" presStyleLbl="node4" presStyleIdx="3" presStyleCnt="7">
        <dgm:presLayoutVars>
          <dgm:chPref val="3"/>
        </dgm:presLayoutVars>
      </dgm:prSet>
      <dgm:spPr/>
    </dgm:pt>
    <dgm:pt modelId="{FBA5D161-6BAC-4D0D-BCF5-A185A8F099C8}" type="pres">
      <dgm:prSet presAssocID="{5EC632B8-B741-440B-A438-F5BCA3891490}" presName="rootConnector" presStyleLbl="node4" presStyleIdx="3" presStyleCnt="7"/>
      <dgm:spPr/>
    </dgm:pt>
    <dgm:pt modelId="{8C711A1A-A93E-4773-A6BE-CAE6CAF12E9C}" type="pres">
      <dgm:prSet presAssocID="{5EC632B8-B741-440B-A438-F5BCA3891490}" presName="hierChild4" presStyleCnt="0"/>
      <dgm:spPr/>
    </dgm:pt>
    <dgm:pt modelId="{6300F90A-3A19-4E78-9EA6-651005605351}" type="pres">
      <dgm:prSet presAssocID="{5EC632B8-B741-440B-A438-F5BCA3891490}" presName="hierChild5" presStyleCnt="0"/>
      <dgm:spPr/>
    </dgm:pt>
    <dgm:pt modelId="{1EB1EA71-61DE-4BD6-B5E0-2947FF0B2CC5}" type="pres">
      <dgm:prSet presAssocID="{0CE632A3-E1DD-4218-A9BC-3365DBFF1E70}" presName="Name50" presStyleLbl="parChTrans1D4" presStyleIdx="4" presStyleCnt="7"/>
      <dgm:spPr/>
    </dgm:pt>
    <dgm:pt modelId="{EFAA1440-5C43-41E0-9919-DFB438A4FBAB}" type="pres">
      <dgm:prSet presAssocID="{8436B283-ED3D-4B03-ADD9-82B539343386}" presName="hierRoot2" presStyleCnt="0">
        <dgm:presLayoutVars>
          <dgm:hierBranch val="r"/>
        </dgm:presLayoutVars>
      </dgm:prSet>
      <dgm:spPr/>
    </dgm:pt>
    <dgm:pt modelId="{E95FFE9F-4254-4FB2-B40D-40F688B17A80}" type="pres">
      <dgm:prSet presAssocID="{8436B283-ED3D-4B03-ADD9-82B539343386}" presName="rootComposite" presStyleCnt="0"/>
      <dgm:spPr/>
    </dgm:pt>
    <dgm:pt modelId="{C1CFB7C0-808F-4B3F-A93C-B096E063E8F4}" type="pres">
      <dgm:prSet presAssocID="{8436B283-ED3D-4B03-ADD9-82B539343386}" presName="rootText" presStyleLbl="node4" presStyleIdx="4" presStyleCnt="7">
        <dgm:presLayoutVars>
          <dgm:chPref val="3"/>
        </dgm:presLayoutVars>
      </dgm:prSet>
      <dgm:spPr/>
    </dgm:pt>
    <dgm:pt modelId="{535C2FFC-047E-4D17-8D22-DD120351A531}" type="pres">
      <dgm:prSet presAssocID="{8436B283-ED3D-4B03-ADD9-82B539343386}" presName="rootConnector" presStyleLbl="node4" presStyleIdx="4" presStyleCnt="7"/>
      <dgm:spPr/>
    </dgm:pt>
    <dgm:pt modelId="{43F35B25-461F-4406-A7F3-E885F13D9E14}" type="pres">
      <dgm:prSet presAssocID="{8436B283-ED3D-4B03-ADD9-82B539343386}" presName="hierChild4" presStyleCnt="0"/>
      <dgm:spPr/>
    </dgm:pt>
    <dgm:pt modelId="{D6BA4237-CFB9-4136-8BDC-E3686CB55F3B}" type="pres">
      <dgm:prSet presAssocID="{8436B283-ED3D-4B03-ADD9-82B539343386}" presName="hierChild5" presStyleCnt="0"/>
      <dgm:spPr/>
    </dgm:pt>
    <dgm:pt modelId="{7B19F130-41DE-4D4D-AFCD-2B057EFDA251}" type="pres">
      <dgm:prSet presAssocID="{BE181F4D-450F-483B-BCC8-44126761C372}" presName="Name50" presStyleLbl="parChTrans1D4" presStyleIdx="5" presStyleCnt="7"/>
      <dgm:spPr/>
    </dgm:pt>
    <dgm:pt modelId="{E11BF1C4-5011-47CD-8F5B-D66042ED20B1}" type="pres">
      <dgm:prSet presAssocID="{1EE10AFC-0751-44F3-8C88-F4B5E7121E25}" presName="hierRoot2" presStyleCnt="0">
        <dgm:presLayoutVars>
          <dgm:hierBranch val="r"/>
        </dgm:presLayoutVars>
      </dgm:prSet>
      <dgm:spPr/>
    </dgm:pt>
    <dgm:pt modelId="{C5CB0E1D-9ABF-4A2F-8784-984BA2E6E071}" type="pres">
      <dgm:prSet presAssocID="{1EE10AFC-0751-44F3-8C88-F4B5E7121E25}" presName="rootComposite" presStyleCnt="0"/>
      <dgm:spPr/>
    </dgm:pt>
    <dgm:pt modelId="{78557E19-73F7-4943-9BD8-0A82DA566371}" type="pres">
      <dgm:prSet presAssocID="{1EE10AFC-0751-44F3-8C88-F4B5E7121E25}" presName="rootText" presStyleLbl="node4" presStyleIdx="5" presStyleCnt="7">
        <dgm:presLayoutVars>
          <dgm:chPref val="3"/>
        </dgm:presLayoutVars>
      </dgm:prSet>
      <dgm:spPr/>
    </dgm:pt>
    <dgm:pt modelId="{2133E3F2-03C3-46FB-8C62-3920ADCBD121}" type="pres">
      <dgm:prSet presAssocID="{1EE10AFC-0751-44F3-8C88-F4B5E7121E25}" presName="rootConnector" presStyleLbl="node4" presStyleIdx="5" presStyleCnt="7"/>
      <dgm:spPr/>
    </dgm:pt>
    <dgm:pt modelId="{1BB5AAD9-045D-4CD9-8758-7B9C6D23C185}" type="pres">
      <dgm:prSet presAssocID="{1EE10AFC-0751-44F3-8C88-F4B5E7121E25}" presName="hierChild4" presStyleCnt="0"/>
      <dgm:spPr/>
    </dgm:pt>
    <dgm:pt modelId="{FE31AAE6-F8A2-4D39-A15F-C19DD01A3BB8}" type="pres">
      <dgm:prSet presAssocID="{1EE10AFC-0751-44F3-8C88-F4B5E7121E25}" presName="hierChild5" presStyleCnt="0"/>
      <dgm:spPr/>
    </dgm:pt>
    <dgm:pt modelId="{C327DBF5-BBE5-4E45-AF96-FB941046D84E}" type="pres">
      <dgm:prSet presAssocID="{5542B041-2E86-4596-A12B-87FF3EC02454}" presName="Name50" presStyleLbl="parChTrans1D4" presStyleIdx="6" presStyleCnt="7"/>
      <dgm:spPr/>
    </dgm:pt>
    <dgm:pt modelId="{3579774F-6E2D-4E6C-86BB-9CFFCEE1B7E8}" type="pres">
      <dgm:prSet presAssocID="{68BB3507-AE33-4A83-BD69-FA76600BD5C1}" presName="hierRoot2" presStyleCnt="0">
        <dgm:presLayoutVars>
          <dgm:hierBranch val="r"/>
        </dgm:presLayoutVars>
      </dgm:prSet>
      <dgm:spPr/>
    </dgm:pt>
    <dgm:pt modelId="{88F4E1EF-5DAB-4720-99F3-45580957B504}" type="pres">
      <dgm:prSet presAssocID="{68BB3507-AE33-4A83-BD69-FA76600BD5C1}" presName="rootComposite" presStyleCnt="0"/>
      <dgm:spPr/>
    </dgm:pt>
    <dgm:pt modelId="{4502606F-91E1-4F64-BB2E-7F8CCBC4F541}" type="pres">
      <dgm:prSet presAssocID="{68BB3507-AE33-4A83-BD69-FA76600BD5C1}" presName="rootText" presStyleLbl="node4" presStyleIdx="6" presStyleCnt="7">
        <dgm:presLayoutVars>
          <dgm:chPref val="3"/>
        </dgm:presLayoutVars>
      </dgm:prSet>
      <dgm:spPr/>
    </dgm:pt>
    <dgm:pt modelId="{2CEB2439-72A2-452B-9029-79BD07C4FAFA}" type="pres">
      <dgm:prSet presAssocID="{68BB3507-AE33-4A83-BD69-FA76600BD5C1}" presName="rootConnector" presStyleLbl="node4" presStyleIdx="6" presStyleCnt="7"/>
      <dgm:spPr/>
    </dgm:pt>
    <dgm:pt modelId="{826F16B4-47B2-444A-A99E-41E59EF686A3}" type="pres">
      <dgm:prSet presAssocID="{68BB3507-AE33-4A83-BD69-FA76600BD5C1}" presName="hierChild4" presStyleCnt="0"/>
      <dgm:spPr/>
    </dgm:pt>
    <dgm:pt modelId="{0B88B990-A6DE-42D6-898A-80CD5B813BE8}" type="pres">
      <dgm:prSet presAssocID="{68BB3507-AE33-4A83-BD69-FA76600BD5C1}" presName="hierChild5" presStyleCnt="0"/>
      <dgm:spPr/>
    </dgm:pt>
    <dgm:pt modelId="{2E1B0EE6-2169-42AD-B23C-50118C1E7D5F}" type="pres">
      <dgm:prSet presAssocID="{D23E0154-C555-4E1E-866D-27E39964D8C7}" presName="hierChild5" presStyleCnt="0"/>
      <dgm:spPr/>
    </dgm:pt>
    <dgm:pt modelId="{733219E7-D63C-469C-8992-69EF75CAE1CB}" type="pres">
      <dgm:prSet presAssocID="{CBECD83C-FD2C-4EBA-85FF-57A4EBB25931}" presName="hierChild5" presStyleCnt="0"/>
      <dgm:spPr/>
    </dgm:pt>
    <dgm:pt modelId="{77A2592A-879B-46BB-BACD-2D0D6CFF6A63}" type="pres">
      <dgm:prSet presAssocID="{63A8AF25-2485-4B6D-BF39-E789B2AED44E}" presName="Name35" presStyleLbl="parChTrans1D3" presStyleIdx="1" presStyleCnt="2"/>
      <dgm:spPr/>
    </dgm:pt>
    <dgm:pt modelId="{C62CE585-A86C-484A-843B-8CC2B4FF1F21}" type="pres">
      <dgm:prSet presAssocID="{31B9D573-7C75-4020-A418-F68207DB364B}" presName="hierRoot2" presStyleCnt="0">
        <dgm:presLayoutVars>
          <dgm:hierBranch val="r"/>
        </dgm:presLayoutVars>
      </dgm:prSet>
      <dgm:spPr/>
    </dgm:pt>
    <dgm:pt modelId="{EE1B797D-E2B9-4D12-881E-95C05C60690D}" type="pres">
      <dgm:prSet presAssocID="{31B9D573-7C75-4020-A418-F68207DB364B}" presName="rootComposite" presStyleCnt="0"/>
      <dgm:spPr/>
    </dgm:pt>
    <dgm:pt modelId="{A0827397-21DF-4FD6-B2FF-7F70C1B4B31E}" type="pres">
      <dgm:prSet presAssocID="{31B9D573-7C75-4020-A418-F68207DB364B}" presName="rootText" presStyleLbl="node3" presStyleIdx="1" presStyleCnt="2">
        <dgm:presLayoutVars>
          <dgm:chPref val="3"/>
        </dgm:presLayoutVars>
      </dgm:prSet>
      <dgm:spPr/>
    </dgm:pt>
    <dgm:pt modelId="{B1939A52-8D66-415C-BA2A-44A521810EAA}" type="pres">
      <dgm:prSet presAssocID="{31B9D573-7C75-4020-A418-F68207DB364B}" presName="rootConnector" presStyleLbl="node3" presStyleIdx="1" presStyleCnt="2"/>
      <dgm:spPr/>
    </dgm:pt>
    <dgm:pt modelId="{D09B1CDD-E403-42E2-A6B3-3724A2E0C47A}" type="pres">
      <dgm:prSet presAssocID="{31B9D573-7C75-4020-A418-F68207DB364B}" presName="hierChild4" presStyleCnt="0"/>
      <dgm:spPr/>
    </dgm:pt>
    <dgm:pt modelId="{98DAC06F-9A20-46E8-AED6-01D9C7CAD43F}" type="pres">
      <dgm:prSet presAssocID="{31B9D573-7C75-4020-A418-F68207DB364B}" presName="hierChild5" presStyleCnt="0"/>
      <dgm:spPr/>
    </dgm:pt>
    <dgm:pt modelId="{315C4AC1-6065-40F7-9A07-74279D35E13B}" type="pres">
      <dgm:prSet presAssocID="{CE64F770-ACD2-4ABC-8B90-957900CA8673}" presName="hierChild5" presStyleCnt="0"/>
      <dgm:spPr/>
    </dgm:pt>
    <dgm:pt modelId="{BC398852-2AE7-4F48-A376-4E956D74D1D4}" type="pres">
      <dgm:prSet presAssocID="{D4EDEFA8-A5EF-4B01-AF71-A3A5C5B0E521}" presName="Name35" presStyleLbl="parChTrans1D2" presStyleIdx="1" presStyleCnt="3"/>
      <dgm:spPr/>
    </dgm:pt>
    <dgm:pt modelId="{9AC1B955-C804-459B-A31B-C2FCFD7E13AE}" type="pres">
      <dgm:prSet presAssocID="{63C9BCCF-49F4-449B-AF8D-04EFBF49DC92}" presName="hierRoot2" presStyleCnt="0">
        <dgm:presLayoutVars>
          <dgm:hierBranch/>
        </dgm:presLayoutVars>
      </dgm:prSet>
      <dgm:spPr/>
    </dgm:pt>
    <dgm:pt modelId="{3580978E-F019-49DE-9E45-956FC113C6DD}" type="pres">
      <dgm:prSet presAssocID="{63C9BCCF-49F4-449B-AF8D-04EFBF49DC92}" presName="rootComposite" presStyleCnt="0"/>
      <dgm:spPr/>
    </dgm:pt>
    <dgm:pt modelId="{6EE8B534-AAAD-4042-9761-4B77931E75C4}" type="pres">
      <dgm:prSet presAssocID="{63C9BCCF-49F4-449B-AF8D-04EFBF49DC92}" presName="rootText" presStyleLbl="node2" presStyleIdx="1" presStyleCnt="3">
        <dgm:presLayoutVars>
          <dgm:chPref val="3"/>
        </dgm:presLayoutVars>
      </dgm:prSet>
      <dgm:spPr/>
    </dgm:pt>
    <dgm:pt modelId="{C89C620C-5837-4B82-A0A9-524A36CFF198}" type="pres">
      <dgm:prSet presAssocID="{63C9BCCF-49F4-449B-AF8D-04EFBF49DC92}" presName="rootConnector" presStyleLbl="node2" presStyleIdx="1" presStyleCnt="3"/>
      <dgm:spPr/>
    </dgm:pt>
    <dgm:pt modelId="{A113E0F8-4B6B-4687-B2D0-1A601A157D31}" type="pres">
      <dgm:prSet presAssocID="{63C9BCCF-49F4-449B-AF8D-04EFBF49DC92}" presName="hierChild4" presStyleCnt="0"/>
      <dgm:spPr/>
    </dgm:pt>
    <dgm:pt modelId="{21E7BFC2-9645-44F7-9919-04838388FB02}" type="pres">
      <dgm:prSet presAssocID="{63C9BCCF-49F4-449B-AF8D-04EFBF49DC92}" presName="hierChild5" presStyleCnt="0"/>
      <dgm:spPr/>
    </dgm:pt>
    <dgm:pt modelId="{C69642A5-4418-4CB1-8DFE-193F4C7F062B}" type="pres">
      <dgm:prSet presAssocID="{F9D25E70-147D-4D2D-AE25-AD2F63D0E4E8}" presName="Name35" presStyleLbl="parChTrans1D2" presStyleIdx="2" presStyleCnt="3"/>
      <dgm:spPr/>
    </dgm:pt>
    <dgm:pt modelId="{7165D79D-C0B9-4F88-A3EC-D068D82E69EE}" type="pres">
      <dgm:prSet presAssocID="{51F47585-3E70-4BCE-A365-73ABE6561B33}" presName="hierRoot2" presStyleCnt="0">
        <dgm:presLayoutVars>
          <dgm:hierBranch/>
        </dgm:presLayoutVars>
      </dgm:prSet>
      <dgm:spPr/>
    </dgm:pt>
    <dgm:pt modelId="{6810E29D-1FAE-4D36-AABD-700DAC82674C}" type="pres">
      <dgm:prSet presAssocID="{51F47585-3E70-4BCE-A365-73ABE6561B33}" presName="rootComposite" presStyleCnt="0"/>
      <dgm:spPr/>
    </dgm:pt>
    <dgm:pt modelId="{ECE0CDFA-2002-41B9-BBF6-56E87A85F286}" type="pres">
      <dgm:prSet presAssocID="{51F47585-3E70-4BCE-A365-73ABE6561B33}" presName="rootText" presStyleLbl="node2" presStyleIdx="2" presStyleCnt="3">
        <dgm:presLayoutVars>
          <dgm:chPref val="3"/>
        </dgm:presLayoutVars>
      </dgm:prSet>
      <dgm:spPr/>
    </dgm:pt>
    <dgm:pt modelId="{6E2E5A62-EA9F-4FD0-AADF-F22D5951C744}" type="pres">
      <dgm:prSet presAssocID="{51F47585-3E70-4BCE-A365-73ABE6561B33}" presName="rootConnector" presStyleLbl="node2" presStyleIdx="2" presStyleCnt="3"/>
      <dgm:spPr/>
    </dgm:pt>
    <dgm:pt modelId="{FE2C2D43-A7BE-4037-890E-3AE87505CAEE}" type="pres">
      <dgm:prSet presAssocID="{51F47585-3E70-4BCE-A365-73ABE6561B33}" presName="hierChild4" presStyleCnt="0"/>
      <dgm:spPr/>
    </dgm:pt>
    <dgm:pt modelId="{9382C0AC-A25D-458A-8D23-3043CB37A256}" type="pres">
      <dgm:prSet presAssocID="{51F47585-3E70-4BCE-A365-73ABE6561B33}" presName="hierChild5" presStyleCnt="0"/>
      <dgm:spPr/>
    </dgm:pt>
    <dgm:pt modelId="{15C93756-69B0-452C-8076-BF1BDC2A458C}" type="pres">
      <dgm:prSet presAssocID="{BDEBC2FC-3593-421B-8520-62C0864AAECB}" presName="hierChild3" presStyleCnt="0"/>
      <dgm:spPr/>
    </dgm:pt>
  </dgm:ptLst>
  <dgm:cxnLst>
    <dgm:cxn modelId="{F2E304FD-1D38-4166-A57F-ECA7F15C8C5C}" type="presOf" srcId="{CBECD83C-FD2C-4EBA-85FF-57A4EBB25931}" destId="{EFD2785F-572A-4112-885F-91F12E5C12AE}" srcOrd="0" destOrd="0" presId="urn:microsoft.com/office/officeart/2005/8/layout/orgChart1"/>
    <dgm:cxn modelId="{E436DFB0-6ABB-4599-BE09-6F0324EC6FF9}" type="presOf" srcId="{5542B041-2E86-4596-A12B-87FF3EC02454}" destId="{C327DBF5-BBE5-4E45-AF96-FB941046D84E}" srcOrd="0" destOrd="0" presId="urn:microsoft.com/office/officeart/2005/8/layout/orgChart1"/>
    <dgm:cxn modelId="{0A354839-6A6E-423F-BA8B-7E16AEC3B796}" type="presOf" srcId="{164DEB6F-5D38-4E9B-9414-CBAB2BD7C65D}" destId="{EF1D3B3C-7200-4A84-96E5-3E09B1E5DB84}" srcOrd="0" destOrd="0" presId="urn:microsoft.com/office/officeart/2005/8/layout/orgChart1"/>
    <dgm:cxn modelId="{259C97E9-17D7-4C9F-A5BE-7BE210742439}" type="presOf" srcId="{E3EBC7FC-A141-4C80-AC4B-A5FA62507E50}" destId="{5366CCD6-6372-47BD-AFAB-9E02522E5B6C}" srcOrd="0" destOrd="0" presId="urn:microsoft.com/office/officeart/2005/8/layout/orgChart1"/>
    <dgm:cxn modelId="{9CD8A099-50D3-4DF9-A04F-DD2ACD0350BA}" type="presOf" srcId="{97987336-713E-4C8C-A9B5-FFFE1AC40F3A}" destId="{0CDE9152-F296-4A0E-AA7B-15BFC193C635}" srcOrd="0" destOrd="0" presId="urn:microsoft.com/office/officeart/2005/8/layout/orgChart1"/>
    <dgm:cxn modelId="{983C5BF7-2D46-4963-A3BF-1F54D3040FF7}" type="presOf" srcId="{638A7217-2220-4674-90CC-A3D373401266}" destId="{B960134F-1E0A-4985-8655-E25DFD20D0FB}" srcOrd="0" destOrd="0" presId="urn:microsoft.com/office/officeart/2005/8/layout/orgChart1"/>
    <dgm:cxn modelId="{1067D8C4-9204-41F5-8D0D-7987F31C8F96}" type="presOf" srcId="{0CE632A3-E1DD-4218-A9BC-3365DBFF1E70}" destId="{1EB1EA71-61DE-4BD6-B5E0-2947FF0B2CC5}" srcOrd="0" destOrd="0" presId="urn:microsoft.com/office/officeart/2005/8/layout/orgChart1"/>
    <dgm:cxn modelId="{5E534826-DFEF-4D18-9A88-3AD57C13C8E0}" type="presOf" srcId="{63C9BCCF-49F4-449B-AF8D-04EFBF49DC92}" destId="{6EE8B534-AAAD-4042-9761-4B77931E75C4}" srcOrd="0" destOrd="0" presId="urn:microsoft.com/office/officeart/2005/8/layout/orgChart1"/>
    <dgm:cxn modelId="{BA661EC0-80A7-4EA6-8B70-57AE84962736}" type="presOf" srcId="{68BB3507-AE33-4A83-BD69-FA76600BD5C1}" destId="{4502606F-91E1-4F64-BB2E-7F8CCBC4F541}" srcOrd="0" destOrd="0" presId="urn:microsoft.com/office/officeart/2005/8/layout/orgChart1"/>
    <dgm:cxn modelId="{D57E55B2-58CE-4FDE-9079-8603822678DD}" srcId="{D23E0154-C555-4E1E-866D-27E39964D8C7}" destId="{8436B283-ED3D-4B03-ADD9-82B539343386}" srcOrd="3" destOrd="0" parTransId="{0CE632A3-E1DD-4218-A9BC-3365DBFF1E70}" sibTransId="{C4756ECC-C5FD-4600-9916-34669625B8B8}"/>
    <dgm:cxn modelId="{3D3E2EEC-5C24-490E-9E8C-04CAC0757E5A}" type="presOf" srcId="{CBE8697B-2F65-4B64-810D-12B4F6D143B6}" destId="{504B78B6-EA5D-466A-8B38-16DF85756C2F}" srcOrd="0" destOrd="0" presId="urn:microsoft.com/office/officeart/2005/8/layout/orgChart1"/>
    <dgm:cxn modelId="{AD363AF0-576B-4913-9796-0C4A612A3131}" type="presOf" srcId="{5EC632B8-B741-440B-A438-F5BCA3891490}" destId="{6B548030-A083-42D1-90F6-DF295E69C72A}" srcOrd="0" destOrd="0" presId="urn:microsoft.com/office/officeart/2005/8/layout/orgChart1"/>
    <dgm:cxn modelId="{FE7BA010-F444-4663-B566-EFD668EB3121}" type="presOf" srcId="{BDEBC2FC-3593-421B-8520-62C0864AAECB}" destId="{F243F7FC-5039-47A2-A02A-1D9CCFE492BB}" srcOrd="1" destOrd="0" presId="urn:microsoft.com/office/officeart/2005/8/layout/orgChart1"/>
    <dgm:cxn modelId="{6F83DAEA-B2DB-4A89-BE12-50FB300AC8CA}" srcId="{CE64F770-ACD2-4ABC-8B90-957900CA8673}" destId="{31B9D573-7C75-4020-A418-F68207DB364B}" srcOrd="1" destOrd="0" parTransId="{63A8AF25-2485-4B6D-BF39-E789B2AED44E}" sibTransId="{B73B5418-91B7-48FF-B308-05F8502A280F}"/>
    <dgm:cxn modelId="{BA8B08B0-EF73-4BB5-A00F-1080AFFD136C}" type="presOf" srcId="{CE64F770-ACD2-4ABC-8B90-957900CA8673}" destId="{8407C10E-F652-4A8C-B425-86CC3C7F2EEA}" srcOrd="1" destOrd="0" presId="urn:microsoft.com/office/officeart/2005/8/layout/orgChart1"/>
    <dgm:cxn modelId="{410637E8-67DC-4851-9DF4-336BC0205178}" srcId="{D23E0154-C555-4E1E-866D-27E39964D8C7}" destId="{FFAC8C01-4D16-47DD-9940-C5B897044506}" srcOrd="1" destOrd="0" parTransId="{AFA39F45-0BBB-4DFB-9E06-C1AE290B1B2F}" sibTransId="{204CC580-78A9-4799-9582-820374808A12}"/>
    <dgm:cxn modelId="{5C597DB7-7A28-4E4A-BAD1-953CDF992284}" srcId="{D23E0154-C555-4E1E-866D-27E39964D8C7}" destId="{E3EBC7FC-A141-4C80-AC4B-A5FA62507E50}" srcOrd="0" destOrd="0" parTransId="{4B3FBC9D-5D7A-498F-9532-A1087129AD8B}" sibTransId="{EA969B9B-4B37-4550-99AD-ABD096533FF2}"/>
    <dgm:cxn modelId="{CF7CEF57-951A-41DB-9D11-3AF9B677CCE7}" type="presOf" srcId="{1EE10AFC-0751-44F3-8C88-F4B5E7121E25}" destId="{78557E19-73F7-4943-9BD8-0A82DA566371}" srcOrd="0" destOrd="0" presId="urn:microsoft.com/office/officeart/2005/8/layout/orgChart1"/>
    <dgm:cxn modelId="{C4C9EC90-564D-4DBC-8A4D-F574A8B758A9}" type="presOf" srcId="{31B9D573-7C75-4020-A418-F68207DB364B}" destId="{B1939A52-8D66-415C-BA2A-44A521810EAA}" srcOrd="1" destOrd="0" presId="urn:microsoft.com/office/officeart/2005/8/layout/orgChart1"/>
    <dgm:cxn modelId="{977DF07A-7E76-4C05-9DC3-990A958DA538}" type="presOf" srcId="{AFA39F45-0BBB-4DFB-9E06-C1AE290B1B2F}" destId="{D335FCB9-4A87-44B6-903B-6DA1AEBB04DC}" srcOrd="0" destOrd="0" presId="urn:microsoft.com/office/officeart/2005/8/layout/orgChart1"/>
    <dgm:cxn modelId="{0CC92C42-25A3-420F-82EE-1D7C3CBD33D9}" type="presOf" srcId="{BDEBC2FC-3593-421B-8520-62C0864AAECB}" destId="{D68DF52C-250E-44C9-8487-2D80B4F7C2EE}" srcOrd="0" destOrd="0" presId="urn:microsoft.com/office/officeart/2005/8/layout/orgChart1"/>
    <dgm:cxn modelId="{95CC5C4F-B470-4B4F-9E3C-1B2B1C0C87A7}" srcId="{CE64F770-ACD2-4ABC-8B90-957900CA8673}" destId="{CBECD83C-FD2C-4EBA-85FF-57A4EBB25931}" srcOrd="0" destOrd="0" parTransId="{164DEB6F-5D38-4E9B-9414-CBAB2BD7C65D}" sibTransId="{77D72E5D-B050-4C5F-AB84-F7D43D003691}"/>
    <dgm:cxn modelId="{508B284D-D4A5-49A1-972B-9906A5F4F21F}" type="presOf" srcId="{51F47585-3E70-4BCE-A365-73ABE6561B33}" destId="{ECE0CDFA-2002-41B9-BBF6-56E87A85F286}" srcOrd="0" destOrd="0" presId="urn:microsoft.com/office/officeart/2005/8/layout/orgChart1"/>
    <dgm:cxn modelId="{5101D692-D9AB-4F60-B5B0-29AEAF343802}" srcId="{D23E0154-C555-4E1E-866D-27E39964D8C7}" destId="{5EC632B8-B741-440B-A438-F5BCA3891490}" srcOrd="2" destOrd="0" parTransId="{422495F4-18EF-49C7-8F73-EC16A43E5936}" sibTransId="{A0E9DC0B-F5D6-4DCA-844E-DB9883335B06}"/>
    <dgm:cxn modelId="{5C627AD1-0CCC-450E-937F-38E6A66B50EE}" type="presOf" srcId="{D23E0154-C555-4E1E-866D-27E39964D8C7}" destId="{D79E3839-EC04-4BD6-B418-7DAE28C12431}" srcOrd="0" destOrd="0" presId="urn:microsoft.com/office/officeart/2005/8/layout/orgChart1"/>
    <dgm:cxn modelId="{05C8EB47-6C7A-4EC4-8C30-17635B7747E0}" type="presOf" srcId="{5EC632B8-B741-440B-A438-F5BCA3891490}" destId="{FBA5D161-6BAC-4D0D-BCF5-A185A8F099C8}" srcOrd="1" destOrd="0" presId="urn:microsoft.com/office/officeart/2005/8/layout/orgChart1"/>
    <dgm:cxn modelId="{06A867C6-E09F-4DD9-AF75-016637E22452}" type="presOf" srcId="{8436B283-ED3D-4B03-ADD9-82B539343386}" destId="{C1CFB7C0-808F-4B3F-A93C-B096E063E8F4}" srcOrd="0" destOrd="0" presId="urn:microsoft.com/office/officeart/2005/8/layout/orgChart1"/>
    <dgm:cxn modelId="{743138F2-5D54-40DE-947D-ED2D57B2080D}" srcId="{BDEBC2FC-3593-421B-8520-62C0864AAECB}" destId="{CE64F770-ACD2-4ABC-8B90-957900CA8673}" srcOrd="0" destOrd="0" parTransId="{CBE8697B-2F65-4B64-810D-12B4F6D143B6}" sibTransId="{64CCAF4E-9D13-4F9D-AC89-CEEC4835581E}"/>
    <dgm:cxn modelId="{B2C5B258-F82F-4961-A206-FE3B372A90AA}" type="presOf" srcId="{4B3FBC9D-5D7A-498F-9532-A1087129AD8B}" destId="{94522EAD-A842-4CFD-8E28-480159BF1745}" srcOrd="0" destOrd="0" presId="urn:microsoft.com/office/officeart/2005/8/layout/orgChart1"/>
    <dgm:cxn modelId="{8B4F296B-53CD-4501-B09E-7D6C8C1EEED2}" srcId="{BDEBC2FC-3593-421B-8520-62C0864AAECB}" destId="{63C9BCCF-49F4-449B-AF8D-04EFBF49DC92}" srcOrd="1" destOrd="0" parTransId="{D4EDEFA8-A5EF-4B01-AF71-A3A5C5B0E521}" sibTransId="{9B2D0B56-9CBA-47F1-997B-B6143846A2CA}"/>
    <dgm:cxn modelId="{80004AA8-D1C2-479B-89D6-A4630D2BF6C9}" srcId="{97987336-713E-4C8C-A9B5-FFFE1AC40F3A}" destId="{BDEBC2FC-3593-421B-8520-62C0864AAECB}" srcOrd="0" destOrd="0" parTransId="{79AEE830-F778-4B1E-8C1E-B8B609165EE8}" sibTransId="{7C93443B-5639-454C-9B09-6855FE18DC6D}"/>
    <dgm:cxn modelId="{5E0415B5-F4D6-44CB-B665-E6220E184AEA}" type="presOf" srcId="{D23E0154-C555-4E1E-866D-27E39964D8C7}" destId="{8400C13B-1545-43A9-A26D-315FF5639AB7}" srcOrd="1" destOrd="0" presId="urn:microsoft.com/office/officeart/2005/8/layout/orgChart1"/>
    <dgm:cxn modelId="{A0B110F2-E20C-43D6-8523-AD60E8330314}" type="presOf" srcId="{8436B283-ED3D-4B03-ADD9-82B539343386}" destId="{535C2FFC-047E-4D17-8D22-DD120351A531}" srcOrd="1" destOrd="0" presId="urn:microsoft.com/office/officeart/2005/8/layout/orgChart1"/>
    <dgm:cxn modelId="{1095D06E-DE5A-461F-A594-848E9932CB33}" type="presOf" srcId="{63C9BCCF-49F4-449B-AF8D-04EFBF49DC92}" destId="{C89C620C-5837-4B82-A0A9-524A36CFF198}" srcOrd="1" destOrd="0" presId="urn:microsoft.com/office/officeart/2005/8/layout/orgChart1"/>
    <dgm:cxn modelId="{2553DE6C-A160-4A4B-8637-D492FC6A37BD}" type="presOf" srcId="{E3EBC7FC-A141-4C80-AC4B-A5FA62507E50}" destId="{605EAFD9-6E66-4D71-86D8-7AB53953FDD7}" srcOrd="1" destOrd="0" presId="urn:microsoft.com/office/officeart/2005/8/layout/orgChart1"/>
    <dgm:cxn modelId="{A77CE5E5-412D-49CF-BB48-21E766FDBBFB}" srcId="{D23E0154-C555-4E1E-866D-27E39964D8C7}" destId="{68BB3507-AE33-4A83-BD69-FA76600BD5C1}" srcOrd="5" destOrd="0" parTransId="{5542B041-2E86-4596-A12B-87FF3EC02454}" sibTransId="{2D5D661A-C542-4212-BFA3-8D1B2A16C6D8}"/>
    <dgm:cxn modelId="{441EF405-BC53-4A3E-A8C8-DEE7611F2C12}" type="presOf" srcId="{51F47585-3E70-4BCE-A365-73ABE6561B33}" destId="{6E2E5A62-EA9F-4FD0-AADF-F22D5951C744}" srcOrd="1" destOrd="0" presId="urn:microsoft.com/office/officeart/2005/8/layout/orgChart1"/>
    <dgm:cxn modelId="{0C271162-557E-4070-99F9-C24001C7259D}" type="presOf" srcId="{FFAC8C01-4D16-47DD-9940-C5B897044506}" destId="{3D55BE1E-E686-4494-BF33-FBDFB29619D9}" srcOrd="1" destOrd="0" presId="urn:microsoft.com/office/officeart/2005/8/layout/orgChart1"/>
    <dgm:cxn modelId="{FCF31701-AE7C-46F0-9823-7E4ABA8343DB}" srcId="{D23E0154-C555-4E1E-866D-27E39964D8C7}" destId="{1EE10AFC-0751-44F3-8C88-F4B5E7121E25}" srcOrd="4" destOrd="0" parTransId="{BE181F4D-450F-483B-BCC8-44126761C372}" sibTransId="{8407F15A-3D9C-4A9C-9CDC-C8A7112F9657}"/>
    <dgm:cxn modelId="{40AA2443-C027-4511-8747-57E7382CBFDC}" srcId="{BDEBC2FC-3593-421B-8520-62C0864AAECB}" destId="{51F47585-3E70-4BCE-A365-73ABE6561B33}" srcOrd="2" destOrd="0" parTransId="{F9D25E70-147D-4D2D-AE25-AD2F63D0E4E8}" sibTransId="{BA6C7530-722D-4402-A490-AC106AAC5141}"/>
    <dgm:cxn modelId="{AFFD8F56-8E64-4B66-9D08-46F9FCED0B88}" srcId="{CBECD83C-FD2C-4EBA-85FF-57A4EBB25931}" destId="{D23E0154-C555-4E1E-866D-27E39964D8C7}" srcOrd="0" destOrd="0" parTransId="{638A7217-2220-4674-90CC-A3D373401266}" sibTransId="{0CD1B47B-0BA9-485E-AAEC-74D262180434}"/>
    <dgm:cxn modelId="{987F6414-B4CC-40BF-9D91-5DD2DBBBA9FB}" type="presOf" srcId="{63A8AF25-2485-4B6D-BF39-E789B2AED44E}" destId="{77A2592A-879B-46BB-BACD-2D0D6CFF6A63}" srcOrd="0" destOrd="0" presId="urn:microsoft.com/office/officeart/2005/8/layout/orgChart1"/>
    <dgm:cxn modelId="{48725D42-FE3C-4BB9-B1FB-F1141D3444CF}" type="presOf" srcId="{F9D25E70-147D-4D2D-AE25-AD2F63D0E4E8}" destId="{C69642A5-4418-4CB1-8DFE-193F4C7F062B}" srcOrd="0" destOrd="0" presId="urn:microsoft.com/office/officeart/2005/8/layout/orgChart1"/>
    <dgm:cxn modelId="{9DA7AA95-54FE-40E3-A984-D6D8FF79A4C2}" type="presOf" srcId="{FFAC8C01-4D16-47DD-9940-C5B897044506}" destId="{9B96A738-B96D-43AE-AF2E-299FC1C0391C}" srcOrd="0" destOrd="0" presId="urn:microsoft.com/office/officeart/2005/8/layout/orgChart1"/>
    <dgm:cxn modelId="{66B32D26-FF6B-451F-8B29-214D3220D9BB}" type="presOf" srcId="{1EE10AFC-0751-44F3-8C88-F4B5E7121E25}" destId="{2133E3F2-03C3-46FB-8C62-3920ADCBD121}" srcOrd="1" destOrd="0" presId="urn:microsoft.com/office/officeart/2005/8/layout/orgChart1"/>
    <dgm:cxn modelId="{7A093811-EA63-4E5C-868A-8993660DD07C}" type="presOf" srcId="{D4EDEFA8-A5EF-4B01-AF71-A3A5C5B0E521}" destId="{BC398852-2AE7-4F48-A376-4E956D74D1D4}" srcOrd="0" destOrd="0" presId="urn:microsoft.com/office/officeart/2005/8/layout/orgChart1"/>
    <dgm:cxn modelId="{10BF0397-5F80-4F56-A5A7-BB4B1172AA66}" type="presOf" srcId="{BE181F4D-450F-483B-BCC8-44126761C372}" destId="{7B19F130-41DE-4D4D-AFCD-2B057EFDA251}" srcOrd="0" destOrd="0" presId="urn:microsoft.com/office/officeart/2005/8/layout/orgChart1"/>
    <dgm:cxn modelId="{AE715D6E-F48F-4B1D-A82A-33B6C108DB24}" type="presOf" srcId="{422495F4-18EF-49C7-8F73-EC16A43E5936}" destId="{36308709-71BD-4431-B0FF-BB8C3042903E}" srcOrd="0" destOrd="0" presId="urn:microsoft.com/office/officeart/2005/8/layout/orgChart1"/>
    <dgm:cxn modelId="{13796565-DFEC-4DBC-861F-DFBBE5CFB95D}" type="presOf" srcId="{CE64F770-ACD2-4ABC-8B90-957900CA8673}" destId="{A275B483-D504-4349-BD6B-03A4BAF210CA}" srcOrd="0" destOrd="0" presId="urn:microsoft.com/office/officeart/2005/8/layout/orgChart1"/>
    <dgm:cxn modelId="{E614A9C4-C222-432C-8BC0-9CA78020C99C}" type="presOf" srcId="{31B9D573-7C75-4020-A418-F68207DB364B}" destId="{A0827397-21DF-4FD6-B2FF-7F70C1B4B31E}" srcOrd="0" destOrd="0" presId="urn:microsoft.com/office/officeart/2005/8/layout/orgChart1"/>
    <dgm:cxn modelId="{68FA05E9-0031-4DAC-A153-9BCB4CE4DBED}" type="presOf" srcId="{68BB3507-AE33-4A83-BD69-FA76600BD5C1}" destId="{2CEB2439-72A2-452B-9029-79BD07C4FAFA}" srcOrd="1" destOrd="0" presId="urn:microsoft.com/office/officeart/2005/8/layout/orgChart1"/>
    <dgm:cxn modelId="{A8E12A17-BD3B-4C4A-9DE6-93DCA70FCC2E}" type="presOf" srcId="{CBECD83C-FD2C-4EBA-85FF-57A4EBB25931}" destId="{0992ECA5-F0AD-4CB5-958E-E341A23583BB}" srcOrd="1" destOrd="0" presId="urn:microsoft.com/office/officeart/2005/8/layout/orgChart1"/>
    <dgm:cxn modelId="{01F34BFA-48AA-4BC5-9604-FE445445D866}" type="presParOf" srcId="{0CDE9152-F296-4A0E-AA7B-15BFC193C635}" destId="{B6023C4A-3BB4-4D81-B2E2-0AB094557176}" srcOrd="0" destOrd="0" presId="urn:microsoft.com/office/officeart/2005/8/layout/orgChart1"/>
    <dgm:cxn modelId="{087BCF99-A188-4EBB-9557-AE9806442197}" type="presParOf" srcId="{B6023C4A-3BB4-4D81-B2E2-0AB094557176}" destId="{F4027EC2-5D37-4E77-8656-057C59931B14}" srcOrd="0" destOrd="0" presId="urn:microsoft.com/office/officeart/2005/8/layout/orgChart1"/>
    <dgm:cxn modelId="{BE435F25-9780-49B6-BD2B-51902A1F3367}" type="presParOf" srcId="{F4027EC2-5D37-4E77-8656-057C59931B14}" destId="{D68DF52C-250E-44C9-8487-2D80B4F7C2EE}" srcOrd="0" destOrd="0" presId="urn:microsoft.com/office/officeart/2005/8/layout/orgChart1"/>
    <dgm:cxn modelId="{BDA75B7A-78DF-4045-9036-A65D92670962}" type="presParOf" srcId="{F4027EC2-5D37-4E77-8656-057C59931B14}" destId="{F243F7FC-5039-47A2-A02A-1D9CCFE492BB}" srcOrd="1" destOrd="0" presId="urn:microsoft.com/office/officeart/2005/8/layout/orgChart1"/>
    <dgm:cxn modelId="{A5D776A9-4CDC-4605-88D7-509981996FFB}" type="presParOf" srcId="{B6023C4A-3BB4-4D81-B2E2-0AB094557176}" destId="{2B73D7DA-0CE3-41B3-B2CB-0BC8AF8DD8A4}" srcOrd="1" destOrd="0" presId="urn:microsoft.com/office/officeart/2005/8/layout/orgChart1"/>
    <dgm:cxn modelId="{91EDD5D1-5B34-4A10-80F1-33DC6E79D819}" type="presParOf" srcId="{2B73D7DA-0CE3-41B3-B2CB-0BC8AF8DD8A4}" destId="{504B78B6-EA5D-466A-8B38-16DF85756C2F}" srcOrd="0" destOrd="0" presId="urn:microsoft.com/office/officeart/2005/8/layout/orgChart1"/>
    <dgm:cxn modelId="{73653190-C181-4970-B268-5C7EAB07FEE6}" type="presParOf" srcId="{2B73D7DA-0CE3-41B3-B2CB-0BC8AF8DD8A4}" destId="{DFEB66CB-76A3-45EC-998C-0F02D7E87311}" srcOrd="1" destOrd="0" presId="urn:microsoft.com/office/officeart/2005/8/layout/orgChart1"/>
    <dgm:cxn modelId="{E56520EE-51EF-4247-8FCA-8860AFCBA65D}" type="presParOf" srcId="{DFEB66CB-76A3-45EC-998C-0F02D7E87311}" destId="{9D721137-508C-4E8E-BFD0-0FBE6C7DAA04}" srcOrd="0" destOrd="0" presId="urn:microsoft.com/office/officeart/2005/8/layout/orgChart1"/>
    <dgm:cxn modelId="{CD417203-37F3-4EC3-9BC6-5A168FA00E00}" type="presParOf" srcId="{9D721137-508C-4E8E-BFD0-0FBE6C7DAA04}" destId="{A275B483-D504-4349-BD6B-03A4BAF210CA}" srcOrd="0" destOrd="0" presId="urn:microsoft.com/office/officeart/2005/8/layout/orgChart1"/>
    <dgm:cxn modelId="{A1F24217-0343-423F-9A29-E9917E6EF794}" type="presParOf" srcId="{9D721137-508C-4E8E-BFD0-0FBE6C7DAA04}" destId="{8407C10E-F652-4A8C-B425-86CC3C7F2EEA}" srcOrd="1" destOrd="0" presId="urn:microsoft.com/office/officeart/2005/8/layout/orgChart1"/>
    <dgm:cxn modelId="{7B7661FC-B24F-419E-A908-E537F35B3CF5}" type="presParOf" srcId="{DFEB66CB-76A3-45EC-998C-0F02D7E87311}" destId="{C2625E62-FA2A-413A-AD49-84ED8A8F08EA}" srcOrd="1" destOrd="0" presId="urn:microsoft.com/office/officeart/2005/8/layout/orgChart1"/>
    <dgm:cxn modelId="{70C38C9F-D6BC-4A5C-B01E-D8773B8DEA60}" type="presParOf" srcId="{C2625E62-FA2A-413A-AD49-84ED8A8F08EA}" destId="{EF1D3B3C-7200-4A84-96E5-3E09B1E5DB84}" srcOrd="0" destOrd="0" presId="urn:microsoft.com/office/officeart/2005/8/layout/orgChart1"/>
    <dgm:cxn modelId="{50C67854-FBFD-49FF-8594-DD9450AEB132}" type="presParOf" srcId="{C2625E62-FA2A-413A-AD49-84ED8A8F08EA}" destId="{8C19E71F-CE63-4AB4-A83D-AB31EB9DA965}" srcOrd="1" destOrd="0" presId="urn:microsoft.com/office/officeart/2005/8/layout/orgChart1"/>
    <dgm:cxn modelId="{A5BFA8D0-E024-47B8-833E-6284DA96FA8D}" type="presParOf" srcId="{8C19E71F-CE63-4AB4-A83D-AB31EB9DA965}" destId="{396DFAF6-1C9A-49F2-B18A-50BCE60A9C37}" srcOrd="0" destOrd="0" presId="urn:microsoft.com/office/officeart/2005/8/layout/orgChart1"/>
    <dgm:cxn modelId="{7A5808FA-4B76-4EEC-97F8-72AE5FE6B4A3}" type="presParOf" srcId="{396DFAF6-1C9A-49F2-B18A-50BCE60A9C37}" destId="{EFD2785F-572A-4112-885F-91F12E5C12AE}" srcOrd="0" destOrd="0" presId="urn:microsoft.com/office/officeart/2005/8/layout/orgChart1"/>
    <dgm:cxn modelId="{8E819BD5-00FB-4D2B-BD56-D405AF2A5DDD}" type="presParOf" srcId="{396DFAF6-1C9A-49F2-B18A-50BCE60A9C37}" destId="{0992ECA5-F0AD-4CB5-958E-E341A23583BB}" srcOrd="1" destOrd="0" presId="urn:microsoft.com/office/officeart/2005/8/layout/orgChart1"/>
    <dgm:cxn modelId="{BDC29C57-58B2-4AEC-824B-7F4647454EAE}" type="presParOf" srcId="{8C19E71F-CE63-4AB4-A83D-AB31EB9DA965}" destId="{6BDB3CE1-A270-4CAA-8F7D-DBC5F19701B6}" srcOrd="1" destOrd="0" presId="urn:microsoft.com/office/officeart/2005/8/layout/orgChart1"/>
    <dgm:cxn modelId="{484FF048-D2B0-4202-BBF1-D8FB730A6DE0}" type="presParOf" srcId="{6BDB3CE1-A270-4CAA-8F7D-DBC5F19701B6}" destId="{B960134F-1E0A-4985-8655-E25DFD20D0FB}" srcOrd="0" destOrd="0" presId="urn:microsoft.com/office/officeart/2005/8/layout/orgChart1"/>
    <dgm:cxn modelId="{D1FE32AF-FA18-4BA8-AAB0-18C713ADCFE7}" type="presParOf" srcId="{6BDB3CE1-A270-4CAA-8F7D-DBC5F19701B6}" destId="{7690C8C1-74FF-4383-853A-25A98E855FF8}" srcOrd="1" destOrd="0" presId="urn:microsoft.com/office/officeart/2005/8/layout/orgChart1"/>
    <dgm:cxn modelId="{3291B862-47F5-4D0E-AAB8-628DFE73C265}" type="presParOf" srcId="{7690C8C1-74FF-4383-853A-25A98E855FF8}" destId="{4E9A0BDA-6361-4A27-8B2B-1764455BFA2B}" srcOrd="0" destOrd="0" presId="urn:microsoft.com/office/officeart/2005/8/layout/orgChart1"/>
    <dgm:cxn modelId="{FB520D99-4CC1-46C0-8869-CE34569184C0}" type="presParOf" srcId="{4E9A0BDA-6361-4A27-8B2B-1764455BFA2B}" destId="{D79E3839-EC04-4BD6-B418-7DAE28C12431}" srcOrd="0" destOrd="0" presId="urn:microsoft.com/office/officeart/2005/8/layout/orgChart1"/>
    <dgm:cxn modelId="{257714D0-3281-4EDE-98DB-E9B699902F5C}" type="presParOf" srcId="{4E9A0BDA-6361-4A27-8B2B-1764455BFA2B}" destId="{8400C13B-1545-43A9-A26D-315FF5639AB7}" srcOrd="1" destOrd="0" presId="urn:microsoft.com/office/officeart/2005/8/layout/orgChart1"/>
    <dgm:cxn modelId="{9161EF0F-2039-41B8-8B70-CA36D1F6B386}" type="presParOf" srcId="{7690C8C1-74FF-4383-853A-25A98E855FF8}" destId="{C8B25B26-E1B6-42A9-A88F-3987AD7D86C5}" srcOrd="1" destOrd="0" presId="urn:microsoft.com/office/officeart/2005/8/layout/orgChart1"/>
    <dgm:cxn modelId="{3304EDB7-CCF4-40AC-8FDA-002CB8D26954}" type="presParOf" srcId="{C8B25B26-E1B6-42A9-A88F-3987AD7D86C5}" destId="{94522EAD-A842-4CFD-8E28-480159BF1745}" srcOrd="0" destOrd="0" presId="urn:microsoft.com/office/officeart/2005/8/layout/orgChart1"/>
    <dgm:cxn modelId="{7A33D6D4-D6B4-40EF-B80A-A297855D5611}" type="presParOf" srcId="{C8B25B26-E1B6-42A9-A88F-3987AD7D86C5}" destId="{C56C10AA-581E-4AA4-9CAF-40DF5A2B1B72}" srcOrd="1" destOrd="0" presId="urn:microsoft.com/office/officeart/2005/8/layout/orgChart1"/>
    <dgm:cxn modelId="{3C4B3DA9-40A3-4069-BF2E-4D57055E9920}" type="presParOf" srcId="{C56C10AA-581E-4AA4-9CAF-40DF5A2B1B72}" destId="{EAF1F311-21FF-442E-8A83-FD7262FB4E8C}" srcOrd="0" destOrd="0" presId="urn:microsoft.com/office/officeart/2005/8/layout/orgChart1"/>
    <dgm:cxn modelId="{32064454-DEA3-4553-B498-31BC33568505}" type="presParOf" srcId="{EAF1F311-21FF-442E-8A83-FD7262FB4E8C}" destId="{5366CCD6-6372-47BD-AFAB-9E02522E5B6C}" srcOrd="0" destOrd="0" presId="urn:microsoft.com/office/officeart/2005/8/layout/orgChart1"/>
    <dgm:cxn modelId="{CBA38C3F-3013-442D-B3FC-7BB5229630D1}" type="presParOf" srcId="{EAF1F311-21FF-442E-8A83-FD7262FB4E8C}" destId="{605EAFD9-6E66-4D71-86D8-7AB53953FDD7}" srcOrd="1" destOrd="0" presId="urn:microsoft.com/office/officeart/2005/8/layout/orgChart1"/>
    <dgm:cxn modelId="{68B785B8-9A94-447C-BF78-B47393231C26}" type="presParOf" srcId="{C56C10AA-581E-4AA4-9CAF-40DF5A2B1B72}" destId="{6FCA9CCE-217B-4B36-A3D8-74EBF4FCE4AD}" srcOrd="1" destOrd="0" presId="urn:microsoft.com/office/officeart/2005/8/layout/orgChart1"/>
    <dgm:cxn modelId="{7D941FE9-16AC-4FCC-B1A7-76A98A49DEB6}" type="presParOf" srcId="{C56C10AA-581E-4AA4-9CAF-40DF5A2B1B72}" destId="{5DC207A8-644C-4E1A-9C54-38FCB83E573D}" srcOrd="2" destOrd="0" presId="urn:microsoft.com/office/officeart/2005/8/layout/orgChart1"/>
    <dgm:cxn modelId="{D807CA13-ACA4-4AD6-8E60-4E8250C2ABFB}" type="presParOf" srcId="{C8B25B26-E1B6-42A9-A88F-3987AD7D86C5}" destId="{D335FCB9-4A87-44B6-903B-6DA1AEBB04DC}" srcOrd="2" destOrd="0" presId="urn:microsoft.com/office/officeart/2005/8/layout/orgChart1"/>
    <dgm:cxn modelId="{3E2FF953-F5A8-4651-8D14-D60B84C28820}" type="presParOf" srcId="{C8B25B26-E1B6-42A9-A88F-3987AD7D86C5}" destId="{885B1B2C-1654-48E9-B9CF-E8C6BC8634F0}" srcOrd="3" destOrd="0" presId="urn:microsoft.com/office/officeart/2005/8/layout/orgChart1"/>
    <dgm:cxn modelId="{D9425AE8-1117-4FFD-8EBF-0480DA7FE007}" type="presParOf" srcId="{885B1B2C-1654-48E9-B9CF-E8C6BC8634F0}" destId="{23E6DB90-911F-45CD-80C8-E0781E60B4C4}" srcOrd="0" destOrd="0" presId="urn:microsoft.com/office/officeart/2005/8/layout/orgChart1"/>
    <dgm:cxn modelId="{33D231AC-45EB-4D69-BE8B-8644F18439EE}" type="presParOf" srcId="{23E6DB90-911F-45CD-80C8-E0781E60B4C4}" destId="{9B96A738-B96D-43AE-AF2E-299FC1C0391C}" srcOrd="0" destOrd="0" presId="urn:microsoft.com/office/officeart/2005/8/layout/orgChart1"/>
    <dgm:cxn modelId="{74ABE85C-3E4C-420C-8BB4-A0D2E0C4C6A4}" type="presParOf" srcId="{23E6DB90-911F-45CD-80C8-E0781E60B4C4}" destId="{3D55BE1E-E686-4494-BF33-FBDFB29619D9}" srcOrd="1" destOrd="0" presId="urn:microsoft.com/office/officeart/2005/8/layout/orgChart1"/>
    <dgm:cxn modelId="{EF6269BF-CD13-4E15-B476-85535244021C}" type="presParOf" srcId="{885B1B2C-1654-48E9-B9CF-E8C6BC8634F0}" destId="{DB0EFBB0-3570-4590-9BFD-EFFBC2415458}" srcOrd="1" destOrd="0" presId="urn:microsoft.com/office/officeart/2005/8/layout/orgChart1"/>
    <dgm:cxn modelId="{AC4D6527-D578-4C93-8C18-2FC64D43717C}" type="presParOf" srcId="{885B1B2C-1654-48E9-B9CF-E8C6BC8634F0}" destId="{02648DCA-5042-41BA-9928-64A5D1D6825F}" srcOrd="2" destOrd="0" presId="urn:microsoft.com/office/officeart/2005/8/layout/orgChart1"/>
    <dgm:cxn modelId="{3C04654A-7C76-4B76-B9AC-B8EC4AC4367B}" type="presParOf" srcId="{C8B25B26-E1B6-42A9-A88F-3987AD7D86C5}" destId="{36308709-71BD-4431-B0FF-BB8C3042903E}" srcOrd="4" destOrd="0" presId="urn:microsoft.com/office/officeart/2005/8/layout/orgChart1"/>
    <dgm:cxn modelId="{59901E79-E6BF-4596-B361-F013DD32005B}" type="presParOf" srcId="{C8B25B26-E1B6-42A9-A88F-3987AD7D86C5}" destId="{6E73AF35-A784-4546-A308-50B17498F7A0}" srcOrd="5" destOrd="0" presId="urn:microsoft.com/office/officeart/2005/8/layout/orgChart1"/>
    <dgm:cxn modelId="{AAF0CFC5-0B3A-4E9E-8E3B-2C576FD7E4F3}" type="presParOf" srcId="{6E73AF35-A784-4546-A308-50B17498F7A0}" destId="{09377B09-0E8D-4E75-A77F-32AC8E5D193D}" srcOrd="0" destOrd="0" presId="urn:microsoft.com/office/officeart/2005/8/layout/orgChart1"/>
    <dgm:cxn modelId="{9150BE7B-6DDC-42C4-808A-FE0E40DF5B94}" type="presParOf" srcId="{09377B09-0E8D-4E75-A77F-32AC8E5D193D}" destId="{6B548030-A083-42D1-90F6-DF295E69C72A}" srcOrd="0" destOrd="0" presId="urn:microsoft.com/office/officeart/2005/8/layout/orgChart1"/>
    <dgm:cxn modelId="{BB024DB9-E21C-4650-AF48-3B7FF63F2FF1}" type="presParOf" srcId="{09377B09-0E8D-4E75-A77F-32AC8E5D193D}" destId="{FBA5D161-6BAC-4D0D-BCF5-A185A8F099C8}" srcOrd="1" destOrd="0" presId="urn:microsoft.com/office/officeart/2005/8/layout/orgChart1"/>
    <dgm:cxn modelId="{D6143FD8-D4C4-4A99-8728-1C6D2315CE6E}" type="presParOf" srcId="{6E73AF35-A784-4546-A308-50B17498F7A0}" destId="{8C711A1A-A93E-4773-A6BE-CAE6CAF12E9C}" srcOrd="1" destOrd="0" presId="urn:microsoft.com/office/officeart/2005/8/layout/orgChart1"/>
    <dgm:cxn modelId="{ADF8EEE9-DC9D-4283-8739-CB8693F3B3FC}" type="presParOf" srcId="{6E73AF35-A784-4546-A308-50B17498F7A0}" destId="{6300F90A-3A19-4E78-9EA6-651005605351}" srcOrd="2" destOrd="0" presId="urn:microsoft.com/office/officeart/2005/8/layout/orgChart1"/>
    <dgm:cxn modelId="{24C92C4D-3F39-49F6-A7CE-733859581DF1}" type="presParOf" srcId="{C8B25B26-E1B6-42A9-A88F-3987AD7D86C5}" destId="{1EB1EA71-61DE-4BD6-B5E0-2947FF0B2CC5}" srcOrd="6" destOrd="0" presId="urn:microsoft.com/office/officeart/2005/8/layout/orgChart1"/>
    <dgm:cxn modelId="{8EA175CF-727C-4B52-A90B-7ED76790C407}" type="presParOf" srcId="{C8B25B26-E1B6-42A9-A88F-3987AD7D86C5}" destId="{EFAA1440-5C43-41E0-9919-DFB438A4FBAB}" srcOrd="7" destOrd="0" presId="urn:microsoft.com/office/officeart/2005/8/layout/orgChart1"/>
    <dgm:cxn modelId="{04502DE1-4716-4244-92C5-132BC81BF402}" type="presParOf" srcId="{EFAA1440-5C43-41E0-9919-DFB438A4FBAB}" destId="{E95FFE9F-4254-4FB2-B40D-40F688B17A80}" srcOrd="0" destOrd="0" presId="urn:microsoft.com/office/officeart/2005/8/layout/orgChart1"/>
    <dgm:cxn modelId="{13F3FDE2-CA82-49F8-8B16-A687CFB5DA2B}" type="presParOf" srcId="{E95FFE9F-4254-4FB2-B40D-40F688B17A80}" destId="{C1CFB7C0-808F-4B3F-A93C-B096E063E8F4}" srcOrd="0" destOrd="0" presId="urn:microsoft.com/office/officeart/2005/8/layout/orgChart1"/>
    <dgm:cxn modelId="{65D5ED19-10CF-4ED4-B8F4-98F4B6BBDF1B}" type="presParOf" srcId="{E95FFE9F-4254-4FB2-B40D-40F688B17A80}" destId="{535C2FFC-047E-4D17-8D22-DD120351A531}" srcOrd="1" destOrd="0" presId="urn:microsoft.com/office/officeart/2005/8/layout/orgChart1"/>
    <dgm:cxn modelId="{38B62D8D-F4B9-4419-A821-95FE859D84E8}" type="presParOf" srcId="{EFAA1440-5C43-41E0-9919-DFB438A4FBAB}" destId="{43F35B25-461F-4406-A7F3-E885F13D9E14}" srcOrd="1" destOrd="0" presId="urn:microsoft.com/office/officeart/2005/8/layout/orgChart1"/>
    <dgm:cxn modelId="{4FC4F9D1-4D96-423B-AC81-C69D63C9DD7B}" type="presParOf" srcId="{EFAA1440-5C43-41E0-9919-DFB438A4FBAB}" destId="{D6BA4237-CFB9-4136-8BDC-E3686CB55F3B}" srcOrd="2" destOrd="0" presId="urn:microsoft.com/office/officeart/2005/8/layout/orgChart1"/>
    <dgm:cxn modelId="{DDDD2FF1-2334-4635-8E4C-5F54CCA9B418}" type="presParOf" srcId="{C8B25B26-E1B6-42A9-A88F-3987AD7D86C5}" destId="{7B19F130-41DE-4D4D-AFCD-2B057EFDA251}" srcOrd="8" destOrd="0" presId="urn:microsoft.com/office/officeart/2005/8/layout/orgChart1"/>
    <dgm:cxn modelId="{59B34982-C7D7-4B34-9707-17BBA335FD62}" type="presParOf" srcId="{C8B25B26-E1B6-42A9-A88F-3987AD7D86C5}" destId="{E11BF1C4-5011-47CD-8F5B-D66042ED20B1}" srcOrd="9" destOrd="0" presId="urn:microsoft.com/office/officeart/2005/8/layout/orgChart1"/>
    <dgm:cxn modelId="{FC9B8182-DA52-4A96-AFDA-3B13278E7ECE}" type="presParOf" srcId="{E11BF1C4-5011-47CD-8F5B-D66042ED20B1}" destId="{C5CB0E1D-9ABF-4A2F-8784-984BA2E6E071}" srcOrd="0" destOrd="0" presId="urn:microsoft.com/office/officeart/2005/8/layout/orgChart1"/>
    <dgm:cxn modelId="{9A557D99-A979-4367-9699-BF36A72033B4}" type="presParOf" srcId="{C5CB0E1D-9ABF-4A2F-8784-984BA2E6E071}" destId="{78557E19-73F7-4943-9BD8-0A82DA566371}" srcOrd="0" destOrd="0" presId="urn:microsoft.com/office/officeart/2005/8/layout/orgChart1"/>
    <dgm:cxn modelId="{CCCEF403-20C0-485F-9B61-8224EB09CCFE}" type="presParOf" srcId="{C5CB0E1D-9ABF-4A2F-8784-984BA2E6E071}" destId="{2133E3F2-03C3-46FB-8C62-3920ADCBD121}" srcOrd="1" destOrd="0" presId="urn:microsoft.com/office/officeart/2005/8/layout/orgChart1"/>
    <dgm:cxn modelId="{A7450F38-3A11-435E-B5AD-AAA23297F6F1}" type="presParOf" srcId="{E11BF1C4-5011-47CD-8F5B-D66042ED20B1}" destId="{1BB5AAD9-045D-4CD9-8758-7B9C6D23C185}" srcOrd="1" destOrd="0" presId="urn:microsoft.com/office/officeart/2005/8/layout/orgChart1"/>
    <dgm:cxn modelId="{9B9F1223-87AB-480A-A2A3-A2DABAEA0E9D}" type="presParOf" srcId="{E11BF1C4-5011-47CD-8F5B-D66042ED20B1}" destId="{FE31AAE6-F8A2-4D39-A15F-C19DD01A3BB8}" srcOrd="2" destOrd="0" presId="urn:microsoft.com/office/officeart/2005/8/layout/orgChart1"/>
    <dgm:cxn modelId="{8F534AA5-9FB4-467F-A435-566D8E664E9C}" type="presParOf" srcId="{C8B25B26-E1B6-42A9-A88F-3987AD7D86C5}" destId="{C327DBF5-BBE5-4E45-AF96-FB941046D84E}" srcOrd="10" destOrd="0" presId="urn:microsoft.com/office/officeart/2005/8/layout/orgChart1"/>
    <dgm:cxn modelId="{EC14C2BE-4BD9-4209-9199-552354FEA199}" type="presParOf" srcId="{C8B25B26-E1B6-42A9-A88F-3987AD7D86C5}" destId="{3579774F-6E2D-4E6C-86BB-9CFFCEE1B7E8}" srcOrd="11" destOrd="0" presId="urn:microsoft.com/office/officeart/2005/8/layout/orgChart1"/>
    <dgm:cxn modelId="{17F04001-1A58-4710-986E-DFC240E88421}" type="presParOf" srcId="{3579774F-6E2D-4E6C-86BB-9CFFCEE1B7E8}" destId="{88F4E1EF-5DAB-4720-99F3-45580957B504}" srcOrd="0" destOrd="0" presId="urn:microsoft.com/office/officeart/2005/8/layout/orgChart1"/>
    <dgm:cxn modelId="{F1B4B905-CF48-41F4-BE68-0D900705D9FD}" type="presParOf" srcId="{88F4E1EF-5DAB-4720-99F3-45580957B504}" destId="{4502606F-91E1-4F64-BB2E-7F8CCBC4F541}" srcOrd="0" destOrd="0" presId="urn:microsoft.com/office/officeart/2005/8/layout/orgChart1"/>
    <dgm:cxn modelId="{191FF74A-FDD1-466E-969A-7C76312EC128}" type="presParOf" srcId="{88F4E1EF-5DAB-4720-99F3-45580957B504}" destId="{2CEB2439-72A2-452B-9029-79BD07C4FAFA}" srcOrd="1" destOrd="0" presId="urn:microsoft.com/office/officeart/2005/8/layout/orgChart1"/>
    <dgm:cxn modelId="{D705B7C5-EA8D-42C4-9B7F-21B4DB667332}" type="presParOf" srcId="{3579774F-6E2D-4E6C-86BB-9CFFCEE1B7E8}" destId="{826F16B4-47B2-444A-A99E-41E59EF686A3}" srcOrd="1" destOrd="0" presId="urn:microsoft.com/office/officeart/2005/8/layout/orgChart1"/>
    <dgm:cxn modelId="{EF70559C-3415-40C2-BCA4-F2E62A553015}" type="presParOf" srcId="{3579774F-6E2D-4E6C-86BB-9CFFCEE1B7E8}" destId="{0B88B990-A6DE-42D6-898A-80CD5B813BE8}" srcOrd="2" destOrd="0" presId="urn:microsoft.com/office/officeart/2005/8/layout/orgChart1"/>
    <dgm:cxn modelId="{E59FC246-D1A1-4694-9723-5ADDB62E3B39}" type="presParOf" srcId="{7690C8C1-74FF-4383-853A-25A98E855FF8}" destId="{2E1B0EE6-2169-42AD-B23C-50118C1E7D5F}" srcOrd="2" destOrd="0" presId="urn:microsoft.com/office/officeart/2005/8/layout/orgChart1"/>
    <dgm:cxn modelId="{5C1A6DA2-5368-492F-BEFC-95638B958392}" type="presParOf" srcId="{8C19E71F-CE63-4AB4-A83D-AB31EB9DA965}" destId="{733219E7-D63C-469C-8992-69EF75CAE1CB}" srcOrd="2" destOrd="0" presId="urn:microsoft.com/office/officeart/2005/8/layout/orgChart1"/>
    <dgm:cxn modelId="{0FAEE3B2-1DC5-4483-8699-48F215FF2C06}" type="presParOf" srcId="{C2625E62-FA2A-413A-AD49-84ED8A8F08EA}" destId="{77A2592A-879B-46BB-BACD-2D0D6CFF6A63}" srcOrd="2" destOrd="0" presId="urn:microsoft.com/office/officeart/2005/8/layout/orgChart1"/>
    <dgm:cxn modelId="{F990C982-DB74-43C4-AFAA-F8C8B12DA585}" type="presParOf" srcId="{C2625E62-FA2A-413A-AD49-84ED8A8F08EA}" destId="{C62CE585-A86C-484A-843B-8CC2B4FF1F21}" srcOrd="3" destOrd="0" presId="urn:microsoft.com/office/officeart/2005/8/layout/orgChart1"/>
    <dgm:cxn modelId="{4B3F0FB4-9065-4490-B491-FB64F8C107B4}" type="presParOf" srcId="{C62CE585-A86C-484A-843B-8CC2B4FF1F21}" destId="{EE1B797D-E2B9-4D12-881E-95C05C60690D}" srcOrd="0" destOrd="0" presId="urn:microsoft.com/office/officeart/2005/8/layout/orgChart1"/>
    <dgm:cxn modelId="{7FE460A9-2805-4504-B339-ABA73908A9FE}" type="presParOf" srcId="{EE1B797D-E2B9-4D12-881E-95C05C60690D}" destId="{A0827397-21DF-4FD6-B2FF-7F70C1B4B31E}" srcOrd="0" destOrd="0" presId="urn:microsoft.com/office/officeart/2005/8/layout/orgChart1"/>
    <dgm:cxn modelId="{21ECD3B1-8A36-4C16-8AB4-A19B88C0F78B}" type="presParOf" srcId="{EE1B797D-E2B9-4D12-881E-95C05C60690D}" destId="{B1939A52-8D66-415C-BA2A-44A521810EAA}" srcOrd="1" destOrd="0" presId="urn:microsoft.com/office/officeart/2005/8/layout/orgChart1"/>
    <dgm:cxn modelId="{7E3CB5ED-5317-4B33-9E54-FF621C77F2A8}" type="presParOf" srcId="{C62CE585-A86C-484A-843B-8CC2B4FF1F21}" destId="{D09B1CDD-E403-42E2-A6B3-3724A2E0C47A}" srcOrd="1" destOrd="0" presId="urn:microsoft.com/office/officeart/2005/8/layout/orgChart1"/>
    <dgm:cxn modelId="{D47DB47F-D421-44FB-8417-46465DA7C106}" type="presParOf" srcId="{C62CE585-A86C-484A-843B-8CC2B4FF1F21}" destId="{98DAC06F-9A20-46E8-AED6-01D9C7CAD43F}" srcOrd="2" destOrd="0" presId="urn:microsoft.com/office/officeart/2005/8/layout/orgChart1"/>
    <dgm:cxn modelId="{D9F45499-0449-4D97-94C3-BFF0565B95B4}" type="presParOf" srcId="{DFEB66CB-76A3-45EC-998C-0F02D7E87311}" destId="{315C4AC1-6065-40F7-9A07-74279D35E13B}" srcOrd="2" destOrd="0" presId="urn:microsoft.com/office/officeart/2005/8/layout/orgChart1"/>
    <dgm:cxn modelId="{A3F87A80-E771-41A3-A5DE-F79E8E7F074E}" type="presParOf" srcId="{2B73D7DA-0CE3-41B3-B2CB-0BC8AF8DD8A4}" destId="{BC398852-2AE7-4F48-A376-4E956D74D1D4}" srcOrd="2" destOrd="0" presId="urn:microsoft.com/office/officeart/2005/8/layout/orgChart1"/>
    <dgm:cxn modelId="{43DE0A2C-B7B2-4549-958F-534409C83BDC}" type="presParOf" srcId="{2B73D7DA-0CE3-41B3-B2CB-0BC8AF8DD8A4}" destId="{9AC1B955-C804-459B-A31B-C2FCFD7E13AE}" srcOrd="3" destOrd="0" presId="urn:microsoft.com/office/officeart/2005/8/layout/orgChart1"/>
    <dgm:cxn modelId="{4037E871-6026-4566-AE96-AD02BFF0928A}" type="presParOf" srcId="{9AC1B955-C804-459B-A31B-C2FCFD7E13AE}" destId="{3580978E-F019-49DE-9E45-956FC113C6DD}" srcOrd="0" destOrd="0" presId="urn:microsoft.com/office/officeart/2005/8/layout/orgChart1"/>
    <dgm:cxn modelId="{B8EA3875-0C47-412F-81E4-06EE5A47B1C5}" type="presParOf" srcId="{3580978E-F019-49DE-9E45-956FC113C6DD}" destId="{6EE8B534-AAAD-4042-9761-4B77931E75C4}" srcOrd="0" destOrd="0" presId="urn:microsoft.com/office/officeart/2005/8/layout/orgChart1"/>
    <dgm:cxn modelId="{26EEB763-C74E-4342-AAFE-E97DCA864EB2}" type="presParOf" srcId="{3580978E-F019-49DE-9E45-956FC113C6DD}" destId="{C89C620C-5837-4B82-A0A9-524A36CFF198}" srcOrd="1" destOrd="0" presId="urn:microsoft.com/office/officeart/2005/8/layout/orgChart1"/>
    <dgm:cxn modelId="{8EFA1DC6-8006-4C95-9F18-6B52E31A2FC0}" type="presParOf" srcId="{9AC1B955-C804-459B-A31B-C2FCFD7E13AE}" destId="{A113E0F8-4B6B-4687-B2D0-1A601A157D31}" srcOrd="1" destOrd="0" presId="urn:microsoft.com/office/officeart/2005/8/layout/orgChart1"/>
    <dgm:cxn modelId="{7A0A3171-B772-4C5C-8A75-C38CBDB0A226}" type="presParOf" srcId="{9AC1B955-C804-459B-A31B-C2FCFD7E13AE}" destId="{21E7BFC2-9645-44F7-9919-04838388FB02}" srcOrd="2" destOrd="0" presId="urn:microsoft.com/office/officeart/2005/8/layout/orgChart1"/>
    <dgm:cxn modelId="{4F0232BD-8232-48BD-9F8A-66E0C1526CE0}" type="presParOf" srcId="{2B73D7DA-0CE3-41B3-B2CB-0BC8AF8DD8A4}" destId="{C69642A5-4418-4CB1-8DFE-193F4C7F062B}" srcOrd="4" destOrd="0" presId="urn:microsoft.com/office/officeart/2005/8/layout/orgChart1"/>
    <dgm:cxn modelId="{9AF88C7A-97D9-4160-A539-82DC25DD8EAE}" type="presParOf" srcId="{2B73D7DA-0CE3-41B3-B2CB-0BC8AF8DD8A4}" destId="{7165D79D-C0B9-4F88-A3EC-D068D82E69EE}" srcOrd="5" destOrd="0" presId="urn:microsoft.com/office/officeart/2005/8/layout/orgChart1"/>
    <dgm:cxn modelId="{05158F6E-D9E5-4DDE-B36E-A5BB94A642BA}" type="presParOf" srcId="{7165D79D-C0B9-4F88-A3EC-D068D82E69EE}" destId="{6810E29D-1FAE-4D36-AABD-700DAC82674C}" srcOrd="0" destOrd="0" presId="urn:microsoft.com/office/officeart/2005/8/layout/orgChart1"/>
    <dgm:cxn modelId="{07BE74D1-D231-4263-939C-535333982D39}" type="presParOf" srcId="{6810E29D-1FAE-4D36-AABD-700DAC82674C}" destId="{ECE0CDFA-2002-41B9-BBF6-56E87A85F286}" srcOrd="0" destOrd="0" presId="urn:microsoft.com/office/officeart/2005/8/layout/orgChart1"/>
    <dgm:cxn modelId="{23606AFE-5E11-4299-9D95-71DE21551F09}" type="presParOf" srcId="{6810E29D-1FAE-4D36-AABD-700DAC82674C}" destId="{6E2E5A62-EA9F-4FD0-AADF-F22D5951C744}" srcOrd="1" destOrd="0" presId="urn:microsoft.com/office/officeart/2005/8/layout/orgChart1"/>
    <dgm:cxn modelId="{0CBA50FA-05C6-4D05-98A7-80274D9B0F4E}" type="presParOf" srcId="{7165D79D-C0B9-4F88-A3EC-D068D82E69EE}" destId="{FE2C2D43-A7BE-4037-890E-3AE87505CAEE}" srcOrd="1" destOrd="0" presId="urn:microsoft.com/office/officeart/2005/8/layout/orgChart1"/>
    <dgm:cxn modelId="{32683EDE-E370-4AF0-85C1-CBE463D9844E}" type="presParOf" srcId="{7165D79D-C0B9-4F88-A3EC-D068D82E69EE}" destId="{9382C0AC-A25D-458A-8D23-3043CB37A256}" srcOrd="2" destOrd="0" presId="urn:microsoft.com/office/officeart/2005/8/layout/orgChart1"/>
    <dgm:cxn modelId="{2C725ACC-43DB-4FCF-B989-85D2E1E263EC}" type="presParOf" srcId="{B6023C4A-3BB4-4D81-B2E2-0AB094557176}" destId="{15C93756-69B0-452C-8076-BF1BDC2A45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41611-6DB4-418D-AD80-DB5FA4054330}">
      <dsp:nvSpPr>
        <dsp:cNvPr id="0" name=""/>
        <dsp:cNvSpPr/>
      </dsp:nvSpPr>
      <dsp:spPr>
        <a:xfrm>
          <a:off x="2913878" y="346992"/>
          <a:ext cx="2300718" cy="145199"/>
        </a:xfrm>
        <a:custGeom>
          <a:avLst/>
          <a:gdLst/>
          <a:ahLst/>
          <a:cxnLst/>
          <a:rect l="0" t="0" r="0" b="0"/>
          <a:pathLst>
            <a:path>
              <a:moveTo>
                <a:pt x="0" y="0"/>
              </a:moveTo>
              <a:lnTo>
                <a:pt x="0" y="72599"/>
              </a:lnTo>
              <a:lnTo>
                <a:pt x="2300718" y="72599"/>
              </a:lnTo>
              <a:lnTo>
                <a:pt x="2300718" y="145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3C7E9-8372-4DD3-9183-2E5165EE9D13}">
      <dsp:nvSpPr>
        <dsp:cNvPr id="0" name=""/>
        <dsp:cNvSpPr/>
      </dsp:nvSpPr>
      <dsp:spPr>
        <a:xfrm>
          <a:off x="2913878" y="346992"/>
          <a:ext cx="1464093" cy="145199"/>
        </a:xfrm>
        <a:custGeom>
          <a:avLst/>
          <a:gdLst/>
          <a:ahLst/>
          <a:cxnLst/>
          <a:rect l="0" t="0" r="0" b="0"/>
          <a:pathLst>
            <a:path>
              <a:moveTo>
                <a:pt x="0" y="0"/>
              </a:moveTo>
              <a:lnTo>
                <a:pt x="0" y="72599"/>
              </a:lnTo>
              <a:lnTo>
                <a:pt x="1464093" y="72599"/>
              </a:lnTo>
              <a:lnTo>
                <a:pt x="1464093" y="145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93FB14-2502-4FBA-B4BB-DEC581AF20A6}">
      <dsp:nvSpPr>
        <dsp:cNvPr id="0" name=""/>
        <dsp:cNvSpPr/>
      </dsp:nvSpPr>
      <dsp:spPr>
        <a:xfrm>
          <a:off x="4938027" y="1328816"/>
          <a:ext cx="103713" cy="1790792"/>
        </a:xfrm>
        <a:custGeom>
          <a:avLst/>
          <a:gdLst/>
          <a:ahLst/>
          <a:cxnLst/>
          <a:rect l="0" t="0" r="0" b="0"/>
          <a:pathLst>
            <a:path>
              <a:moveTo>
                <a:pt x="0" y="0"/>
              </a:moveTo>
              <a:lnTo>
                <a:pt x="0" y="1790792"/>
              </a:lnTo>
              <a:lnTo>
                <a:pt x="103713" y="17907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7E06B-1207-4CF0-B9DF-9C8258B35B00}">
      <dsp:nvSpPr>
        <dsp:cNvPr id="0" name=""/>
        <dsp:cNvSpPr/>
      </dsp:nvSpPr>
      <dsp:spPr>
        <a:xfrm>
          <a:off x="4938027" y="1328816"/>
          <a:ext cx="103713" cy="1299880"/>
        </a:xfrm>
        <a:custGeom>
          <a:avLst/>
          <a:gdLst/>
          <a:ahLst/>
          <a:cxnLst/>
          <a:rect l="0" t="0" r="0" b="0"/>
          <a:pathLst>
            <a:path>
              <a:moveTo>
                <a:pt x="0" y="0"/>
              </a:moveTo>
              <a:lnTo>
                <a:pt x="0" y="1299880"/>
              </a:lnTo>
              <a:lnTo>
                <a:pt x="103713" y="12998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54804-DEDE-470C-B1E1-E137C3AA9B16}">
      <dsp:nvSpPr>
        <dsp:cNvPr id="0" name=""/>
        <dsp:cNvSpPr/>
      </dsp:nvSpPr>
      <dsp:spPr>
        <a:xfrm>
          <a:off x="5110883" y="1819728"/>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3D9B0-AC31-4782-967C-B2D14598DDA1}">
      <dsp:nvSpPr>
        <dsp:cNvPr id="0" name=""/>
        <dsp:cNvSpPr/>
      </dsp:nvSpPr>
      <dsp:spPr>
        <a:xfrm>
          <a:off x="4938027" y="1328816"/>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052C0-DB9C-4BC4-B187-A1D30FB4D620}">
      <dsp:nvSpPr>
        <dsp:cNvPr id="0" name=""/>
        <dsp:cNvSpPr/>
      </dsp:nvSpPr>
      <dsp:spPr>
        <a:xfrm>
          <a:off x="3541347" y="837904"/>
          <a:ext cx="1673250" cy="145199"/>
        </a:xfrm>
        <a:custGeom>
          <a:avLst/>
          <a:gdLst/>
          <a:ahLst/>
          <a:cxnLst/>
          <a:rect l="0" t="0" r="0" b="0"/>
          <a:pathLst>
            <a:path>
              <a:moveTo>
                <a:pt x="0" y="0"/>
              </a:moveTo>
              <a:lnTo>
                <a:pt x="0" y="72599"/>
              </a:lnTo>
              <a:lnTo>
                <a:pt x="1673250" y="72599"/>
              </a:lnTo>
              <a:lnTo>
                <a:pt x="1673250" y="14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699E-34E8-4276-A01D-381DD22F9542}">
      <dsp:nvSpPr>
        <dsp:cNvPr id="0" name=""/>
        <dsp:cNvSpPr/>
      </dsp:nvSpPr>
      <dsp:spPr>
        <a:xfrm>
          <a:off x="3541347" y="837904"/>
          <a:ext cx="836625" cy="145199"/>
        </a:xfrm>
        <a:custGeom>
          <a:avLst/>
          <a:gdLst/>
          <a:ahLst/>
          <a:cxnLst/>
          <a:rect l="0" t="0" r="0" b="0"/>
          <a:pathLst>
            <a:path>
              <a:moveTo>
                <a:pt x="0" y="0"/>
              </a:moveTo>
              <a:lnTo>
                <a:pt x="0" y="72599"/>
              </a:lnTo>
              <a:lnTo>
                <a:pt x="836625" y="72599"/>
              </a:lnTo>
              <a:lnTo>
                <a:pt x="836625" y="14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2E2B1-84F4-4274-84BB-FE3F6651FB6D}">
      <dsp:nvSpPr>
        <dsp:cNvPr id="0" name=""/>
        <dsp:cNvSpPr/>
      </dsp:nvSpPr>
      <dsp:spPr>
        <a:xfrm>
          <a:off x="3495627" y="837904"/>
          <a:ext cx="91440" cy="145199"/>
        </a:xfrm>
        <a:custGeom>
          <a:avLst/>
          <a:gdLst/>
          <a:ahLst/>
          <a:cxnLst/>
          <a:rect l="0" t="0" r="0" b="0"/>
          <a:pathLst>
            <a:path>
              <a:moveTo>
                <a:pt x="45720" y="0"/>
              </a:moveTo>
              <a:lnTo>
                <a:pt x="45720" y="14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B3542-7A4B-49C6-A833-FCCEDD810A98}">
      <dsp:nvSpPr>
        <dsp:cNvPr id="0" name=""/>
        <dsp:cNvSpPr/>
      </dsp:nvSpPr>
      <dsp:spPr>
        <a:xfrm>
          <a:off x="2428152" y="1328816"/>
          <a:ext cx="103713" cy="808967"/>
        </a:xfrm>
        <a:custGeom>
          <a:avLst/>
          <a:gdLst/>
          <a:ahLst/>
          <a:cxnLst/>
          <a:rect l="0" t="0" r="0" b="0"/>
          <a:pathLst>
            <a:path>
              <a:moveTo>
                <a:pt x="0" y="0"/>
              </a:moveTo>
              <a:lnTo>
                <a:pt x="0" y="808967"/>
              </a:lnTo>
              <a:lnTo>
                <a:pt x="103713" y="8089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396F2-113C-446E-959E-5C815B60C9E6}">
      <dsp:nvSpPr>
        <dsp:cNvPr id="0" name=""/>
        <dsp:cNvSpPr/>
      </dsp:nvSpPr>
      <dsp:spPr>
        <a:xfrm>
          <a:off x="2428152" y="1328816"/>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03DE2E-0639-407A-B845-D2A88004F7E3}">
      <dsp:nvSpPr>
        <dsp:cNvPr id="0" name=""/>
        <dsp:cNvSpPr/>
      </dsp:nvSpPr>
      <dsp:spPr>
        <a:xfrm>
          <a:off x="2704722" y="837904"/>
          <a:ext cx="836625" cy="145199"/>
        </a:xfrm>
        <a:custGeom>
          <a:avLst/>
          <a:gdLst/>
          <a:ahLst/>
          <a:cxnLst/>
          <a:rect l="0" t="0" r="0" b="0"/>
          <a:pathLst>
            <a:path>
              <a:moveTo>
                <a:pt x="836625" y="0"/>
              </a:moveTo>
              <a:lnTo>
                <a:pt x="836625" y="72599"/>
              </a:lnTo>
              <a:lnTo>
                <a:pt x="0" y="72599"/>
              </a:lnTo>
              <a:lnTo>
                <a:pt x="0" y="14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2A5CB-CBCD-49A6-8593-D027DC8CF133}">
      <dsp:nvSpPr>
        <dsp:cNvPr id="0" name=""/>
        <dsp:cNvSpPr/>
      </dsp:nvSpPr>
      <dsp:spPr>
        <a:xfrm>
          <a:off x="1868097" y="837904"/>
          <a:ext cx="1673250" cy="145199"/>
        </a:xfrm>
        <a:custGeom>
          <a:avLst/>
          <a:gdLst/>
          <a:ahLst/>
          <a:cxnLst/>
          <a:rect l="0" t="0" r="0" b="0"/>
          <a:pathLst>
            <a:path>
              <a:moveTo>
                <a:pt x="1673250" y="0"/>
              </a:moveTo>
              <a:lnTo>
                <a:pt x="1673250" y="72599"/>
              </a:lnTo>
              <a:lnTo>
                <a:pt x="0" y="72599"/>
              </a:lnTo>
              <a:lnTo>
                <a:pt x="0" y="14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0E8C-F8A3-4FA9-A05F-8B91BCF480E4}">
      <dsp:nvSpPr>
        <dsp:cNvPr id="0" name=""/>
        <dsp:cNvSpPr/>
      </dsp:nvSpPr>
      <dsp:spPr>
        <a:xfrm>
          <a:off x="2913878" y="346992"/>
          <a:ext cx="627468" cy="145199"/>
        </a:xfrm>
        <a:custGeom>
          <a:avLst/>
          <a:gdLst/>
          <a:ahLst/>
          <a:cxnLst/>
          <a:rect l="0" t="0" r="0" b="0"/>
          <a:pathLst>
            <a:path>
              <a:moveTo>
                <a:pt x="0" y="0"/>
              </a:moveTo>
              <a:lnTo>
                <a:pt x="0" y="72599"/>
              </a:lnTo>
              <a:lnTo>
                <a:pt x="627468" y="72599"/>
              </a:lnTo>
              <a:lnTo>
                <a:pt x="627468" y="145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C9585-C8C8-4BEC-9215-3444AEA84F9B}">
      <dsp:nvSpPr>
        <dsp:cNvPr id="0" name=""/>
        <dsp:cNvSpPr/>
      </dsp:nvSpPr>
      <dsp:spPr>
        <a:xfrm>
          <a:off x="1331465" y="837904"/>
          <a:ext cx="91440" cy="318055"/>
        </a:xfrm>
        <a:custGeom>
          <a:avLst/>
          <a:gdLst/>
          <a:ahLst/>
          <a:cxnLst/>
          <a:rect l="0" t="0" r="0" b="0"/>
          <a:pathLst>
            <a:path>
              <a:moveTo>
                <a:pt x="118319" y="0"/>
              </a:moveTo>
              <a:lnTo>
                <a:pt x="118319" y="318055"/>
              </a:lnTo>
              <a:lnTo>
                <a:pt x="45720" y="318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4815C-17B6-46E8-A3E0-A0D2537B344C}">
      <dsp:nvSpPr>
        <dsp:cNvPr id="0" name=""/>
        <dsp:cNvSpPr/>
      </dsp:nvSpPr>
      <dsp:spPr>
        <a:xfrm>
          <a:off x="1449784" y="346992"/>
          <a:ext cx="1464093" cy="145199"/>
        </a:xfrm>
        <a:custGeom>
          <a:avLst/>
          <a:gdLst/>
          <a:ahLst/>
          <a:cxnLst/>
          <a:rect l="0" t="0" r="0" b="0"/>
          <a:pathLst>
            <a:path>
              <a:moveTo>
                <a:pt x="1464093" y="0"/>
              </a:moveTo>
              <a:lnTo>
                <a:pt x="1464093" y="72599"/>
              </a:lnTo>
              <a:lnTo>
                <a:pt x="0" y="72599"/>
              </a:lnTo>
              <a:lnTo>
                <a:pt x="0" y="145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EB272-0FED-4E73-8DCB-AEED72727E7E}">
      <dsp:nvSpPr>
        <dsp:cNvPr id="0" name=""/>
        <dsp:cNvSpPr/>
      </dsp:nvSpPr>
      <dsp:spPr>
        <a:xfrm>
          <a:off x="613159" y="346992"/>
          <a:ext cx="2300718" cy="145199"/>
        </a:xfrm>
        <a:custGeom>
          <a:avLst/>
          <a:gdLst/>
          <a:ahLst/>
          <a:cxnLst/>
          <a:rect l="0" t="0" r="0" b="0"/>
          <a:pathLst>
            <a:path>
              <a:moveTo>
                <a:pt x="2300718" y="0"/>
              </a:moveTo>
              <a:lnTo>
                <a:pt x="2300718" y="72599"/>
              </a:lnTo>
              <a:lnTo>
                <a:pt x="0" y="72599"/>
              </a:lnTo>
              <a:lnTo>
                <a:pt x="0" y="145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D0EF0-0D8D-498F-B723-235A912ED7CC}">
      <dsp:nvSpPr>
        <dsp:cNvPr id="0" name=""/>
        <dsp:cNvSpPr/>
      </dsp:nvSpPr>
      <dsp:spPr>
        <a:xfrm>
          <a:off x="2568165" y="1279"/>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DBZ</a:t>
          </a:r>
          <a:endParaRPr lang="es-MX" sz="800" kern="1200" smtClean="0"/>
        </a:p>
      </dsp:txBody>
      <dsp:txXfrm>
        <a:off x="2568165" y="1279"/>
        <a:ext cx="691425" cy="345712"/>
      </dsp:txXfrm>
    </dsp:sp>
    <dsp:sp modelId="{E20DC6C8-4152-43EA-830C-56CA9651E877}">
      <dsp:nvSpPr>
        <dsp:cNvPr id="0" name=""/>
        <dsp:cNvSpPr/>
      </dsp:nvSpPr>
      <dsp:spPr>
        <a:xfrm>
          <a:off x="267447" y="492191"/>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CLIENTES</a:t>
          </a:r>
          <a:endParaRPr lang="es-MX" sz="800" kern="1200" smtClean="0"/>
        </a:p>
      </dsp:txBody>
      <dsp:txXfrm>
        <a:off x="267447" y="492191"/>
        <a:ext cx="691425" cy="345712"/>
      </dsp:txXfrm>
    </dsp:sp>
    <dsp:sp modelId="{4AFA97F0-A7E5-4826-AFCA-F57154779587}">
      <dsp:nvSpPr>
        <dsp:cNvPr id="0" name=""/>
        <dsp:cNvSpPr/>
      </dsp:nvSpPr>
      <dsp:spPr>
        <a:xfrm>
          <a:off x="1104072" y="492191"/>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DOCUMENTOS</a:t>
          </a:r>
          <a:endParaRPr lang="es-MX" sz="800" kern="1200" smtClean="0"/>
        </a:p>
      </dsp:txBody>
      <dsp:txXfrm>
        <a:off x="1104072" y="492191"/>
        <a:ext cx="691425" cy="345712"/>
      </dsp:txXfrm>
    </dsp:sp>
    <dsp:sp modelId="{6A32609E-94A6-4A58-A633-EF3A5CB6BA96}">
      <dsp:nvSpPr>
        <dsp:cNvPr id="0" name=""/>
        <dsp:cNvSpPr/>
      </dsp:nvSpPr>
      <dsp:spPr>
        <a:xfrm>
          <a:off x="685759"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DBZ_SGC</a:t>
          </a:r>
          <a:endParaRPr lang="es-MX" sz="800" kern="1200" smtClean="0"/>
        </a:p>
      </dsp:txBody>
      <dsp:txXfrm>
        <a:off x="685759" y="983103"/>
        <a:ext cx="691425" cy="345712"/>
      </dsp:txXfrm>
    </dsp:sp>
    <dsp:sp modelId="{F7F316D7-EB5C-43E6-9F50-A7B502830A56}">
      <dsp:nvSpPr>
        <dsp:cNvPr id="0" name=""/>
        <dsp:cNvSpPr/>
      </dsp:nvSpPr>
      <dsp:spPr>
        <a:xfrm>
          <a:off x="3195634" y="492191"/>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SGB</a:t>
          </a:r>
          <a:endParaRPr lang="es-MX" sz="800" kern="1200" smtClean="0"/>
        </a:p>
      </dsp:txBody>
      <dsp:txXfrm>
        <a:off x="3195634" y="492191"/>
        <a:ext cx="691425" cy="345712"/>
      </dsp:txXfrm>
    </dsp:sp>
    <dsp:sp modelId="{22DC8800-3A3E-4660-869F-88CE73784F12}">
      <dsp:nvSpPr>
        <dsp:cNvPr id="0" name=""/>
        <dsp:cNvSpPr/>
      </dsp:nvSpPr>
      <dsp:spPr>
        <a:xfrm>
          <a:off x="1522384"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PRINCIPAL</a:t>
          </a:r>
          <a:endParaRPr lang="es-MX" sz="800" kern="1200" smtClean="0"/>
        </a:p>
      </dsp:txBody>
      <dsp:txXfrm>
        <a:off x="1522384" y="983103"/>
        <a:ext cx="691425" cy="345712"/>
      </dsp:txXfrm>
    </dsp:sp>
    <dsp:sp modelId="{D989FE73-B7D6-4898-B79F-A26C3832406F}">
      <dsp:nvSpPr>
        <dsp:cNvPr id="0" name=""/>
        <dsp:cNvSpPr/>
      </dsp:nvSpPr>
      <dsp:spPr>
        <a:xfrm>
          <a:off x="2359009"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DESARROLLO</a:t>
          </a:r>
          <a:endParaRPr lang="es-MX" sz="800" kern="1200" smtClean="0"/>
        </a:p>
      </dsp:txBody>
      <dsp:txXfrm>
        <a:off x="2359009" y="983103"/>
        <a:ext cx="691425" cy="345712"/>
      </dsp:txXfrm>
    </dsp:sp>
    <dsp:sp modelId="{F9195565-4039-4CA2-B147-276DFAD99A7D}">
      <dsp:nvSpPr>
        <dsp:cNvPr id="0" name=""/>
        <dsp:cNvSpPr/>
      </dsp:nvSpPr>
      <dsp:spPr>
        <a:xfrm>
          <a:off x="2531865" y="1474016"/>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SOPORTE</a:t>
          </a:r>
          <a:endParaRPr lang="es-MX" sz="800" kern="1200" smtClean="0"/>
        </a:p>
      </dsp:txBody>
      <dsp:txXfrm>
        <a:off x="2531865" y="1474016"/>
        <a:ext cx="691425" cy="345712"/>
      </dsp:txXfrm>
    </dsp:sp>
    <dsp:sp modelId="{A56596A1-4A7A-4D7C-A162-409FEE03E55E}">
      <dsp:nvSpPr>
        <dsp:cNvPr id="0" name=""/>
        <dsp:cNvSpPr/>
      </dsp:nvSpPr>
      <dsp:spPr>
        <a:xfrm>
          <a:off x="2531865" y="1964928"/>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TRABAJO</a:t>
          </a:r>
          <a:endParaRPr lang="es-MX" sz="800" kern="1200" smtClean="0"/>
        </a:p>
      </dsp:txBody>
      <dsp:txXfrm>
        <a:off x="2531865" y="1964928"/>
        <a:ext cx="691425" cy="345712"/>
      </dsp:txXfrm>
    </dsp:sp>
    <dsp:sp modelId="{0EE9522E-E25A-4956-B593-6BD2416AB1E0}">
      <dsp:nvSpPr>
        <dsp:cNvPr id="0" name=""/>
        <dsp:cNvSpPr/>
      </dsp:nvSpPr>
      <dsp:spPr>
        <a:xfrm>
          <a:off x="3195634"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QA</a:t>
          </a:r>
          <a:endParaRPr lang="es-MX" sz="800" kern="1200" smtClean="0"/>
        </a:p>
      </dsp:txBody>
      <dsp:txXfrm>
        <a:off x="3195634" y="983103"/>
        <a:ext cx="691425" cy="345712"/>
      </dsp:txXfrm>
    </dsp:sp>
    <dsp:sp modelId="{EB75A396-35CF-42F6-BD24-9AA3F1F7CE9A}">
      <dsp:nvSpPr>
        <dsp:cNvPr id="0" name=""/>
        <dsp:cNvSpPr/>
      </dsp:nvSpPr>
      <dsp:spPr>
        <a:xfrm>
          <a:off x="4032259"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SOLICITUD DE CAMBIO</a:t>
          </a:r>
          <a:endParaRPr lang="es-MX" sz="800" kern="1200" smtClean="0"/>
        </a:p>
      </dsp:txBody>
      <dsp:txXfrm>
        <a:off x="4032259" y="983103"/>
        <a:ext cx="691425" cy="345712"/>
      </dsp:txXfrm>
    </dsp:sp>
    <dsp:sp modelId="{83D01902-3D53-483D-83EE-C6FE4A1C694C}">
      <dsp:nvSpPr>
        <dsp:cNvPr id="0" name=""/>
        <dsp:cNvSpPr/>
      </dsp:nvSpPr>
      <dsp:spPr>
        <a:xfrm>
          <a:off x="4868884" y="983103"/>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RELEASE</a:t>
          </a:r>
          <a:endParaRPr lang="es-MX" sz="800" kern="1200" smtClean="0"/>
        </a:p>
      </dsp:txBody>
      <dsp:txXfrm>
        <a:off x="4868884" y="983103"/>
        <a:ext cx="691425" cy="345712"/>
      </dsp:txXfrm>
    </dsp:sp>
    <dsp:sp modelId="{0AD78679-7147-4BE4-AD9D-4D99531E8A44}">
      <dsp:nvSpPr>
        <dsp:cNvPr id="0" name=""/>
        <dsp:cNvSpPr/>
      </dsp:nvSpPr>
      <dsp:spPr>
        <a:xfrm>
          <a:off x="5041740" y="1474016"/>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1</a:t>
          </a:r>
          <a:endParaRPr lang="es-MX" sz="800" kern="1200" smtClean="0"/>
        </a:p>
      </dsp:txBody>
      <dsp:txXfrm>
        <a:off x="5041740" y="1474016"/>
        <a:ext cx="691425" cy="345712"/>
      </dsp:txXfrm>
    </dsp:sp>
    <dsp:sp modelId="{6C0B909A-EC33-41EE-8D1B-EAAECCC4DF30}">
      <dsp:nvSpPr>
        <dsp:cNvPr id="0" name=""/>
        <dsp:cNvSpPr/>
      </dsp:nvSpPr>
      <dsp:spPr>
        <a:xfrm>
          <a:off x="5214597" y="1964928"/>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VERSIÓN X.XX</a:t>
          </a:r>
          <a:endParaRPr lang="es-MX" sz="800" kern="1200" smtClean="0"/>
        </a:p>
      </dsp:txBody>
      <dsp:txXfrm>
        <a:off x="5214597" y="1964928"/>
        <a:ext cx="691425" cy="345712"/>
      </dsp:txXfrm>
    </dsp:sp>
    <dsp:sp modelId="{9D414CBC-0CA1-4AED-B85B-7B0B5645CD2B}">
      <dsp:nvSpPr>
        <dsp:cNvPr id="0" name=""/>
        <dsp:cNvSpPr/>
      </dsp:nvSpPr>
      <dsp:spPr>
        <a:xfrm>
          <a:off x="5041740" y="2455840"/>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2</a:t>
          </a:r>
          <a:endParaRPr lang="es-MX" sz="800" kern="1200" smtClean="0"/>
        </a:p>
      </dsp:txBody>
      <dsp:txXfrm>
        <a:off x="5041740" y="2455840"/>
        <a:ext cx="691425" cy="345712"/>
      </dsp:txXfrm>
    </dsp:sp>
    <dsp:sp modelId="{2F48A695-193C-4F7E-8045-9E368C5FD054}">
      <dsp:nvSpPr>
        <dsp:cNvPr id="0" name=""/>
        <dsp:cNvSpPr/>
      </dsp:nvSpPr>
      <dsp:spPr>
        <a:xfrm>
          <a:off x="5041740" y="2946752"/>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N</a:t>
          </a:r>
          <a:endParaRPr lang="es-MX" sz="800" b="0" i="0" u="none" strike="noStrike" kern="1200" baseline="0" smtClean="0">
            <a:latin typeface="Times New Roman" panose="02020603050405020304" pitchFamily="18" charset="0"/>
          </a:endParaRPr>
        </a:p>
      </dsp:txBody>
      <dsp:txXfrm>
        <a:off x="5041740" y="2946752"/>
        <a:ext cx="691425" cy="345712"/>
      </dsp:txXfrm>
    </dsp:sp>
    <dsp:sp modelId="{44896B4C-97C4-429F-BEBC-DCC735D0D787}">
      <dsp:nvSpPr>
        <dsp:cNvPr id="0" name=""/>
        <dsp:cNvSpPr/>
      </dsp:nvSpPr>
      <dsp:spPr>
        <a:xfrm>
          <a:off x="4032259" y="492191"/>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SIFY</a:t>
          </a:r>
          <a:endParaRPr lang="es-MX" sz="800" kern="1200" smtClean="0"/>
        </a:p>
      </dsp:txBody>
      <dsp:txXfrm>
        <a:off x="4032259" y="492191"/>
        <a:ext cx="691425" cy="345712"/>
      </dsp:txXfrm>
    </dsp:sp>
    <dsp:sp modelId="{3729D1D1-8937-4643-A24D-B40EDBD29BF4}">
      <dsp:nvSpPr>
        <dsp:cNvPr id="0" name=""/>
        <dsp:cNvSpPr/>
      </dsp:nvSpPr>
      <dsp:spPr>
        <a:xfrm>
          <a:off x="4868884" y="492191"/>
          <a:ext cx="691425" cy="345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N PROYECTO </a:t>
          </a:r>
          <a:endParaRPr lang="es-MX" sz="800" kern="1200" smtClean="0"/>
        </a:p>
      </dsp:txBody>
      <dsp:txXfrm>
        <a:off x="4868884" y="492191"/>
        <a:ext cx="691425" cy="345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42A5-4418-4CB1-8DFE-193F4C7F062B}">
      <dsp:nvSpPr>
        <dsp:cNvPr id="0" name=""/>
        <dsp:cNvSpPr/>
      </dsp:nvSpPr>
      <dsp:spPr>
        <a:xfrm>
          <a:off x="2942246" y="330708"/>
          <a:ext cx="796187" cy="138181"/>
        </a:xfrm>
        <a:custGeom>
          <a:avLst/>
          <a:gdLst/>
          <a:ahLst/>
          <a:cxnLst/>
          <a:rect l="0" t="0" r="0" b="0"/>
          <a:pathLst>
            <a:path>
              <a:moveTo>
                <a:pt x="0" y="0"/>
              </a:moveTo>
              <a:lnTo>
                <a:pt x="0" y="69090"/>
              </a:lnTo>
              <a:lnTo>
                <a:pt x="796187" y="69090"/>
              </a:lnTo>
              <a:lnTo>
                <a:pt x="796187" y="138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98852-2AE7-4F48-A376-4E956D74D1D4}">
      <dsp:nvSpPr>
        <dsp:cNvPr id="0" name=""/>
        <dsp:cNvSpPr/>
      </dsp:nvSpPr>
      <dsp:spPr>
        <a:xfrm>
          <a:off x="2896526" y="330708"/>
          <a:ext cx="91440" cy="138181"/>
        </a:xfrm>
        <a:custGeom>
          <a:avLst/>
          <a:gdLst/>
          <a:ahLst/>
          <a:cxnLst/>
          <a:rect l="0" t="0" r="0" b="0"/>
          <a:pathLst>
            <a:path>
              <a:moveTo>
                <a:pt x="45720" y="0"/>
              </a:moveTo>
              <a:lnTo>
                <a:pt x="45720" y="138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2592A-879B-46BB-BACD-2D0D6CFF6A63}">
      <dsp:nvSpPr>
        <dsp:cNvPr id="0" name=""/>
        <dsp:cNvSpPr/>
      </dsp:nvSpPr>
      <dsp:spPr>
        <a:xfrm>
          <a:off x="2146059" y="797893"/>
          <a:ext cx="398093" cy="138181"/>
        </a:xfrm>
        <a:custGeom>
          <a:avLst/>
          <a:gdLst/>
          <a:ahLst/>
          <a:cxnLst/>
          <a:rect l="0" t="0" r="0" b="0"/>
          <a:pathLst>
            <a:path>
              <a:moveTo>
                <a:pt x="0" y="0"/>
              </a:moveTo>
              <a:lnTo>
                <a:pt x="0" y="69090"/>
              </a:lnTo>
              <a:lnTo>
                <a:pt x="398093" y="69090"/>
              </a:lnTo>
              <a:lnTo>
                <a:pt x="398093" y="138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7DBF5-BBE5-4E45-AF96-FB941046D84E}">
      <dsp:nvSpPr>
        <dsp:cNvPr id="0" name=""/>
        <dsp:cNvSpPr/>
      </dsp:nvSpPr>
      <dsp:spPr>
        <a:xfrm>
          <a:off x="1649264" y="1732262"/>
          <a:ext cx="98700" cy="2638605"/>
        </a:xfrm>
        <a:custGeom>
          <a:avLst/>
          <a:gdLst/>
          <a:ahLst/>
          <a:cxnLst/>
          <a:rect l="0" t="0" r="0" b="0"/>
          <a:pathLst>
            <a:path>
              <a:moveTo>
                <a:pt x="0" y="0"/>
              </a:moveTo>
              <a:lnTo>
                <a:pt x="0" y="2638605"/>
              </a:lnTo>
              <a:lnTo>
                <a:pt x="98700" y="2638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9F130-41DE-4D4D-AFCD-2B057EFDA251}">
      <dsp:nvSpPr>
        <dsp:cNvPr id="0" name=""/>
        <dsp:cNvSpPr/>
      </dsp:nvSpPr>
      <dsp:spPr>
        <a:xfrm>
          <a:off x="1649264" y="1732262"/>
          <a:ext cx="98700" cy="2171420"/>
        </a:xfrm>
        <a:custGeom>
          <a:avLst/>
          <a:gdLst/>
          <a:ahLst/>
          <a:cxnLst/>
          <a:rect l="0" t="0" r="0" b="0"/>
          <a:pathLst>
            <a:path>
              <a:moveTo>
                <a:pt x="0" y="0"/>
              </a:moveTo>
              <a:lnTo>
                <a:pt x="0" y="2171420"/>
              </a:lnTo>
              <a:lnTo>
                <a:pt x="98700" y="2171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1EA71-61DE-4BD6-B5E0-2947FF0B2CC5}">
      <dsp:nvSpPr>
        <dsp:cNvPr id="0" name=""/>
        <dsp:cNvSpPr/>
      </dsp:nvSpPr>
      <dsp:spPr>
        <a:xfrm>
          <a:off x="1649264" y="1732262"/>
          <a:ext cx="98700" cy="1704236"/>
        </a:xfrm>
        <a:custGeom>
          <a:avLst/>
          <a:gdLst/>
          <a:ahLst/>
          <a:cxnLst/>
          <a:rect l="0" t="0" r="0" b="0"/>
          <a:pathLst>
            <a:path>
              <a:moveTo>
                <a:pt x="0" y="0"/>
              </a:moveTo>
              <a:lnTo>
                <a:pt x="0" y="1704236"/>
              </a:lnTo>
              <a:lnTo>
                <a:pt x="98700" y="17042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08709-71BD-4431-B0FF-BB8C3042903E}">
      <dsp:nvSpPr>
        <dsp:cNvPr id="0" name=""/>
        <dsp:cNvSpPr/>
      </dsp:nvSpPr>
      <dsp:spPr>
        <a:xfrm>
          <a:off x="1649264" y="1732262"/>
          <a:ext cx="98700" cy="1237051"/>
        </a:xfrm>
        <a:custGeom>
          <a:avLst/>
          <a:gdLst/>
          <a:ahLst/>
          <a:cxnLst/>
          <a:rect l="0" t="0" r="0" b="0"/>
          <a:pathLst>
            <a:path>
              <a:moveTo>
                <a:pt x="0" y="0"/>
              </a:moveTo>
              <a:lnTo>
                <a:pt x="0" y="1237051"/>
              </a:lnTo>
              <a:lnTo>
                <a:pt x="98700" y="12370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5FCB9-4A87-44B6-903B-6DA1AEBB04DC}">
      <dsp:nvSpPr>
        <dsp:cNvPr id="0" name=""/>
        <dsp:cNvSpPr/>
      </dsp:nvSpPr>
      <dsp:spPr>
        <a:xfrm>
          <a:off x="1649264" y="1732262"/>
          <a:ext cx="98700" cy="769867"/>
        </a:xfrm>
        <a:custGeom>
          <a:avLst/>
          <a:gdLst/>
          <a:ahLst/>
          <a:cxnLst/>
          <a:rect l="0" t="0" r="0" b="0"/>
          <a:pathLst>
            <a:path>
              <a:moveTo>
                <a:pt x="0" y="0"/>
              </a:moveTo>
              <a:lnTo>
                <a:pt x="0" y="769867"/>
              </a:lnTo>
              <a:lnTo>
                <a:pt x="98700" y="769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22EAD-A842-4CFD-8E28-480159BF1745}">
      <dsp:nvSpPr>
        <dsp:cNvPr id="0" name=""/>
        <dsp:cNvSpPr/>
      </dsp:nvSpPr>
      <dsp:spPr>
        <a:xfrm>
          <a:off x="1649264" y="1732262"/>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0134F-1E0A-4985-8655-E25DFD20D0FB}">
      <dsp:nvSpPr>
        <dsp:cNvPr id="0" name=""/>
        <dsp:cNvSpPr/>
      </dsp:nvSpPr>
      <dsp:spPr>
        <a:xfrm>
          <a:off x="1484762" y="1265077"/>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D3B3C-7200-4A84-96E5-3E09B1E5DB84}">
      <dsp:nvSpPr>
        <dsp:cNvPr id="0" name=""/>
        <dsp:cNvSpPr/>
      </dsp:nvSpPr>
      <dsp:spPr>
        <a:xfrm>
          <a:off x="1747965" y="797893"/>
          <a:ext cx="398093" cy="138181"/>
        </a:xfrm>
        <a:custGeom>
          <a:avLst/>
          <a:gdLst/>
          <a:ahLst/>
          <a:cxnLst/>
          <a:rect l="0" t="0" r="0" b="0"/>
          <a:pathLst>
            <a:path>
              <a:moveTo>
                <a:pt x="398093" y="0"/>
              </a:moveTo>
              <a:lnTo>
                <a:pt x="398093" y="69090"/>
              </a:lnTo>
              <a:lnTo>
                <a:pt x="0" y="69090"/>
              </a:lnTo>
              <a:lnTo>
                <a:pt x="0" y="138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B78B6-EA5D-466A-8B38-16DF85756C2F}">
      <dsp:nvSpPr>
        <dsp:cNvPr id="0" name=""/>
        <dsp:cNvSpPr/>
      </dsp:nvSpPr>
      <dsp:spPr>
        <a:xfrm>
          <a:off x="2146059" y="330708"/>
          <a:ext cx="796187" cy="138181"/>
        </a:xfrm>
        <a:custGeom>
          <a:avLst/>
          <a:gdLst/>
          <a:ahLst/>
          <a:cxnLst/>
          <a:rect l="0" t="0" r="0" b="0"/>
          <a:pathLst>
            <a:path>
              <a:moveTo>
                <a:pt x="796187" y="0"/>
              </a:moveTo>
              <a:lnTo>
                <a:pt x="796187" y="69090"/>
              </a:lnTo>
              <a:lnTo>
                <a:pt x="0" y="69090"/>
              </a:lnTo>
              <a:lnTo>
                <a:pt x="0" y="138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DF52C-250E-44C9-8487-2D80B4F7C2EE}">
      <dsp:nvSpPr>
        <dsp:cNvPr id="0" name=""/>
        <dsp:cNvSpPr/>
      </dsp:nvSpPr>
      <dsp:spPr>
        <a:xfrm>
          <a:off x="2613243" y="1705"/>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RELEASE</a:t>
          </a:r>
          <a:endParaRPr lang="es-MX" sz="700" kern="1200" smtClean="0"/>
        </a:p>
      </dsp:txBody>
      <dsp:txXfrm>
        <a:off x="2613243" y="1705"/>
        <a:ext cx="658006" cy="329003"/>
      </dsp:txXfrm>
    </dsp:sp>
    <dsp:sp modelId="{A275B483-D504-4349-BD6B-03A4BAF210CA}">
      <dsp:nvSpPr>
        <dsp:cNvPr id="0" name=""/>
        <dsp:cNvSpPr/>
      </dsp:nvSpPr>
      <dsp:spPr>
        <a:xfrm>
          <a:off x="1817056" y="468890"/>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1</a:t>
          </a:r>
          <a:endParaRPr lang="es-MX" sz="700" kern="1200" smtClean="0"/>
        </a:p>
      </dsp:txBody>
      <dsp:txXfrm>
        <a:off x="1817056" y="468890"/>
        <a:ext cx="658006" cy="329003"/>
      </dsp:txXfrm>
    </dsp:sp>
    <dsp:sp modelId="{EFD2785F-572A-4112-885F-91F12E5C12AE}">
      <dsp:nvSpPr>
        <dsp:cNvPr id="0" name=""/>
        <dsp:cNvSpPr/>
      </dsp:nvSpPr>
      <dsp:spPr>
        <a:xfrm>
          <a:off x="1418962" y="936074"/>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1.0</a:t>
          </a:r>
          <a:endParaRPr lang="es-MX" sz="700" kern="1200" smtClean="0"/>
        </a:p>
      </dsp:txBody>
      <dsp:txXfrm>
        <a:off x="1418962" y="936074"/>
        <a:ext cx="658006" cy="329003"/>
      </dsp:txXfrm>
    </dsp:sp>
    <dsp:sp modelId="{D79E3839-EC04-4BD6-B418-7DAE28C12431}">
      <dsp:nvSpPr>
        <dsp:cNvPr id="0" name=""/>
        <dsp:cNvSpPr/>
      </dsp:nvSpPr>
      <dsp:spPr>
        <a:xfrm>
          <a:off x="1583463" y="1403259"/>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LIBERACION_DD-MM-YYYY</a:t>
          </a:r>
          <a:endParaRPr lang="es-MX" sz="700" kern="1200" smtClean="0"/>
        </a:p>
      </dsp:txBody>
      <dsp:txXfrm>
        <a:off x="1583463" y="1403259"/>
        <a:ext cx="658006" cy="329003"/>
      </dsp:txXfrm>
    </dsp:sp>
    <dsp:sp modelId="{5366CCD6-6372-47BD-AFAB-9E02522E5B6C}">
      <dsp:nvSpPr>
        <dsp:cNvPr id="0" name=""/>
        <dsp:cNvSpPr/>
      </dsp:nvSpPr>
      <dsp:spPr>
        <a:xfrm>
          <a:off x="1747965" y="1870443"/>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CODIGO_FUENTE</a:t>
          </a:r>
          <a:endParaRPr lang="es-MX" sz="700" kern="1200" smtClean="0"/>
        </a:p>
      </dsp:txBody>
      <dsp:txXfrm>
        <a:off x="1747965" y="1870443"/>
        <a:ext cx="658006" cy="329003"/>
      </dsp:txXfrm>
    </dsp:sp>
    <dsp:sp modelId="{9B96A738-B96D-43AE-AF2E-299FC1C0391C}">
      <dsp:nvSpPr>
        <dsp:cNvPr id="0" name=""/>
        <dsp:cNvSpPr/>
      </dsp:nvSpPr>
      <dsp:spPr>
        <a:xfrm>
          <a:off x="1747965" y="2337628"/>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DOCUMENTOS</a:t>
          </a:r>
          <a:endParaRPr lang="es-MX" sz="700" kern="1200" smtClean="0"/>
        </a:p>
      </dsp:txBody>
      <dsp:txXfrm>
        <a:off x="1747965" y="2337628"/>
        <a:ext cx="658006" cy="329003"/>
      </dsp:txXfrm>
    </dsp:sp>
    <dsp:sp modelId="{6B548030-A083-42D1-90F6-DF295E69C72A}">
      <dsp:nvSpPr>
        <dsp:cNvPr id="0" name=""/>
        <dsp:cNvSpPr/>
      </dsp:nvSpPr>
      <dsp:spPr>
        <a:xfrm>
          <a:off x="1747965" y="2804812"/>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EJECUTABLES</a:t>
          </a:r>
          <a:endParaRPr lang="es-MX" sz="700" kern="1200" smtClean="0"/>
        </a:p>
      </dsp:txBody>
      <dsp:txXfrm>
        <a:off x="1747965" y="2804812"/>
        <a:ext cx="658006" cy="329003"/>
      </dsp:txXfrm>
    </dsp:sp>
    <dsp:sp modelId="{C1CFB7C0-808F-4B3F-A93C-B096E063E8F4}">
      <dsp:nvSpPr>
        <dsp:cNvPr id="0" name=""/>
        <dsp:cNvSpPr/>
      </dsp:nvSpPr>
      <dsp:spPr>
        <a:xfrm>
          <a:off x="1747965" y="3271997"/>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IMAGENES</a:t>
          </a:r>
          <a:endParaRPr lang="es-MX" sz="700" kern="1200" smtClean="0"/>
        </a:p>
      </dsp:txBody>
      <dsp:txXfrm>
        <a:off x="1747965" y="3271997"/>
        <a:ext cx="658006" cy="329003"/>
      </dsp:txXfrm>
    </dsp:sp>
    <dsp:sp modelId="{78557E19-73F7-4943-9BD8-0A82DA566371}">
      <dsp:nvSpPr>
        <dsp:cNvPr id="0" name=""/>
        <dsp:cNvSpPr/>
      </dsp:nvSpPr>
      <dsp:spPr>
        <a:xfrm>
          <a:off x="1747965" y="3739181"/>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ROLLBACK</a:t>
          </a:r>
          <a:endParaRPr lang="es-MX" sz="700" kern="1200" smtClean="0"/>
        </a:p>
      </dsp:txBody>
      <dsp:txXfrm>
        <a:off x="1747965" y="3739181"/>
        <a:ext cx="658006" cy="329003"/>
      </dsp:txXfrm>
    </dsp:sp>
    <dsp:sp modelId="{4502606F-91E1-4F64-BB2E-7F8CCBC4F541}">
      <dsp:nvSpPr>
        <dsp:cNvPr id="0" name=""/>
        <dsp:cNvSpPr/>
      </dsp:nvSpPr>
      <dsp:spPr>
        <a:xfrm>
          <a:off x="1747965" y="4206366"/>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SCRIPTS</a:t>
          </a:r>
          <a:endParaRPr lang="es-MX" sz="700" kern="1200" smtClean="0"/>
        </a:p>
      </dsp:txBody>
      <dsp:txXfrm>
        <a:off x="1747965" y="4206366"/>
        <a:ext cx="658006" cy="329003"/>
      </dsp:txXfrm>
    </dsp:sp>
    <dsp:sp modelId="{A0827397-21DF-4FD6-B2FF-7F70C1B4B31E}">
      <dsp:nvSpPr>
        <dsp:cNvPr id="0" name=""/>
        <dsp:cNvSpPr/>
      </dsp:nvSpPr>
      <dsp:spPr>
        <a:xfrm>
          <a:off x="2215149" y="936074"/>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X.XX</a:t>
          </a:r>
          <a:endParaRPr lang="es-MX" sz="700" kern="1200" smtClean="0"/>
        </a:p>
      </dsp:txBody>
      <dsp:txXfrm>
        <a:off x="2215149" y="936074"/>
        <a:ext cx="658006" cy="329003"/>
      </dsp:txXfrm>
    </dsp:sp>
    <dsp:sp modelId="{6EE8B534-AAAD-4042-9761-4B77931E75C4}">
      <dsp:nvSpPr>
        <dsp:cNvPr id="0" name=""/>
        <dsp:cNvSpPr/>
      </dsp:nvSpPr>
      <dsp:spPr>
        <a:xfrm>
          <a:off x="2613243" y="468890"/>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2</a:t>
          </a:r>
          <a:endParaRPr lang="es-MX" sz="700" kern="1200" smtClean="0"/>
        </a:p>
      </dsp:txBody>
      <dsp:txXfrm>
        <a:off x="2613243" y="468890"/>
        <a:ext cx="658006" cy="329003"/>
      </dsp:txXfrm>
    </dsp:sp>
    <dsp:sp modelId="{ECE0CDFA-2002-41B9-BBF6-56E87A85F286}">
      <dsp:nvSpPr>
        <dsp:cNvPr id="0" name=""/>
        <dsp:cNvSpPr/>
      </dsp:nvSpPr>
      <dsp:spPr>
        <a:xfrm>
          <a:off x="3409431" y="468890"/>
          <a:ext cx="658006" cy="329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N</a:t>
          </a:r>
          <a:endParaRPr lang="es-MX" sz="700" kern="1200" smtClean="0"/>
        </a:p>
      </dsp:txBody>
      <dsp:txXfrm>
        <a:off x="3409431" y="468890"/>
        <a:ext cx="658006" cy="3290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ACC4B-1F04-4167-84A5-066C00335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47</Pages>
  <Words>8152</Words>
  <Characters>44839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23</cp:revision>
  <dcterms:created xsi:type="dcterms:W3CDTF">2017-04-29T16:15:00Z</dcterms:created>
  <dcterms:modified xsi:type="dcterms:W3CDTF">2017-07-08T16:46:00Z</dcterms:modified>
</cp:coreProperties>
</file>