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CD856" w14:textId="77777777" w:rsidR="00021E13" w:rsidRDefault="00021E13" w:rsidP="00021E13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</w:p>
    <w:p w14:paraId="3584317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b/>
          <w:bCs/>
          <w:color w:val="000000" w:themeColor="text1"/>
          <w:lang w:val="es-CO"/>
        </w:rPr>
        <w:t>Universidad Escuela Colombiana de Ingeniería Julio Garavito</w:t>
      </w:r>
    </w:p>
    <w:p w14:paraId="2B6B3E8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4C49E09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493AA34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6996B621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Desarrollo Orientado por Objetos</w:t>
      </w:r>
    </w:p>
    <w:p w14:paraId="55D5F9F0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DOPO</w:t>
      </w:r>
    </w:p>
    <w:p w14:paraId="0CE23FE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EB996D1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10DBC85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AA1611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7C174F2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Presentado por:</w:t>
      </w:r>
    </w:p>
    <w:p w14:paraId="25447F29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Wilson Steven Mendivelso Sanabria</w:t>
      </w:r>
    </w:p>
    <w:p w14:paraId="4FCF024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David Santiago Garzon Rodriguez</w:t>
      </w:r>
    </w:p>
    <w:p w14:paraId="5396B149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71C1B6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6C542F1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Docente:</w:t>
      </w:r>
    </w:p>
    <w:p w14:paraId="74A0263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María Irma Diaz Rozo</w:t>
      </w:r>
    </w:p>
    <w:p w14:paraId="3EE67B6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2B19B2AE" w14:textId="77777777" w:rsidR="00021E13" w:rsidRPr="00021E13" w:rsidRDefault="00021E13" w:rsidP="00021E13">
      <w:pPr>
        <w:rPr>
          <w:lang w:val="es-CO"/>
        </w:rPr>
      </w:pPr>
    </w:p>
    <w:p w14:paraId="2C078E63" w14:textId="77777777" w:rsidR="00A80AA0" w:rsidRDefault="00A80AA0">
      <w:pPr>
        <w:rPr>
          <w:lang w:val="es-CO"/>
        </w:rPr>
      </w:pPr>
    </w:p>
    <w:p w14:paraId="45375B97" w14:textId="77777777" w:rsidR="001A4E52" w:rsidRDefault="001A4E52">
      <w:pPr>
        <w:rPr>
          <w:lang w:val="es-CO"/>
        </w:rPr>
      </w:pPr>
    </w:p>
    <w:p w14:paraId="5D5A7B1A" w14:textId="77777777" w:rsidR="001A4E52" w:rsidRDefault="001A4E52">
      <w:pPr>
        <w:rPr>
          <w:lang w:val="es-CO"/>
        </w:rPr>
      </w:pPr>
    </w:p>
    <w:p w14:paraId="4CB69D4B" w14:textId="77777777" w:rsidR="001A4E52" w:rsidRDefault="001A4E52">
      <w:pPr>
        <w:rPr>
          <w:lang w:val="es-CO"/>
        </w:rPr>
      </w:pPr>
    </w:p>
    <w:p w14:paraId="347F54F2" w14:textId="77777777" w:rsidR="001A4E52" w:rsidRDefault="001A4E52">
      <w:pPr>
        <w:rPr>
          <w:lang w:val="es-CO"/>
        </w:rPr>
      </w:pPr>
    </w:p>
    <w:p w14:paraId="710FC636" w14:textId="65FAC9B6" w:rsidR="001A4E52" w:rsidRDefault="001A4E52">
      <w:pPr>
        <w:rPr>
          <w:lang w:val="es-CO"/>
        </w:rPr>
      </w:pPr>
      <w:r>
        <w:rPr>
          <w:lang w:val="es-CO"/>
        </w:rPr>
        <w:lastRenderedPageBreak/>
        <w:t>MiniCiclo 1:</w:t>
      </w:r>
      <w:r w:rsidR="006F4751">
        <w:rPr>
          <w:lang w:val="es-CO"/>
        </w:rPr>
        <w:t xml:space="preserve"> Creación e implementación</w:t>
      </w:r>
      <w:r w:rsidR="0004664F">
        <w:rPr>
          <w:lang w:val="es-CO"/>
        </w:rPr>
        <w:t xml:space="preserve"> de </w:t>
      </w:r>
      <w:r w:rsidR="00640B9F">
        <w:rPr>
          <w:lang w:val="es-CO"/>
        </w:rPr>
        <w:t>Symbol:</w:t>
      </w:r>
    </w:p>
    <w:p w14:paraId="20CD6D16" w14:textId="36007CDA" w:rsidR="00640B9F" w:rsidRDefault="00640B9F">
      <w:pPr>
        <w:rPr>
          <w:lang w:val="es-CO"/>
        </w:rPr>
      </w:pPr>
      <w:r>
        <w:rPr>
          <w:lang w:val="es-CO"/>
        </w:rPr>
        <w:t xml:space="preserve">Inicialmente se busca crear la clase Symbol, la cual </w:t>
      </w:r>
      <w:r w:rsidR="008A3AF0">
        <w:rPr>
          <w:lang w:val="es-CO"/>
        </w:rPr>
        <w:t>se encargará de ser los diferentes símbolos que vayan a aparecer en la máquina.</w:t>
      </w:r>
    </w:p>
    <w:p w14:paraId="25C8FA9B" w14:textId="23C1062D" w:rsidR="00D86E59" w:rsidRDefault="00D86E59">
      <w:pPr>
        <w:rPr>
          <w:lang w:val="es-CO"/>
        </w:rPr>
      </w:pPr>
      <w:r>
        <w:rPr>
          <w:lang w:val="es-CO"/>
        </w:rPr>
        <w:t xml:space="preserve">Inicialmente se modela en astah: </w:t>
      </w:r>
    </w:p>
    <w:p w14:paraId="328BB9CC" w14:textId="3028AD39" w:rsidR="00D86E59" w:rsidRDefault="00772FE9">
      <w:pPr>
        <w:rPr>
          <w:lang w:val="es-CO"/>
        </w:rPr>
      </w:pPr>
      <w:r w:rsidRPr="00772FE9">
        <w:rPr>
          <w:lang w:val="es-CO"/>
        </w:rPr>
        <w:drawing>
          <wp:inline distT="0" distB="0" distL="0" distR="0" wp14:anchorId="238A38C1" wp14:editId="08AFFDD0">
            <wp:extent cx="2010056" cy="1200318"/>
            <wp:effectExtent l="0" t="0" r="9525" b="0"/>
            <wp:docPr id="19822245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245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E0BC6" w14:textId="6550CA5F" w:rsidR="00B666AF" w:rsidRDefault="00B666AF">
      <w:pPr>
        <w:rPr>
          <w:lang w:val="es-CO"/>
        </w:rPr>
      </w:pPr>
      <w:r>
        <w:rPr>
          <w:lang w:val="es-CO"/>
        </w:rPr>
        <w:t xml:space="preserve">Por tanto cada método debe cumplir determinada función. </w:t>
      </w:r>
    </w:p>
    <w:p w14:paraId="6291D1AC" w14:textId="62137E5B" w:rsidR="00B666AF" w:rsidRDefault="00B666AF">
      <w:pPr>
        <w:rPr>
          <w:lang w:val="es-CO"/>
        </w:rPr>
      </w:pPr>
      <w:r>
        <w:rPr>
          <w:lang w:val="es-CO"/>
        </w:rPr>
        <w:t>El constructor: Este debe crear al símbolo, además de escoger alguna forma al azar y crear esa forma con el color que se le envia</w:t>
      </w:r>
      <w:r w:rsidR="00927186">
        <w:rPr>
          <w:lang w:val="es-CO"/>
        </w:rPr>
        <w:t>.</w:t>
      </w:r>
    </w:p>
    <w:p w14:paraId="4DC31299" w14:textId="445B6CCE" w:rsidR="00927186" w:rsidRDefault="00927186">
      <w:pPr>
        <w:rPr>
          <w:lang w:val="es-CO"/>
        </w:rPr>
      </w:pPr>
      <w:r>
        <w:rPr>
          <w:lang w:val="es-CO"/>
        </w:rPr>
        <w:t>makeVisible(): Debe volver visible el símbolo.</w:t>
      </w:r>
    </w:p>
    <w:p w14:paraId="37497219" w14:textId="22636D65" w:rsidR="00927186" w:rsidRDefault="00927186">
      <w:pPr>
        <w:rPr>
          <w:lang w:val="es-CO"/>
        </w:rPr>
      </w:pPr>
      <w:r>
        <w:rPr>
          <w:lang w:val="es-CO"/>
        </w:rPr>
        <w:t>makeInvisible(): Debe volver invisible el símbolo.</w:t>
      </w:r>
    </w:p>
    <w:p w14:paraId="54156CE8" w14:textId="04D823D5" w:rsidR="00927186" w:rsidRDefault="00927186">
      <w:pPr>
        <w:rPr>
          <w:lang w:val="es-CO"/>
        </w:rPr>
      </w:pPr>
      <w:r>
        <w:rPr>
          <w:lang w:val="es-CO"/>
        </w:rPr>
        <w:t>placeSymbol()</w:t>
      </w:r>
      <w:r w:rsidR="006F63A5">
        <w:rPr>
          <w:lang w:val="es-CO"/>
        </w:rPr>
        <w:t>: Debe poner el símbolo en determinada posición.</w:t>
      </w:r>
    </w:p>
    <w:p w14:paraId="2DA7E68E" w14:textId="7593E267" w:rsidR="001A4E52" w:rsidRDefault="00896558">
      <w:pPr>
        <w:rPr>
          <w:lang w:val="es-CO"/>
        </w:rPr>
      </w:pPr>
      <w:r>
        <w:rPr>
          <w:lang w:val="es-CO"/>
        </w:rPr>
        <w:t>getColor(): Para obtener el nombre del color que tiene symbol.</w:t>
      </w:r>
    </w:p>
    <w:p w14:paraId="72E4FA96" w14:textId="6F52DCDB" w:rsidR="008753C4" w:rsidRDefault="008753C4">
      <w:pPr>
        <w:rPr>
          <w:lang w:val="es-CO"/>
        </w:rPr>
      </w:pPr>
      <w:r>
        <w:rPr>
          <w:lang w:val="es-CO"/>
        </w:rPr>
        <w:t xml:space="preserve">MiniCiclo 2: Creación e implementación </w:t>
      </w:r>
      <w:r w:rsidR="00D30A7A">
        <w:rPr>
          <w:lang w:val="es-CO"/>
        </w:rPr>
        <w:t>de Wheel.</w:t>
      </w:r>
    </w:p>
    <w:p w14:paraId="7F8C3C61" w14:textId="42CC4C8A" w:rsidR="00D30A7A" w:rsidRDefault="00896558">
      <w:pPr>
        <w:rPr>
          <w:lang w:val="es-CO"/>
        </w:rPr>
      </w:pPr>
      <w:r>
        <w:rPr>
          <w:lang w:val="es-CO"/>
        </w:rPr>
        <w:t xml:space="preserve">Inicialmente se busca crear la clase </w:t>
      </w:r>
      <w:r w:rsidR="00B42642">
        <w:rPr>
          <w:lang w:val="es-CO"/>
        </w:rPr>
        <w:t>Wheel que representará cada una de esas ruedas que tiene el slotMachine, este contendrá varios símbolos.</w:t>
      </w:r>
    </w:p>
    <w:p w14:paraId="535D1E22" w14:textId="77777777" w:rsidR="008753C4" w:rsidRPr="00021E13" w:rsidRDefault="008753C4">
      <w:pPr>
        <w:rPr>
          <w:lang w:val="es-CO"/>
        </w:rPr>
      </w:pPr>
    </w:p>
    <w:sectPr w:rsidR="008753C4" w:rsidRPr="00021E13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23E7AA" w14:textId="77777777" w:rsidR="00373A49" w:rsidRDefault="00373A49" w:rsidP="008E3A33">
      <w:pPr>
        <w:spacing w:after="0" w:line="240" w:lineRule="auto"/>
      </w:pPr>
      <w:r>
        <w:separator/>
      </w:r>
    </w:p>
  </w:endnote>
  <w:endnote w:type="continuationSeparator" w:id="0">
    <w:p w14:paraId="029FD002" w14:textId="77777777" w:rsidR="00373A49" w:rsidRDefault="00373A49" w:rsidP="008E3A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06275" w14:textId="77777777" w:rsidR="00373A49" w:rsidRDefault="00373A49" w:rsidP="008E3A33">
      <w:pPr>
        <w:spacing w:after="0" w:line="240" w:lineRule="auto"/>
      </w:pPr>
      <w:r>
        <w:separator/>
      </w:r>
    </w:p>
  </w:footnote>
  <w:footnote w:type="continuationSeparator" w:id="0">
    <w:p w14:paraId="6339631B" w14:textId="77777777" w:rsidR="00373A49" w:rsidRDefault="00373A49" w:rsidP="008E3A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C205F" w14:textId="6AFF37EA" w:rsidR="008E3A33" w:rsidRDefault="008E3A33">
    <w:pPr>
      <w:pStyle w:val="Encabezado"/>
    </w:pPr>
    <w:r>
      <w:rPr>
        <w:noProof/>
      </w:rPr>
      <w:drawing>
        <wp:inline distT="0" distB="0" distL="0" distR="0" wp14:anchorId="5C10F67B" wp14:editId="11CCAADF">
          <wp:extent cx="1828800" cy="933450"/>
          <wp:effectExtent l="0" t="0" r="0" b="0"/>
          <wp:docPr id="453380760" name="drawing" title="Símbolos de la Escuela Colombiana de Ingeniería Julio Garavito - Escuela  Colombiana de Ingeniería Julio Garavito">
            <a:extLst xmlns:a="http://schemas.openxmlformats.org/drawingml/2006/main">
              <a:ext uri="{FF2B5EF4-FFF2-40B4-BE49-F238E27FC236}">
                <a16:creationId xmlns:a16="http://schemas.microsoft.com/office/drawing/2014/main" id="{51DB12B3-9486-4A3F-A00E-CD65AD0318B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3380760" name="Picture 45338076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28800" cy="933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68B1562"/>
    <w:rsid w:val="00021E13"/>
    <w:rsid w:val="0004664F"/>
    <w:rsid w:val="00091078"/>
    <w:rsid w:val="001A4E52"/>
    <w:rsid w:val="00373A49"/>
    <w:rsid w:val="00640B9F"/>
    <w:rsid w:val="006B2234"/>
    <w:rsid w:val="006F4751"/>
    <w:rsid w:val="006F63A5"/>
    <w:rsid w:val="0075314E"/>
    <w:rsid w:val="00772FE9"/>
    <w:rsid w:val="008753C4"/>
    <w:rsid w:val="00896558"/>
    <w:rsid w:val="008A3AF0"/>
    <w:rsid w:val="008E3A33"/>
    <w:rsid w:val="00927186"/>
    <w:rsid w:val="00A80AA0"/>
    <w:rsid w:val="00B42642"/>
    <w:rsid w:val="00B666AF"/>
    <w:rsid w:val="00D30A7A"/>
    <w:rsid w:val="00D86E59"/>
    <w:rsid w:val="068B15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C9AA47"/>
  <w15:chartTrackingRefBased/>
  <w15:docId w15:val="{ACBC25B3-6B1D-4C5B-888C-49E7103FD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E3A3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E3A33"/>
  </w:style>
  <w:style w:type="paragraph" w:styleId="Piedepgina">
    <w:name w:val="footer"/>
    <w:basedOn w:val="Normal"/>
    <w:link w:val="PiedepginaCar"/>
    <w:uiPriority w:val="99"/>
    <w:unhideWhenUsed/>
    <w:rsid w:val="008E3A3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E3A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2</Pages>
  <Words>161</Words>
  <Characters>888</Characters>
  <Application>Microsoft Office Word</Application>
  <DocSecurity>0</DocSecurity>
  <Lines>7</Lines>
  <Paragraphs>2</Paragraphs>
  <ScaleCrop>false</ScaleCrop>
  <Company/>
  <LinksUpToDate>false</LinksUpToDate>
  <CharactersWithSpaces>1047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Guest User</dc:creator>
  <cp:keywords/>
  <dc:description/>
  <cp:lastModifiedBy>WILSON STEVEN MENDIVELSO SANABRIA</cp:lastModifiedBy>
  <cp:revision>19</cp:revision>
  <dcterms:created xsi:type="dcterms:W3CDTF">2026-08-21T12:21:00Z</dcterms:created>
  <dcterms:modified xsi:type="dcterms:W3CDTF">2026-08-22T03:18:00Z</dcterms:modified>
</cp:coreProperties>
</file>