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sdt>
      <w:sdtPr>
        <w:rPr>
          <w:b/>
          <w:sz w:val="72"/>
          <w:lang w:val="pt-PT"/>
        </w:rPr>
        <w:id w:val="-2040725359"/>
        <w:docPartObj>
          <w:docPartGallery w:val="Cover Pages"/>
          <w:docPartUnique/>
        </w:docPartObj>
      </w:sdtPr>
      <w:sdtEndPr/>
      <w:sdtContent>
        <w:p w:rsidR="004B2676" w:rsidRDefault="004B2676">
          <w:pPr>
            <w:rPr>
              <w:b/>
              <w:smallCaps/>
              <w:spacing w:val="5"/>
              <w:sz w:val="72"/>
              <w:szCs w:val="32"/>
              <w:lang w:val="pt-PT"/>
            </w:rPr>
          </w:pPr>
          <w:r w:rsidRPr="004B2676">
            <w:rPr>
              <w:b/>
              <w:noProof/>
              <w:color w:val="FFFFFF" w:themeColor="background1"/>
              <w:sz w:val="72"/>
              <w:lang w:val="pt-PT" w:eastAsia="pt-PT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tâ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Garamond" w:eastAsiaTheme="majorEastAsia" w:hAnsi="Garamond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3428306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B2676" w:rsidRPr="004B2676" w:rsidRDefault="004B2676">
                                      <w:pPr>
                                        <w:pStyle w:val="SemEspaament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</w:pPr>
                                      <w:r w:rsidRPr="004B2676"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  <w:t>P</w:t>
                                      </w:r>
                                      <w:r w:rsidR="008159FE"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  <w:t>aradoxos do Mundo Atual - Vol .2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Garamond" w:eastAsiaTheme="majorEastAsia" w:hAnsi="Garamond" w:cstheme="majorBidi"/>
                                      <w:color w:val="FFFFFF" w:themeColor="background1"/>
                                      <w:sz w:val="84"/>
                                      <w:szCs w:val="84"/>
                                      <w:lang w:val="pt-PT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B2676" w:rsidRDefault="00657DAC">
                                      <w:pPr>
                                        <w:pStyle w:val="SemEspaament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  <w:t>V</w:t>
                                      </w:r>
                                      <w:r w:rsidR="004B2676" w:rsidRPr="004B2676"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  <w:t>iron Black (Anónimo)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tâ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aixa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B2676" w:rsidRPr="004B2676" w:rsidRDefault="00657DAC">
                                      <w:pPr>
                                        <w:pStyle w:val="SemEspaament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pt-PT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pt-PT"/>
                                        </w:rPr>
                                        <w:t>Viron Black</w:t>
                                      </w:r>
                                    </w:p>
                                  </w:sdtContent>
                                </w:sdt>
                                <w:p w:rsidR="004B2676" w:rsidRPr="004B2676" w:rsidRDefault="001945D8">
                                  <w:pPr>
                                    <w:pStyle w:val="SemEspaament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val="pt-PT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Empresa"/>
                                      <w:tag w:val=""/>
                                      <w:id w:val="-775099975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4B2676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4B2676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val="pt-BR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Endereço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4B2676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" o:spid="_x0000_s1026" style="position:absolute;left:0;text-align:left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">
                    <v:rect id="Retângulo 33" o:spid="_x0000_s1027" style="position:absolute;left:2286;width:66294;height:91440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2zWb4A&#10;AADbAAAADwAAAGRycy9kb3ducmV2LnhtbESPywrCMBBF94L/EEZwp6kPRKpRRFDEhWjtBwzN2Bab&#10;SWmi1r83guDych+Hu1y3phJPalxpWcFoGIEgzqwuOVeQXneDOQjnkTVWlknBmxysV93OEmNtX3yh&#10;Z+JzEUbYxaig8L6OpXRZQQbd0NbEwbvZxqAPssmlbvAVxk0lx1E0kwZLDoQCa9oWlN2Thwnc83xk&#10;jdSbfXpMD7ibnranGSnV77WbBQhPrf+Hf+2DVjCZwPdL+AFy9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wNs1m+AAAA2wAAAA8AAAAAAAAAAAAAAAAAmAIAAGRycy9kb3ducmV2&#10;LnhtbFBLBQYAAAAABAAEAPUAAACDAwAAAAA=&#10;" fillcolor="black [3213]" stroked="f" strokeweight="2pt">
                      <v:textbox inset="36pt,1in,1in,208.8pt">
                        <w:txbxContent>
                          <w:sdt>
                            <w:sdtPr>
                              <w:rPr>
                                <w:rFonts w:ascii="Garamond" w:eastAsiaTheme="majorEastAsia" w:hAnsi="Garamond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3428306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4B2676" w:rsidRPr="004B2676" w:rsidRDefault="004B2676">
                                <w:pPr>
                                  <w:pStyle w:val="SemEspaament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</w:pPr>
                                <w:r w:rsidRPr="004B2676"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  <w:t>P</w:t>
                                </w:r>
                                <w:r w:rsidR="008159FE"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  <w:t>aradoxos do Mundo Atual - Vol .2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Garamond" w:eastAsiaTheme="majorEastAsia" w:hAnsi="Garamond" w:cstheme="majorBidi"/>
                                <w:color w:val="FFFFFF" w:themeColor="background1"/>
                                <w:sz w:val="84"/>
                                <w:szCs w:val="84"/>
                                <w:lang w:val="pt-PT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4B2676" w:rsidRDefault="00657DAC">
                                <w:pPr>
                                  <w:pStyle w:val="SemEspaament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  <w:t>V</w:t>
                                </w:r>
                                <w:r w:rsidR="004B2676" w:rsidRPr="004B2676"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  <w:t>iron Black (Anónimo)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tângulo 34" o:spid="_x0000_s1028" style="position:absolute;width:2286;height:914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RLvsIA&#10;AADbAAAADwAAAGRycy9kb3ducmV2LnhtbESP0WoCMRRE3wv+Q7iCbzWptdKuRrEFxaeK2g+43Vw3&#10;Szc3S5Lq6tcbodDHYWbOMLNF5xpxohBrzxqehgoEcelNzZWGr8Pq8RVETMgGG8+k4UIRFvPewwwL&#10;48+8o9M+VSJDOBaowabUFlLG0pLDOPQtcfaOPjhMWYZKmoDnDHeNHCk1kQ5rzgsWW/qwVP7sf52G&#10;d/oOazWeqJeWTHP93HbxzVqtB/1uOQWRqEv/4b/2xmh4HsP9S/4Bcn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VEu+wgAAANsAAAAPAAAAAAAAAAAAAAAAAJgCAABkcnMvZG93&#10;bnJldi54bWxQSwUGAAAAAAQABAD1AAAAhwMAAAAA&#10;" fillcolor="gray [1629]" stroked="f" strokeweight="2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35" o:spid="_x0000_s1029" type="#_x0000_t202" style="position:absolute;left:2286;top:71628;width:66294;height:15614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HnysQA&#10;AADbAAAADwAAAGRycy9kb3ducmV2LnhtbESPT2vCQBTE74LfYXlCb7qx1aLRVdpCS6le/HPx9sg+&#10;k2D2bZp9Nem3d4VCj8PM/IZZrjtXqSs1ofRsYDxKQBFn3pacGzge3oczUEGQLVaeycAvBViv+r0l&#10;pta3vKPrXnIVIRxSNFCI1KnWISvIYRj5mjh6Z984lCibXNsG2wh3lX5MkmftsOS4UGBNbwVll/2P&#10;M3D63n6Fyaadu1ee4i6ZyMd2LMY8DLqXBSihTv7Df+1Pa+BpCvcv8Qfo1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x58rEAAAA2wAAAA8AAAAAAAAAAAAAAAAAmAIAAGRycy9k&#10;b3ducmV2LnhtbFBLBQYAAAAABAAEAPUAAACJAw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4B2676" w:rsidRPr="004B2676" w:rsidRDefault="00657DAC">
                                <w:pPr>
                                  <w:pStyle w:val="SemEspaament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pt-PT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pt-PT"/>
                                  </w:rPr>
                                  <w:t>Viron Black</w:t>
                                </w:r>
                              </w:p>
                            </w:sdtContent>
                          </w:sdt>
                          <w:p w:rsidR="004B2676" w:rsidRPr="004B2676" w:rsidRDefault="001945D8">
                            <w:pPr>
                              <w:pStyle w:val="SemEspaamento"/>
                              <w:rPr>
                                <w:color w:val="FFFFFF" w:themeColor="background1"/>
                                <w:sz w:val="18"/>
                                <w:szCs w:val="18"/>
                                <w:lang w:val="pt-PT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Empresa"/>
                                <w:tag w:val=""/>
                                <w:id w:val="-775099975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4B2676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4B2676">
                              <w:rPr>
                                <w:color w:val="FFFFFF" w:themeColor="background1"/>
                                <w:sz w:val="18"/>
                                <w:szCs w:val="18"/>
                                <w:lang w:val="pt-BR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Endereço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4B2676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b/>
              <w:sz w:val="72"/>
              <w:lang w:val="pt-PT"/>
            </w:rPr>
            <w:br w:type="page"/>
          </w:r>
        </w:p>
      </w:sdtContent>
    </w:sdt>
    <w:p w:rsidR="0074118B" w:rsidRDefault="0074118B">
      <w:pPr>
        <w:pStyle w:val="Ttulo1"/>
        <w:jc w:val="center"/>
        <w:rPr>
          <w:b/>
          <w:lang w:val="pt-PT"/>
        </w:rPr>
      </w:pPr>
    </w:p>
    <w:p w:rsidR="0074118B" w:rsidRDefault="0074118B">
      <w:pPr>
        <w:pStyle w:val="Ttulo1"/>
        <w:jc w:val="center"/>
        <w:rPr>
          <w:b/>
          <w:lang w:val="pt-PT"/>
        </w:rPr>
      </w:pPr>
    </w:p>
    <w:p w:rsidR="0074118B" w:rsidRDefault="0074118B" w:rsidP="008159FE">
      <w:pPr>
        <w:pStyle w:val="Ttulo1"/>
        <w:rPr>
          <w:b/>
          <w:sz w:val="72"/>
          <w:lang w:val="pt-PT"/>
        </w:rPr>
      </w:pPr>
    </w:p>
    <w:p w:rsidR="008159FE" w:rsidRDefault="008159FE" w:rsidP="008159FE">
      <w:pPr>
        <w:rPr>
          <w:lang w:val="pt-PT"/>
        </w:rPr>
      </w:pPr>
    </w:p>
    <w:p w:rsidR="008159FE" w:rsidRPr="008159FE" w:rsidRDefault="008159FE" w:rsidP="008159FE">
      <w:pPr>
        <w:rPr>
          <w:lang w:val="pt-PT"/>
        </w:rPr>
      </w:pPr>
    </w:p>
    <w:p w:rsidR="008159FE" w:rsidRDefault="008159FE" w:rsidP="00B16271">
      <w:pPr>
        <w:pStyle w:val="Ttulo1"/>
        <w:jc w:val="center"/>
        <w:rPr>
          <w:b/>
          <w:sz w:val="72"/>
          <w:lang w:val="pt-PT"/>
        </w:rPr>
      </w:pPr>
      <w:r w:rsidRPr="008159FE">
        <w:rPr>
          <w:b/>
          <w:sz w:val="72"/>
          <w:lang w:val="pt-PT"/>
        </w:rPr>
        <w:t>Tudo e Nada:</w:t>
      </w:r>
    </w:p>
    <w:p w:rsidR="008159FE" w:rsidRPr="008159FE" w:rsidRDefault="008159FE" w:rsidP="008159FE">
      <w:pPr>
        <w:rPr>
          <w:lang w:val="pt-PT"/>
        </w:rPr>
      </w:pPr>
    </w:p>
    <w:p w:rsidR="00B16271" w:rsidRDefault="008159FE" w:rsidP="00B16271">
      <w:pPr>
        <w:pStyle w:val="Ttulo1"/>
        <w:jc w:val="center"/>
        <w:rPr>
          <w:b/>
          <w:sz w:val="220"/>
          <w:lang w:val="pt-PT"/>
        </w:rPr>
      </w:pPr>
      <w:r w:rsidRPr="008159FE">
        <w:rPr>
          <w:b/>
          <w:sz w:val="56"/>
          <w:lang w:val="pt-PT"/>
        </w:rPr>
        <w:t xml:space="preserve"> Fragmentos de uma Perspectiva Singular</w:t>
      </w:r>
      <w:r w:rsidR="00B16271" w:rsidRPr="008159FE">
        <w:rPr>
          <w:b/>
          <w:sz w:val="220"/>
          <w:lang w:val="pt-PT"/>
        </w:rPr>
        <w:t xml:space="preserve"> </w:t>
      </w:r>
    </w:p>
    <w:p w:rsidR="008159FE" w:rsidRPr="008159FE" w:rsidRDefault="008159FE" w:rsidP="008159FE">
      <w:pPr>
        <w:rPr>
          <w:lang w:val="pt-PT"/>
        </w:rPr>
      </w:pPr>
    </w:p>
    <w:p w:rsidR="00B16271" w:rsidRPr="00B16271" w:rsidRDefault="008159FE" w:rsidP="00B16271">
      <w:pPr>
        <w:pStyle w:val="Ttulo1"/>
        <w:jc w:val="center"/>
        <w:rPr>
          <w:b/>
          <w:sz w:val="72"/>
          <w:lang w:val="pt-PT"/>
        </w:rPr>
        <w:sectPr w:rsidR="00B16271" w:rsidRPr="00B16271" w:rsidSect="00531A46">
          <w:footerReference w:type="default" r:id="rId8"/>
          <w:pgSz w:w="12240" w:h="15840"/>
          <w:pgMar w:top="1440" w:right="1800" w:bottom="1440" w:left="1800" w:header="720" w:footer="720" w:gutter="0"/>
          <w:pgBorders w:offsetFrom="page">
            <w:top w:val="basicWideInline" w:sz="6" w:space="24" w:color="auto"/>
            <w:left w:val="basicWideInline" w:sz="6" w:space="24" w:color="auto"/>
            <w:bottom w:val="basicWideInline" w:sz="6" w:space="24" w:color="auto"/>
            <w:right w:val="basicWideInline" w:sz="6" w:space="24" w:color="auto"/>
          </w:pgBorders>
          <w:pgNumType w:start="0" w:chapStyle="2"/>
          <w:cols w:space="720"/>
          <w:docGrid w:linePitch="360"/>
        </w:sectPr>
      </w:pPr>
      <w:r>
        <w:rPr>
          <w:b/>
          <w:sz w:val="72"/>
          <w:lang w:val="pt-PT"/>
        </w:rPr>
        <w:t>Vol .2</w:t>
      </w:r>
    </w:p>
    <w:p w:rsidR="0074118B" w:rsidRPr="0074118B" w:rsidRDefault="0074118B" w:rsidP="0074118B">
      <w:pPr>
        <w:pStyle w:val="Ttulo"/>
        <w:jc w:val="center"/>
        <w:rPr>
          <w:color w:val="1F497D" w:themeColor="text2"/>
          <w:lang w:val="pt-PT"/>
        </w:rPr>
      </w:pPr>
      <w:r w:rsidRPr="0074118B">
        <w:rPr>
          <w:color w:val="1F497D" w:themeColor="text2"/>
          <w:lang w:val="pt-PT"/>
        </w:rPr>
        <w:lastRenderedPageBreak/>
        <w:t>Sumário</w:t>
      </w:r>
    </w:p>
    <w:p w:rsidR="0074118B" w:rsidRPr="00C97422" w:rsidRDefault="0074118B" w:rsidP="00657DAC">
      <w:pPr>
        <w:tabs>
          <w:tab w:val="left" w:leader="dot" w:pos="8222"/>
        </w:tabs>
        <w:spacing w:line="480" w:lineRule="auto"/>
        <w:rPr>
          <w:sz w:val="18"/>
          <w:lang w:val="pt-PT"/>
        </w:rPr>
      </w:pPr>
    </w:p>
    <w:p w:rsidR="003E327D" w:rsidRPr="00657DAC" w:rsidRDefault="003E327D" w:rsidP="00657DAC">
      <w:pPr>
        <w:pStyle w:val="PargrafodaLista"/>
        <w:numPr>
          <w:ilvl w:val="0"/>
          <w:numId w:val="13"/>
        </w:numPr>
        <w:tabs>
          <w:tab w:val="left" w:leader="dot" w:pos="8222"/>
        </w:tabs>
        <w:spacing w:before="100" w:beforeAutospacing="1" w:after="100" w:afterAutospacing="1" w:line="480" w:lineRule="auto"/>
        <w:rPr>
          <w:rFonts w:eastAsia="Times New Roman" w:cs="Times New Roman"/>
          <w:color w:val="1F497D" w:themeColor="text2"/>
          <w:sz w:val="28"/>
          <w:lang w:val="pt-PT" w:eastAsia="pt-PT"/>
        </w:rPr>
      </w:pPr>
      <w:r w:rsidRPr="00657DAC">
        <w:rPr>
          <w:rFonts w:eastAsia="Times New Roman" w:cs="Times New Roman"/>
          <w:color w:val="1F497D" w:themeColor="text2"/>
          <w:sz w:val="28"/>
          <w:lang w:val="pt-PT" w:eastAsia="pt-PT"/>
        </w:rPr>
        <w:t>Detalhes</w:t>
      </w:r>
      <w:r w:rsidRPr="00657DAC">
        <w:rPr>
          <w:rFonts w:eastAsia="Times New Roman" w:cs="Times New Roman"/>
          <w:color w:val="1F497D" w:themeColor="text2"/>
          <w:sz w:val="28"/>
          <w:lang w:val="pt-PT" w:eastAsia="pt-PT"/>
        </w:rPr>
        <w:tab/>
        <w:t>3</w:t>
      </w:r>
    </w:p>
    <w:p w:rsidR="00C97422" w:rsidRPr="00657DAC" w:rsidRDefault="00C97422" w:rsidP="00657DAC">
      <w:pPr>
        <w:pStyle w:val="PargrafodaLista"/>
        <w:numPr>
          <w:ilvl w:val="0"/>
          <w:numId w:val="13"/>
        </w:numPr>
        <w:tabs>
          <w:tab w:val="left" w:leader="dot" w:pos="8222"/>
        </w:tabs>
        <w:spacing w:before="100" w:beforeAutospacing="1" w:after="100" w:afterAutospacing="1" w:line="480" w:lineRule="auto"/>
        <w:rPr>
          <w:rFonts w:eastAsia="Times New Roman" w:cs="Times New Roman"/>
          <w:color w:val="1F497D" w:themeColor="text2"/>
          <w:sz w:val="28"/>
          <w:lang w:val="pt-PT" w:eastAsia="pt-PT"/>
        </w:rPr>
      </w:pPr>
      <w:r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>P</w:t>
      </w:r>
      <w:r w:rsidR="003E327D"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>rólogo: O Olhar de Viron Black</w:t>
      </w:r>
      <w:r w:rsidR="003E327D"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ab/>
        <w:t>4</w:t>
      </w:r>
    </w:p>
    <w:p w:rsidR="00C97422" w:rsidRPr="00657DAC" w:rsidRDefault="00C97422" w:rsidP="00657DAC">
      <w:pPr>
        <w:pStyle w:val="PargrafodaLista"/>
        <w:numPr>
          <w:ilvl w:val="0"/>
          <w:numId w:val="13"/>
        </w:numPr>
        <w:tabs>
          <w:tab w:val="left" w:leader="dot" w:pos="8222"/>
        </w:tabs>
        <w:spacing w:before="100" w:beforeAutospacing="1" w:after="100" w:afterAutospacing="1" w:line="480" w:lineRule="auto"/>
        <w:rPr>
          <w:rFonts w:eastAsia="Times New Roman" w:cs="Times New Roman"/>
          <w:color w:val="1F497D" w:themeColor="text2"/>
          <w:sz w:val="28"/>
          <w:lang w:val="pt-PT" w:eastAsia="pt-PT"/>
        </w:rPr>
      </w:pPr>
      <w:r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>Capítul</w:t>
      </w:r>
      <w:r w:rsidR="003E327D"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>o 1: O Teatro das Contradições</w:t>
      </w:r>
      <w:r w:rsidR="003E327D"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ab/>
        <w:t>5</w:t>
      </w:r>
    </w:p>
    <w:p w:rsidR="00C97422" w:rsidRPr="00657DAC" w:rsidRDefault="00C97422" w:rsidP="00657DAC">
      <w:pPr>
        <w:pStyle w:val="PargrafodaLista"/>
        <w:numPr>
          <w:ilvl w:val="0"/>
          <w:numId w:val="13"/>
        </w:numPr>
        <w:tabs>
          <w:tab w:val="left" w:leader="dot" w:pos="8222"/>
        </w:tabs>
        <w:spacing w:before="100" w:beforeAutospacing="1" w:after="100" w:afterAutospacing="1" w:line="480" w:lineRule="auto"/>
        <w:rPr>
          <w:rFonts w:eastAsia="Times New Roman" w:cs="Times New Roman"/>
          <w:color w:val="1F497D" w:themeColor="text2"/>
          <w:sz w:val="28"/>
          <w:lang w:val="pt-PT" w:eastAsia="pt-PT"/>
        </w:rPr>
      </w:pPr>
      <w:r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>Capítulo 2:</w:t>
      </w:r>
      <w:r w:rsidR="003E327D"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 xml:space="preserve"> A Busca pelo Nada e pelo Tudo</w:t>
      </w:r>
      <w:r w:rsidR="003E327D"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ab/>
        <w:t>6</w:t>
      </w:r>
    </w:p>
    <w:p w:rsidR="00C97422" w:rsidRPr="00657DAC" w:rsidRDefault="00C97422" w:rsidP="00657DAC">
      <w:pPr>
        <w:pStyle w:val="PargrafodaLista"/>
        <w:numPr>
          <w:ilvl w:val="0"/>
          <w:numId w:val="13"/>
        </w:numPr>
        <w:tabs>
          <w:tab w:val="left" w:leader="dot" w:pos="8222"/>
        </w:tabs>
        <w:spacing w:before="100" w:beforeAutospacing="1" w:after="100" w:afterAutospacing="1" w:line="480" w:lineRule="auto"/>
        <w:rPr>
          <w:rFonts w:eastAsia="Times New Roman" w:cs="Times New Roman"/>
          <w:color w:val="1F497D" w:themeColor="text2"/>
          <w:sz w:val="28"/>
          <w:lang w:val="pt-PT" w:eastAsia="pt-PT"/>
        </w:rPr>
      </w:pPr>
      <w:r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>Capít</w:t>
      </w:r>
      <w:r w:rsidR="003E327D"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>ulo 3: A Sutil Arte de Ignorar</w:t>
      </w:r>
      <w:r w:rsidR="003E327D"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ab/>
        <w:t>7</w:t>
      </w:r>
    </w:p>
    <w:p w:rsidR="00C97422" w:rsidRPr="00657DAC" w:rsidRDefault="00C97422" w:rsidP="00657DAC">
      <w:pPr>
        <w:pStyle w:val="PargrafodaLista"/>
        <w:numPr>
          <w:ilvl w:val="0"/>
          <w:numId w:val="13"/>
        </w:numPr>
        <w:tabs>
          <w:tab w:val="left" w:leader="dot" w:pos="8222"/>
        </w:tabs>
        <w:spacing w:before="100" w:beforeAutospacing="1" w:after="100" w:afterAutospacing="1" w:line="480" w:lineRule="auto"/>
        <w:rPr>
          <w:rFonts w:eastAsia="Times New Roman" w:cs="Times New Roman"/>
          <w:color w:val="1F497D" w:themeColor="text2"/>
          <w:sz w:val="28"/>
          <w:lang w:val="pt-PT" w:eastAsia="pt-PT"/>
        </w:rPr>
      </w:pPr>
      <w:r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>Capítulo 4: O Valor do Inútil</w:t>
      </w:r>
      <w:r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ab/>
      </w:r>
      <w:r w:rsidR="003E327D"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>8</w:t>
      </w:r>
    </w:p>
    <w:p w:rsidR="00C97422" w:rsidRPr="00657DAC" w:rsidRDefault="00C97422" w:rsidP="00657DAC">
      <w:pPr>
        <w:pStyle w:val="PargrafodaLista"/>
        <w:numPr>
          <w:ilvl w:val="0"/>
          <w:numId w:val="13"/>
        </w:numPr>
        <w:tabs>
          <w:tab w:val="left" w:leader="dot" w:pos="8222"/>
        </w:tabs>
        <w:spacing w:before="100" w:beforeAutospacing="1" w:after="100" w:afterAutospacing="1" w:line="480" w:lineRule="auto"/>
        <w:rPr>
          <w:rFonts w:eastAsia="Times New Roman" w:cs="Times New Roman"/>
          <w:color w:val="1F497D" w:themeColor="text2"/>
          <w:sz w:val="28"/>
          <w:lang w:val="pt-PT" w:eastAsia="pt-PT"/>
        </w:rPr>
      </w:pPr>
      <w:r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>Capít</w:t>
      </w:r>
      <w:r w:rsidR="003E327D"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>ulo 5: O Ecosistema das Ideias</w:t>
      </w:r>
      <w:r w:rsidR="003E327D"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ab/>
        <w:t>9</w:t>
      </w:r>
    </w:p>
    <w:p w:rsidR="00C97422" w:rsidRPr="00657DAC" w:rsidRDefault="003E327D" w:rsidP="00657DAC">
      <w:pPr>
        <w:pStyle w:val="PargrafodaLista"/>
        <w:numPr>
          <w:ilvl w:val="0"/>
          <w:numId w:val="13"/>
        </w:numPr>
        <w:tabs>
          <w:tab w:val="left" w:leader="dot" w:pos="8222"/>
        </w:tabs>
        <w:spacing w:before="100" w:beforeAutospacing="1" w:after="100" w:afterAutospacing="1" w:line="480" w:lineRule="auto"/>
        <w:rPr>
          <w:rFonts w:eastAsia="Times New Roman" w:cs="Times New Roman"/>
          <w:color w:val="1F497D" w:themeColor="text2"/>
          <w:sz w:val="28"/>
          <w:lang w:val="pt-PT" w:eastAsia="pt-PT"/>
        </w:rPr>
      </w:pPr>
      <w:r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>Epílogo: A Dança Sem Fim</w:t>
      </w:r>
      <w:r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ab/>
        <w:t>10</w:t>
      </w:r>
    </w:p>
    <w:p w:rsidR="00C97422" w:rsidRPr="00657DAC" w:rsidRDefault="003E327D" w:rsidP="00657DAC">
      <w:pPr>
        <w:pStyle w:val="Ttulo3"/>
        <w:numPr>
          <w:ilvl w:val="0"/>
          <w:numId w:val="13"/>
        </w:numPr>
        <w:tabs>
          <w:tab w:val="left" w:leader="dot" w:pos="8222"/>
        </w:tabs>
        <w:spacing w:line="480" w:lineRule="auto"/>
        <w:rPr>
          <w:rStyle w:val="Forte"/>
          <w:b w:val="0"/>
          <w:bCs w:val="0"/>
          <w:color w:val="1F497D" w:themeColor="text2"/>
          <w:sz w:val="28"/>
          <w:szCs w:val="20"/>
          <w:lang w:val="pt-PT"/>
        </w:rPr>
      </w:pPr>
      <w:r w:rsidRPr="00657DAC">
        <w:rPr>
          <w:rStyle w:val="Forte"/>
          <w:b w:val="0"/>
          <w:bCs w:val="0"/>
          <w:color w:val="1F497D" w:themeColor="text2"/>
          <w:sz w:val="28"/>
          <w:szCs w:val="20"/>
          <w:lang w:val="pt-PT"/>
        </w:rPr>
        <w:t xml:space="preserve">Sobre o Autor </w:t>
      </w:r>
      <w:r w:rsidRPr="00657DAC">
        <w:rPr>
          <w:rStyle w:val="Forte"/>
          <w:b w:val="0"/>
          <w:bCs w:val="0"/>
          <w:color w:val="1F497D" w:themeColor="text2"/>
          <w:sz w:val="28"/>
          <w:szCs w:val="20"/>
          <w:lang w:val="pt-PT"/>
        </w:rPr>
        <w:tab/>
        <w:t>11</w:t>
      </w:r>
    </w:p>
    <w:p w:rsidR="0074118B" w:rsidRPr="0074118B" w:rsidRDefault="0074118B" w:rsidP="00C97422">
      <w:pPr>
        <w:tabs>
          <w:tab w:val="left" w:pos="8222"/>
        </w:tabs>
        <w:spacing w:line="480" w:lineRule="auto"/>
        <w:rPr>
          <w:lang w:val="pt-PT"/>
        </w:rPr>
      </w:pPr>
    </w:p>
    <w:p w:rsidR="0074118B" w:rsidRPr="0074118B" w:rsidRDefault="0074118B" w:rsidP="0074118B">
      <w:pPr>
        <w:rPr>
          <w:lang w:val="pt-PT"/>
        </w:rPr>
      </w:pPr>
    </w:p>
    <w:p w:rsidR="0074118B" w:rsidRPr="0074118B" w:rsidRDefault="0074118B" w:rsidP="0074118B">
      <w:pPr>
        <w:rPr>
          <w:lang w:val="pt-PT"/>
        </w:rPr>
      </w:pPr>
    </w:p>
    <w:p w:rsidR="0074118B" w:rsidRPr="0074118B" w:rsidRDefault="0074118B" w:rsidP="0074118B">
      <w:pPr>
        <w:rPr>
          <w:lang w:val="pt-PT"/>
        </w:rPr>
      </w:pPr>
    </w:p>
    <w:p w:rsidR="0074118B" w:rsidRPr="0074118B" w:rsidRDefault="0074118B" w:rsidP="0074118B">
      <w:pPr>
        <w:rPr>
          <w:lang w:val="pt-PT"/>
        </w:rPr>
      </w:pPr>
    </w:p>
    <w:p w:rsidR="0074118B" w:rsidRPr="0074118B" w:rsidRDefault="0074118B" w:rsidP="0074118B">
      <w:pPr>
        <w:rPr>
          <w:lang w:val="pt-PT"/>
        </w:rPr>
      </w:pPr>
    </w:p>
    <w:p w:rsidR="008159FE" w:rsidRDefault="0074118B" w:rsidP="008159FE">
      <w:pPr>
        <w:tabs>
          <w:tab w:val="left" w:pos="5385"/>
        </w:tabs>
        <w:rPr>
          <w:b/>
          <w:smallCaps/>
          <w:color w:val="000000" w:themeColor="text1"/>
          <w:spacing w:val="5"/>
          <w:sz w:val="40"/>
          <w:szCs w:val="28"/>
          <w:lang w:val="pt-PT"/>
        </w:rPr>
      </w:pPr>
      <w:r w:rsidRPr="0074118B">
        <w:rPr>
          <w:lang w:val="pt-PT"/>
        </w:rPr>
        <w:br w:type="page"/>
      </w:r>
    </w:p>
    <w:p w:rsidR="003E327D" w:rsidRDefault="003E327D" w:rsidP="003E327D">
      <w:pPr>
        <w:pStyle w:val="Ttulo"/>
        <w:rPr>
          <w:lang w:val="pt-PT" w:eastAsia="pt-PT"/>
        </w:rPr>
      </w:pPr>
      <w:r>
        <w:rPr>
          <w:lang w:val="pt-PT" w:eastAsia="pt-PT"/>
        </w:rPr>
        <w:lastRenderedPageBreak/>
        <w:t>Detalhes:</w:t>
      </w:r>
    </w:p>
    <w:p w:rsidR="003E327D" w:rsidRPr="003E327D" w:rsidRDefault="003E327D" w:rsidP="006F718C">
      <w:pPr>
        <w:rPr>
          <w:sz w:val="32"/>
          <w:lang w:val="pt-PT" w:eastAsia="pt-PT"/>
        </w:rPr>
      </w:pPr>
    </w:p>
    <w:p w:rsidR="003E327D" w:rsidRDefault="003E327D" w:rsidP="006F718C">
      <w:pPr>
        <w:pStyle w:val="Pargrafoda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pt-PT"/>
        </w:rPr>
      </w:pPr>
      <w:proofErr w:type="spellStart"/>
      <w:r w:rsidRPr="003E327D">
        <w:rPr>
          <w:rFonts w:ascii="Times New Roman" w:eastAsia="Times New Roman" w:hAnsi="Times New Roman" w:cs="Times New Roman"/>
          <w:b/>
          <w:bCs/>
          <w:sz w:val="40"/>
          <w:szCs w:val="24"/>
          <w:lang w:eastAsia="pt-PT"/>
        </w:rPr>
        <w:t>Gênero</w:t>
      </w:r>
      <w:proofErr w:type="spellEnd"/>
      <w:r w:rsidRPr="003E327D">
        <w:rPr>
          <w:rFonts w:ascii="Times New Roman" w:eastAsia="Times New Roman" w:hAnsi="Times New Roman" w:cs="Times New Roman"/>
          <w:b/>
          <w:bCs/>
          <w:sz w:val="40"/>
          <w:szCs w:val="24"/>
          <w:lang w:eastAsia="pt-PT"/>
        </w:rPr>
        <w:t>:</w:t>
      </w:r>
      <w:r w:rsidRPr="003E327D">
        <w:rPr>
          <w:rFonts w:ascii="Times New Roman" w:eastAsia="Times New Roman" w:hAnsi="Times New Roman" w:cs="Times New Roman"/>
          <w:sz w:val="40"/>
          <w:szCs w:val="24"/>
          <w:lang w:eastAsia="pt-PT"/>
        </w:rPr>
        <w:t xml:space="preserve"> </w:t>
      </w:r>
      <w:proofErr w:type="spellStart"/>
      <w:r w:rsidRPr="003E327D">
        <w:rPr>
          <w:rFonts w:ascii="Times New Roman" w:eastAsia="Times New Roman" w:hAnsi="Times New Roman" w:cs="Times New Roman"/>
          <w:sz w:val="40"/>
          <w:szCs w:val="24"/>
          <w:lang w:eastAsia="pt-PT"/>
        </w:rPr>
        <w:t>Não-ficção</w:t>
      </w:r>
      <w:proofErr w:type="spellEnd"/>
      <w:r>
        <w:rPr>
          <w:rFonts w:ascii="Times New Roman" w:eastAsia="Times New Roman" w:hAnsi="Times New Roman" w:cs="Times New Roman"/>
          <w:sz w:val="40"/>
          <w:szCs w:val="24"/>
          <w:lang w:eastAsia="pt-PT"/>
        </w:rPr>
        <w:t>.</w:t>
      </w:r>
    </w:p>
    <w:p w:rsidR="003E327D" w:rsidRPr="003E327D" w:rsidRDefault="003E327D" w:rsidP="006F718C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pt-PT"/>
        </w:rPr>
      </w:pPr>
    </w:p>
    <w:p w:rsidR="003E327D" w:rsidRPr="003E327D" w:rsidRDefault="003E327D" w:rsidP="006F718C">
      <w:pPr>
        <w:pStyle w:val="Pargrafoda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val="pt-PT" w:eastAsia="pt-PT"/>
        </w:rPr>
      </w:pPr>
      <w:r w:rsidRPr="003E327D">
        <w:rPr>
          <w:rFonts w:ascii="Times New Roman" w:eastAsia="Times New Roman" w:hAnsi="Times New Roman" w:cs="Times New Roman"/>
          <w:b/>
          <w:bCs/>
          <w:sz w:val="40"/>
          <w:szCs w:val="24"/>
          <w:lang w:val="pt-PT" w:eastAsia="pt-PT"/>
        </w:rPr>
        <w:t>Subgêneros:</w:t>
      </w:r>
      <w:r w:rsidRPr="003E327D">
        <w:rPr>
          <w:rFonts w:ascii="Times New Roman" w:eastAsia="Times New Roman" w:hAnsi="Times New Roman" w:cs="Times New Roman"/>
          <w:sz w:val="40"/>
          <w:szCs w:val="24"/>
          <w:lang w:val="pt-PT" w:eastAsia="pt-PT"/>
        </w:rPr>
        <w:t xml:space="preserve"> Filosofia contemporânea, Reflexões sociais</w:t>
      </w:r>
    </w:p>
    <w:p w:rsidR="003E327D" w:rsidRPr="003E327D" w:rsidRDefault="003E327D" w:rsidP="006F718C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val="pt-PT" w:eastAsia="pt-PT"/>
        </w:rPr>
      </w:pPr>
    </w:p>
    <w:p w:rsidR="003E327D" w:rsidRPr="003E327D" w:rsidRDefault="003E327D" w:rsidP="006F718C">
      <w:pPr>
        <w:pStyle w:val="Pargrafoda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val="pt-PT" w:eastAsia="pt-PT"/>
        </w:rPr>
      </w:pPr>
      <w:r w:rsidRPr="003E327D">
        <w:rPr>
          <w:rFonts w:ascii="Times New Roman" w:eastAsia="Times New Roman" w:hAnsi="Times New Roman" w:cs="Times New Roman"/>
          <w:b/>
          <w:bCs/>
          <w:sz w:val="40"/>
          <w:szCs w:val="24"/>
          <w:lang w:val="pt-PT" w:eastAsia="pt-PT"/>
        </w:rPr>
        <w:t>Descrição:</w:t>
      </w:r>
      <w:r w:rsidRPr="003E327D">
        <w:rPr>
          <w:rFonts w:ascii="Times New Roman" w:eastAsia="Times New Roman" w:hAnsi="Times New Roman" w:cs="Times New Roman"/>
          <w:sz w:val="40"/>
          <w:szCs w:val="24"/>
          <w:lang w:val="pt-PT" w:eastAsia="pt-PT"/>
        </w:rPr>
        <w:t xml:space="preserve"> Este livro é uma obra introspectiva e analítica que discute o estado atual do mundo, explorando temas como conexão, ideologias, economia e o papel do indivíduo na sociedade.</w:t>
      </w:r>
    </w:p>
    <w:p w:rsidR="003E327D" w:rsidRPr="003E327D" w:rsidRDefault="003E327D" w:rsidP="003E327D">
      <w:pPr>
        <w:rPr>
          <w:lang w:val="pt-PT" w:eastAsia="pt-PT"/>
        </w:rPr>
      </w:pPr>
    </w:p>
    <w:p w:rsidR="003E327D" w:rsidRDefault="003E327D">
      <w:pPr>
        <w:rPr>
          <w:rFonts w:eastAsia="Times New Roman" w:cs="Times New Roman"/>
          <w:b/>
          <w:bCs/>
          <w:sz w:val="40"/>
          <w:szCs w:val="40"/>
          <w:lang w:val="pt-PT" w:eastAsia="pt-PT"/>
        </w:rPr>
      </w:pPr>
      <w:r>
        <w:rPr>
          <w:rFonts w:eastAsia="Times New Roman" w:cs="Times New Roman"/>
          <w:b/>
          <w:bCs/>
          <w:sz w:val="40"/>
          <w:szCs w:val="40"/>
          <w:lang w:val="pt-PT" w:eastAsia="pt-PT"/>
        </w:rPr>
        <w:br w:type="page"/>
      </w:r>
    </w:p>
    <w:p w:rsidR="00C97422" w:rsidRPr="00C97422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sz w:val="40"/>
          <w:szCs w:val="40"/>
          <w:lang w:val="pt-PT" w:eastAsia="pt-PT"/>
        </w:rPr>
      </w:pPr>
      <w:r w:rsidRPr="00C97422">
        <w:rPr>
          <w:rFonts w:eastAsia="Times New Roman" w:cs="Times New Roman"/>
          <w:b/>
          <w:bCs/>
          <w:sz w:val="40"/>
          <w:szCs w:val="40"/>
          <w:lang w:val="pt-PT" w:eastAsia="pt-PT"/>
        </w:rPr>
        <w:lastRenderedPageBreak/>
        <w:t>Prólogo:</w:t>
      </w:r>
    </w:p>
    <w:p w:rsidR="00C97422" w:rsidRPr="00C97422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Cs/>
          <w:color w:val="1F497D" w:themeColor="text2"/>
          <w:sz w:val="40"/>
          <w:szCs w:val="40"/>
          <w:lang w:val="pt-PT" w:eastAsia="pt-PT"/>
        </w:rPr>
      </w:pPr>
      <w:r w:rsidRPr="00C97422">
        <w:rPr>
          <w:rFonts w:eastAsia="Times New Roman" w:cs="Times New Roman"/>
          <w:bCs/>
          <w:color w:val="1F497D" w:themeColor="text2"/>
          <w:sz w:val="40"/>
          <w:szCs w:val="40"/>
          <w:lang w:val="pt-PT" w:eastAsia="pt-PT"/>
        </w:rPr>
        <w:t>O Olhar de Viron Black</w:t>
      </w:r>
    </w:p>
    <w:p w:rsidR="00C97422" w:rsidRPr="00C97422" w:rsidRDefault="00C97422" w:rsidP="00C97422">
      <w:pPr>
        <w:spacing w:before="100" w:beforeAutospacing="1" w:after="100" w:afterAutospacing="1" w:line="240" w:lineRule="auto"/>
        <w:jc w:val="center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Às vezes, o mundo se revela como um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enigma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, não para ser resolvido, mas para ser </w:t>
      </w: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contemplado.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Essa é a essência de minha visão: uma observação constante e sem compromisso com o </w:t>
      </w: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certo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ou </w:t>
      </w: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errado.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O universo, para mim, é uma narrativa sem autor, uma história que sempre existiu e não exige explicações. </w:t>
      </w: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Não importa o que veio antes, apenas o que está diante de nós.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Aqui, entre as linhas e as batidas do </w:t>
      </w: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caos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>, está como vejo o mundo e tudo que nele habita.</w:t>
      </w: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3E327D">
        <w:rPr>
          <w:rFonts w:ascii="Garamond" w:eastAsia="Times New Roman" w:hAnsi="Garamond" w:cs="Times New Roman"/>
          <w:sz w:val="40"/>
          <w:szCs w:val="40"/>
          <w:lang w:val="pt-PT" w:eastAsia="pt-PT"/>
        </w:rPr>
        <w:br w:type="page"/>
      </w:r>
    </w:p>
    <w:p w:rsidR="00C97422" w:rsidRPr="00C97422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sz w:val="40"/>
          <w:szCs w:val="40"/>
          <w:lang w:val="pt-PT" w:eastAsia="pt-PT"/>
        </w:rPr>
      </w:pPr>
      <w:r w:rsidRPr="00C97422">
        <w:rPr>
          <w:rFonts w:eastAsia="Times New Roman" w:cs="Times New Roman"/>
          <w:b/>
          <w:bCs/>
          <w:sz w:val="40"/>
          <w:szCs w:val="40"/>
          <w:lang w:val="pt-PT" w:eastAsia="pt-PT"/>
        </w:rPr>
        <w:lastRenderedPageBreak/>
        <w:t xml:space="preserve">Capítulo 1: </w:t>
      </w:r>
    </w:p>
    <w:p w:rsidR="00C97422" w:rsidRPr="00C97422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Cs/>
          <w:color w:val="1F497D" w:themeColor="text2"/>
          <w:sz w:val="40"/>
          <w:szCs w:val="40"/>
          <w:lang w:val="pt-PT" w:eastAsia="pt-PT"/>
        </w:rPr>
      </w:pPr>
      <w:r w:rsidRPr="00C97422">
        <w:rPr>
          <w:rFonts w:eastAsia="Times New Roman" w:cs="Times New Roman"/>
          <w:bCs/>
          <w:color w:val="1F497D" w:themeColor="text2"/>
          <w:sz w:val="40"/>
          <w:szCs w:val="40"/>
          <w:lang w:val="pt-PT" w:eastAsia="pt-PT"/>
        </w:rPr>
        <w:t>O Teatro das Contradições</w:t>
      </w:r>
    </w:p>
    <w:p w:rsidR="00C97422" w:rsidRPr="00C97422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O mundo atual é um palco onde todos vestem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máscaras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, dançando ao som de uma melodia que nem sequer conhecem. As pessoas buscam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significado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, mas raramente param para perguntar: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significado para quê?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Vejo uma humanidade dividida entre o </w:t>
      </w: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desejo de ser livre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e o </w:t>
      </w: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medo de pagar o preço da liberdade.</w:t>
      </w:r>
    </w:p>
    <w:p w:rsidR="00C97422" w:rsidRPr="00C97422" w:rsidRDefault="00C97422" w:rsidP="00C97422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A sociedade impõe </w:t>
      </w: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papéis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, e muitos aceitam sem questionar. Outros, como </w:t>
      </w: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eu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, preferem o desconforto de se afastar. </w:t>
      </w: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Escolho contradizer expectativas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, não por rebeldia, mas porque a previsibilidade é uma prisão. Quando o mundo espera que você diga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"sim"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, o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"não"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se torna um ato de </w:t>
      </w: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revolução silenciosa.</w:t>
      </w: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sz w:val="40"/>
          <w:szCs w:val="40"/>
          <w:lang w:val="pt-PT" w:eastAsia="pt-PT"/>
        </w:rPr>
      </w:pPr>
      <w:r w:rsidRPr="00C97422">
        <w:rPr>
          <w:rFonts w:eastAsia="Times New Roman" w:cs="Times New Roman"/>
          <w:b/>
          <w:bCs/>
          <w:sz w:val="40"/>
          <w:szCs w:val="40"/>
          <w:lang w:val="pt-PT" w:eastAsia="pt-PT"/>
        </w:rPr>
        <w:lastRenderedPageBreak/>
        <w:t xml:space="preserve">Capítulo 2: </w:t>
      </w:r>
    </w:p>
    <w:p w:rsidR="00C97422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Cs/>
          <w:color w:val="1F497D" w:themeColor="text2"/>
          <w:sz w:val="40"/>
          <w:szCs w:val="40"/>
          <w:lang w:val="pt-PT" w:eastAsia="pt-PT"/>
        </w:rPr>
      </w:pPr>
      <w:r w:rsidRPr="00C97422">
        <w:rPr>
          <w:rFonts w:eastAsia="Times New Roman" w:cs="Times New Roman"/>
          <w:bCs/>
          <w:color w:val="1F497D" w:themeColor="text2"/>
          <w:sz w:val="40"/>
          <w:szCs w:val="40"/>
          <w:lang w:val="pt-PT" w:eastAsia="pt-PT"/>
        </w:rPr>
        <w:t>A Busca pelo Nada e pelo Tudo</w:t>
      </w:r>
    </w:p>
    <w:p w:rsidR="00C97422" w:rsidRPr="00C97422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1F497D" w:themeColor="text2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Vivemos num paradoxo: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queremos tudo, mas não sabemos o que esse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"tudo"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significa. </w:t>
      </w: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Eu mesmo me vejo assim.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Uma sede incessante por algo que talvez nem exista. É um jogo mental, onde o objetivo não é vencer, mas continuar jogando.</w:t>
      </w:r>
    </w:p>
    <w:p w:rsidR="00C97422" w:rsidRPr="00C97422" w:rsidRDefault="00C97422" w:rsidP="00C97422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Talvez seja isso que nos torna humanos: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a habilidade de desejar o indefinido. Enquanto muitos correm atrás de </w:t>
      </w: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metas materiais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ou </w:t>
      </w: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conquistas passageiras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, minha busca é por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compreensão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. Um entendimento que nunca chega, mas que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vale o esforço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>.</w:t>
      </w:r>
    </w:p>
    <w:p w:rsidR="00C97422" w:rsidRPr="00C97422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Default="00C97422" w:rsidP="00C9742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Default="00C97422" w:rsidP="00C9742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b/>
          <w:bCs/>
          <w:sz w:val="40"/>
          <w:szCs w:val="40"/>
          <w:lang w:val="pt-PT" w:eastAsia="pt-PT"/>
        </w:rPr>
      </w:pPr>
    </w:p>
    <w:p w:rsidR="00C97422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Cs/>
          <w:sz w:val="40"/>
          <w:szCs w:val="40"/>
          <w:lang w:val="pt-PT" w:eastAsia="pt-PT"/>
        </w:rPr>
      </w:pPr>
      <w:r w:rsidRPr="00C97422">
        <w:rPr>
          <w:rFonts w:eastAsia="Times New Roman" w:cs="Times New Roman"/>
          <w:b/>
          <w:bCs/>
          <w:sz w:val="40"/>
          <w:szCs w:val="40"/>
          <w:lang w:val="pt-PT" w:eastAsia="pt-PT"/>
        </w:rPr>
        <w:lastRenderedPageBreak/>
        <w:t>Capítulo 3:</w:t>
      </w:r>
    </w:p>
    <w:p w:rsidR="00C97422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Cs/>
          <w:color w:val="1F497D" w:themeColor="text2"/>
          <w:sz w:val="40"/>
          <w:szCs w:val="40"/>
          <w:lang w:val="pt-PT" w:eastAsia="pt-PT"/>
        </w:rPr>
      </w:pPr>
      <w:r w:rsidRPr="00C97422">
        <w:rPr>
          <w:rFonts w:eastAsia="Times New Roman" w:cs="Times New Roman"/>
          <w:bCs/>
          <w:color w:val="1F497D" w:themeColor="text2"/>
          <w:sz w:val="40"/>
          <w:szCs w:val="40"/>
          <w:lang w:val="pt-PT" w:eastAsia="pt-PT"/>
        </w:rPr>
        <w:t xml:space="preserve"> A Sutil Arte de Ignorar</w:t>
      </w:r>
    </w:p>
    <w:p w:rsidR="00C97422" w:rsidRPr="00C97422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1F497D" w:themeColor="text2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Na era da informação,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ignorar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se tornou um ato revolucionário. Escolho não agradar, não porque sou indiferente, mas porque o desejo de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agradar é um veneno que corrói a autenticidade.</w:t>
      </w:r>
    </w:p>
    <w:p w:rsidR="00C97422" w:rsidRPr="00C5067B" w:rsidRDefault="00C97422" w:rsidP="00C97422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</w:pP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Minha filosofia é simples: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foco no presente, no que importa para mim e no que posso controlar. Não é egoísmo; é sobrevivência. O mundo está saturado de vozes gritando por atenção, e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escolher onde colocar minha energia é a verdadeira liberdade.</w:t>
      </w: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FD5B1D" w:rsidRPr="00C97422" w:rsidRDefault="00C97422" w:rsidP="00FD5B1D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sz w:val="40"/>
          <w:szCs w:val="40"/>
          <w:lang w:val="pt-PT" w:eastAsia="pt-PT"/>
        </w:rPr>
      </w:pPr>
      <w:r w:rsidRPr="00C97422">
        <w:rPr>
          <w:rFonts w:eastAsia="Times New Roman" w:cs="Times New Roman"/>
          <w:b/>
          <w:bCs/>
          <w:sz w:val="40"/>
          <w:szCs w:val="40"/>
          <w:lang w:val="pt-PT" w:eastAsia="pt-PT"/>
        </w:rPr>
        <w:lastRenderedPageBreak/>
        <w:t xml:space="preserve">Capítulo 4: </w:t>
      </w:r>
    </w:p>
    <w:p w:rsidR="00C97422" w:rsidRPr="00C97422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Cs/>
          <w:color w:val="1F497D" w:themeColor="text2"/>
          <w:sz w:val="40"/>
          <w:szCs w:val="40"/>
          <w:lang w:val="pt-PT" w:eastAsia="pt-PT"/>
        </w:rPr>
      </w:pPr>
      <w:r w:rsidRPr="00C97422">
        <w:rPr>
          <w:rFonts w:eastAsia="Times New Roman" w:cs="Times New Roman"/>
          <w:bCs/>
          <w:color w:val="1F497D" w:themeColor="text2"/>
          <w:sz w:val="40"/>
          <w:szCs w:val="40"/>
          <w:lang w:val="pt-PT" w:eastAsia="pt-PT"/>
        </w:rPr>
        <w:t>O Valor do Inútil</w:t>
      </w:r>
    </w:p>
    <w:p w:rsidR="00C97422" w:rsidRPr="00C97422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É curioso como a sociedade insiste em medir tudo por utilidade. Mas algumas das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coisas mais belas e profundas da vida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são absolutamente inúteis.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Uma poesia que não resolve problemas, uma música que não gera lucro, ou até mesmo um pensamento aleatório sobre o cosmos.</w:t>
      </w:r>
    </w:p>
    <w:p w:rsidR="00C97422" w:rsidRPr="00C97422" w:rsidRDefault="00C97422" w:rsidP="00C97422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Encontro beleza no que é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inútil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, porque é ali que reside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o verdadeiro significado.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São esses momentos de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"inutilidade"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que nos conectam com o inexplicável e nos permitem sentir que, talvez, tudo isso faça sentido.</w:t>
      </w:r>
    </w:p>
    <w:p w:rsidR="00C97422" w:rsidRPr="00C97422" w:rsidRDefault="00C97422" w:rsidP="00C9742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Default="00C97422" w:rsidP="00C9742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FD5B1D" w:rsidRPr="00C97422" w:rsidRDefault="00FD5B1D" w:rsidP="00C9742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FD5B1D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Cs/>
          <w:sz w:val="40"/>
          <w:szCs w:val="40"/>
          <w:lang w:val="pt-PT" w:eastAsia="pt-PT"/>
        </w:rPr>
      </w:pPr>
      <w:r w:rsidRPr="00FD5B1D">
        <w:rPr>
          <w:rFonts w:eastAsia="Times New Roman" w:cs="Times New Roman"/>
          <w:b/>
          <w:bCs/>
          <w:sz w:val="40"/>
          <w:szCs w:val="40"/>
          <w:lang w:val="pt-PT" w:eastAsia="pt-PT"/>
        </w:rPr>
        <w:lastRenderedPageBreak/>
        <w:t>Capítulo 5:</w:t>
      </w:r>
    </w:p>
    <w:p w:rsidR="00C97422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Cs/>
          <w:color w:val="1F497D" w:themeColor="text2"/>
          <w:sz w:val="40"/>
          <w:szCs w:val="40"/>
          <w:lang w:val="pt-PT" w:eastAsia="pt-PT"/>
        </w:rPr>
      </w:pPr>
      <w:r w:rsidRPr="00FD5B1D">
        <w:rPr>
          <w:rFonts w:eastAsia="Times New Roman" w:cs="Times New Roman"/>
          <w:bCs/>
          <w:color w:val="1F497D" w:themeColor="text2"/>
          <w:sz w:val="40"/>
          <w:szCs w:val="40"/>
          <w:lang w:val="pt-PT" w:eastAsia="pt-PT"/>
        </w:rPr>
        <w:t xml:space="preserve"> O Ecosistema das Ideias</w:t>
      </w:r>
    </w:p>
    <w:p w:rsidR="00FD5B1D" w:rsidRPr="00FD5B1D" w:rsidRDefault="00FD5B1D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1F497D" w:themeColor="text2"/>
          <w:sz w:val="40"/>
          <w:szCs w:val="40"/>
          <w:lang w:val="pt-PT" w:eastAsia="pt-PT"/>
        </w:rPr>
      </w:pPr>
    </w:p>
    <w:p w:rsidR="00C97422" w:rsidRPr="00C97422" w:rsidRDefault="00C97422" w:rsidP="00FD5B1D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Vivemos num ecossistema de ideias, onde </w:t>
      </w:r>
      <w:r w:rsidRPr="00340290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conceitos e crenças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competem como espécies em uma floresta densa. Algumas crescem, outras desaparecem. Eu não me apego a</w:t>
      </w:r>
      <w:r w:rsidRPr="00340290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 xml:space="preserve"> nenhuma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>. Prefiro observar como se adaptam, como se transformam.</w:t>
      </w:r>
    </w:p>
    <w:p w:rsidR="00C97422" w:rsidRPr="003E327D" w:rsidRDefault="00C97422" w:rsidP="00FD5B1D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Não acreditar em um </w:t>
      </w:r>
      <w:r w:rsidRPr="00340290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Deus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ou em uma </w:t>
      </w:r>
      <w:r w:rsidRPr="00340290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origem do universo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me liberta para explorar outras perspectivas. A ciência, a filosofia, e até as obras de ficção são ferramentas que uso para navegar por essa floresta. </w:t>
      </w:r>
      <w:r w:rsidRPr="00340290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 xml:space="preserve">Cada </w:t>
      </w:r>
      <w:r w:rsidRPr="00340290">
        <w:rPr>
          <w:rFonts w:ascii="Garamond" w:eastAsia="Times New Roman" w:hAnsi="Garamond" w:cs="Times New Roman"/>
          <w:b/>
          <w:sz w:val="40"/>
          <w:szCs w:val="40"/>
          <w:lang w:val="pt-BR" w:eastAsia="pt-PT"/>
        </w:rPr>
        <w:t>ideia</w:t>
      </w:r>
      <w:r w:rsidRPr="00340290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 xml:space="preserve"> é um caminho, não um destino.</w:t>
      </w: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FD5B1D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Cs/>
          <w:sz w:val="40"/>
          <w:szCs w:val="40"/>
          <w:lang w:val="pt-PT" w:eastAsia="pt-PT"/>
        </w:rPr>
      </w:pPr>
      <w:r w:rsidRPr="00FD5B1D">
        <w:rPr>
          <w:rFonts w:eastAsia="Times New Roman" w:cs="Times New Roman"/>
          <w:b/>
          <w:bCs/>
          <w:sz w:val="40"/>
          <w:szCs w:val="40"/>
          <w:lang w:val="pt-PT" w:eastAsia="pt-PT"/>
        </w:rPr>
        <w:lastRenderedPageBreak/>
        <w:t>Epílogo:</w:t>
      </w:r>
      <w:r w:rsidRPr="00C97422">
        <w:rPr>
          <w:rFonts w:eastAsia="Times New Roman" w:cs="Times New Roman"/>
          <w:bCs/>
          <w:sz w:val="40"/>
          <w:szCs w:val="40"/>
          <w:lang w:val="pt-PT" w:eastAsia="pt-PT"/>
        </w:rPr>
        <w:t xml:space="preserve"> </w:t>
      </w:r>
    </w:p>
    <w:p w:rsidR="00C97422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Cs/>
          <w:color w:val="1F497D" w:themeColor="text2"/>
          <w:sz w:val="40"/>
          <w:szCs w:val="40"/>
          <w:lang w:val="pt-PT" w:eastAsia="pt-PT"/>
        </w:rPr>
      </w:pPr>
      <w:r w:rsidRPr="00FD5B1D">
        <w:rPr>
          <w:rFonts w:eastAsia="Times New Roman" w:cs="Times New Roman"/>
          <w:bCs/>
          <w:color w:val="1F497D" w:themeColor="text2"/>
          <w:sz w:val="40"/>
          <w:szCs w:val="40"/>
          <w:lang w:val="pt-PT" w:eastAsia="pt-PT"/>
        </w:rPr>
        <w:t>A Dança Sem Fim</w:t>
      </w:r>
    </w:p>
    <w:p w:rsidR="00FD5B1D" w:rsidRPr="00FD5B1D" w:rsidRDefault="00FD5B1D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1F497D" w:themeColor="text2"/>
          <w:sz w:val="40"/>
          <w:szCs w:val="40"/>
          <w:lang w:val="pt-PT" w:eastAsia="pt-PT"/>
        </w:rPr>
      </w:pPr>
    </w:p>
    <w:p w:rsidR="00C97422" w:rsidRPr="00C97422" w:rsidRDefault="00C97422" w:rsidP="00FD5B1D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O mundo é uma coreografia de </w:t>
      </w:r>
      <w:r w:rsidRPr="00340290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 xml:space="preserve">caos </w:t>
      </w:r>
      <w:r w:rsidRPr="00340290">
        <w:rPr>
          <w:rFonts w:ascii="Garamond" w:eastAsia="Times New Roman" w:hAnsi="Garamond" w:cs="Times New Roman"/>
          <w:sz w:val="40"/>
          <w:szCs w:val="40"/>
          <w:lang w:val="pt-PT" w:eastAsia="pt-PT"/>
        </w:rPr>
        <w:t>e</w:t>
      </w:r>
      <w:r w:rsidRPr="00340290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 xml:space="preserve"> ordem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, de </w:t>
      </w:r>
      <w:r w:rsidRPr="00340290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 xml:space="preserve">perguntas sem respostas </w:t>
      </w:r>
      <w:r w:rsidRPr="00340290">
        <w:rPr>
          <w:rFonts w:ascii="Garamond" w:eastAsia="Times New Roman" w:hAnsi="Garamond" w:cs="Times New Roman"/>
          <w:sz w:val="40"/>
          <w:szCs w:val="40"/>
          <w:lang w:val="pt-PT" w:eastAsia="pt-PT"/>
        </w:rPr>
        <w:t>e</w:t>
      </w:r>
      <w:r w:rsidRPr="00340290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 xml:space="preserve"> respostas sem perguntas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. Eu escolho dançar, mesmo sem conhecer todos os passos. Não procuro um </w:t>
      </w:r>
      <w:r w:rsidRPr="00340290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final feliz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, apenas um final que me permita dizer: </w:t>
      </w:r>
      <w:r w:rsidRPr="00340290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vivi do meu jeito.</w:t>
      </w:r>
    </w:p>
    <w:p w:rsidR="00C97422" w:rsidRPr="00C97422" w:rsidRDefault="00C97422" w:rsidP="00FD5B1D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E assim, sigo em frente. Contraditório, inconstante, mas sempre fiel a mim mesmo. Porque no fim das contas, o mundo é o que é. </w:t>
      </w:r>
      <w:r w:rsidRPr="00340290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E eu, sou o que escolho ser.</w:t>
      </w:r>
    </w:p>
    <w:p w:rsidR="00C97422" w:rsidRDefault="00C97422" w:rsidP="00C97422">
      <w:pPr>
        <w:rPr>
          <w:lang w:val="pt-PT"/>
        </w:rPr>
      </w:pPr>
    </w:p>
    <w:p w:rsidR="00C97422" w:rsidRDefault="00C97422" w:rsidP="00C97422">
      <w:pPr>
        <w:rPr>
          <w:lang w:val="pt-PT"/>
        </w:rPr>
      </w:pPr>
    </w:p>
    <w:p w:rsidR="00C97422" w:rsidRDefault="00C97422" w:rsidP="00C97422">
      <w:pPr>
        <w:rPr>
          <w:lang w:val="pt-PT"/>
        </w:rPr>
      </w:pPr>
    </w:p>
    <w:p w:rsidR="00C97422" w:rsidRDefault="00C97422" w:rsidP="00C97422">
      <w:pPr>
        <w:rPr>
          <w:lang w:val="pt-PT"/>
        </w:rPr>
      </w:pPr>
    </w:p>
    <w:p w:rsidR="00C97422" w:rsidRDefault="00C97422" w:rsidP="00C97422">
      <w:pPr>
        <w:rPr>
          <w:lang w:val="pt-PT"/>
        </w:rPr>
      </w:pPr>
    </w:p>
    <w:p w:rsidR="00C97422" w:rsidRDefault="00C97422" w:rsidP="00C97422">
      <w:pPr>
        <w:rPr>
          <w:lang w:val="pt-PT"/>
        </w:rPr>
      </w:pPr>
    </w:p>
    <w:p w:rsidR="00C97422" w:rsidRDefault="00C97422" w:rsidP="00C97422">
      <w:pPr>
        <w:rPr>
          <w:lang w:val="pt-PT"/>
        </w:rPr>
      </w:pPr>
    </w:p>
    <w:p w:rsidR="00C97422" w:rsidRDefault="00C97422" w:rsidP="00C97422">
      <w:pPr>
        <w:rPr>
          <w:lang w:val="pt-PT"/>
        </w:rPr>
      </w:pPr>
    </w:p>
    <w:p w:rsidR="00C97422" w:rsidRDefault="00C97422" w:rsidP="00C97422">
      <w:pPr>
        <w:rPr>
          <w:lang w:val="pt-PT"/>
        </w:rPr>
      </w:pPr>
    </w:p>
    <w:p w:rsidR="00C97422" w:rsidRDefault="00C97422" w:rsidP="00C97422">
      <w:pPr>
        <w:rPr>
          <w:lang w:val="pt-PT"/>
        </w:rPr>
      </w:pPr>
    </w:p>
    <w:p w:rsidR="00C97422" w:rsidRDefault="00C97422" w:rsidP="00C97422">
      <w:pPr>
        <w:rPr>
          <w:lang w:val="pt-PT"/>
        </w:rPr>
      </w:pPr>
    </w:p>
    <w:p w:rsidR="00C97422" w:rsidRDefault="00C97422" w:rsidP="00C97422">
      <w:pPr>
        <w:rPr>
          <w:lang w:val="pt-PT"/>
        </w:rPr>
      </w:pPr>
    </w:p>
    <w:p w:rsidR="00C97422" w:rsidRDefault="00C97422" w:rsidP="00C97422">
      <w:pPr>
        <w:rPr>
          <w:lang w:val="pt-PT"/>
        </w:rPr>
      </w:pPr>
    </w:p>
    <w:p w:rsidR="00646598" w:rsidRPr="00646598" w:rsidRDefault="00646598" w:rsidP="00646598">
      <w:pPr>
        <w:pStyle w:val="Ttulo3"/>
        <w:jc w:val="center"/>
        <w:rPr>
          <w:rStyle w:val="Forte"/>
          <w:rFonts w:ascii="Garamond" w:hAnsi="Garamond"/>
          <w:bCs w:val="0"/>
          <w:color w:val="auto"/>
          <w:sz w:val="40"/>
          <w:lang w:val="pt-PT"/>
        </w:rPr>
      </w:pPr>
      <w:r w:rsidRPr="00646598">
        <w:rPr>
          <w:rStyle w:val="Forte"/>
          <w:rFonts w:ascii="Garamond" w:hAnsi="Garamond"/>
          <w:bCs w:val="0"/>
          <w:color w:val="auto"/>
          <w:sz w:val="40"/>
          <w:lang w:val="pt-PT"/>
        </w:rPr>
        <w:lastRenderedPageBreak/>
        <w:t xml:space="preserve">Sobre o Autor: </w:t>
      </w:r>
    </w:p>
    <w:p w:rsidR="00646598" w:rsidRPr="00646598" w:rsidRDefault="00646598" w:rsidP="00646598">
      <w:pPr>
        <w:rPr>
          <w:rFonts w:ascii="Garamond" w:hAnsi="Garamond"/>
          <w:lang w:val="pt-PT"/>
        </w:rPr>
      </w:pPr>
    </w:p>
    <w:p w:rsidR="00646598" w:rsidRPr="00646598" w:rsidRDefault="00646598" w:rsidP="00646598">
      <w:pPr>
        <w:pStyle w:val="Ttulo3"/>
        <w:rPr>
          <w:rFonts w:ascii="Garamond" w:hAnsi="Garamond"/>
          <w:color w:val="1F497D" w:themeColor="text2"/>
          <w:sz w:val="40"/>
          <w:lang w:val="pt-PT"/>
        </w:rPr>
      </w:pPr>
      <w:r w:rsidRPr="00646598">
        <w:rPr>
          <w:rStyle w:val="Forte"/>
          <w:rFonts w:ascii="Garamond" w:hAnsi="Garamond"/>
          <w:b w:val="0"/>
          <w:bCs w:val="0"/>
          <w:color w:val="1F497D" w:themeColor="text2"/>
          <w:sz w:val="40"/>
          <w:lang w:val="pt-PT"/>
        </w:rPr>
        <w:t>Viron Black</w:t>
      </w:r>
    </w:p>
    <w:p w:rsidR="00646598" w:rsidRPr="00646598" w:rsidRDefault="00646598" w:rsidP="006F718C">
      <w:pPr>
        <w:pStyle w:val="NormalWeb"/>
        <w:ind w:firstLine="720"/>
        <w:jc w:val="both"/>
        <w:rPr>
          <w:rFonts w:ascii="Garamond" w:hAnsi="Garamond"/>
          <w:sz w:val="40"/>
        </w:rPr>
      </w:pPr>
      <w:r w:rsidRPr="00340290">
        <w:rPr>
          <w:rFonts w:ascii="Garamond" w:hAnsi="Garamond"/>
          <w:b/>
          <w:sz w:val="40"/>
        </w:rPr>
        <w:t>Viron Black</w:t>
      </w:r>
      <w:r w:rsidRPr="00646598">
        <w:rPr>
          <w:rFonts w:ascii="Garamond" w:hAnsi="Garamond"/>
          <w:sz w:val="40"/>
        </w:rPr>
        <w:t xml:space="preserve"> é o pseudônimo de um observador curioso e crítico do universo que sempre existiu. Um pensador livre que prefere a liberdade ao conformismo, ele questiona as convenções da sociedade moderna, expondo suas reflexões com intensidade e profundidade.</w:t>
      </w:r>
    </w:p>
    <w:p w:rsidR="00646598" w:rsidRPr="00646598" w:rsidRDefault="00646598" w:rsidP="006F718C">
      <w:pPr>
        <w:pStyle w:val="NormalWeb"/>
        <w:ind w:firstLine="720"/>
        <w:jc w:val="both"/>
        <w:rPr>
          <w:rFonts w:ascii="Garamond" w:hAnsi="Garamond"/>
          <w:sz w:val="40"/>
        </w:rPr>
      </w:pPr>
      <w:r w:rsidRPr="00646598">
        <w:rPr>
          <w:rFonts w:ascii="Garamond" w:hAnsi="Garamond"/>
          <w:sz w:val="40"/>
        </w:rPr>
        <w:t xml:space="preserve">Suas palavras exploram paradoxos, abordam a beleza do nada e do tudo, e desafiam o leitor a enxergar o mundo sob uma perspectiva única. Como alguém que busca tudo e nada ao mesmo tempo, </w:t>
      </w:r>
      <w:r w:rsidRPr="00340290">
        <w:rPr>
          <w:rFonts w:ascii="Garamond" w:hAnsi="Garamond"/>
          <w:b/>
          <w:sz w:val="40"/>
        </w:rPr>
        <w:t>Viron Black</w:t>
      </w:r>
      <w:r w:rsidRPr="00646598">
        <w:rPr>
          <w:rFonts w:ascii="Garamond" w:hAnsi="Garamond"/>
          <w:sz w:val="40"/>
        </w:rPr>
        <w:t xml:space="preserve"> é a personificação do desejo humano por respostas em um universo sem certezas.</w:t>
      </w:r>
    </w:p>
    <w:p w:rsidR="00646598" w:rsidRPr="00646598" w:rsidRDefault="00646598" w:rsidP="006F718C">
      <w:pPr>
        <w:pStyle w:val="NormalWeb"/>
        <w:ind w:firstLine="720"/>
        <w:jc w:val="both"/>
        <w:rPr>
          <w:rFonts w:ascii="Garamond" w:hAnsi="Garamond"/>
          <w:sz w:val="40"/>
        </w:rPr>
      </w:pPr>
      <w:r w:rsidRPr="00646598">
        <w:rPr>
          <w:rFonts w:ascii="Garamond" w:hAnsi="Garamond"/>
          <w:sz w:val="40"/>
        </w:rPr>
        <w:t xml:space="preserve">Com um estilo marcante e uma visão provocadora, </w:t>
      </w:r>
      <w:r w:rsidRPr="00340290">
        <w:rPr>
          <w:rFonts w:ascii="Garamond" w:hAnsi="Garamond"/>
          <w:b/>
          <w:sz w:val="40"/>
        </w:rPr>
        <w:t>Viron</w:t>
      </w:r>
      <w:r w:rsidRPr="00646598">
        <w:rPr>
          <w:rFonts w:ascii="Garamond" w:hAnsi="Garamond"/>
          <w:sz w:val="40"/>
        </w:rPr>
        <w:t xml:space="preserve"> convida seus leitores a dançarem no caos e a celebrarem a falta de sentido da vida, sempre com autenticidade e coragem.</w:t>
      </w:r>
    </w:p>
    <w:p w:rsidR="00646598" w:rsidRPr="00646598" w:rsidRDefault="00646598" w:rsidP="00646598">
      <w:pPr>
        <w:ind w:firstLine="720"/>
        <w:rPr>
          <w:rFonts w:ascii="Garamond" w:hAnsi="Garamond"/>
          <w:sz w:val="40"/>
          <w:lang w:val="pt-PT"/>
        </w:rPr>
      </w:pPr>
    </w:p>
    <w:sectPr w:rsidR="00646598" w:rsidRPr="00646598" w:rsidSect="00531A46">
      <w:foot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45D8" w:rsidRDefault="001945D8" w:rsidP="0074118B">
      <w:pPr>
        <w:spacing w:after="0" w:line="240" w:lineRule="auto"/>
      </w:pPr>
      <w:r>
        <w:separator/>
      </w:r>
    </w:p>
  </w:endnote>
  <w:endnote w:type="continuationSeparator" w:id="0">
    <w:p w:rsidR="001945D8" w:rsidRDefault="001945D8" w:rsidP="007411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0952" w:rsidRPr="00C66170" w:rsidRDefault="00BC0952" w:rsidP="00C66170">
    <w:pPr>
      <w:jc w:val="left"/>
      <w:rPr>
        <w:sz w:val="22"/>
        <w:szCs w:val="2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2"/>
        <w:szCs w:val="22"/>
      </w:rPr>
      <w:id w:val="150259019"/>
      <w:docPartObj>
        <w:docPartGallery w:val="Page Numbers (Bottom of Page)"/>
        <w:docPartUnique/>
      </w:docPartObj>
    </w:sdtPr>
    <w:sdtEndPr/>
    <w:sdtContent>
      <w:p w:rsidR="00C66170" w:rsidRPr="00C66170" w:rsidRDefault="00C66170" w:rsidP="00C66170">
        <w:pPr>
          <w:jc w:val="left"/>
          <w:rPr>
            <w:sz w:val="22"/>
            <w:szCs w:val="22"/>
          </w:rPr>
        </w:pPr>
        <w:r w:rsidRPr="00C66170">
          <w:rPr>
            <w:noProof/>
            <w:sz w:val="22"/>
            <w:szCs w:val="22"/>
            <w:lang w:val="pt-PT" w:eastAsia="pt-PT"/>
          </w:rPr>
          <mc:AlternateContent>
            <mc:Choice Requires="wpg">
              <w:drawing>
                <wp:anchor distT="0" distB="0" distL="114300" distR="114300" simplePos="0" relativeHeight="251661312" behindDoc="0" locked="0" layoutInCell="0" allowOverlap="1" wp14:anchorId="2D9F690F" wp14:editId="578E2DA7">
                  <wp:simplePos x="0" y="0"/>
                  <wp:positionH relativeFrom="rightMargin">
                    <wp:align>left</wp:align>
                  </wp:positionH>
                  <wp:positionV relativeFrom="margin">
                    <wp:align>bottom</wp:align>
                  </wp:positionV>
                  <wp:extent cx="904875" cy="1902460"/>
                  <wp:effectExtent l="0" t="0" r="9525" b="12065"/>
                  <wp:wrapNone/>
                  <wp:docPr id="18" name="Grupo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>
                            <a:off x="0" y="0"/>
                            <a:ext cx="90487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9" name="Group 13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20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AutoShape 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2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66170" w:rsidRDefault="00C66170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D85E20" w:rsidRPr="00D85E20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  <w:lang w:val="pt-BR"/>
                                  </w:rPr>
                                  <w:t>11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" wrap="square" lIns="0" tIns="0" rIns="0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righ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D9F690F" id="Grupo 18" o:spid="_x0000_s1030" style="position:absolute;margin-left:0;margin-top:0;width:71.25pt;height:149.8pt;flip:x;z-index:251661312;mso-width-percent:1000;mso-position-horizontal:left;mso-position-horizontal-relative:right-margin-area;mso-position-vertical:bottom;mso-position-vertical-relative:margin;mso-width-percent:1000;mso-width-relative:righ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" o:allowincell="f">
                  <v:group id="Group 13" o:spid="_x0000_s1031" style="position:absolute;left:13;top:14340;width:1410;height:71;flip:y" coordorigin="-83,540" coordsize="1218,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tAPrcAAAADbAAAADwAAAGRycy9kb3ducmV2LnhtbERPS4vCMBC+C/6HMII3&#10;TXcpi3aNIoKLiBfrA49DM9uGbSaliVr/vVkQvM3H95zZorO1uFHrjWMFH+MEBHHhtOFSwfGwHk1A&#10;+ICssXZMCh7kYTHv92aYaXfnPd3yUIoYwj5DBVUITSalLyqy6MeuIY7cr2sthgjbUuoW7zHc1vIz&#10;Sb6kRcOxocKGVhUVf/nVKjgtTUrp+bLdJQXRRsvLT25SpYaDbvkNIlAX3uKXe6Pj/Cn8/xIPkPMn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De0A+twAAAANsAAAAPAAAA&#10;AAAAAAAAAAAAAKoCAABkcnMvZG93bnJldi54bWxQSwUGAAAAAAQABAD6AAAAlwMAAAAA&#10;">
                    <v:rect id="Rectangle 14" o:spid="_x0000_s1032" style="position:absolute;left:678;top:540;width:457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RgtcEA&#10;AADbAAAADwAAAGRycy9kb3ducmV2LnhtbERPTWvCQBC9F/oflil4qxs9SJu6ioiKoCi1Fa9DdprE&#10;Zmdido3pv3cPBY+P9z2edq5SLTW+FDYw6CegiDOxJecGvr+Wr2+gfEC2WAmTgT/yMJ08P40xtXLj&#10;T2oPIVcxhH2KBooQ6lRrnxXk0PelJo7cjzQOQ4RNrm2DtxjuKj1MkpF2WHJsKLCmeUHZ7+HqDJzl&#10;JO1xJ/vt9kLJ4jxb7d83K2N6L93sA1SgLjzE/+61NTCM6+OX+AP05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jkYLXBAAAA2wAAAA8AAAAAAAAAAAAAAAAAmAIAAGRycy9kb3du&#10;cmV2LnhtbFBLBQYAAAAABAAEAPUAAACGAwAAAAA=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33" type="#_x0000_t32" style="position:absolute;left:-83;top:540;width:761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/geMMAAADbAAAADwAAAGRycy9kb3ducmV2LnhtbESP0YrCMBRE3xf8h3AFXxZN7cIi1Sgi&#10;LPRttesHXJtrW21uahNt9evNguDjMDNnmMWqN7W4UesqywqmkwgEcW51xYWC/d/PeAbCeWSNtWVS&#10;cCcHq+XgY4GJth3v6Jb5QgQIuwQVlN43iZQuL8mgm9iGOHhH2xr0QbaF1C12AW5qGUfRtzRYcVgo&#10;saFNSfk5uxoF9jO9bOSBT9f+0cRf+XH7m2adUqNhv56D8NT7d/jVTrWCeAr/X8IPkMsn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zf4HjDAAAA2wAAAA8AAAAAAAAAAAAA&#10;AAAAoQIAAGRycy9kb3ducmV2LnhtbFBLBQYAAAAABAAEAPkAAACRAwAAAAA=&#10;" strokecolor="#5f497a"/>
                  </v:group>
                  <v:rect id="Rectangle 5" o:spid="_x0000_s1034" style="position:absolute;left:405;top:11415;width:1033;height:2805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SQ98QA&#10;AADbAAAADwAAAGRycy9kb3ducmV2LnhtbESPQWvCQBSE70L/w/IK3nTTiBLSbKQIikV6UNuen9nX&#10;JJh9G3a3Mf333ULB4zAz3zDFejSdGMj51rKCp3kCgriyuuVawft5O8tA+ICssbNMCn7Iw7p8mBSY&#10;a3vjIw2nUIsIYZ+jgiaEPpfSVw0Z9HPbE0fvyzqDIUpXS+3wFuGmk2mSrKTBluNCgz1tGqqup2+j&#10;4HPINF72Zus+hsXu9W152eyuB6Wmj+PLM4hAY7iH/9t7rSBN4e9L/AGy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UkPfEAAAA2wAAAA8AAAAAAAAAAAAAAAAAmAIAAGRycy9k&#10;b3ducmV2LnhtbFBLBQYAAAAABAAEAPUAAACJAwAAAAA=&#10;" stroked="f">
                    <v:textbox style="layout-flow:vertical" inset="0,0,0,0">
                      <w:txbxContent>
                        <w:p w:rsidR="00C66170" w:rsidRDefault="00C66170">
                          <w:pPr>
                            <w:pStyle w:val="SemEspaamento"/>
                            <w:jc w:val="right"/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D85E20" w:rsidRPr="00D85E20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  <w:lang w:val="pt-BR"/>
                            </w:rPr>
                            <w:t>11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45D8" w:rsidRDefault="001945D8" w:rsidP="0074118B">
      <w:pPr>
        <w:spacing w:after="0" w:line="240" w:lineRule="auto"/>
      </w:pPr>
      <w:r>
        <w:separator/>
      </w:r>
    </w:p>
  </w:footnote>
  <w:footnote w:type="continuationSeparator" w:id="0">
    <w:p w:rsidR="001945D8" w:rsidRDefault="001945D8" w:rsidP="007411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AD37A00"/>
    <w:multiLevelType w:val="hybridMultilevel"/>
    <w:tmpl w:val="44B644E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0F97318"/>
    <w:multiLevelType w:val="hybridMultilevel"/>
    <w:tmpl w:val="3C08586C"/>
    <w:lvl w:ilvl="0" w:tplc="A208B3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1B81560"/>
    <w:multiLevelType w:val="hybridMultilevel"/>
    <w:tmpl w:val="4D900194"/>
    <w:lvl w:ilvl="0" w:tplc="A208B3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F61F96"/>
    <w:multiLevelType w:val="multilevel"/>
    <w:tmpl w:val="F14A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50D3A4B"/>
    <w:multiLevelType w:val="hybridMultilevel"/>
    <w:tmpl w:val="01DE007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FA07278"/>
    <w:multiLevelType w:val="hybridMultilevel"/>
    <w:tmpl w:val="835279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3"/>
  </w:num>
  <w:num w:numId="13">
    <w:abstractNumId w:val="9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1261"/>
    <w:rsid w:val="0015074B"/>
    <w:rsid w:val="00170827"/>
    <w:rsid w:val="001945D8"/>
    <w:rsid w:val="00211F62"/>
    <w:rsid w:val="002947B8"/>
    <w:rsid w:val="0029639D"/>
    <w:rsid w:val="00326F90"/>
    <w:rsid w:val="00340290"/>
    <w:rsid w:val="003E327D"/>
    <w:rsid w:val="004B2676"/>
    <w:rsid w:val="004B4B82"/>
    <w:rsid w:val="00531A46"/>
    <w:rsid w:val="00592D10"/>
    <w:rsid w:val="006348F7"/>
    <w:rsid w:val="00646598"/>
    <w:rsid w:val="00657DAC"/>
    <w:rsid w:val="006F718C"/>
    <w:rsid w:val="0074118B"/>
    <w:rsid w:val="007D2A14"/>
    <w:rsid w:val="008159FE"/>
    <w:rsid w:val="008B74AD"/>
    <w:rsid w:val="008C6500"/>
    <w:rsid w:val="00A90A38"/>
    <w:rsid w:val="00AA1D8D"/>
    <w:rsid w:val="00AA659D"/>
    <w:rsid w:val="00B14CA5"/>
    <w:rsid w:val="00B16271"/>
    <w:rsid w:val="00B3690A"/>
    <w:rsid w:val="00B47730"/>
    <w:rsid w:val="00BC0952"/>
    <w:rsid w:val="00C25BCE"/>
    <w:rsid w:val="00C5067B"/>
    <w:rsid w:val="00C66170"/>
    <w:rsid w:val="00C97422"/>
    <w:rsid w:val="00CB0664"/>
    <w:rsid w:val="00D85E20"/>
    <w:rsid w:val="00FC693F"/>
    <w:rsid w:val="00FD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4291CC7D-C00F-4C87-A48A-280A7C95A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118B"/>
  </w:style>
  <w:style w:type="paragraph" w:styleId="Ttulo1">
    <w:name w:val="heading 1"/>
    <w:basedOn w:val="Normal"/>
    <w:next w:val="Normal"/>
    <w:link w:val="Ttulo1Char"/>
    <w:uiPriority w:val="9"/>
    <w:qFormat/>
    <w:rsid w:val="0074118B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4118B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4118B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118B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118B"/>
    <w:pPr>
      <w:spacing w:after="0"/>
      <w:jc w:val="left"/>
      <w:outlineLvl w:val="4"/>
    </w:pPr>
    <w:rPr>
      <w:smallCaps/>
      <w:color w:val="E36C0A" w:themeColor="accent6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118B"/>
    <w:pPr>
      <w:spacing w:after="0"/>
      <w:jc w:val="left"/>
      <w:outlineLvl w:val="5"/>
    </w:pPr>
    <w:rPr>
      <w:smallCaps/>
      <w:color w:val="F79646" w:themeColor="accent6"/>
      <w:spacing w:val="5"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118B"/>
    <w:pPr>
      <w:spacing w:after="0"/>
      <w:jc w:val="left"/>
      <w:outlineLvl w:val="6"/>
    </w:pPr>
    <w:rPr>
      <w:b/>
      <w:bCs/>
      <w:smallCaps/>
      <w:color w:val="F79646" w:themeColor="accent6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118B"/>
    <w:pPr>
      <w:spacing w:after="0"/>
      <w:jc w:val="left"/>
      <w:outlineLvl w:val="7"/>
    </w:pPr>
    <w:rPr>
      <w:b/>
      <w:bCs/>
      <w:i/>
      <w:iCs/>
      <w:smallCaps/>
      <w:color w:val="E36C0A" w:themeColor="accent6" w:themeShade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118B"/>
    <w:pPr>
      <w:spacing w:after="0"/>
      <w:jc w:val="left"/>
      <w:outlineLvl w:val="8"/>
    </w:pPr>
    <w:rPr>
      <w:b/>
      <w:bCs/>
      <w:i/>
      <w:iCs/>
      <w:smallCaps/>
      <w:color w:val="984806" w:themeColor="accent6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link w:val="SemEspaamentoChar"/>
    <w:uiPriority w:val="1"/>
    <w:qFormat/>
    <w:rsid w:val="0074118B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74118B"/>
    <w:rPr>
      <w:smallCaps/>
      <w:spacing w:val="5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74118B"/>
    <w:rPr>
      <w:smallCaps/>
      <w:spacing w:val="5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74118B"/>
    <w:rPr>
      <w:smallCaps/>
      <w:spacing w:val="5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rsid w:val="0074118B"/>
    <w:pPr>
      <w:pBdr>
        <w:top w:val="single" w:sz="8" w:space="1" w:color="F79646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74118B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118B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74118B"/>
    <w:rPr>
      <w:rFonts w:asciiTheme="majorHAnsi" w:eastAsiaTheme="majorEastAsia" w:hAnsiTheme="majorHAnsi" w:cstheme="majorBidi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74118B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74118B"/>
    <w:rPr>
      <w:i/>
      <w:i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118B"/>
    <w:rPr>
      <w:i/>
      <w:iCs/>
      <w:smallCaps/>
      <w:spacing w:val="10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118B"/>
    <w:rPr>
      <w:smallCaps/>
      <w:color w:val="E36C0A" w:themeColor="accent6" w:themeShade="BF"/>
      <w:spacing w:val="10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118B"/>
    <w:rPr>
      <w:smallCaps/>
      <w:color w:val="F79646" w:themeColor="accent6"/>
      <w:spacing w:val="5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118B"/>
    <w:rPr>
      <w:b/>
      <w:bCs/>
      <w:smallCaps/>
      <w:color w:val="F79646" w:themeColor="accent6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118B"/>
    <w:rPr>
      <w:b/>
      <w:bCs/>
      <w:i/>
      <w:iCs/>
      <w:smallCaps/>
      <w:color w:val="E36C0A" w:themeColor="accent6" w:themeShade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118B"/>
    <w:rPr>
      <w:b/>
      <w:bCs/>
      <w:i/>
      <w:iCs/>
      <w:smallCaps/>
      <w:color w:val="984806" w:themeColor="accent6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74118B"/>
    <w:rPr>
      <w:b/>
      <w:bCs/>
      <w:caps/>
      <w:sz w:val="16"/>
      <w:szCs w:val="16"/>
    </w:rPr>
  </w:style>
  <w:style w:type="character" w:styleId="Forte">
    <w:name w:val="Strong"/>
    <w:uiPriority w:val="22"/>
    <w:qFormat/>
    <w:rsid w:val="0074118B"/>
    <w:rPr>
      <w:b/>
      <w:bCs/>
      <w:color w:val="F79646" w:themeColor="accent6"/>
    </w:rPr>
  </w:style>
  <w:style w:type="character" w:styleId="nfase">
    <w:name w:val="Emphasis"/>
    <w:uiPriority w:val="20"/>
    <w:qFormat/>
    <w:rsid w:val="0074118B"/>
    <w:rPr>
      <w:b/>
      <w:bCs/>
      <w:i/>
      <w:iCs/>
      <w:spacing w:val="1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118B"/>
    <w:pPr>
      <w:pBdr>
        <w:top w:val="single" w:sz="8" w:space="1" w:color="F79646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118B"/>
    <w:rPr>
      <w:b/>
      <w:bCs/>
      <w:i/>
      <w:iCs/>
    </w:rPr>
  </w:style>
  <w:style w:type="character" w:styleId="nfaseSutil">
    <w:name w:val="Subtle Emphasis"/>
    <w:uiPriority w:val="19"/>
    <w:qFormat/>
    <w:rsid w:val="0074118B"/>
    <w:rPr>
      <w:i/>
      <w:iCs/>
    </w:rPr>
  </w:style>
  <w:style w:type="character" w:styleId="nfaseIntensa">
    <w:name w:val="Intense Emphasis"/>
    <w:uiPriority w:val="21"/>
    <w:qFormat/>
    <w:rsid w:val="0074118B"/>
    <w:rPr>
      <w:b/>
      <w:bCs/>
      <w:i/>
      <w:iCs/>
      <w:color w:val="F79646" w:themeColor="accent6"/>
      <w:spacing w:val="10"/>
    </w:rPr>
  </w:style>
  <w:style w:type="character" w:styleId="RefernciaSutil">
    <w:name w:val="Subtle Reference"/>
    <w:uiPriority w:val="31"/>
    <w:qFormat/>
    <w:rsid w:val="0074118B"/>
    <w:rPr>
      <w:b/>
      <w:bCs/>
    </w:rPr>
  </w:style>
  <w:style w:type="character" w:styleId="RefernciaIntensa">
    <w:name w:val="Intense Reference"/>
    <w:uiPriority w:val="32"/>
    <w:qFormat/>
    <w:rsid w:val="0074118B"/>
    <w:rPr>
      <w:b/>
      <w:bCs/>
      <w:smallCaps/>
      <w:spacing w:val="5"/>
      <w:sz w:val="22"/>
      <w:szCs w:val="22"/>
      <w:u w:val="single"/>
    </w:rPr>
  </w:style>
  <w:style w:type="character" w:styleId="TtulodoLivro">
    <w:name w:val="Book Title"/>
    <w:uiPriority w:val="33"/>
    <w:qFormat/>
    <w:rsid w:val="0074118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4118B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4659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4B26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77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F05684-D688-4A1A-B2E5-0EF8F9A61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781</Words>
  <Characters>4218</Characters>
  <Application>Microsoft Office Word</Application>
  <DocSecurity>0</DocSecurity>
  <Lines>35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Paradoxos do Mundo Atual - Vol .2(Corrigido)</vt:lpstr>
      <vt:lpstr/>
    </vt:vector>
  </TitlesOfParts>
  <Manager/>
  <Company/>
  <LinksUpToDate>false</LinksUpToDate>
  <CharactersWithSpaces>4990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Paradoxos do Mundo Atual - Vol .2</dc:title>
  <dc:subject>Viron Black (Anónimo)</dc:subject>
  <dc:creator>Viron Black</dc:creator>
  <cp:keywords/>
  <dc:description>generated by python-docx</dc:description>
  <cp:lastModifiedBy>WiLiLi</cp:lastModifiedBy>
  <cp:revision>4</cp:revision>
  <cp:lastPrinted>2025-01-09T22:33:00Z</cp:lastPrinted>
  <dcterms:created xsi:type="dcterms:W3CDTF">2025-01-09T22:32:00Z</dcterms:created>
  <dcterms:modified xsi:type="dcterms:W3CDTF">2025-01-09T22:33:00Z</dcterms:modified>
  <cp:category/>
</cp:coreProperties>
</file>