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Default ContentType="image/jpeg" Extension="jpeg"/>
  <Default ContentType="image/png" Extension="png"/>
  <Default ContentType="image/bmp" Extension="bmp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Times New Roman" w:hAnsi="Times New Roman" w:eastAsia="华文行楷" w:cs="Times New Roman"/>
          <w:sz w:val="24"/>
        </w:rPr>
      </w:pPr>
      <w:r>
        <w:rPr>
          <w:rFonts w:ascii="Times New Roman" w:hAnsi="Times New Roman" w:eastAsia="华文行楷" w:cs="Times New Roman"/>
          <w:sz w:val="24"/>
        </w:rPr>
        <w:t>实验时间</w:t>
      </w:r>
      <w:r>
        <w:rPr>
          <w:rFonts w:hint="eastAsia" w:ascii="Times New Roman" w:hAnsi="Times New Roman" w:eastAsia="华文行楷" w:cs="Times New Roman"/>
          <w:sz w:val="24"/>
        </w:rPr>
        <w:t>：</w:t>
      </w:r>
      <w:r>
        <w:rPr>
          <w:rFonts w:ascii="Times New Roman" w:hAnsi="Times New Roman" w:eastAsia="华文行楷" w:cs="Times New Roman"/>
          <w:sz w:val="24"/>
        </w:rPr>
        <w:t>2014年10月1</w:t>
      </w:r>
      <w:r>
        <w:rPr>
          <w:rFonts w:hint="eastAsia" w:ascii="Times New Roman" w:hAnsi="Times New Roman" w:eastAsia="华文行楷" w:cs="Times New Roman"/>
          <w:sz w:val="24"/>
        </w:rPr>
        <w:t>6</w:t>
      </w:r>
      <w:r>
        <w:rPr>
          <w:rFonts w:ascii="Times New Roman" w:hAnsi="Times New Roman" w:eastAsia="华文行楷" w:cs="Times New Roman"/>
          <w:sz w:val="24"/>
        </w:rPr>
        <w:t xml:space="preserve">日         </w:t>
      </w:r>
      <w:r>
        <w:rPr>
          <w:rFonts w:hint="eastAsia" w:ascii="Times New Roman" w:hAnsi="Times New Roman" w:eastAsia="华文行楷" w:cs="Times New Roman"/>
          <w:sz w:val="24"/>
        </w:rPr>
        <w:t xml:space="preserve">          </w:t>
      </w:r>
      <w:r>
        <w:rPr>
          <w:rFonts w:ascii="Times New Roman" w:hAnsi="Times New Roman" w:eastAsia="华文行楷" w:cs="Times New Roman"/>
          <w:sz w:val="24"/>
        </w:rPr>
        <w:t>实验地点</w:t>
      </w:r>
      <w:r>
        <w:rPr>
          <w:rFonts w:hint="eastAsia" w:ascii="Times New Roman" w:hAnsi="Times New Roman" w:eastAsia="华文行楷" w:cs="Times New Roman"/>
          <w:sz w:val="24"/>
        </w:rPr>
        <w:t>：</w:t>
      </w:r>
      <w:r>
        <w:rPr>
          <w:rFonts w:ascii="Times New Roman" w:hAnsi="Times New Roman" w:eastAsia="华文行楷" w:cs="Times New Roman"/>
          <w:sz w:val="24"/>
        </w:rPr>
        <w:t>主楼916机房</w:t>
      </w:r>
    </w:p>
    <w:p>
      <w:pPr>
        <w:rPr>
          <w:rFonts w:ascii="Times New Roman" w:hAnsi="Times New Roman" w:eastAsia="华文行楷" w:cs="Times New Roman"/>
          <w:sz w:val="32"/>
        </w:rPr>
      </w:pPr>
    </w:p>
    <w:p>
      <w:pPr>
        <w:rPr>
          <w:rFonts w:ascii="Times New Roman" w:hAnsi="Times New Roman" w:eastAsia="华文行楷" w:cs="Times New Roman"/>
          <w:sz w:val="32"/>
        </w:rPr>
      </w:pPr>
    </w:p>
    <w:p>
      <w:pPr>
        <w:rPr>
          <w:rFonts w:ascii="Times New Roman" w:hAnsi="Times New Roman" w:eastAsia="华文行楷" w:cs="Times New Roman"/>
          <w:sz w:val="32"/>
        </w:rPr>
      </w:pPr>
    </w:p>
    <w:p>
      <w:pPr>
        <w:rPr>
          <w:rFonts w:ascii="Times New Roman" w:hAnsi="Times New Roman" w:eastAsia="华文行楷" w:cs="Times New Roman"/>
          <w:sz w:val="32"/>
        </w:rPr>
      </w:pPr>
    </w:p>
    <w:p>
      <w:pPr>
        <w:rPr>
          <w:rFonts w:ascii="Times New Roman" w:hAnsi="Times New Roman" w:eastAsia="华文行楷" w:cs="Times New Roman"/>
          <w:sz w:val="32"/>
        </w:rPr>
      </w:pPr>
    </w:p>
    <w:p>
      <w:pPr>
        <w:rPr>
          <w:rFonts w:ascii="Times New Roman" w:hAnsi="Times New Roman" w:eastAsia="华文行楷" w:cs="Times New Roman"/>
          <w:sz w:val="32"/>
        </w:rPr>
      </w:pPr>
    </w:p>
    <w:p>
      <w:pPr>
        <w:rPr>
          <w:rFonts w:ascii="Times New Roman" w:hAnsi="Times New Roman" w:eastAsia="华文行楷" w:cs="Times New Roman"/>
          <w:sz w:val="32"/>
        </w:rPr>
      </w:pPr>
    </w:p>
    <w:p>
      <w:pPr>
        <w:rPr>
          <w:rFonts w:ascii="Times New Roman" w:hAnsi="Times New Roman" w:eastAsia="华文行楷" w:cs="Times New Roman"/>
          <w:sz w:val="32"/>
        </w:rPr>
      </w:pPr>
    </w:p>
    <w:p>
      <w:pPr>
        <w:jc w:val="center"/>
        <w:rPr>
          <w:rFonts w:ascii="Times New Roman" w:hAnsi="Times New Roman" w:eastAsia="华文行楷" w:cs="Times New Roman"/>
          <w:sz w:val="44"/>
        </w:rPr>
      </w:pPr>
      <w:r>
        <w:rPr>
          <w:rFonts w:ascii="Times New Roman" w:hAnsi="Times New Roman" w:eastAsia="华文行楷" w:cs="Times New Roman"/>
          <w:sz w:val="44"/>
        </w:rPr>
        <w:t>实验</w:t>
      </w:r>
      <w:r>
        <w:rPr>
          <w:rFonts w:hint="eastAsia" w:ascii="Times New Roman" w:hAnsi="Times New Roman" w:eastAsia="华文行楷" w:cs="Times New Roman"/>
          <w:sz w:val="44"/>
        </w:rPr>
        <w:t>二</w:t>
      </w:r>
      <w:r>
        <w:rPr>
          <w:rFonts w:ascii="Times New Roman" w:hAnsi="Times New Roman" w:eastAsia="华文行楷" w:cs="Times New Roman"/>
          <w:sz w:val="44"/>
        </w:rPr>
        <w:t xml:space="preserve"> </w:t>
      </w:r>
      <w:r>
        <w:rPr>
          <w:rFonts w:hint="eastAsia" w:ascii="Times New Roman" w:hAnsi="Times New Roman" w:eastAsia="华文行楷" w:cs="Times New Roman"/>
          <w:sz w:val="44"/>
        </w:rPr>
        <w:t>内核结构和汇编指令</w:t>
      </w:r>
    </w:p>
    <w:p>
      <w:pPr>
        <w:rPr>
          <w:rFonts w:ascii="Times New Roman" w:hAnsi="Times New Roman" w:eastAsia="华文行楷" w:cs="Times New Roman"/>
          <w:sz w:val="32"/>
        </w:rPr>
      </w:pPr>
    </w:p>
    <w:p>
      <w:pPr>
        <w:rPr>
          <w:rFonts w:ascii="Times New Roman" w:hAnsi="Times New Roman" w:eastAsia="华文行楷" w:cs="Times New Roman"/>
          <w:sz w:val="32"/>
        </w:rPr>
      </w:pPr>
    </w:p>
    <w:p>
      <w:pPr>
        <w:rPr>
          <w:rFonts w:ascii="Times New Roman" w:hAnsi="Times New Roman" w:eastAsia="华文行楷" w:cs="Times New Roman"/>
          <w:sz w:val="32"/>
        </w:rPr>
      </w:pPr>
    </w:p>
    <w:p>
      <w:pPr>
        <w:rPr>
          <w:rFonts w:ascii="Times New Roman" w:hAnsi="Times New Roman" w:eastAsia="华文行楷" w:cs="Times New Roman"/>
          <w:sz w:val="32"/>
        </w:rPr>
      </w:pPr>
    </w:p>
    <w:p>
      <w:pPr>
        <w:rPr>
          <w:rFonts w:ascii="Times New Roman" w:hAnsi="Times New Roman" w:eastAsia="华文行楷" w:cs="Times New Roman"/>
          <w:sz w:val="32"/>
        </w:rPr>
      </w:pPr>
    </w:p>
    <w:p>
      <w:pPr>
        <w:rPr>
          <w:rFonts w:ascii="Times New Roman" w:hAnsi="Times New Roman" w:eastAsia="华文行楷" w:cs="Times New Roman"/>
          <w:sz w:val="32"/>
        </w:rPr>
      </w:pPr>
    </w:p>
    <w:p>
      <w:pPr>
        <w:rPr>
          <w:rFonts w:ascii="Times New Roman" w:hAnsi="Times New Roman" w:eastAsia="华文行楷" w:cs="Times New Roman"/>
          <w:sz w:val="32"/>
        </w:rPr>
      </w:pPr>
    </w:p>
    <w:p>
      <w:pPr>
        <w:jc w:val="center"/>
        <w:rPr>
          <w:rFonts w:ascii="Times New Roman" w:hAnsi="Times New Roman" w:eastAsia="华文行楷" w:cs="Times New Roman"/>
          <w:sz w:val="28"/>
        </w:rPr>
      </w:pPr>
      <w:r>
        <w:rPr>
          <w:rFonts w:ascii="Times New Roman" w:hAnsi="Times New Roman" w:eastAsia="华文行楷" w:cs="Times New Roman"/>
          <w:kern w:val="2"/>
          <w:sz w:val="28"/>
          <w:szCs w:val="22"/>
          <w:lang w:val="en-US" w:eastAsia="zh-CN" w:bidi="ar-SA"/>
        </w:rPr>
        <w:pict>
          <v:rect id="文本框 2" o:spid="_x0000_s1026" style="position:absolute;left:0;margin-top:0pt;height:139.55pt;width:113.9pt;mso-position-horizontal:center;rotation:0f;z-index:251658240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jc w:val="left"/>
                    <w:rPr>
                      <w:rFonts w:ascii="Times New Roman" w:hAnsi="Times New Roman" w:eastAsia="华文行楷" w:cs="Times New Roman"/>
                      <w:sz w:val="24"/>
                    </w:rPr>
                  </w:pPr>
                  <w:r>
                    <w:rPr>
                      <w:rFonts w:hint="eastAsia" w:ascii="Times New Roman" w:hAnsi="Times New Roman" w:eastAsia="华文行楷" w:cs="Times New Roman"/>
                      <w:sz w:val="24"/>
                    </w:rPr>
                    <w:t xml:space="preserve">院系  </w:t>
                  </w:r>
                  <w:r>
                    <w:rPr>
                      <w:rFonts w:ascii="Times New Roman" w:hAnsi="Times New Roman" w:eastAsia="华文行楷" w:cs="Times New Roman"/>
                      <w:sz w:val="24"/>
                    </w:rPr>
                    <w:t>电子工程系</w:t>
                  </w:r>
                </w:p>
                <w:p>
                  <w:pPr>
                    <w:jc w:val="left"/>
                    <w:rPr>
                      <w:rFonts w:ascii="Times New Roman" w:hAnsi="Times New Roman" w:eastAsia="华文行楷" w:cs="Times New Roman"/>
                      <w:sz w:val="24"/>
                    </w:rPr>
                  </w:pPr>
                  <w:r>
                    <w:rPr>
                      <w:rFonts w:hint="eastAsia" w:ascii="Times New Roman" w:hAnsi="Times New Roman" w:eastAsia="华文行楷" w:cs="Times New Roman"/>
                      <w:sz w:val="24"/>
                    </w:rPr>
                    <w:t xml:space="preserve">班级  </w:t>
                  </w:r>
                  <w:r>
                    <w:rPr>
                      <w:rFonts w:ascii="Times New Roman" w:hAnsi="Times New Roman" w:eastAsia="华文行楷" w:cs="Times New Roman"/>
                      <w:sz w:val="24"/>
                    </w:rPr>
                    <w:t>无1</w:t>
                  </w:r>
                  <w:r>
                    <w:rPr>
                      <w:rFonts w:hint="eastAsia" w:ascii="Times New Roman" w:hAnsi="Times New Roman" w:eastAsia="华文行楷" w:cs="Times New Roman"/>
                      <w:sz w:val="24"/>
                    </w:rPr>
                    <w:t>3班</w:t>
                  </w:r>
                </w:p>
                <w:p>
                  <w:pPr>
                    <w:jc w:val="left"/>
                    <w:rPr>
                      <w:rFonts w:ascii="Times New Roman" w:hAnsi="Times New Roman" w:eastAsia="华文行楷" w:cs="Times New Roman"/>
                      <w:sz w:val="24"/>
                    </w:rPr>
                  </w:pPr>
                  <w:r>
                    <w:rPr>
                      <w:rFonts w:hint="eastAsia" w:ascii="Times New Roman" w:hAnsi="Times New Roman" w:eastAsia="华文行楷" w:cs="Times New Roman"/>
                      <w:sz w:val="24"/>
                    </w:rPr>
                    <w:t xml:space="preserve">姓名  </w:t>
                  </w:r>
                  <w:r>
                    <w:rPr>
                      <w:rFonts w:ascii="Times New Roman" w:hAnsi="Times New Roman" w:eastAsia="华文行楷" w:cs="Times New Roman"/>
                      <w:sz w:val="24"/>
                    </w:rPr>
                    <w:t>蔡杨</w:t>
                  </w:r>
                </w:p>
                <w:p>
                  <w:pPr>
                    <w:jc w:val="left"/>
                    <w:rPr>
                      <w:sz w:val="20"/>
                    </w:rPr>
                  </w:pPr>
                  <w:r>
                    <w:rPr>
                      <w:rFonts w:hint="eastAsia" w:ascii="Times New Roman" w:hAnsi="Times New Roman" w:eastAsia="华文行楷" w:cs="Times New Roman"/>
                      <w:sz w:val="24"/>
                    </w:rPr>
                    <w:t xml:space="preserve">学号  </w:t>
                  </w:r>
                  <w:r>
                    <w:rPr>
                      <w:rFonts w:ascii="Times New Roman" w:hAnsi="Times New Roman" w:eastAsia="华文行楷" w:cs="Times New Roman"/>
                      <w:sz w:val="24"/>
                    </w:rPr>
                    <w:t>2011011040</w:t>
                  </w:r>
                </w:p>
              </w:txbxContent>
            </v:textbox>
          </v:rect>
        </w:pict>
      </w:r>
    </w:p>
    <w:p>
      <w:pPr>
        <w:rPr>
          <w:rFonts w:ascii="Times New Roman" w:hAnsi="Times New Roman" w:eastAsia="华文行楷" w:cs="Times New Roman"/>
          <w:sz w:val="28"/>
        </w:rPr>
      </w:pPr>
    </w:p>
    <w:p>
      <w:pPr>
        <w:rPr>
          <w:rFonts w:ascii="Times New Roman" w:hAnsi="Times New Roman" w:eastAsia="华文行楷" w:cs="Times New Roman"/>
          <w:sz w:val="28"/>
        </w:rPr>
      </w:pPr>
    </w:p>
    <w:p>
      <w:pPr>
        <w:rPr>
          <w:rFonts w:ascii="Times New Roman" w:hAnsi="Times New Roman" w:eastAsia="华文行楷" w:cs="Times New Roman"/>
          <w:sz w:val="28"/>
        </w:rPr>
      </w:pPr>
    </w:p>
    <w:p>
      <w:pPr>
        <w:rPr>
          <w:rFonts w:ascii="Times New Roman" w:hAnsi="Times New Roman" w:eastAsia="华文行楷" w:cs="Times New Roman"/>
          <w:sz w:val="28"/>
        </w:rPr>
      </w:pPr>
    </w:p>
    <w:p>
      <w:pPr>
        <w:jc w:val="center"/>
        <w:rPr>
          <w:rFonts w:ascii="宋体" w:hAnsi="宋体" w:cs="Times New Roman"/>
          <w:b/>
          <w:sz w:val="36"/>
        </w:rPr>
      </w:pPr>
      <w:r>
        <w:rPr>
          <w:rFonts w:ascii="宋体" w:hAnsi="宋体" w:cs="Times New Roman"/>
          <w:b/>
          <w:sz w:val="36"/>
        </w:rPr>
        <w:t>实验报告</w:t>
      </w:r>
    </w:p>
    <w:p>
      <w:pPr>
        <w:rPr>
          <w:rFonts w:ascii="Times New Roman" w:hAnsi="Times New Roman" w:cs="Times New Roman"/>
          <w:b/>
          <w:color w:val="000000"/>
          <w:sz w:val="24"/>
        </w:rPr>
      </w:pPr>
    </w:p>
    <w:p>
      <w:pPr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hint="eastAsia" w:ascii="Times New Roman" w:hAnsi="Times New Roman" w:cs="Times New Roman"/>
          <w:b/>
          <w:color w:val="000000"/>
          <w:sz w:val="28"/>
          <w:szCs w:val="21"/>
        </w:rPr>
        <w:t>【实验目的】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1. 通过观察内核寄存器读懂汇编指令、理解结构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2. 学习汇编例程，掌握基本的计算和循环指令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3. 学习开发中的程序设计，编写滤波算法的代码和非并行计算的汇编代码</w:t>
      </w:r>
    </w:p>
    <w:p>
      <w:pPr>
        <w:rPr>
          <w:rFonts w:ascii="Times New Roman" w:hAnsi="Times New Roman" w:cs="Times New Roman"/>
          <w:color w:val="000000"/>
          <w:szCs w:val="21"/>
        </w:rPr>
      </w:pPr>
    </w:p>
    <w:p>
      <w:pPr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hint="eastAsia" w:ascii="Times New Roman" w:hAnsi="Times New Roman" w:cs="Times New Roman"/>
          <w:b/>
          <w:color w:val="000000"/>
          <w:sz w:val="28"/>
          <w:szCs w:val="21"/>
        </w:rPr>
        <w:t>【实验材料】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1. 集成开</w:t>
      </w:r>
      <w:bookmarkStart w:id="0" w:name="_GoBack"/>
      <w:bookmarkEnd w:id="0"/>
      <w:r>
        <w:rPr>
          <w:rFonts w:hint="eastAsia" w:ascii="Times New Roman" w:hAnsi="Times New Roman" w:cs="Times New Roman"/>
          <w:color w:val="000000"/>
          <w:szCs w:val="21"/>
        </w:rPr>
        <w:t>发环境（公司的）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2. 实验用源程序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i/>
          <w:color w:val="000000"/>
          <w:szCs w:val="21"/>
        </w:rPr>
        <w:t>a</w:t>
      </w:r>
      <w:r>
        <w:rPr>
          <w:rFonts w:hint="eastAsia" w:ascii="Times New Roman" w:hAnsi="Times New Roman" w:cs="Times New Roman"/>
          <w:color w:val="000000"/>
          <w:szCs w:val="21"/>
        </w:rPr>
        <w:t>) 汇编指令，见实验指导书附件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i/>
          <w:color w:val="000000"/>
          <w:szCs w:val="21"/>
        </w:rPr>
        <w:t>b</w:t>
      </w:r>
      <w:r>
        <w:rPr>
          <w:rFonts w:hint="eastAsia" w:ascii="Times New Roman" w:hAnsi="Times New Roman" w:cs="Times New Roman"/>
          <w:color w:val="000000"/>
          <w:szCs w:val="21"/>
        </w:rPr>
        <w:t>) 点乘源程序</w:t>
      </w:r>
    </w:p>
    <w:p>
      <w:pPr>
        <w:rPr>
          <w:rFonts w:ascii="Times New Roman" w:hAnsi="Times New Roman" w:cs="Times New Roman"/>
          <w:color w:val="000000"/>
          <w:szCs w:val="21"/>
        </w:rPr>
      </w:pP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i/>
          <w:color w:val="000000"/>
          <w:szCs w:val="21"/>
        </w:rPr>
        <w:t>c</w:t>
      </w:r>
      <w:r>
        <w:rPr>
          <w:rFonts w:hint="eastAsia" w:ascii="Times New Roman" w:hAnsi="Times New Roman" w:cs="Times New Roman"/>
          <w:color w:val="000000"/>
          <w:szCs w:val="21"/>
        </w:rPr>
        <w:t>) 点乘汇编源程序</w:t>
      </w:r>
    </w:p>
    <w:p>
      <w:pPr>
        <w:rPr>
          <w:rFonts w:ascii="Times New Roman" w:hAnsi="Times New Roman" w:cs="Times New Roman"/>
          <w:color w:val="000000"/>
          <w:szCs w:val="21"/>
        </w:rPr>
      </w:pP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d) 滤波例程</w:t>
      </w:r>
    </w:p>
    <w:p>
      <w:pPr>
        <w:rPr>
          <w:rFonts w:ascii="Times New Roman" w:hAnsi="Times New Roman" w:cs="Times New Roman"/>
          <w:color w:val="000000"/>
          <w:szCs w:val="21"/>
        </w:rPr>
      </w:pP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3. 阅读内容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i/>
          <w:color w:val="000000"/>
          <w:szCs w:val="21"/>
        </w:rPr>
        <w:t>a</w:t>
      </w:r>
      <w:r>
        <w:rPr>
          <w:rFonts w:hint="eastAsia" w:ascii="Times New Roman" w:hAnsi="Times New Roman" w:cs="Times New Roman"/>
          <w:color w:val="000000"/>
          <w:szCs w:val="21"/>
        </w:rPr>
        <w:t>) 课程课件《内核结构与汇编指令》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i/>
          <w:color w:val="000000"/>
          <w:szCs w:val="21"/>
        </w:rPr>
        <w:t>b</w:t>
      </w:r>
      <w:r>
        <w:rPr>
          <w:rFonts w:hint="eastAsia" w:ascii="Times New Roman" w:hAnsi="Times New Roman" w:cs="Times New Roman"/>
          <w:color w:val="000000"/>
          <w:szCs w:val="21"/>
        </w:rPr>
        <w:t>) 实验指导书及其附件——《处理器内核基础知识》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i/>
          <w:color w:val="000000"/>
          <w:szCs w:val="21"/>
        </w:rPr>
        <w:t>c</w:t>
      </w:r>
      <w:r>
        <w:rPr>
          <w:rFonts w:hint="eastAsia" w:ascii="Times New Roman" w:hAnsi="Times New Roman" w:cs="Times New Roman"/>
          <w:color w:val="000000"/>
          <w:szCs w:val="21"/>
        </w:rPr>
        <w:t>) 软件集成环境的帮助系统</w:t>
      </w:r>
    </w:p>
    <w:p>
      <w:pPr>
        <w:rPr>
          <w:rFonts w:ascii="Times New Roman" w:hAnsi="Times New Roman" w:cs="Times New Roman"/>
          <w:color w:val="000000"/>
          <w:szCs w:val="21"/>
        </w:rPr>
      </w:pPr>
    </w:p>
    <w:p>
      <w:pPr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hint="eastAsia" w:ascii="Times New Roman" w:hAnsi="Times New Roman" w:cs="Times New Roman"/>
          <w:b/>
          <w:color w:val="000000"/>
          <w:sz w:val="28"/>
          <w:szCs w:val="21"/>
        </w:rPr>
        <w:t>【实验内容】</w:t>
      </w:r>
    </w:p>
    <w:p>
      <w:pPr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hint="eastAsia" w:ascii="Times New Roman" w:hAnsi="Times New Roman" w:cs="Times New Roman"/>
          <w:b/>
          <w:color w:val="000000"/>
          <w:sz w:val="24"/>
          <w:szCs w:val="21"/>
        </w:rPr>
        <w:t>任务一 解读汇编指令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运行测试程序，观察内核寄存器和相关内容的变化</w:t>
      </w:r>
    </w:p>
    <w:p>
      <w:pPr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hint="eastAsia" w:ascii="Times New Roman" w:hAnsi="Times New Roman" w:cs="Times New Roman"/>
          <w:b/>
          <w:color w:val="000000"/>
          <w:sz w:val="22"/>
          <w:szCs w:val="21"/>
        </w:rPr>
        <w:t>实验步骤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(1) 找到源代码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(2) 建立工程，导入源程序，编译测试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(3) 单步执行代码，观察各个内核寄存器的数据变化和汇编语言的对应关系</w:t>
      </w:r>
    </w:p>
    <w:p>
      <w:pPr>
        <w:rPr>
          <w:rFonts w:ascii="Times New Roman" w:hAnsi="Times New Roman" w:cs="Times New Roman"/>
          <w:color w:val="000000"/>
          <w:szCs w:val="21"/>
        </w:rPr>
      </w:pP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[问题 1.1] 加法计算中“”和“”的选项对计算结果有什么影响？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答：实验结果如下图所示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kern w:val="2"/>
          <w:sz w:val="21"/>
          <w:szCs w:val="21"/>
          <w:lang w:val="en-US" w:eastAsia="zh-CN" w:bidi="ar-SA"/>
        </w:rPr>
        <w:pict>
          <v:rect id="文本框 2" o:spid="_x0000_s1027" style="position:absolute;left:0;margin-left:119.5pt;margin-top:-0.1pt;height:139.55pt;width:292.5pt;rotation:0f;z-index:251659264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rPr>
                      <w:rFonts w:ascii="宋体" w:hAnsi="宋体" w:eastAsia="宋体"/>
                    </w:rPr>
                  </w:pPr>
                  <w:r>
                    <w:rPr>
                      <w:rFonts w:hint="eastAsia" w:ascii="宋体" w:hAnsi="宋体" w:eastAsia="宋体"/>
                    </w:rPr>
                    <w:t>代表，即饱和。表示对加法进行不饱和处理，即不考虑符号位，结果可以进位到第位，即结果可以超过；而则代表对加法进行饱和处理，即考虑符号位，结果不可以进位到第位，即结果不可以超过。</w:t>
                  </w:r>
                </w:p>
              </w:txbxContent>
            </v:textbox>
          </v:rect>
        </w:pict>
      </w:r>
      <w:r>
        <w:rPr>
          <w:rFonts w:ascii="Times New Roman" w:hAnsi="Times New Roman" w:eastAsia="宋体" w:cs="Times New Roman"/>
          <w:color w:val="000000"/>
          <w:kern w:val="2"/>
          <w:sz w:val="21"/>
          <w:szCs w:val="21"/>
          <w:lang w:val="en-US" w:eastAsia="zh-CN" w:bidi="ar-SA"/>
        </w:rPr>
        <w:pict>
          <v:shape id="图片 2" o:spid="_x0000_s1028" type="#_x0000_t75" style="height:60.15pt;width:91.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Times New Roman" w:hAnsi="Times New Roman" w:cs="Times New Roman"/>
          <w:color w:val="000000"/>
          <w:szCs w:val="21"/>
        </w:rPr>
      </w:pP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[问题 1.2] 在乘累加（）计算中，“”选项意味着什么？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答：在乘累加（）计算中，“”选项意味着当前乘法为整数乘法，如果不指明选项则将默认执行小数乘法，小数乘法的结果会自动左移一位。</w:t>
      </w:r>
    </w:p>
    <w:p>
      <w:pPr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kern w:val="2"/>
          <w:sz w:val="21"/>
          <w:szCs w:val="21"/>
          <w:lang w:val="en-US" w:eastAsia="zh-CN" w:bidi="ar-SA"/>
        </w:rPr>
        <w:pict>
          <v:shape id="图片 4" o:spid="_x0000_s1029" type="#_x0000_t75" style="height:61.7pt;width:89.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Times New Roman" w:hAnsi="Times New Roman" w:cs="Times New Roman"/>
          <w:color w:val="000000"/>
          <w:szCs w:val="21"/>
        </w:rPr>
      </w:pP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[问题 1.3] 在移位计算中，“”的执行结果和理论计算的结果一样吗？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kern w:val="2"/>
          <w:sz w:val="21"/>
          <w:szCs w:val="21"/>
          <w:lang w:val="en-US" w:eastAsia="zh-CN" w:bidi="ar-SA"/>
        </w:rPr>
        <w:pict>
          <v:rect id="文本框 2" o:spid="_x0000_s1030" style="position:absolute;left:0;margin-left:98.5pt;margin-top:10.9pt;height:139.55pt;width:320.5pt;rotation:0f;z-index:251660288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r>
                    <w:rPr>
                      <w:rFonts w:hint="eastAsia"/>
                    </w:rPr>
                    <w:t>将写作二进制为</w:t>
                  </w:r>
                </w:p>
                <w:p/>
                <w:p>
                  <w:r>
                    <w:rPr>
                      <w:rFonts w:hint="eastAsia"/>
                    </w:rPr>
                    <w:t>表达式表示将右移位，理论结果为</w:t>
                  </w:r>
                </w:p>
                <w:p/>
              </w:txbxContent>
            </v:textbox>
          </v:rect>
        </w:pict>
      </w:r>
      <w:r>
        <w:rPr>
          <w:rFonts w:hint="eastAsia" w:ascii="Times New Roman" w:hAnsi="Times New Roman" w:cs="Times New Roman"/>
          <w:color w:val="000000"/>
          <w:szCs w:val="21"/>
        </w:rPr>
        <w:t>答：执行结果如下图所示，与理论计算的结果不一致。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kern w:val="2"/>
          <w:sz w:val="21"/>
          <w:szCs w:val="21"/>
          <w:lang w:val="en-US" w:eastAsia="zh-CN" w:bidi="ar-SA"/>
        </w:rPr>
        <w:pict>
          <v:shape id="图片 5" o:spid="_x0000_s1031" type="#_x0000_t75" style="height:61.75pt;width:93.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而实际结果则为</w:t>
      </w:r>
    </w:p>
    <w:p>
      <w:pPr>
        <w:rPr>
          <w:rFonts w:ascii="Times New Roman" w:hAnsi="Times New Roman" w:cs="Times New Roman"/>
          <w:color w:val="000000"/>
          <w:szCs w:val="21"/>
        </w:rPr>
      </w:pP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这是由于执行过程中会在寄存器中存放，因此相当于结尾处多出一位（执行时默认为），而原来右数第位的还未移入结果中，因此发生了与理论结果不一致的问题。</w:t>
      </w:r>
    </w:p>
    <w:p>
      <w:pPr>
        <w:rPr>
          <w:rFonts w:ascii="Times New Roman" w:hAnsi="Times New Roman" w:cs="Times New Roman"/>
          <w:color w:val="000000"/>
          <w:szCs w:val="21"/>
        </w:rPr>
      </w:pP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[问题1.4] 对比指令“”执行前后的结果，解释该指令含义？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答：执行前后各寄存器的值如下图所示</w:t>
      </w:r>
    </w:p>
    <w:p>
      <w:pPr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1"/>
          <w:szCs w:val="21"/>
          <w:lang w:val="en-US" w:eastAsia="zh-CN" w:bidi="ar-SA"/>
        </w:rPr>
        <w:pict>
          <v:shape id="图片 8" o:spid="_x0000_s1032" type="#_x0000_t75" style="height:70.5pt;width:54.8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Times New Roman" w:hAnsi="Times New Roman" w:cs="Times New Roman"/>
          <w:color w:val="000000"/>
          <w:szCs w:val="21"/>
        </w:rPr>
        <w:t xml:space="preserve">     </w:t>
      </w:r>
      <w:r>
        <w:rPr>
          <w:rFonts w:hint="eastAsia" w:ascii="Times New Roman" w:hAnsi="Times New Roman" w:eastAsia="宋体" w:cs="Times New Roman"/>
          <w:color w:val="000000"/>
          <w:kern w:val="2"/>
          <w:sz w:val="21"/>
          <w:szCs w:val="21"/>
          <w:lang w:val="en-US" w:eastAsia="zh-CN" w:bidi="ar-SA"/>
        </w:rPr>
        <w:pict>
          <v:shape id="图片 7" o:spid="_x0000_s1033" type="#_x0000_t75" style="height:69.95pt;width:54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由此我们可以知道</w:t>
      </w:r>
    </w:p>
    <w:p>
      <w:pPr>
        <w:rPr>
          <w:rFonts w:ascii="Times New Roman" w:hAnsi="Times New Roman" w:cs="Times New Roman"/>
          <w:color w:val="000000"/>
          <w:szCs w:val="21"/>
        </w:rPr>
      </w:pP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这个指令代表</w:t>
      </w:r>
      <w:r>
        <w:rPr>
          <w:rFonts w:hint="eastAsia" w:ascii="Times New Roman" w:hAnsi="Times New Roman" w:cs="Times New Roman"/>
          <w:color w:val="FF0000"/>
          <w:szCs w:val="21"/>
        </w:rPr>
        <w:t>从右至左第位起</w:t>
      </w:r>
      <w:r>
        <w:rPr>
          <w:rFonts w:hint="eastAsia" w:ascii="Times New Roman" w:hAnsi="Times New Roman" w:cs="Times New Roman"/>
          <w:color w:val="000000"/>
          <w:szCs w:val="21"/>
        </w:rPr>
        <w:t>，</w:t>
      </w:r>
      <w:r>
        <w:rPr>
          <w:rFonts w:hint="eastAsia" w:ascii="Times New Roman" w:hAnsi="Times New Roman" w:cs="Times New Roman"/>
          <w:color w:val="7030A0"/>
          <w:szCs w:val="21"/>
        </w:rPr>
        <w:t>取出连续</w:t>
      </w:r>
      <w:r>
        <w:rPr>
          <w:rFonts w:hint="eastAsia" w:ascii="Times New Roman" w:hAnsi="Times New Roman" w:cs="Times New Roman"/>
          <w:color w:val="000000"/>
          <w:szCs w:val="21"/>
        </w:rPr>
        <w:t>，以零扩展的方式扩展并将结果存储在寄存器中。的信息决定了从中截取的位置和长度。</w:t>
      </w:r>
    </w:p>
    <w:p>
      <w:pPr>
        <w:rPr>
          <w:rFonts w:ascii="Times New Roman" w:hAnsi="Times New Roman" w:cs="Times New Roman"/>
          <w:color w:val="000000"/>
          <w:szCs w:val="21"/>
        </w:rPr>
      </w:pP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[问题 1.5] 在中，添加一段程序，完成下列用语句描述的计算，不用循环。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答：所添加的程序如下所示</w:t>
      </w:r>
    </w:p>
    <w:p>
      <w:pPr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kern w:val="2"/>
          <w:sz w:val="21"/>
          <w:szCs w:val="21"/>
          <w:lang w:val="en-US" w:eastAsia="zh-CN" w:bidi="ar-SA"/>
        </w:rPr>
        <w:pict>
          <v:rect id="文本框 2" o:spid="_x0000_s1034" style="position:absolute;left:0;margin-left:103.15pt;margin-top:19pt;height:139.55pt;width:70pt;rotation:0f;z-index:251661312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r>
                    <w:rPr>
                      <w:rFonts w:ascii="Calibri" w:hAnsi="Calibri" w:eastAsia="宋体"/>
                      <w:kern w:val="2"/>
                      <w:sz w:val="21"/>
                      <w:szCs w:val="22"/>
                      <w:lang w:val="en-US" w:eastAsia="zh-CN" w:bidi="ar-SA"/>
                    </w:rPr>
                    <w:pict>
                      <v:shape id="图片 1" o:spid="_x0000_s1035" type="#_x0000_t75" style="height:45.45pt;width:56.5pt;rotation:0f;" o:ole="f" fillcolor="#FFFFFF" filled="f" o:preferrelative="t" stroked="f" coordorigin="0,0" coordsize="21600,21600">
                        <v:fill on="f" color2="#FFFFFF" focus="0%"/>
                        <v:imagedata gain="65536f" blacklevel="0f" gamma="0" o:title="" r:id="rId11"/>
                        <o:lock v:ext="edit" position="f" selection="f" grouping="f" rotation="f" cropping="f" text="f" aspectratio="t"/>
                        <w10:wrap type="none"/>
                        <w10:anchorlock/>
                      </v:shape>
                    </w:pict>
                  </w:r>
                </w:p>
              </w:txbxContent>
            </v:textbox>
          </v:rect>
        </w:pict>
      </w:r>
      <w:r>
        <w:rPr>
          <w:rFonts w:ascii="Times New Roman" w:hAnsi="Times New Roman" w:eastAsia="宋体" w:cs="Times New Roman"/>
          <w:color w:val="000000"/>
          <w:kern w:val="2"/>
          <w:sz w:val="21"/>
          <w:szCs w:val="21"/>
          <w:lang w:val="en-US" w:eastAsia="zh-CN" w:bidi="ar-SA"/>
        </w:rPr>
        <w:pict>
          <v:shape id="图片 9" o:spid="_x0000_s1036" type="#_x0000_t75" style="height:84pt;width:67.6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Times New Roman" w:hAnsi="Times New Roman" w:cs="Times New Roman"/>
          <w:color w:val="000000"/>
          <w:szCs w:val="21"/>
        </w:rPr>
        <w:t xml:space="preserve">     </w:t>
      </w:r>
    </w:p>
    <w:p>
      <w:pPr>
        <w:rPr>
          <w:rFonts w:ascii="Times New Roman" w:hAnsi="Times New Roman" w:cs="Times New Roman"/>
          <w:color w:val="000000"/>
          <w:szCs w:val="21"/>
        </w:rPr>
      </w:pPr>
    </w:p>
    <w:p>
      <w:pPr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hint="eastAsia" w:ascii="Times New Roman" w:hAnsi="Times New Roman" w:cs="Times New Roman"/>
          <w:b/>
          <w:color w:val="000000"/>
          <w:sz w:val="24"/>
          <w:szCs w:val="21"/>
        </w:rPr>
        <w:t>任务二 学习计算点乘的代码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b/>
          <w:color w:val="000000"/>
          <w:sz w:val="22"/>
          <w:szCs w:val="21"/>
        </w:rPr>
        <w:t>实验步骤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(1) 建立工程，导入语言程序, 编译加载执行程序。注意：如果出现错误，请按照第一次实验的经验自己调试并且解决。代码的路径为</w:t>
      </w:r>
    </w:p>
    <w:p>
      <w:pPr>
        <w:rPr>
          <w:rFonts w:ascii="Times New Roman" w:hAnsi="Times New Roman" w:cs="Times New Roman"/>
          <w:color w:val="000000"/>
          <w:szCs w:val="21"/>
        </w:rPr>
      </w:pP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答：导入程序后，编译发生错误。将函数第一行的改为之后，编译成功。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(2) 单步执行程序， 观察每一步执行完成之后的数组点乘结果的变化。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(3) 重新单步运行程序，观察状态寄存器的状态变化。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i/>
          <w:color w:val="000000"/>
          <w:szCs w:val="21"/>
        </w:rPr>
        <w:t>a</w:t>
      </w:r>
      <w:r>
        <w:rPr>
          <w:rFonts w:hint="eastAsia" w:ascii="Times New Roman" w:hAnsi="Times New Roman" w:cs="Times New Roman"/>
          <w:color w:val="000000"/>
          <w:szCs w:val="21"/>
        </w:rPr>
        <w:t>) 菜单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i/>
          <w:color w:val="000000"/>
          <w:szCs w:val="21"/>
        </w:rPr>
        <w:t>b</w:t>
      </w:r>
      <w:r>
        <w:rPr>
          <w:rFonts w:hint="eastAsia" w:ascii="Times New Roman" w:hAnsi="Times New Roman" w:cs="Times New Roman"/>
          <w:color w:val="000000"/>
          <w:szCs w:val="21"/>
        </w:rPr>
        <w:t>) 记录的变化情况并分析。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(4) 重新全速运行程序，记录程序运行时间开销，用于和任务三的内容进行对比。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答：使用进行运行时间开销统计，结果为</w: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8" o:spid="_x0000_s1037" type="#_x0000_t75" style="height:8pt;width:66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Times New Roman" w:hAnsi="Times New Roman" w:cs="Times New Roman"/>
          <w:color w:val="000000"/>
          <w:szCs w:val="21"/>
        </w:rPr>
      </w:pP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[问题 2.1] 有几种方法可以观察到计算结果？各有什么特点？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答：共有四种方法可以观察到计算结果。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(1) 在菜单栏中点击，输入变量名即可查看其数值。这种方法便捷直观；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(2) 直接观察结果变量所对应寄存器。这种方法不够直观，遇到指针数据将很难追踪；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(3) 利用输出到文件中，再利用其他软件分析查看。 这种方法可以将大量数据同时处理（如数组），还可将其导入其他软件进行更详细的分析；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(4) 直接将计算结果输出。这种方法会影响程序的运行速度，也不便于实时追踪。</w:t>
      </w:r>
    </w:p>
    <w:p>
      <w:pPr>
        <w:rPr>
          <w:rFonts w:ascii="Times New Roman" w:hAnsi="Times New Roman" w:cs="Times New Roman"/>
          <w:color w:val="000000"/>
          <w:szCs w:val="21"/>
        </w:rPr>
      </w:pP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[问题 2.2] 在指令的运行中执行了什么操作，导致了哪些比特位的状态变化?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答：各个事件描述如下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fldChar w:fldCharType="begin"/>
      </w:r>
      <w:r>
        <w:rPr>
          <w:rFonts w:ascii="Times New Roman" w:hAnsi="Times New Roman" w:cs="Times New Roman"/>
          <w:color w:val="000000"/>
          <w:szCs w:val="21"/>
        </w:rPr>
        <w:instrText xml:space="preserve"> </w:instrText>
      </w:r>
      <w:r>
        <w:rPr>
          <w:rFonts w:hint="eastAsia" w:ascii="Times New Roman" w:hAnsi="Times New Roman" w:cs="Times New Roman"/>
          <w:color w:val="000000"/>
          <w:szCs w:val="21"/>
        </w:rPr>
        <w:instrText xml:space="preserve">eq \o\ac(○,</w:instrText>
      </w:r>
      <w:r>
        <w:rPr>
          <w:rFonts w:hint="eastAsia" w:ascii="Times New Roman" w:hAnsi="Times New Roman" w:cs="Times New Roman"/>
          <w:color w:val="000000"/>
          <w:position w:val="2"/>
          <w:sz w:val="14"/>
          <w:szCs w:val="21"/>
        </w:rPr>
        <w:instrText xml:space="preserve">1</w:instrText>
      </w:r>
      <w:r>
        <w:rPr>
          <w:rFonts w:hint="eastAsia" w:ascii="Times New Roman" w:hAnsi="Times New Roman" w:cs="Times New Roman"/>
          <w:color w:val="000000"/>
          <w:szCs w:val="21"/>
        </w:rPr>
        <w:instrText xml:space="preserve">)</w:instrText>
      </w:r>
      <w:r>
        <w:rPr>
          <w:rFonts w:ascii="Times New Roman" w:hAnsi="Times New Roman" w:cs="Times New Roman"/>
          <w:color w:val="000000"/>
          <w:szCs w:val="21"/>
        </w:rPr>
        <w:fldChar w:fldCharType="end"/>
      </w:r>
      <w:r>
        <w:rPr>
          <w:rFonts w:hint="eastAsia" w:ascii="Times New Roman" w:hAnsi="Times New Roman" w:cs="Times New Roman"/>
          <w:color w:val="000000"/>
          <w:szCs w:val="21"/>
        </w:rPr>
        <w:t xml:space="preserve"> 程序运行的初始状态；</w:t>
      </w:r>
      <w:r>
        <w:rPr>
          <w:rFonts w:ascii="Times New Roman" w:hAnsi="Times New Roman" w:cs="Times New Roman"/>
          <w:color w:val="000000"/>
          <w:szCs w:val="21"/>
        </w:rPr>
        <w:fldChar w:fldCharType="begin"/>
      </w:r>
      <w:r>
        <w:rPr>
          <w:rFonts w:ascii="Times New Roman" w:hAnsi="Times New Roman" w:cs="Times New Roman"/>
          <w:color w:val="000000"/>
          <w:szCs w:val="21"/>
        </w:rPr>
        <w:instrText xml:space="preserve"> </w:instrText>
      </w:r>
      <w:r>
        <w:rPr>
          <w:rFonts w:hint="eastAsia" w:ascii="Times New Roman" w:hAnsi="Times New Roman" w:cs="Times New Roman"/>
          <w:color w:val="000000"/>
          <w:szCs w:val="21"/>
        </w:rPr>
        <w:instrText xml:space="preserve">eq \o\ac(○,</w:instrText>
      </w:r>
      <w:r>
        <w:rPr>
          <w:rFonts w:hint="eastAsia" w:ascii="Times New Roman" w:hAnsi="Times New Roman" w:cs="Times New Roman"/>
          <w:color w:val="000000"/>
          <w:position w:val="2"/>
          <w:sz w:val="14"/>
          <w:szCs w:val="21"/>
        </w:rPr>
        <w:instrText xml:space="preserve">2</w:instrText>
      </w:r>
      <w:r>
        <w:rPr>
          <w:rFonts w:hint="eastAsia" w:ascii="Times New Roman" w:hAnsi="Times New Roman" w:cs="Times New Roman"/>
          <w:color w:val="000000"/>
          <w:szCs w:val="21"/>
        </w:rPr>
        <w:instrText xml:space="preserve">)</w:instrText>
      </w:r>
      <w:r>
        <w:rPr>
          <w:rFonts w:ascii="Times New Roman" w:hAnsi="Times New Roman" w:cs="Times New Roman"/>
          <w:color w:val="000000"/>
          <w:szCs w:val="21"/>
        </w:rPr>
        <w:fldChar w:fldCharType="end"/>
      </w:r>
      <w:r>
        <w:rPr>
          <w:rFonts w:hint="eastAsia" w:ascii="Times New Roman" w:hAnsi="Times New Roman" w:cs="Times New Roman"/>
          <w:color w:val="000000"/>
          <w:szCs w:val="21"/>
        </w:rPr>
        <w:t xml:space="preserve"> 进入函数内部的循环；</w:t>
      </w:r>
      <w:r>
        <w:rPr>
          <w:rFonts w:ascii="Times New Roman" w:hAnsi="Times New Roman" w:cs="Times New Roman"/>
          <w:color w:val="000000"/>
          <w:szCs w:val="21"/>
        </w:rPr>
        <w:fldChar w:fldCharType="begin"/>
      </w:r>
      <w:r>
        <w:rPr>
          <w:rFonts w:ascii="Times New Roman" w:hAnsi="Times New Roman" w:cs="Times New Roman"/>
          <w:color w:val="000000"/>
          <w:szCs w:val="21"/>
        </w:rPr>
        <w:instrText xml:space="preserve"> </w:instrText>
      </w:r>
      <w:r>
        <w:rPr>
          <w:rFonts w:hint="eastAsia" w:ascii="Times New Roman" w:hAnsi="Times New Roman" w:cs="Times New Roman"/>
          <w:color w:val="000000"/>
          <w:szCs w:val="21"/>
        </w:rPr>
        <w:instrText xml:space="preserve">eq \o\ac(○,</w:instrText>
      </w:r>
      <w:r>
        <w:rPr>
          <w:rFonts w:hint="eastAsia" w:ascii="Times New Roman" w:hAnsi="Times New Roman" w:cs="Times New Roman"/>
          <w:color w:val="000000"/>
          <w:position w:val="2"/>
          <w:sz w:val="14"/>
          <w:szCs w:val="21"/>
        </w:rPr>
        <w:instrText xml:space="preserve">3</w:instrText>
      </w:r>
      <w:r>
        <w:rPr>
          <w:rFonts w:hint="eastAsia" w:ascii="Times New Roman" w:hAnsi="Times New Roman" w:cs="Times New Roman"/>
          <w:color w:val="000000"/>
          <w:szCs w:val="21"/>
        </w:rPr>
        <w:instrText xml:space="preserve">)</w:instrText>
      </w:r>
      <w:r>
        <w:rPr>
          <w:rFonts w:ascii="Times New Roman" w:hAnsi="Times New Roman" w:cs="Times New Roman"/>
          <w:color w:val="000000"/>
          <w:szCs w:val="21"/>
        </w:rPr>
        <w:fldChar w:fldCharType="end"/>
      </w:r>
      <w:r>
        <w:rPr>
          <w:rFonts w:hint="eastAsia" w:ascii="Times New Roman" w:hAnsi="Times New Roman" w:cs="Times New Roman"/>
          <w:color w:val="000000"/>
          <w:szCs w:val="21"/>
        </w:rPr>
        <w:t xml:space="preserve"> 执行完循环内部的乘法；</w:t>
      </w:r>
      <w:r>
        <w:rPr>
          <w:rFonts w:ascii="Times New Roman" w:hAnsi="Times New Roman" w:cs="Times New Roman"/>
          <w:color w:val="000000"/>
          <w:szCs w:val="21"/>
        </w:rPr>
        <w:fldChar w:fldCharType="begin"/>
      </w:r>
      <w:r>
        <w:rPr>
          <w:rFonts w:ascii="Times New Roman" w:hAnsi="Times New Roman" w:cs="Times New Roman"/>
          <w:color w:val="000000"/>
          <w:szCs w:val="21"/>
        </w:rPr>
        <w:instrText xml:space="preserve"> </w:instrText>
      </w:r>
      <w:r>
        <w:rPr>
          <w:rFonts w:hint="eastAsia" w:ascii="Times New Roman" w:hAnsi="Times New Roman" w:cs="Times New Roman"/>
          <w:color w:val="000000"/>
          <w:szCs w:val="21"/>
        </w:rPr>
        <w:instrText xml:space="preserve">eq \o\ac(○,</w:instrText>
      </w:r>
      <w:r>
        <w:rPr>
          <w:rFonts w:hint="eastAsia" w:ascii="Times New Roman" w:hAnsi="Times New Roman" w:cs="Times New Roman"/>
          <w:color w:val="000000"/>
          <w:position w:val="2"/>
          <w:sz w:val="14"/>
          <w:szCs w:val="21"/>
        </w:rPr>
        <w:instrText xml:space="preserve">4</w:instrText>
      </w:r>
      <w:r>
        <w:rPr>
          <w:rFonts w:hint="eastAsia" w:ascii="Times New Roman" w:hAnsi="Times New Roman" w:cs="Times New Roman"/>
          <w:color w:val="000000"/>
          <w:szCs w:val="21"/>
        </w:rPr>
        <w:instrText xml:space="preserve">)</w:instrText>
      </w:r>
      <w:r>
        <w:rPr>
          <w:rFonts w:ascii="Times New Roman" w:hAnsi="Times New Roman" w:cs="Times New Roman"/>
          <w:color w:val="000000"/>
          <w:szCs w:val="21"/>
        </w:rPr>
        <w:fldChar w:fldCharType="end"/>
      </w:r>
      <w:r>
        <w:rPr>
          <w:rFonts w:hint="eastAsia" w:ascii="Times New Roman" w:hAnsi="Times New Roman" w:cs="Times New Roman"/>
          <w:color w:val="000000"/>
          <w:szCs w:val="21"/>
        </w:rPr>
        <w:t xml:space="preserve"> 函数结束后返回主函数；</w:t>
      </w:r>
      <w:r>
        <w:rPr>
          <w:rFonts w:ascii="Times New Roman" w:hAnsi="Times New Roman" w:cs="Times New Roman"/>
          <w:color w:val="000000"/>
          <w:szCs w:val="21"/>
        </w:rPr>
        <w:fldChar w:fldCharType="begin"/>
      </w:r>
      <w:r>
        <w:rPr>
          <w:rFonts w:ascii="Times New Roman" w:hAnsi="Times New Roman" w:cs="Times New Roman"/>
          <w:color w:val="000000"/>
          <w:szCs w:val="21"/>
        </w:rPr>
        <w:instrText xml:space="preserve"> </w:instrText>
      </w:r>
      <w:r>
        <w:rPr>
          <w:rFonts w:hint="eastAsia" w:ascii="Times New Roman" w:hAnsi="Times New Roman" w:cs="Times New Roman"/>
          <w:color w:val="000000"/>
          <w:szCs w:val="21"/>
        </w:rPr>
        <w:instrText xml:space="preserve">eq \o\ac(○,</w:instrText>
      </w:r>
      <w:r>
        <w:rPr>
          <w:rFonts w:hint="eastAsia" w:ascii="Times New Roman" w:hAnsi="Times New Roman" w:cs="Times New Roman"/>
          <w:color w:val="000000"/>
          <w:position w:val="2"/>
          <w:sz w:val="14"/>
          <w:szCs w:val="21"/>
        </w:rPr>
        <w:instrText xml:space="preserve">5</w:instrText>
      </w:r>
      <w:r>
        <w:rPr>
          <w:rFonts w:hint="eastAsia" w:ascii="Times New Roman" w:hAnsi="Times New Roman" w:cs="Times New Roman"/>
          <w:color w:val="000000"/>
          <w:szCs w:val="21"/>
        </w:rPr>
        <w:instrText xml:space="preserve">)</w:instrText>
      </w:r>
      <w:r>
        <w:rPr>
          <w:rFonts w:ascii="Times New Roman" w:hAnsi="Times New Roman" w:cs="Times New Roman"/>
          <w:color w:val="000000"/>
          <w:szCs w:val="21"/>
        </w:rPr>
        <w:fldChar w:fldCharType="end"/>
      </w:r>
      <w:r>
        <w:rPr>
          <w:rFonts w:hint="eastAsia" w:ascii="Times New Roman" w:hAnsi="Times New Roman" w:cs="Times New Roman"/>
          <w:color w:val="000000"/>
          <w:szCs w:val="21"/>
        </w:rPr>
        <w:t xml:space="preserve"> 进入循环体；</w:t>
      </w:r>
      <w:r>
        <w:rPr>
          <w:rFonts w:ascii="Times New Roman" w:hAnsi="Times New Roman" w:cs="Times New Roman"/>
          <w:color w:val="000000"/>
          <w:szCs w:val="21"/>
        </w:rPr>
        <w:fldChar w:fldCharType="begin"/>
      </w:r>
      <w:r>
        <w:rPr>
          <w:rFonts w:ascii="Times New Roman" w:hAnsi="Times New Roman" w:cs="Times New Roman"/>
          <w:color w:val="000000"/>
          <w:szCs w:val="21"/>
        </w:rPr>
        <w:instrText xml:space="preserve"> </w:instrText>
      </w:r>
      <w:r>
        <w:rPr>
          <w:rFonts w:hint="eastAsia" w:ascii="Times New Roman" w:hAnsi="Times New Roman" w:cs="Times New Roman"/>
          <w:color w:val="000000"/>
          <w:szCs w:val="21"/>
        </w:rPr>
        <w:instrText xml:space="preserve">eq \o\ac(○,</w:instrText>
      </w:r>
      <w:r>
        <w:rPr>
          <w:rFonts w:hint="eastAsia" w:ascii="Times New Roman" w:hAnsi="Times New Roman" w:cs="Times New Roman"/>
          <w:color w:val="000000"/>
          <w:position w:val="2"/>
          <w:sz w:val="14"/>
          <w:szCs w:val="21"/>
        </w:rPr>
        <w:instrText xml:space="preserve">6</w:instrText>
      </w:r>
      <w:r>
        <w:rPr>
          <w:rFonts w:hint="eastAsia" w:ascii="Times New Roman" w:hAnsi="Times New Roman" w:cs="Times New Roman"/>
          <w:color w:val="000000"/>
          <w:szCs w:val="21"/>
        </w:rPr>
        <w:instrText xml:space="preserve">)</w:instrText>
      </w:r>
      <w:r>
        <w:rPr>
          <w:rFonts w:ascii="Times New Roman" w:hAnsi="Times New Roman" w:cs="Times New Roman"/>
          <w:color w:val="000000"/>
          <w:szCs w:val="21"/>
        </w:rPr>
        <w:fldChar w:fldCharType="end"/>
      </w:r>
      <w:r>
        <w:rPr>
          <w:rFonts w:hint="eastAsia" w:ascii="Times New Roman" w:hAnsi="Times New Roman" w:cs="Times New Roman"/>
          <w:color w:val="000000"/>
          <w:szCs w:val="21"/>
        </w:rPr>
        <w:t xml:space="preserve"> 打印；</w:t>
      </w:r>
      <w:r>
        <w:rPr>
          <w:rFonts w:ascii="Times New Roman" w:hAnsi="Times New Roman" w:cs="Times New Roman"/>
          <w:color w:val="000000"/>
          <w:szCs w:val="21"/>
        </w:rPr>
        <w:fldChar w:fldCharType="begin"/>
      </w:r>
      <w:r>
        <w:rPr>
          <w:rFonts w:ascii="Times New Roman" w:hAnsi="Times New Roman" w:cs="Times New Roman"/>
          <w:color w:val="000000"/>
          <w:szCs w:val="21"/>
        </w:rPr>
        <w:instrText xml:space="preserve"> </w:instrText>
      </w:r>
      <w:r>
        <w:rPr>
          <w:rFonts w:hint="eastAsia" w:ascii="Times New Roman" w:hAnsi="Times New Roman" w:cs="Times New Roman"/>
          <w:color w:val="000000"/>
          <w:szCs w:val="21"/>
        </w:rPr>
        <w:instrText xml:space="preserve">eq \o\ac(○,</w:instrText>
      </w:r>
      <w:r>
        <w:rPr>
          <w:rFonts w:hint="eastAsia" w:ascii="Times New Roman" w:hAnsi="Times New Roman" w:cs="Times New Roman"/>
          <w:color w:val="000000"/>
          <w:position w:val="2"/>
          <w:sz w:val="14"/>
          <w:szCs w:val="21"/>
        </w:rPr>
        <w:instrText xml:space="preserve">7</w:instrText>
      </w:r>
      <w:r>
        <w:rPr>
          <w:rFonts w:hint="eastAsia" w:ascii="Times New Roman" w:hAnsi="Times New Roman" w:cs="Times New Roman"/>
          <w:color w:val="000000"/>
          <w:szCs w:val="21"/>
        </w:rPr>
        <w:instrText xml:space="preserve">)</w:instrText>
      </w:r>
      <w:r>
        <w:rPr>
          <w:rFonts w:ascii="Times New Roman" w:hAnsi="Times New Roman" w:cs="Times New Roman"/>
          <w:color w:val="000000"/>
          <w:szCs w:val="21"/>
        </w:rPr>
        <w:fldChar w:fldCharType="end"/>
      </w:r>
      <w:r>
        <w:rPr>
          <w:rFonts w:hint="eastAsia" w:ascii="Times New Roman" w:hAnsi="Times New Roman" w:cs="Times New Roman"/>
          <w:color w:val="000000"/>
          <w:szCs w:val="21"/>
        </w:rPr>
        <w:t xml:space="preserve"> 再次进入循环体；</w:t>
      </w:r>
      <w:r>
        <w:rPr>
          <w:rFonts w:ascii="Times New Roman" w:hAnsi="Times New Roman" w:cs="Times New Roman"/>
          <w:color w:val="000000"/>
          <w:szCs w:val="21"/>
        </w:rPr>
        <w:fldChar w:fldCharType="begin"/>
      </w:r>
      <w:r>
        <w:rPr>
          <w:rFonts w:ascii="Times New Roman" w:hAnsi="Times New Roman" w:cs="Times New Roman"/>
          <w:color w:val="000000"/>
          <w:szCs w:val="21"/>
        </w:rPr>
        <w:instrText xml:space="preserve"> </w:instrText>
      </w:r>
      <w:r>
        <w:rPr>
          <w:rFonts w:hint="eastAsia" w:ascii="Times New Roman" w:hAnsi="Times New Roman" w:cs="Times New Roman"/>
          <w:color w:val="000000"/>
          <w:szCs w:val="21"/>
        </w:rPr>
        <w:instrText xml:space="preserve">eq \o\ac(○,</w:instrText>
      </w:r>
      <w:r>
        <w:rPr>
          <w:rFonts w:hint="eastAsia" w:ascii="Times New Roman" w:hAnsi="Times New Roman" w:cs="Times New Roman"/>
          <w:color w:val="000000"/>
          <w:position w:val="2"/>
          <w:sz w:val="14"/>
          <w:szCs w:val="21"/>
        </w:rPr>
        <w:instrText xml:space="preserve">8</w:instrText>
      </w:r>
      <w:r>
        <w:rPr>
          <w:rFonts w:hint="eastAsia" w:ascii="Times New Roman" w:hAnsi="Times New Roman" w:cs="Times New Roman"/>
          <w:color w:val="000000"/>
          <w:szCs w:val="21"/>
        </w:rPr>
        <w:instrText xml:space="preserve">)</w:instrText>
      </w:r>
      <w:r>
        <w:rPr>
          <w:rFonts w:ascii="Times New Roman" w:hAnsi="Times New Roman" w:cs="Times New Roman"/>
          <w:color w:val="000000"/>
          <w:szCs w:val="21"/>
        </w:rPr>
        <w:fldChar w:fldCharType="end"/>
      </w:r>
      <w:r>
        <w:rPr>
          <w:rFonts w:hint="eastAsia" w:ascii="Times New Roman" w:hAnsi="Times New Roman" w:cs="Times New Roman"/>
          <w:color w:val="000000"/>
          <w:szCs w:val="21"/>
        </w:rPr>
        <w:t xml:space="preserve"> 第二次打印；</w:t>
      </w:r>
      <w:r>
        <w:rPr>
          <w:rFonts w:ascii="Times New Roman" w:hAnsi="Times New Roman" w:cs="Times New Roman"/>
          <w:color w:val="000000"/>
          <w:szCs w:val="21"/>
        </w:rPr>
        <w:fldChar w:fldCharType="begin"/>
      </w:r>
      <w:r>
        <w:rPr>
          <w:rFonts w:ascii="Times New Roman" w:hAnsi="Times New Roman" w:cs="Times New Roman"/>
          <w:color w:val="000000"/>
          <w:szCs w:val="21"/>
        </w:rPr>
        <w:instrText xml:space="preserve"> </w:instrText>
      </w:r>
      <w:r>
        <w:rPr>
          <w:rFonts w:hint="eastAsia" w:ascii="Times New Roman" w:hAnsi="Times New Roman" w:cs="Times New Roman"/>
          <w:color w:val="000000"/>
          <w:szCs w:val="21"/>
        </w:rPr>
        <w:instrText xml:space="preserve">eq \o\ac(○,</w:instrText>
      </w:r>
      <w:r>
        <w:rPr>
          <w:rFonts w:hint="eastAsia" w:ascii="Times New Roman" w:hAnsi="Times New Roman" w:cs="Times New Roman"/>
          <w:color w:val="000000"/>
          <w:position w:val="2"/>
          <w:sz w:val="14"/>
          <w:szCs w:val="21"/>
        </w:rPr>
        <w:instrText xml:space="preserve">9</w:instrText>
      </w:r>
      <w:r>
        <w:rPr>
          <w:rFonts w:hint="eastAsia" w:ascii="Times New Roman" w:hAnsi="Times New Roman" w:cs="Times New Roman"/>
          <w:color w:val="000000"/>
          <w:szCs w:val="21"/>
        </w:rPr>
        <w:instrText xml:space="preserve">)</w:instrText>
      </w:r>
      <w:r>
        <w:rPr>
          <w:rFonts w:ascii="Times New Roman" w:hAnsi="Times New Roman" w:cs="Times New Roman"/>
          <w:color w:val="000000"/>
          <w:szCs w:val="21"/>
        </w:rPr>
        <w:fldChar w:fldCharType="end"/>
      </w:r>
      <w:r>
        <w:rPr>
          <w:rFonts w:hint="eastAsia" w:ascii="Times New Roman" w:hAnsi="Times New Roman" w:cs="Times New Roman"/>
          <w:color w:val="000000"/>
          <w:szCs w:val="21"/>
        </w:rPr>
        <w:t xml:space="preserve"> 第三次进入循环体；</w:t>
      </w:r>
      <w:r>
        <w:rPr>
          <w:rFonts w:ascii="Times New Roman" w:hAnsi="Times New Roman" w:cs="Times New Roman"/>
          <w:color w:val="000000"/>
          <w:szCs w:val="21"/>
        </w:rPr>
        <w:fldChar w:fldCharType="begin"/>
      </w:r>
      <w:r>
        <w:rPr>
          <w:rFonts w:ascii="Times New Roman" w:hAnsi="Times New Roman" w:cs="Times New Roman"/>
          <w:color w:val="000000"/>
          <w:szCs w:val="21"/>
        </w:rPr>
        <w:instrText xml:space="preserve"> </w:instrText>
      </w:r>
      <w:r>
        <w:rPr>
          <w:rFonts w:hint="eastAsia" w:ascii="Times New Roman" w:hAnsi="Times New Roman" w:cs="Times New Roman"/>
          <w:color w:val="000000"/>
          <w:szCs w:val="21"/>
        </w:rPr>
        <w:instrText xml:space="preserve">eq \o\ac(○,</w:instrText>
      </w:r>
      <w:r>
        <w:rPr>
          <w:rFonts w:hint="eastAsia" w:ascii="Times New Roman" w:hAnsi="Times New Roman" w:cs="Times New Roman"/>
          <w:color w:val="000000"/>
          <w:position w:val="2"/>
          <w:sz w:val="14"/>
          <w:szCs w:val="21"/>
        </w:rPr>
        <w:instrText xml:space="preserve">10</w:instrText>
      </w:r>
      <w:r>
        <w:rPr>
          <w:rFonts w:hint="eastAsia" w:ascii="Times New Roman" w:hAnsi="Times New Roman" w:cs="Times New Roman"/>
          <w:color w:val="000000"/>
          <w:szCs w:val="21"/>
        </w:rPr>
        <w:instrText xml:space="preserve">)</w:instrText>
      </w:r>
      <w:r>
        <w:rPr>
          <w:rFonts w:ascii="Times New Roman" w:hAnsi="Times New Roman" w:cs="Times New Roman"/>
          <w:color w:val="000000"/>
          <w:szCs w:val="21"/>
        </w:rPr>
        <w:fldChar w:fldCharType="end"/>
      </w:r>
      <w:r>
        <w:rPr>
          <w:rFonts w:hint="eastAsia" w:ascii="Times New Roman" w:hAnsi="Times New Roman" w:cs="Times New Roman"/>
          <w:color w:val="000000"/>
          <w:szCs w:val="21"/>
        </w:rPr>
        <w:t xml:space="preserve"> 第三次打印；</w:t>
      </w:r>
      <w:r>
        <w:rPr>
          <w:rFonts w:ascii="Times New Roman" w:hAnsi="Times New Roman" w:cs="Times New Roman"/>
          <w:color w:val="000000"/>
          <w:szCs w:val="21"/>
        </w:rPr>
        <w:fldChar w:fldCharType="begin"/>
      </w:r>
      <w:r>
        <w:rPr>
          <w:rFonts w:ascii="Times New Roman" w:hAnsi="Times New Roman" w:cs="Times New Roman"/>
          <w:color w:val="000000"/>
          <w:szCs w:val="21"/>
        </w:rPr>
        <w:instrText xml:space="preserve"> </w:instrText>
      </w:r>
      <w:r>
        <w:rPr>
          <w:rFonts w:hint="eastAsia" w:ascii="Times New Roman" w:hAnsi="Times New Roman" w:cs="Times New Roman"/>
          <w:color w:val="000000"/>
          <w:szCs w:val="21"/>
        </w:rPr>
        <w:instrText xml:space="preserve">eq \o\ac(○,</w:instrText>
      </w:r>
      <w:r>
        <w:rPr>
          <w:rFonts w:hint="eastAsia" w:ascii="Times New Roman" w:hAnsi="Times New Roman" w:cs="Times New Roman"/>
          <w:color w:val="000000"/>
          <w:position w:val="2"/>
          <w:sz w:val="14"/>
          <w:szCs w:val="21"/>
        </w:rPr>
        <w:instrText xml:space="preserve">11</w:instrText>
      </w:r>
      <w:r>
        <w:rPr>
          <w:rFonts w:hint="eastAsia" w:ascii="Times New Roman" w:hAnsi="Times New Roman" w:cs="Times New Roman"/>
          <w:color w:val="000000"/>
          <w:szCs w:val="21"/>
        </w:rPr>
        <w:instrText xml:space="preserve">)</w:instrText>
      </w:r>
      <w:r>
        <w:rPr>
          <w:rFonts w:ascii="Times New Roman" w:hAnsi="Times New Roman" w:cs="Times New Roman"/>
          <w:color w:val="000000"/>
          <w:szCs w:val="21"/>
        </w:rPr>
        <w:fldChar w:fldCharType="end"/>
      </w:r>
      <w:r>
        <w:rPr>
          <w:rFonts w:hint="eastAsia" w:ascii="Times New Roman" w:hAnsi="Times New Roman" w:cs="Times New Roman"/>
          <w:color w:val="000000"/>
          <w:szCs w:val="21"/>
        </w:rPr>
        <w:t xml:space="preserve"> 跳出循环体，程序结束</w:t>
      </w:r>
    </w:p>
    <w:tbl>
      <w:tblPr>
        <w:tblStyle w:val="7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673"/>
        <w:gridCol w:w="1673"/>
        <w:gridCol w:w="1673"/>
        <w:gridCol w:w="1673"/>
      </w:tblGrid>
      <w:tr>
        <w:tc>
          <w:tcPr>
            <w:tcW w:w="1672" w:type="dxa"/>
            <w:vAlign w:val="top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instrText xml:space="preserve"> </w:instrText>
            </w: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instrText xml:space="preserve">eq \o\ac(○,</w:instrText>
            </w:r>
            <w:r>
              <w:rPr>
                <w:rFonts w:hint="eastAsia" w:ascii="Times New Roman" w:hAnsi="Times New Roman" w:cs="Times New Roman"/>
                <w:color w:val="000000"/>
                <w:position w:val="2"/>
                <w:sz w:val="14"/>
                <w:szCs w:val="21"/>
              </w:rPr>
              <w:instrText xml:space="preserve">1</w:instrText>
            </w: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instrText xml:space="preserve">)</w:instrTex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fldChar w:fldCharType="end"/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instrText xml:space="preserve"> </w:instrText>
            </w: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instrText xml:space="preserve">eq \o\ac(○,</w:instrText>
            </w:r>
            <w:r>
              <w:rPr>
                <w:rFonts w:hint="eastAsia" w:ascii="Times New Roman" w:hAnsi="Times New Roman" w:cs="Times New Roman"/>
                <w:color w:val="000000"/>
                <w:position w:val="2"/>
                <w:sz w:val="14"/>
                <w:szCs w:val="21"/>
              </w:rPr>
              <w:instrText xml:space="preserve">2</w:instrText>
            </w: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instrText xml:space="preserve">)</w:instrTex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fldChar w:fldCharType="end"/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instrText xml:space="preserve"> </w:instrText>
            </w: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instrText xml:space="preserve">eq \o\ac(○,</w:instrText>
            </w:r>
            <w:r>
              <w:rPr>
                <w:rFonts w:hint="eastAsia" w:ascii="Times New Roman" w:hAnsi="Times New Roman" w:cs="Times New Roman"/>
                <w:color w:val="000000"/>
                <w:position w:val="2"/>
                <w:sz w:val="14"/>
                <w:szCs w:val="21"/>
              </w:rPr>
              <w:instrText xml:space="preserve">3</w:instrText>
            </w: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instrText xml:space="preserve">)</w:instrTex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fldChar w:fldCharType="end"/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instrText xml:space="preserve"> </w:instrText>
            </w: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instrText xml:space="preserve">eq \o\ac(○,</w:instrText>
            </w:r>
            <w:r>
              <w:rPr>
                <w:rFonts w:hint="eastAsia" w:ascii="Times New Roman" w:hAnsi="Times New Roman" w:cs="Times New Roman"/>
                <w:color w:val="000000"/>
                <w:position w:val="2"/>
                <w:sz w:val="14"/>
                <w:szCs w:val="21"/>
              </w:rPr>
              <w:instrText xml:space="preserve">4</w:instrText>
            </w: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instrText xml:space="preserve">)</w:instrTex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fldChar w:fldCharType="end"/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instrText xml:space="preserve"> </w:instrText>
            </w: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instrText xml:space="preserve">eq \o\ac(○,</w:instrText>
            </w:r>
            <w:r>
              <w:rPr>
                <w:rFonts w:hint="eastAsia" w:ascii="Times New Roman" w:hAnsi="Times New Roman" w:cs="Times New Roman"/>
                <w:color w:val="000000"/>
                <w:position w:val="2"/>
                <w:sz w:val="14"/>
                <w:szCs w:val="21"/>
              </w:rPr>
              <w:instrText xml:space="preserve">5</w:instrText>
            </w: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instrText xml:space="preserve">)</w:instrTex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fldChar w:fldCharType="end"/>
            </w:r>
          </w:p>
        </w:tc>
      </w:tr>
      <w:tr>
        <w:tc>
          <w:tcPr>
            <w:tcW w:w="1672" w:type="dxa"/>
            <w:vAlign w:val="top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pict>
                <v:shape id="图片 16" o:spid="_x0000_s1038" type="#_x0000_t75" style="height:43.25pt;width:72.8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4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pict>
                <v:shape id="图片 26" o:spid="_x0000_s1039" type="#_x0000_t75" style="height:42.2pt;width:72.8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pict>
                <v:shape id="图片 27" o:spid="_x0000_s1040" type="#_x0000_t75" style="height:41.8pt;width:72.8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6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pict>
                <v:shape id="图片 17" o:spid="_x0000_s1041" type="#_x0000_t75" style="height:41.2pt;width:72.8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7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pict>
                <v:shape id="图片 19" o:spid="_x0000_s1042" type="#_x0000_t75" style="height:42.05pt;width:72.8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8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  <w:tr>
        <w:tc>
          <w:tcPr>
            <w:tcW w:w="1672" w:type="dxa"/>
            <w:vAlign w:val="top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instrText xml:space="preserve"> </w:instrText>
            </w: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instrText xml:space="preserve">eq \o\ac(○,</w:instrText>
            </w:r>
            <w:r>
              <w:rPr>
                <w:rFonts w:hint="eastAsia" w:ascii="Times New Roman" w:hAnsi="Times New Roman" w:cs="Times New Roman"/>
                <w:color w:val="000000"/>
                <w:position w:val="2"/>
                <w:sz w:val="14"/>
                <w:szCs w:val="21"/>
              </w:rPr>
              <w:instrText xml:space="preserve">6</w:instrText>
            </w: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instrText xml:space="preserve">)</w:instrTex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fldChar w:fldCharType="end"/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instrText xml:space="preserve"> </w:instrText>
            </w: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instrText xml:space="preserve">eq \o\ac(○,</w:instrText>
            </w:r>
            <w:r>
              <w:rPr>
                <w:rFonts w:hint="eastAsia" w:ascii="Times New Roman" w:hAnsi="Times New Roman" w:cs="Times New Roman"/>
                <w:color w:val="000000"/>
                <w:position w:val="2"/>
                <w:sz w:val="14"/>
                <w:szCs w:val="21"/>
              </w:rPr>
              <w:instrText xml:space="preserve">7</w:instrText>
            </w: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instrText xml:space="preserve">)</w:instrTex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fldChar w:fldCharType="end"/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instrText xml:space="preserve"> </w:instrText>
            </w: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instrText xml:space="preserve">eq \o\ac(○,</w:instrText>
            </w:r>
            <w:r>
              <w:rPr>
                <w:rFonts w:hint="eastAsia" w:ascii="Times New Roman" w:hAnsi="Times New Roman" w:cs="Times New Roman"/>
                <w:color w:val="000000"/>
                <w:position w:val="2"/>
                <w:sz w:val="14"/>
                <w:szCs w:val="21"/>
              </w:rPr>
              <w:instrText xml:space="preserve">8</w:instrText>
            </w: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instrText xml:space="preserve">)</w:instrTex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fldChar w:fldCharType="end"/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instrText xml:space="preserve"> </w:instrText>
            </w: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instrText xml:space="preserve">eq \o\ac(○,</w:instrText>
            </w:r>
            <w:r>
              <w:rPr>
                <w:rFonts w:hint="eastAsia" w:ascii="Times New Roman" w:hAnsi="Times New Roman" w:cs="Times New Roman"/>
                <w:color w:val="000000"/>
                <w:position w:val="2"/>
                <w:sz w:val="14"/>
                <w:szCs w:val="21"/>
              </w:rPr>
              <w:instrText xml:space="preserve">9</w:instrText>
            </w: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instrText xml:space="preserve">)</w:instrTex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fldChar w:fldCharType="end"/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instrText xml:space="preserve"> </w:instrText>
            </w: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instrText xml:space="preserve">eq \o\ac(○,</w:instrText>
            </w:r>
            <w:r>
              <w:rPr>
                <w:rFonts w:hint="eastAsia" w:ascii="Times New Roman" w:hAnsi="Times New Roman" w:cs="Times New Roman"/>
                <w:color w:val="000000"/>
                <w:position w:val="2"/>
                <w:sz w:val="14"/>
                <w:szCs w:val="21"/>
              </w:rPr>
              <w:instrText xml:space="preserve">10</w:instrText>
            </w: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instrText xml:space="preserve">)</w:instrTex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fldChar w:fldCharType="end"/>
            </w:r>
          </w:p>
        </w:tc>
      </w:tr>
      <w:tr>
        <w:tc>
          <w:tcPr>
            <w:tcW w:w="1672" w:type="dxa"/>
            <w:vAlign w:val="top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pict>
                <v:shape id="图片 20" o:spid="_x0000_s1043" type="#_x0000_t75" style="height:42.15pt;width:72.8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9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1673" w:type="dxa"/>
            <w:tcBorders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pict>
                <v:shape id="图片 21" o:spid="_x0000_s1044" type="#_x0000_t75" style="height:41.55pt;width:72.8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20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1673" w:type="dxa"/>
            <w:tcBorders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pict>
                <v:shape id="图片 22" o:spid="_x0000_s1045" type="#_x0000_t75" style="height:42.2pt;width:72.8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21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1673" w:type="dxa"/>
            <w:tcBorders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pict>
                <v:shape id="图片 23" o:spid="_x0000_s1046" type="#_x0000_t75" style="height:42.2pt;width:72.8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22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1673" w:type="dxa"/>
            <w:tcBorders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pict>
                <v:shape id="图片 24" o:spid="_x0000_s1047" type="#_x0000_t75" style="height:42.6pt;width:72.8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23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  <w:tr>
        <w:tc>
          <w:tcPr>
            <w:tcW w:w="1672" w:type="dxa"/>
            <w:vAlign w:val="top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instrText xml:space="preserve"> </w:instrText>
            </w: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instrText xml:space="preserve">eq \o\ac(○,</w:instrText>
            </w:r>
            <w:r>
              <w:rPr>
                <w:rFonts w:hint="eastAsia" w:ascii="Times New Roman" w:hAnsi="Times New Roman" w:cs="Times New Roman"/>
                <w:color w:val="000000"/>
                <w:position w:val="2"/>
                <w:sz w:val="14"/>
                <w:szCs w:val="21"/>
              </w:rPr>
              <w:instrText xml:space="preserve">11</w:instrText>
            </w: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instrText xml:space="preserve">)</w:instrTex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fldChar w:fldCharType="end"/>
            </w:r>
          </w:p>
        </w:tc>
        <w:tc>
          <w:tcPr>
            <w:tcW w:w="1673" w:type="dxa"/>
            <w:tcBorders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1673" w:type="dxa"/>
            <w:tcBorders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1673" w:type="dxa"/>
            <w:tcBorders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1673" w:type="dxa"/>
            <w:tcBorders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  <w:tr>
        <w:tc>
          <w:tcPr>
            <w:tcW w:w="1672" w:type="dxa"/>
            <w:vAlign w:val="top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pict>
                <v:shape id="图片 25" o:spid="_x0000_s1048" type="#_x0000_t75" style="height:42.15pt;width:72.8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24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1673" w:type="dxa"/>
            <w:tcBorders>
              <w:top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是操作标识。一些可以从观察中推断出来的操作标识列举如下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初始状态——00001025；循环满足循环——00000022；跳出循环——00001005；打印结果——00002062。此外，声明、赋值、加法等操作也会导致比特位的状态变化。</w:t>
      </w:r>
    </w:p>
    <w:p>
      <w:pPr>
        <w:rPr>
          <w:rFonts w:ascii="Times New Roman" w:hAnsi="Times New Roman" w:cs="Times New Roman"/>
          <w:color w:val="000000"/>
          <w:szCs w:val="21"/>
        </w:rPr>
      </w:pPr>
    </w:p>
    <w:p>
      <w:pPr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hint="eastAsia" w:ascii="Times New Roman" w:hAnsi="Times New Roman" w:cs="Times New Roman"/>
          <w:b/>
          <w:color w:val="000000"/>
          <w:sz w:val="24"/>
          <w:szCs w:val="21"/>
        </w:rPr>
        <w:t>任务三 对比分析计算点乘的和汇编代码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对比实现点乘计算的和汇编代码（）的执行效率</w:t>
      </w:r>
    </w:p>
    <w:p>
      <w:pPr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hint="eastAsia" w:ascii="Times New Roman" w:hAnsi="Times New Roman" w:cs="Times New Roman"/>
          <w:b/>
          <w:color w:val="000000"/>
          <w:sz w:val="22"/>
          <w:szCs w:val="21"/>
        </w:rPr>
        <w:t>实验步骤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(1) 建立工程，将</w:t>
      </w:r>
    </w:p>
    <w:p>
      <w:pPr>
        <w:rPr>
          <w:rFonts w:ascii="Times New Roman" w:hAnsi="Times New Roman" w:cs="Times New Roman"/>
          <w:color w:val="000000"/>
          <w:szCs w:val="21"/>
        </w:rPr>
      </w:pP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下的源程序添加到工程中，编译执行程序。并且记录程序运行结果。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[注意] 在建立新的工程时，需要选择“Add an LDF and startup code”。 此时如果简单导入下的源程序而不添加文件， 会出现错误，是编译器错误吗？下面是错误原因分析和解决建议：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[原因] 主要是由于链接器不知道汇编语言形成的函数体在什么位置，并且相关的代码段没有被指定到可执行的内存区。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[解决] 添加文件。右击工程名，弹出菜单选择，在列表中选择</w:t>
      </w:r>
    </w:p>
    <w:p>
      <w:pPr>
        <w:rPr>
          <w:rFonts w:ascii="Times New Roman" w:hAnsi="Times New Roman" w:cs="Times New Roman"/>
          <w:color w:val="000000"/>
          <w:szCs w:val="21"/>
        </w:rPr>
      </w:pP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然后选择</w:t>
      </w:r>
    </w:p>
    <w:p>
      <w:pPr>
        <w:rPr>
          <w:rFonts w:ascii="Times New Roman" w:hAnsi="Times New Roman" w:cs="Times New Roman"/>
          <w:color w:val="000000"/>
          <w:szCs w:val="21"/>
        </w:rPr>
      </w:pP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之后系统会自动添加一些启动文件和一个文件。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[可能的新错误] 重新编译，依然会出现错误！主要是没有把函数编译的对象手动映射到相关的区段。双击文件，在弹出的窗口中寻找, 会发现有一个红叉，表示此段对象依然没有被映射。此时要手动将相关的函数对象映射到 (拖拽 )到一个空闲的内存段。 将打红叉的拖动到，之后发现红叉会消失。 保存文件并重新编译工程，此时将会成功。</w:t>
      </w:r>
    </w:p>
    <w:p>
      <w:pPr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1" o:spid="_x0000_s1049" type="#_x0000_t75" style="height:168.85pt;width:307.95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(2) 重新单步运行程序，观察的状态变化，并且和语言的程序进行对比。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(3) 重新单步运行程序，观察相关内核寄存器状态，主要集中在菜单下面。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(4) 重新运行程序，记录执行效率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[重点观察] 和循环控制寄存器。</w:t>
      </w:r>
    </w:p>
    <w:p>
      <w:pPr>
        <w:rPr>
          <w:rFonts w:ascii="Times New Roman" w:hAnsi="Times New Roman" w:cs="Times New Roman"/>
          <w:color w:val="000000"/>
          <w:szCs w:val="21"/>
        </w:rPr>
      </w:pP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[问题 3.1] 在这个实验中，的值改变了么？什么时候改变的？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答：这个实验中，的值没有发生改变，始终为。</w:t>
      </w:r>
    </w:p>
    <w:p>
      <w:pPr>
        <w:rPr>
          <w:rFonts w:ascii="Times New Roman" w:hAnsi="Times New Roman" w:cs="Times New Roman"/>
          <w:color w:val="000000"/>
          <w:szCs w:val="21"/>
        </w:rPr>
      </w:pP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[问题 3.2] 数据地址计算单元中的寄存器发生变化了么？在什么情况下变化的?是怎样进行变址计算的？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答：(1) 数据地址计算单元中的寄存器发生了变化。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(2) 刚刚进入函数内部时</w:t>
      </w:r>
    </w:p>
    <w:p>
      <w:pPr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kern w:val="2"/>
          <w:sz w:val="21"/>
          <w:szCs w:val="21"/>
          <w:lang w:val="en-US" w:eastAsia="zh-CN" w:bidi="ar-SA"/>
        </w:rPr>
        <w:pict>
          <v:shape id="图片 12" o:spid="_x0000_s1050" type="#_x0000_t75" style="height:30.5pt;width:184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执行语句后</w:t>
      </w:r>
    </w:p>
    <w:p>
      <w:pPr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kern w:val="2"/>
          <w:sz w:val="21"/>
          <w:szCs w:val="21"/>
          <w:lang w:val="en-US" w:eastAsia="zh-CN" w:bidi="ar-SA"/>
        </w:rPr>
        <w:pict>
          <v:shape id="图片 13" o:spid="_x0000_s1051" type="#_x0000_t75" style="height:30.5pt;width:183.5pt;rotation:0f;" o:ole="f" fillcolor="#FFFFFF" filled="f" o:preferrelative="t" stroked="f" coordorigin="0,0" coordsize="21600,21600">
            <v:fill on="f" color2="#FFFFFF" focus="0%"/>
            <v:imagedata gain="65536f" blacklevel="0f" gamma="0" o:title="" r:id="rId2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第一次进入循环体时</w:t>
      </w:r>
    </w:p>
    <w:p>
      <w:pPr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kern w:val="2"/>
          <w:sz w:val="21"/>
          <w:szCs w:val="21"/>
          <w:lang w:val="en-US" w:eastAsia="zh-CN" w:bidi="ar-SA"/>
        </w:rPr>
        <w:pict>
          <v:shape id="图片 14" o:spid="_x0000_s1052" type="#_x0000_t75" style="height:30.85pt;width:183pt;rotation:0f;" o:ole="f" fillcolor="#FFFFFF" filled="f" o:preferrelative="t" stroked="f" coordorigin="0,0" coordsize="21600,21600">
            <v:fill on="f" color2="#FFFFFF" focus="0%"/>
            <v:imagedata gain="65536f" blacklevel="0f" gamma="0" o:title="" r:id="rId2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以后每次进入循环体</w:t>
      </w:r>
    </w:p>
    <w:p>
      <w:pPr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kern w:val="2"/>
          <w:sz w:val="21"/>
          <w:szCs w:val="21"/>
          <w:lang w:val="en-US" w:eastAsia="zh-CN" w:bidi="ar-SA"/>
        </w:rPr>
        <w:pict>
          <v:shape id="图片 15" o:spid="_x0000_s1053" type="#_x0000_t75" style="height:30.5pt;width:183.5pt;rotation:0f;" o:ole="f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最后循环体结束时</w:t>
      </w:r>
    </w:p>
    <w:p>
      <w:pPr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kern w:val="2"/>
          <w:sz w:val="21"/>
          <w:szCs w:val="21"/>
          <w:lang w:val="en-US" w:eastAsia="zh-CN" w:bidi="ar-SA"/>
        </w:rPr>
        <w:pict>
          <v:shape id="图片 18" o:spid="_x0000_s1054" type="#_x0000_t75" style="height:30.5pt;width:184pt;rotation:0f;" o:ole="f" fillcolor="#FFFFFF" filled="f" o:preferrelative="t" stroked="f" coordorigin="0,0" coordsize="21600,21600">
            <v:fill on="f" color2="#FFFFFF" focus="0%"/>
            <v:imagedata gain="65536f" blacklevel="0f" gamma="0" o:title="" r:id="rId3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(3) 在汇编代码下，被赋值为的首地址，每一次循环都执行一次操作。每一次进入循环时对索引值进行保存，实现循环的缓冲。</w:t>
      </w:r>
    </w:p>
    <w:p>
      <w:pPr>
        <w:rPr>
          <w:rFonts w:ascii="Times New Roman" w:hAnsi="Times New Roman" w:cs="Times New Roman"/>
          <w:color w:val="000000"/>
          <w:szCs w:val="21"/>
        </w:rPr>
      </w:pP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[问题 3.3] 有几组循环控制寄存器？在程序运行中是否有赋值？各是什么值？对应点乘运算的那几个数值？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答：(1) 有组循环控制寄存器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(2) 在程序运行中有赋值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(3)</w:t>
      </w:r>
      <w:r>
        <w:rPr>
          <w:rFonts w:hint="eastAsia"/>
        </w:rPr>
        <w:t xml:space="preserve"> </w:t>
      </w:r>
      <w:r>
        <w:rPr>
          <w:rFonts w:hint="eastAsia" w:ascii="Times New Roman" w:hAnsi="Times New Roman" w:cs="Times New Roman"/>
          <w:color w:val="000000"/>
          <w:szCs w:val="21"/>
        </w:rPr>
        <w:t>对应点乘运算的循环次数，和对应两个首地址。</w:t>
      </w:r>
    </w:p>
    <w:p>
      <w:pPr>
        <w:rPr>
          <w:rFonts w:ascii="Times New Roman" w:hAnsi="Times New Roman" w:cs="Times New Roman"/>
          <w:color w:val="000000"/>
          <w:szCs w:val="21"/>
        </w:rPr>
      </w:pP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[问题 3.4] 在“”和“”的执行效率对比中，你得到了什么结论和启发？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答：仍然使用进行运行时间开销统计，结果为</w: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9" o:spid="_x0000_s1055" type="#_x0000_t75" style="height:8.65pt;width:76pt;rotation:0f;" o:ole="f" fillcolor="#FFFFFF" filled="f" o:preferrelative="t" stroked="f" coordorigin="0,0" coordsize="21600,21600">
            <v:fill on="f" color2="#FFFFFF" focus="0%"/>
            <v:imagedata gain="65536f" blacklevel="0f" gamma="0" o:title="" r:id="rId3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也可以使用进行观察</w:t>
      </w:r>
    </w:p>
    <w:tbl>
      <w:tblPr>
        <w:tblStyle w:val="7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7"/>
        <w:gridCol w:w="4207"/>
      </w:tblGrid>
      <w:tr>
        <w:tc>
          <w:tcPr>
            <w:tcW w:w="4207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4207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  <w:tr>
        <w:tc>
          <w:tcPr>
            <w:tcW w:w="4207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pict>
                <v:shape id="图片 33" o:spid="_x0000_s1056" type="#_x0000_t75" style="height:207.75pt;width:199.5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32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4207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pict>
                <v:shape id="图片 31" o:spid="_x0000_s1057" type="#_x0000_t75" style="height:210.35pt;width:199.5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33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与代码的开销相比，汇编程序的效率更高，运行速度更快。</w:t>
      </w:r>
    </w:p>
    <w:p>
      <w:pPr>
        <w:rPr>
          <w:rFonts w:ascii="Times New Roman" w:hAnsi="Times New Roman" w:cs="Times New Roman"/>
          <w:color w:val="000000"/>
          <w:szCs w:val="21"/>
        </w:rPr>
      </w:pP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[问题 3.5] 对比编译后汇编指令代码和代码，观察分析的效率更高的原因。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答：编译后得到的汇编指令代码是由解释生成的，采用汇编器的默认实现，存在许多冗余代码。而是经过人工优化得到的，比解释生成的代码短了很多。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例如，在中循环是用系统的语句实现，而解释语句则用汇编器默认实现。相比之下，的效率要提高很多。</w:t>
      </w:r>
    </w:p>
    <w:p>
      <w:pPr>
        <w:rPr>
          <w:rFonts w:ascii="Times New Roman" w:hAnsi="Times New Roman" w:cs="Times New Roman"/>
          <w:color w:val="000000"/>
          <w:szCs w:val="21"/>
        </w:rPr>
      </w:pP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[问题 3.6] 观察的状态变化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答：由于其他部分代码和代码完全相同，因此我们仅仅考察内部。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初始状态下</w:t>
      </w:r>
    </w:p>
    <w:p>
      <w:pPr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1"/>
          <w:szCs w:val="21"/>
          <w:lang w:val="en-US" w:eastAsia="zh-CN" w:bidi="ar-SA"/>
        </w:rPr>
        <w:pict>
          <v:shape id="图片 34" o:spid="_x0000_s1058" type="#_x0000_t75" style="height:41.6pt;width:72.5pt;rotation:0f;" o:ole="f" fillcolor="#FFFFFF" filled="f" o:preferrelative="t" stroked="f" coordorigin="0,0" coordsize="21600,21600">
            <v:fill on="f" color2="#FFFFFF" focus="0%"/>
            <v:imagedata gain="65536f" blacklevel="0f" gamma="0" o:title="" r:id="rId3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执行语句</w: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5" o:spid="_x0000_s1059" type="#_x0000_t75" style="height:8.5pt;width:85pt;rotation:0f;" o:ole="f" fillcolor="#FFFFFF" filled="f" o:preferrelative="t" stroked="f" coordorigin="0,0" coordsize="21600,21600">
            <v:fill on="f" color2="#FFFFFF" focus="0%"/>
            <v:imagedata gain="65536f" blacklevel="0f" gamma="0" o:title="" r:id="rId3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Times New Roman" w:hAnsi="Times New Roman" w:cs="Times New Roman"/>
          <w:color w:val="000000"/>
          <w:szCs w:val="21"/>
        </w:rPr>
        <w:t>时出现过的值</w:t>
      </w:r>
    </w:p>
    <w:tbl>
      <w:tblPr>
        <w:tblStyle w:val="7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1683"/>
        <w:gridCol w:w="1683"/>
        <w:gridCol w:w="1683"/>
        <w:gridCol w:w="1683"/>
      </w:tblGrid>
      <w:tr>
        <w:tc>
          <w:tcPr>
            <w:tcW w:w="1682" w:type="dxa"/>
            <w:vAlign w:val="top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pict>
                <v:shape id="图片 40" o:spid="_x0000_s1060" type="#_x0000_t75" style="height:42.05pt;width:73.3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36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1683" w:type="dxa"/>
            <w:vAlign w:val="top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pict>
                <v:shape id="图片 37" o:spid="_x0000_s1061" type="#_x0000_t75" style="height:42.5pt;width:73.3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37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1683" w:type="dxa"/>
            <w:vAlign w:val="top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pict>
                <v:shape id="图片 38" o:spid="_x0000_s1062" type="#_x0000_t75" style="height:42.1pt;width:73.3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38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1683" w:type="dxa"/>
            <w:vAlign w:val="top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pict>
                <v:shape id="图片 39" o:spid="_x0000_s1063" type="#_x0000_t75" style="height:42.3pt;width:73.3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39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1683" w:type="dxa"/>
            <w:vAlign w:val="top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pict>
                <v:shape id="图片 41" o:spid="_x0000_s1064" type="#_x0000_t75" style="height:42.1pt;width:73.3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34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三个状态值发生了变化。这些变化分别表示了在函数调用中和没有声明为；没有进位；而时，表示循环不满足条件，退出循环。</w:t>
      </w:r>
    </w:p>
    <w:p>
      <w:pPr>
        <w:rPr>
          <w:rFonts w:ascii="Times New Roman" w:hAnsi="Times New Roman" w:cs="Times New Roman"/>
          <w:color w:val="000000"/>
          <w:szCs w:val="21"/>
        </w:rPr>
      </w:pPr>
    </w:p>
    <w:p>
      <w:pPr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hint="eastAsia" w:ascii="Times New Roman" w:hAnsi="Times New Roman" w:cs="Times New Roman"/>
          <w:b/>
          <w:color w:val="000000"/>
          <w:sz w:val="24"/>
          <w:szCs w:val="21"/>
        </w:rPr>
        <w:t>任务四 用语言开发滤波程序</w:t>
      </w:r>
    </w:p>
    <w:p>
      <w:pPr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hint="eastAsia" w:ascii="Times New Roman" w:hAnsi="Times New Roman" w:cs="Times New Roman"/>
          <w:b/>
          <w:color w:val="000000"/>
          <w:sz w:val="22"/>
          <w:szCs w:val="21"/>
        </w:rPr>
        <w:t>实验步骤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(1) 参考目录中“”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对“”的调用方式，自己编写实现滤波的语言程序。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答：书写的代码如下</w:t>
      </w:r>
    </w:p>
    <w:p>
      <w:pPr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kern w:val="2"/>
          <w:sz w:val="21"/>
          <w:szCs w:val="21"/>
          <w:lang w:val="en-US" w:eastAsia="zh-CN" w:bidi="ar-SA"/>
        </w:rPr>
        <w:pict>
          <v:shape id="图片 42" o:spid="_x0000_s1065" type="#_x0000_t75" style="height:93.2pt;width:234pt;rotation:0f;" o:ole="f" fillcolor="#FFFFFF" filled="f" o:preferrelative="t" stroked="f" coordorigin="0,0" coordsize="21600,21600">
            <v:fill on="f" color2="#FFFFFF" focus="0%"/>
            <v:imagedata gain="65536f" blacklevel="0f" gamma="0" o:title="" r:id="rId4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Times New Roman" w:hAnsi="Times New Roman" w:cs="Times New Roman"/>
          <w:color w:val="000000"/>
          <w:szCs w:val="21"/>
        </w:rPr>
      </w:pP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(2) 新建立一个工程，加载“”和相关头文件，分别调用和自己编写的“”，调试运行程序，记录执行效率和滤波输出结果。</w:t>
      </w:r>
    </w:p>
    <w:p>
      <w:pPr>
        <w:rPr>
          <w:rFonts w:ascii="Times New Roman" w:hAnsi="Times New Roman" w:cs="Times New Roman"/>
          <w:color w:val="000000"/>
          <w:szCs w:val="21"/>
        </w:rPr>
      </w:pP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[问题 4.1] 通过对比和原始的执行效率</w:t>
      </w:r>
    </w:p>
    <w:p>
      <w:pPr>
        <w:rPr>
          <w:rFonts w:hint="eastAsia"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答：如下图所示</w:t>
      </w:r>
    </w:p>
    <w:tbl>
      <w:tblPr>
        <w:tblStyle w:val="7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7"/>
        <w:gridCol w:w="4207"/>
      </w:tblGrid>
      <w:tr>
        <w:tc>
          <w:tcPr>
            <w:tcW w:w="4207" w:type="dxa"/>
            <w:vAlign w:val="top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4207" w:type="dxa"/>
            <w:vAlign w:val="top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  <w:tr>
        <w:tc>
          <w:tcPr>
            <w:tcW w:w="4207" w:type="dxa"/>
            <w:vAlign w:val="top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pict>
                <v:shape id="图片 36" o:spid="_x0000_s1066" type="#_x0000_t75" style="height:88.65pt;width:199.5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41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4207" w:type="dxa"/>
            <w:vAlign w:val="top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pict>
                <v:shape id="图片 32" o:spid="_x0000_s1067" type="#_x0000_t75" style="height:89.1pt;width:199.5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42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可见语言文件的执行效率要比汇编语言的文件低很多，甚至比之前使用到的语言的运行效率还要低。</w:t>
      </w:r>
    </w:p>
    <w:p>
      <w:pPr>
        <w:rPr>
          <w:rFonts w:ascii="Times New Roman" w:hAnsi="Times New Roman" w:cs="Times New Roman"/>
          <w:color w:val="000000"/>
          <w:szCs w:val="21"/>
        </w:rPr>
      </w:pP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kern w:val="2"/>
          <w:sz w:val="21"/>
          <w:szCs w:val="21"/>
          <w:lang w:val="en-US" w:eastAsia="zh-CN" w:bidi="ar-SA"/>
        </w:rPr>
        <w:pict>
          <v:rect id="文本框 2" o:spid="_x0000_s1068" style="position:absolute;left:0;margin-left:264.5pt;margin-top:30.6pt;height:55.5pt;width:128pt;rotation:0f;z-index:251662336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ascii="Times New Roman" w:hAnsi="Times New Roman" w:eastAsia="宋体" w:cs="Times New Roman"/>
                      <w:color w:val="000000"/>
                      <w:kern w:val="2"/>
                      <w:sz w:val="21"/>
                      <w:szCs w:val="21"/>
                      <w:lang w:val="en-US" w:eastAsia="zh-CN" w:bidi="ar-SA"/>
                    </w:rPr>
                    <w:pict>
                      <v:shape id="图片 43" o:spid="_x0000_s1069" type="#_x0000_t75" style="height:40.5pt;width:114.4pt;rotation:0f;" o:ole="f" fillcolor="#FFFFFF" filled="f" o:preferrelative="t" stroked="f" coordorigin="0,0" coordsize="21600,21600">
                        <v:fill on="f" color2="#FFFFFF" focus="0%"/>
                        <v:imagedata gain="65536f" blacklevel="0f" gamma="0" o:title="" r:id="rId43"/>
                        <o:lock v:ext="edit" position="f" selection="f" grouping="f" rotation="f" cropping="f" text="f" aspectratio="t"/>
                        <w10:wrap type="none"/>
                        <w10:anchorlock/>
                      </v:shape>
                    </w:pict>
                  </w:r>
                </w:p>
              </w:txbxContent>
            </v:textbox>
          </v:rect>
        </w:pict>
      </w:r>
      <w:r>
        <w:rPr>
          <w:rFonts w:hint="eastAsia" w:ascii="Times New Roman" w:hAnsi="Times New Roman" w:cs="Times New Roman"/>
          <w:color w:val="000000"/>
          <w:szCs w:val="21"/>
        </w:rPr>
        <w:t>[问题 4.2] 导出滤波结果数据，以的输出为基准，分析的计算误差，用误差曲线（波形）表示。说明你是如何控制计算精度的。</w:t>
      </w:r>
    </w:p>
    <w:p>
      <w:pPr>
        <w:rPr>
          <w:rFonts w:hint="eastAsia"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答：分别在主程序中调用语言和汇编语言函数，</w:t>
      </w:r>
    </w:p>
    <w:p>
      <w:pPr>
        <w:rPr>
          <w:rFonts w:hint="eastAsia"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对两者求差来显示误差。</w:t>
      </w:r>
    </w:p>
    <w:p>
      <w:pPr>
        <w:rPr>
          <w:rFonts w:hint="eastAsia" w:ascii="Times New Roman" w:hAnsi="Times New Roman" w:cs="Times New Roman"/>
          <w:color w:val="000000"/>
          <w:szCs w:val="21"/>
        </w:rPr>
      </w:pPr>
    </w:p>
    <w:p>
      <w:pPr>
        <w:rPr>
          <w:rFonts w:hint="eastAsia"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首先观察两个函数各自的输出结果</w:t>
      </w:r>
    </w:p>
    <w:tbl>
      <w:tblPr>
        <w:tblStyle w:val="7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7"/>
        <w:gridCol w:w="4207"/>
      </w:tblGrid>
      <w:tr>
        <w:tc>
          <w:tcPr>
            <w:tcW w:w="4207" w:type="dxa"/>
            <w:vAlign w:val="top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4207" w:type="dxa"/>
            <w:vAlign w:val="top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  <w:tr>
        <w:tc>
          <w:tcPr>
            <w:tcW w:w="4207" w:type="dxa"/>
            <w:vAlign w:val="top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pict>
                <v:shape id="图片 46" o:spid="_x0000_s1070" type="#_x0000_t75" style="height:108.35pt;width:199.5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44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4207" w:type="dxa"/>
            <w:vAlign w:val="top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pict>
                <v:shape id="图片 47" o:spid="_x0000_s1071" type="#_x0000_t75" style="height:102.2pt;width:199.5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4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进一步通过作差的方法验证两者的波形完全相同</w:t>
      </w:r>
    </w:p>
    <w:p>
      <w:pPr>
        <w:rPr>
          <w:rFonts w:hint="eastAsia" w:ascii="Times New Roman" w:hAnsi="Times New Roman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kern w:val="2"/>
          <w:sz w:val="21"/>
          <w:szCs w:val="21"/>
          <w:lang w:val="en-US" w:eastAsia="zh-CN" w:bidi="ar-SA"/>
        </w:rPr>
        <w:pict>
          <v:shape id="图片 48" o:spid="_x0000_s1072" type="#_x0000_t75" style="height:211.7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4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因此误差曲线恒为零，即利用进行计算时没有误差。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差错控制的方法采用的是课堂上讲授的滤波器设计方法。</w:t>
      </w:r>
    </w:p>
    <w:p>
      <w:pPr>
        <w:rPr>
          <w:rFonts w:ascii="Times New Roman" w:hAnsi="Times New Roman" w:cs="Times New Roman"/>
          <w:color w:val="000000"/>
          <w:szCs w:val="21"/>
        </w:rPr>
      </w:pPr>
    </w:p>
    <w:p>
      <w:pPr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hint="eastAsia" w:ascii="Times New Roman" w:hAnsi="Times New Roman" w:cs="Times New Roman"/>
          <w:b/>
          <w:color w:val="000000"/>
          <w:sz w:val="24"/>
          <w:szCs w:val="21"/>
        </w:rPr>
        <w:t>任务五 用汇编语言开发滤波程序</w:t>
      </w:r>
    </w:p>
    <w:p>
      <w:pPr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hint="eastAsia" w:ascii="Times New Roman" w:hAnsi="Times New Roman" w:cs="Times New Roman"/>
          <w:b/>
          <w:color w:val="000000"/>
          <w:sz w:val="22"/>
          <w:szCs w:val="21"/>
        </w:rPr>
        <w:t>实验步骤</w:t>
      </w:r>
    </w:p>
    <w:p>
      <w:pPr>
        <w:rPr>
          <w:rFonts w:hint="eastAsia"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(1) 参考目录中“”对“”的调用方式， 自己编写实现滤波的汇编语言程序。</w:t>
      </w:r>
    </w:p>
    <w:p>
      <w:pPr>
        <w:rPr>
          <w:rFonts w:hint="eastAsia"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答：自编的文件内容如下</w:t>
      </w:r>
    </w:p>
    <w:p>
      <w:pPr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kern w:val="2"/>
          <w:sz w:val="21"/>
          <w:szCs w:val="21"/>
          <w:lang w:val="en-US" w:eastAsia="zh-CN" w:bidi="ar-SA"/>
        </w:rPr>
        <w:pict>
          <v:rect id="文本框 2" o:spid="_x0000_s1073" style="position:absolute;left:0;margin-left:194pt;margin-top:71.8pt;height:114.5pt;width:221.5pt;rotation:0f;z-index:251663360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关键部分代码</w:t>
                  </w:r>
                </w:p>
                <w:p>
                  <w:r>
                    <w:rPr>
                      <w:rFonts w:ascii="Calibri" w:hAnsi="Calibri" w:eastAsia="宋体"/>
                      <w:kern w:val="2"/>
                      <w:sz w:val="21"/>
                      <w:szCs w:val="22"/>
                      <w:lang w:val="en-US" w:eastAsia="zh-CN" w:bidi="ar-SA"/>
                    </w:rPr>
                    <w:pict>
                      <v:shape id="图片 51" o:spid="_x0000_s1074" type="#_x0000_t75" style="height:91.95pt;width:214.3pt;rotation:0f;" o:ole="f" fillcolor="#FFFFFF" filled="f" o:preferrelative="t" stroked="f" coordorigin="0,0" coordsize="21600,21600">
                        <v:fill on="f" color2="#FFFFFF" focus="0%"/>
                        <v:imagedata gain="65536f" blacklevel="0f" gamma="0" o:title="" r:id="rId47"/>
                        <o:lock v:ext="edit" position="f" selection="f" grouping="f" rotation="f" cropping="f" text="f" aspectratio="t"/>
                        <w10:wrap type="none"/>
                        <w10:anchorlock/>
                      </v:shape>
                    </w:pict>
                  </w:r>
                </w:p>
              </w:txbxContent>
            </v:textbox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9" o:spid="_x0000_s1075" type="#_x0000_t75" style="height:190.35pt;width:175pt;rotation:0f;" o:ole="f" fillcolor="#FFFFFF" filled="f" o:preferrelative="t" stroked="f" coordorigin="0,0" coordsize="21600,21600">
            <v:fill on="f" color2="#FFFFFF" focus="0%"/>
            <v:imagedata gain="65536f" blacklevel="0f" gamma="0" o:title="" r:id="rId4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(2) 新建立一个工程，加载“”和相关头文件，调用自己编写的“”，调试运行程序，记录执行效率和滤波输出结果。</w:t>
      </w:r>
    </w:p>
    <w:p>
      <w:pPr>
        <w:rPr>
          <w:rFonts w:ascii="Times New Roman" w:hAnsi="Times New Roman" w:cs="Times New Roman"/>
          <w:color w:val="000000"/>
          <w:szCs w:val="21"/>
        </w:rPr>
      </w:pP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[问题 5.1] 通过对比和原始的执行效率</w:t>
      </w:r>
    </w:p>
    <w:p>
      <w:pPr>
        <w:rPr>
          <w:rFonts w:hint="eastAsia"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答：如下图所示</w:t>
      </w:r>
    </w:p>
    <w:tbl>
      <w:tblPr>
        <w:tblStyle w:val="7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7"/>
        <w:gridCol w:w="4207"/>
      </w:tblGrid>
      <w:tr>
        <w:tc>
          <w:tcPr>
            <w:tcW w:w="4207" w:type="dxa"/>
            <w:vAlign w:val="top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4207" w:type="dxa"/>
            <w:vAlign w:val="top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  <w:tr>
        <w:tc>
          <w:tcPr>
            <w:tcW w:w="4207" w:type="dxa"/>
            <w:vAlign w:val="top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pict>
                <v:shape id="图片 54" o:spid="_x0000_s1076" type="#_x0000_t75" style="height:88.65pt;width:199.5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49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4207" w:type="dxa"/>
            <w:vAlign w:val="top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pict>
                <v:shape id="图片 53" o:spid="_x0000_s1077" type="#_x0000_t75" style="height:89.1pt;width:199.5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42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由于自编的文件采用的是串行处理，因此其执行效率仍然低于原来的文件。</w:t>
      </w:r>
    </w:p>
    <w:p>
      <w:pPr>
        <w:rPr>
          <w:rFonts w:ascii="Times New Roman" w:hAnsi="Times New Roman" w:cs="Times New Roman"/>
          <w:color w:val="000000"/>
          <w:szCs w:val="21"/>
        </w:rPr>
      </w:pP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[问题 5.2] 导出滤波结果数据，以的输出为基准，分析的计算误差，用误差曲线（波形）表示。说明你采用的误差控制措施。</w:t>
      </w:r>
    </w:p>
    <w:p>
      <w:pPr>
        <w:rPr>
          <w:rFonts w:hint="eastAsia"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答：完全类似于 [问题4.2] 中的措施，我们得到了误差曲线如下图所示</w:t>
      </w:r>
    </w:p>
    <w:p>
      <w:pPr>
        <w:jc w:val="center"/>
        <w:rPr>
          <w:rFonts w:hint="eastAsia" w:ascii="Times New Roman" w:hAnsi="Times New Roman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kern w:val="2"/>
          <w:sz w:val="21"/>
          <w:szCs w:val="21"/>
          <w:lang w:val="en-US" w:eastAsia="zh-CN" w:bidi="ar-SA"/>
        </w:rPr>
        <w:pict>
          <v:shape id="图片 55" o:spid="_x0000_s1078" type="#_x0000_t75" style="height:136.35pt;width:327pt;rotation:0f;" o:ole="f" fillcolor="#FFFFFF" filled="f" o:preferrelative="t" stroked="f" coordorigin="0,0" coordsize="21600,21600">
            <v:fill on="f" color2="#FFFFFF" focus="0%"/>
            <v:imagedata gain="65536f" blacklevel="0f" gamma="0" o:title="" r:id="rId5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210" w:firstLineChars="100"/>
        <w:rPr>
          <w:rFonts w:hint="eastAsia"/>
        </w:rPr>
      </w:pPr>
      <w:r>
        <w:rPr>
          <w:rFonts w:hint="eastAsia" w:ascii="Times New Roman" w:hAnsi="Times New Roman" w:cs="Times New Roman"/>
          <w:color w:val="000000"/>
          <w:szCs w:val="21"/>
        </w:rPr>
        <w:t>这个结果说明，自编的汇编语言并不能完全替代原来的汇编语言文件，问题集中在前几个计算的结果中。分析其原因，不难发现，初始状态下延迟线中的数据并不为零。然而我们则认为其中的数据为零，因此</w:t>
      </w:r>
      <w:r>
        <w:rPr>
          <w:rFonts w:hint="eastAsia"/>
        </w:rPr>
        <w:t>在前面的几位会出现一定的误差。一旦参与运算的数据个数达到了滤波器的长度，计算的结果就正确了。因此出现之前几位非零的情形。</w:t>
      </w:r>
    </w:p>
    <w:p>
      <w:pPr>
        <w:ind w:firstLine="210" w:firstLineChars="100"/>
      </w:pPr>
      <w:r>
        <w:rPr>
          <w:rFonts w:hint="eastAsia"/>
        </w:rPr>
        <w:t>解决方案为在进行计算之前，首先把延迟线中的系数清零一下，而后再进行计算。采用这个方法进行计算以后，发现误差曲线严格为零，此时的汇编文件间才是可替代的。</w:t>
      </w:r>
    </w:p>
    <w:p>
      <w:pPr>
        <w:jc w:val="center"/>
      </w:pPr>
      <w:r>
        <w:rPr>
          <w:rFonts w:ascii="Times New Roman" w:hAnsi="Times New Roman" w:eastAsia="宋体" w:cs="Times New Roman"/>
          <w:color w:val="000000"/>
          <w:kern w:val="2"/>
          <w:sz w:val="21"/>
          <w:szCs w:val="21"/>
          <w:lang w:val="en-US" w:eastAsia="zh-CN" w:bidi="ar-SA"/>
        </w:rPr>
        <w:pict>
          <v:shape id="图片 56" o:spid="_x0000_s1079" type="#_x0000_t75" style="height:167.95pt;width:329.5pt;rotation:0f;" o:ole="f" fillcolor="#FFFFFF" filled="f" o:preferrelative="t" stroked="f" coordorigin="0,0" coordsize="21600,21600">
            <v:fill on="f" color2="#FFFFFF" focus="0%"/>
            <v:imagedata gain="65536f" blacklevel="0f" gamma="0" o:title="" r:id="rId5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Times New Roman" w:hAnsi="Times New Roman" w:cs="Times New Roman"/>
          <w:color w:val="000000"/>
          <w:szCs w:val="21"/>
        </w:rPr>
      </w:pPr>
    </w:p>
    <w:p>
      <w:pPr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hint="eastAsia" w:ascii="Times New Roman" w:hAnsi="Times New Roman" w:cs="Times New Roman"/>
          <w:b/>
          <w:color w:val="000000"/>
          <w:sz w:val="28"/>
          <w:szCs w:val="21"/>
        </w:rPr>
        <w:t>【实验小结】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(1) 为什么定点小数乘法结果需要左移一个比特位？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答：对于两个有符号小数的乘积而言，乘积的结果中包含了两位符号位。小数点的真实位置不再位于结果的第一位以后，而是位于第二位以后。为了统一这个表示，我们需要将结果左移一位，这样就得到了仅有一位符号位的计算结果。</w:t>
      </w:r>
    </w:p>
    <w:p>
      <w:pPr>
        <w:rPr>
          <w:rFonts w:ascii="Times New Roman" w:hAnsi="Times New Roman" w:cs="Times New Roman"/>
          <w:color w:val="000000"/>
          <w:szCs w:val="21"/>
        </w:rPr>
      </w:pP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(2) 实验中遇到的问题和解决办法</w:t>
      </w:r>
    </w:p>
    <w:p>
      <w:pPr>
        <w:rPr>
          <w:rFonts w:hint="eastAsia"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答：今天的实验花费了我很长的时间，周围的同学也都反映实验内容比较难。虽然上机以前经过了充分的复习，但还是在任务一就出现了问题。主要的原因在于对于汇编语言、十六进制的表示不够熟悉，没能很快发现不同的结果的区别。但在完成任务一以后，我对这部分的内容有了更加深刻的认识，同时也信心大增，为后面的实验步骤打下良好的基础。</w:t>
      </w:r>
    </w:p>
    <w:p>
      <w:pPr>
        <w:rPr>
          <w:rFonts w:hint="eastAsia"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 xml:space="preserve">  另一个问题发生在任务四的代码书写中。实际上，由于课件上包含了这部分的内容，但我在完成任务时，还是有点不知所以，照着课件上的代码内容照搬照套。导致在助教验收时竟说不出其中的代码的含义。我主动要求独立思考以后再找助教验收，通过复习课件、上课笔记、请教周围同学等途径终于弄明白了代码的含义，顺利完成了验收。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 xml:space="preserve">  最后谈谈任务五。任务五中如果直接调用函数，会发现前面几位的结果并不正确，原因已经在之前分析过了。弄明白原因以后，我想到了相应的解决方案，就是在计算以前需要对延迟线中的系数进行清零。因此我们在执行完第一次滤波以后需要再次调用函数进行初始化，这样才能得到正确的结果。我尝试了自己的这种解决方案，终于得到了和预期结果相同的结果。</w:t>
      </w:r>
    </w:p>
    <w:p>
      <w:pPr>
        <w:rPr>
          <w:rFonts w:ascii="Times New Roman" w:hAnsi="Times New Roman" w:cs="Times New Roman"/>
          <w:color w:val="000000"/>
          <w:szCs w:val="21"/>
        </w:rPr>
      </w:pP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(3) 实验体会和建议</w:t>
      </w:r>
    </w:p>
    <w:p>
      <w:pPr>
        <w:rPr>
          <w:rFonts w:hint="eastAsia"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答：今天是第二次的系列实验。与第一次的实验感觉差别很大，因为上一次实验完全只是根据实验指导书进行操作的过程，而这一次实验则需要独立思考、发现并解决问题。由于软件使用的基础不够扎实，在一些问题上还是浪费了比较多的时间。然而，在询问助教、与周围同学进行讨论的过程中，整个实验还是进行得比较顺利的。</w:t>
      </w:r>
    </w:p>
    <w:p>
      <w:pPr>
        <w:rPr>
          <w:rFonts w:hint="eastAsia"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 xml:space="preserve">  在整个实验过程中，我认为任务五的难度最大，也最耗费时间。归根结底，是因为我的汇编语言的编程能力依然有待提高。虽然在十分熟悉的语言环境下能够很好地缓解压力，但我深知如果希望成为一名熟练的编程者，依然需要大量的练习。</w:t>
      </w:r>
    </w:p>
    <w:p>
      <w:pPr>
        <w:rPr>
          <w:rFonts w:hint="eastAsia"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 xml:space="preserve">  虽然今天的实验内容比较艰辛，甚至有一些同学花费了将近个小时。但这并不能冲淡我对这门课的热情。我发现这门实验课的确十分实用，熟练掌握以后将会大有裨益。我会在不断学习新知识的过程中加深对已学过的知识的理解，学好这门课。</w:t>
      </w:r>
    </w:p>
    <w:p>
      <w:pPr>
        <w:rPr>
          <w:rFonts w:hint="eastAsia"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 xml:space="preserve">  最后，诚挚感谢老师和助教在实验过程中予以我们小组的大力支持！</w:t>
      </w:r>
    </w:p>
    <w:p>
      <w:pPr>
        <w:rPr>
          <w:rFonts w:ascii="Times New Roman" w:hAnsi="Times New Roman" w:cs="Times New Roman"/>
          <w:color w:val="000000"/>
          <w:szCs w:val="21"/>
        </w:rPr>
      </w:pPr>
    </w:p>
    <w:p>
      <w:pPr>
        <w:jc w:val="righ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2014年10月20日</w:t>
      </w:r>
    </w:p>
    <w:sectPr>
      <w:head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方正宋体S-超大字符集(SIP)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华文行楷">
    <w:altName w:val="方正行楷_GBK"/>
    <w:panose1 w:val="02010800040101010101"/>
    <w:charset w:val="00"/>
    <w:family w:val="auto"/>
    <w:pitch w:val="default"/>
    <w:sig w:usb0="00000001" w:usb1="080F0000" w:usb2="00000010" w:usb3="00000000" w:csb0="00040000" w:csb1="00000000"/>
  </w:font>
  <w:font w:name="方正行楷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wordWrap w:val="0"/>
      <w:jc w:val="right"/>
      <w:rPr>
        <w:rFonts w:ascii="华文行楷" w:eastAsia="华文行楷"/>
      </w:rPr>
    </w:pPr>
    <w:r>
      <w:rPr>
        <w:rFonts w:hint="eastAsia" w:ascii="华文行楷" w:eastAsia="华文行楷"/>
      </w:rPr>
      <w:t xml:space="preserve">《基于数字信号处理器的系统设计》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B59A7"/>
    <w:rsid w:val="00001BCB"/>
    <w:rsid w:val="0000230D"/>
    <w:rsid w:val="000072E2"/>
    <w:rsid w:val="0002183B"/>
    <w:rsid w:val="000235CD"/>
    <w:rsid w:val="000305C1"/>
    <w:rsid w:val="0004338E"/>
    <w:rsid w:val="000463FC"/>
    <w:rsid w:val="00052B86"/>
    <w:rsid w:val="00061A3A"/>
    <w:rsid w:val="00062C6D"/>
    <w:rsid w:val="000657F4"/>
    <w:rsid w:val="0006788F"/>
    <w:rsid w:val="0007573D"/>
    <w:rsid w:val="00081083"/>
    <w:rsid w:val="00092506"/>
    <w:rsid w:val="000944D7"/>
    <w:rsid w:val="000A51FA"/>
    <w:rsid w:val="000A54F9"/>
    <w:rsid w:val="000A6812"/>
    <w:rsid w:val="000B1FB3"/>
    <w:rsid w:val="000B5D4B"/>
    <w:rsid w:val="000D2F88"/>
    <w:rsid w:val="000E06E9"/>
    <w:rsid w:val="000E770F"/>
    <w:rsid w:val="000F73D4"/>
    <w:rsid w:val="00100936"/>
    <w:rsid w:val="00110FE0"/>
    <w:rsid w:val="00112FBE"/>
    <w:rsid w:val="00114886"/>
    <w:rsid w:val="00125F77"/>
    <w:rsid w:val="0013469E"/>
    <w:rsid w:val="001400B1"/>
    <w:rsid w:val="00145E5A"/>
    <w:rsid w:val="00171DA9"/>
    <w:rsid w:val="00176106"/>
    <w:rsid w:val="0017772D"/>
    <w:rsid w:val="001835EB"/>
    <w:rsid w:val="0018462B"/>
    <w:rsid w:val="0019280B"/>
    <w:rsid w:val="001A346E"/>
    <w:rsid w:val="001C1A7C"/>
    <w:rsid w:val="001D7F9D"/>
    <w:rsid w:val="001F5F4D"/>
    <w:rsid w:val="002063AB"/>
    <w:rsid w:val="00206936"/>
    <w:rsid w:val="00206F80"/>
    <w:rsid w:val="002073C0"/>
    <w:rsid w:val="00213A21"/>
    <w:rsid w:val="00214F28"/>
    <w:rsid w:val="00234FEE"/>
    <w:rsid w:val="00241145"/>
    <w:rsid w:val="00245CD6"/>
    <w:rsid w:val="00255B03"/>
    <w:rsid w:val="00260E49"/>
    <w:rsid w:val="002737CD"/>
    <w:rsid w:val="00280B61"/>
    <w:rsid w:val="00286E2F"/>
    <w:rsid w:val="002A32C4"/>
    <w:rsid w:val="002A7C5C"/>
    <w:rsid w:val="002B252A"/>
    <w:rsid w:val="002B3D73"/>
    <w:rsid w:val="002B3E85"/>
    <w:rsid w:val="002D6AFB"/>
    <w:rsid w:val="002F6152"/>
    <w:rsid w:val="002F61B5"/>
    <w:rsid w:val="003004C8"/>
    <w:rsid w:val="00310D4A"/>
    <w:rsid w:val="00312724"/>
    <w:rsid w:val="00314A9D"/>
    <w:rsid w:val="00337C71"/>
    <w:rsid w:val="00341A3A"/>
    <w:rsid w:val="00360BC4"/>
    <w:rsid w:val="00361325"/>
    <w:rsid w:val="0037597B"/>
    <w:rsid w:val="003760F7"/>
    <w:rsid w:val="00377850"/>
    <w:rsid w:val="00381979"/>
    <w:rsid w:val="00387EC7"/>
    <w:rsid w:val="00391910"/>
    <w:rsid w:val="003A73F0"/>
    <w:rsid w:val="003B018A"/>
    <w:rsid w:val="003B5685"/>
    <w:rsid w:val="003C7FCE"/>
    <w:rsid w:val="003F7854"/>
    <w:rsid w:val="00403036"/>
    <w:rsid w:val="004234BC"/>
    <w:rsid w:val="00423536"/>
    <w:rsid w:val="00431096"/>
    <w:rsid w:val="0044092F"/>
    <w:rsid w:val="00446DA0"/>
    <w:rsid w:val="00450927"/>
    <w:rsid w:val="00455174"/>
    <w:rsid w:val="00455EAC"/>
    <w:rsid w:val="00456214"/>
    <w:rsid w:val="00465AF8"/>
    <w:rsid w:val="00472C54"/>
    <w:rsid w:val="00472EA4"/>
    <w:rsid w:val="00484154"/>
    <w:rsid w:val="0048601A"/>
    <w:rsid w:val="00493778"/>
    <w:rsid w:val="004A012C"/>
    <w:rsid w:val="004A53C6"/>
    <w:rsid w:val="004B62EC"/>
    <w:rsid w:val="004C356E"/>
    <w:rsid w:val="004E552B"/>
    <w:rsid w:val="004E74E1"/>
    <w:rsid w:val="004F0697"/>
    <w:rsid w:val="004F11CD"/>
    <w:rsid w:val="00501F6F"/>
    <w:rsid w:val="00516724"/>
    <w:rsid w:val="005210AF"/>
    <w:rsid w:val="00530B74"/>
    <w:rsid w:val="00531E47"/>
    <w:rsid w:val="00536AFD"/>
    <w:rsid w:val="00540183"/>
    <w:rsid w:val="00547312"/>
    <w:rsid w:val="005678CF"/>
    <w:rsid w:val="00575EF4"/>
    <w:rsid w:val="0058002E"/>
    <w:rsid w:val="00583F77"/>
    <w:rsid w:val="0059412E"/>
    <w:rsid w:val="005A1712"/>
    <w:rsid w:val="005A1859"/>
    <w:rsid w:val="005A1BF1"/>
    <w:rsid w:val="005B4CD2"/>
    <w:rsid w:val="005B5A0F"/>
    <w:rsid w:val="005D615E"/>
    <w:rsid w:val="005F2E9C"/>
    <w:rsid w:val="005F50FB"/>
    <w:rsid w:val="005F7C68"/>
    <w:rsid w:val="00603A35"/>
    <w:rsid w:val="00605FEB"/>
    <w:rsid w:val="00606A71"/>
    <w:rsid w:val="00606BCA"/>
    <w:rsid w:val="006106AB"/>
    <w:rsid w:val="00616134"/>
    <w:rsid w:val="00620E95"/>
    <w:rsid w:val="006215FF"/>
    <w:rsid w:val="0063675D"/>
    <w:rsid w:val="00655AC6"/>
    <w:rsid w:val="006625CE"/>
    <w:rsid w:val="006901C1"/>
    <w:rsid w:val="00691DB6"/>
    <w:rsid w:val="00693B0C"/>
    <w:rsid w:val="00694C9A"/>
    <w:rsid w:val="006B2F85"/>
    <w:rsid w:val="006B59A7"/>
    <w:rsid w:val="006C44EC"/>
    <w:rsid w:val="006D1E34"/>
    <w:rsid w:val="006D259E"/>
    <w:rsid w:val="006E072B"/>
    <w:rsid w:val="006F2504"/>
    <w:rsid w:val="007042F5"/>
    <w:rsid w:val="007065A6"/>
    <w:rsid w:val="007107FD"/>
    <w:rsid w:val="007150A1"/>
    <w:rsid w:val="00726ACC"/>
    <w:rsid w:val="00740849"/>
    <w:rsid w:val="00744C37"/>
    <w:rsid w:val="007464E9"/>
    <w:rsid w:val="00750889"/>
    <w:rsid w:val="00753AEE"/>
    <w:rsid w:val="00764468"/>
    <w:rsid w:val="00770442"/>
    <w:rsid w:val="00770FAC"/>
    <w:rsid w:val="00773192"/>
    <w:rsid w:val="00786BCD"/>
    <w:rsid w:val="007D644F"/>
    <w:rsid w:val="007E7D7D"/>
    <w:rsid w:val="007F1751"/>
    <w:rsid w:val="00803C72"/>
    <w:rsid w:val="0082342A"/>
    <w:rsid w:val="0082472C"/>
    <w:rsid w:val="00834284"/>
    <w:rsid w:val="00842D0B"/>
    <w:rsid w:val="00846DA7"/>
    <w:rsid w:val="0085774D"/>
    <w:rsid w:val="008851FF"/>
    <w:rsid w:val="00892F07"/>
    <w:rsid w:val="00893213"/>
    <w:rsid w:val="008A05A7"/>
    <w:rsid w:val="008A0780"/>
    <w:rsid w:val="008A0CD0"/>
    <w:rsid w:val="008A57FC"/>
    <w:rsid w:val="008B0CBE"/>
    <w:rsid w:val="008C6A05"/>
    <w:rsid w:val="008E0A5F"/>
    <w:rsid w:val="008E2425"/>
    <w:rsid w:val="008E5122"/>
    <w:rsid w:val="008F1BFA"/>
    <w:rsid w:val="008F23AA"/>
    <w:rsid w:val="0090399E"/>
    <w:rsid w:val="00906C70"/>
    <w:rsid w:val="00907DD6"/>
    <w:rsid w:val="0091250C"/>
    <w:rsid w:val="00916C08"/>
    <w:rsid w:val="009252F4"/>
    <w:rsid w:val="00936FDE"/>
    <w:rsid w:val="00941144"/>
    <w:rsid w:val="0096239C"/>
    <w:rsid w:val="00962581"/>
    <w:rsid w:val="00975DE7"/>
    <w:rsid w:val="00977DDD"/>
    <w:rsid w:val="00986C9F"/>
    <w:rsid w:val="00993CED"/>
    <w:rsid w:val="009A057F"/>
    <w:rsid w:val="009B46E2"/>
    <w:rsid w:val="009B53EC"/>
    <w:rsid w:val="009B6411"/>
    <w:rsid w:val="009B70F3"/>
    <w:rsid w:val="009D063A"/>
    <w:rsid w:val="009D709D"/>
    <w:rsid w:val="009D77CC"/>
    <w:rsid w:val="009E108B"/>
    <w:rsid w:val="00A018A3"/>
    <w:rsid w:val="00A21402"/>
    <w:rsid w:val="00A33DEA"/>
    <w:rsid w:val="00A54867"/>
    <w:rsid w:val="00A658A5"/>
    <w:rsid w:val="00A7579D"/>
    <w:rsid w:val="00A81F38"/>
    <w:rsid w:val="00A9529A"/>
    <w:rsid w:val="00AA2A78"/>
    <w:rsid w:val="00AA2A86"/>
    <w:rsid w:val="00AA4C3B"/>
    <w:rsid w:val="00AA5570"/>
    <w:rsid w:val="00AC6E3A"/>
    <w:rsid w:val="00AE39ED"/>
    <w:rsid w:val="00AE43CE"/>
    <w:rsid w:val="00AE65EE"/>
    <w:rsid w:val="00B02B08"/>
    <w:rsid w:val="00B07635"/>
    <w:rsid w:val="00B21EB3"/>
    <w:rsid w:val="00B3118A"/>
    <w:rsid w:val="00B54948"/>
    <w:rsid w:val="00B54A0F"/>
    <w:rsid w:val="00B67826"/>
    <w:rsid w:val="00BA0727"/>
    <w:rsid w:val="00BA2500"/>
    <w:rsid w:val="00BA7149"/>
    <w:rsid w:val="00BB501F"/>
    <w:rsid w:val="00BD4988"/>
    <w:rsid w:val="00C01193"/>
    <w:rsid w:val="00C04F77"/>
    <w:rsid w:val="00C1720F"/>
    <w:rsid w:val="00C24374"/>
    <w:rsid w:val="00C24713"/>
    <w:rsid w:val="00C24937"/>
    <w:rsid w:val="00C363CF"/>
    <w:rsid w:val="00C55C02"/>
    <w:rsid w:val="00C57AE8"/>
    <w:rsid w:val="00C634B8"/>
    <w:rsid w:val="00C72C73"/>
    <w:rsid w:val="00C80139"/>
    <w:rsid w:val="00C90C10"/>
    <w:rsid w:val="00C94D89"/>
    <w:rsid w:val="00CA3D03"/>
    <w:rsid w:val="00CB3A7C"/>
    <w:rsid w:val="00CB3BD3"/>
    <w:rsid w:val="00CB40B3"/>
    <w:rsid w:val="00CC1A4A"/>
    <w:rsid w:val="00CC69EC"/>
    <w:rsid w:val="00CD4CB2"/>
    <w:rsid w:val="00CE0DA4"/>
    <w:rsid w:val="00CE569C"/>
    <w:rsid w:val="00CF02E7"/>
    <w:rsid w:val="00CF6A31"/>
    <w:rsid w:val="00D20F52"/>
    <w:rsid w:val="00D24F68"/>
    <w:rsid w:val="00D40DE7"/>
    <w:rsid w:val="00D5245B"/>
    <w:rsid w:val="00D70D85"/>
    <w:rsid w:val="00D70FF3"/>
    <w:rsid w:val="00D71A75"/>
    <w:rsid w:val="00D95D81"/>
    <w:rsid w:val="00DA34C6"/>
    <w:rsid w:val="00DA7CDF"/>
    <w:rsid w:val="00DB0FBF"/>
    <w:rsid w:val="00DB3CE9"/>
    <w:rsid w:val="00DD121C"/>
    <w:rsid w:val="00DD78F4"/>
    <w:rsid w:val="00DE2AA2"/>
    <w:rsid w:val="00DE7B09"/>
    <w:rsid w:val="00DF74CD"/>
    <w:rsid w:val="00E0774C"/>
    <w:rsid w:val="00E143CD"/>
    <w:rsid w:val="00E232DA"/>
    <w:rsid w:val="00E42CB8"/>
    <w:rsid w:val="00E57B35"/>
    <w:rsid w:val="00E64DF9"/>
    <w:rsid w:val="00E650B0"/>
    <w:rsid w:val="00E7502A"/>
    <w:rsid w:val="00EA1256"/>
    <w:rsid w:val="00EB0E49"/>
    <w:rsid w:val="00EC0779"/>
    <w:rsid w:val="00EF32E5"/>
    <w:rsid w:val="00F01C45"/>
    <w:rsid w:val="00F060AF"/>
    <w:rsid w:val="00F11484"/>
    <w:rsid w:val="00F32046"/>
    <w:rsid w:val="00F34348"/>
    <w:rsid w:val="00F34D78"/>
    <w:rsid w:val="00F6012A"/>
    <w:rsid w:val="00F629A7"/>
    <w:rsid w:val="00F723A4"/>
    <w:rsid w:val="00F75E7E"/>
    <w:rsid w:val="00F85DA6"/>
    <w:rsid w:val="00F86562"/>
    <w:rsid w:val="00F90061"/>
    <w:rsid w:val="00F929FD"/>
    <w:rsid w:val="00F934DC"/>
    <w:rsid w:val="00FA3E2D"/>
    <w:rsid w:val="00FB3D48"/>
    <w:rsid w:val="00FB6B48"/>
    <w:rsid w:val="00FC0DD8"/>
    <w:rsid w:val="00FC56DD"/>
    <w:rsid w:val="00FD0A4C"/>
    <w:rsid w:val="00FD0E59"/>
    <w:rsid w:val="00FD2A3E"/>
    <w:rsid w:val="00FF5161"/>
    <w:rsid w:val="00FF5A13"/>
    <w:rsid w:val="00FF7507"/>
    <w:rsid w:val="C91DF8F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pPr/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sz w:val="18"/>
      <w:szCs w:val="18"/>
    </w:rPr>
  </w:style>
  <w:style w:type="character" w:customStyle="1" w:styleId="11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12">
    <w:name w:val="Placeholder Text"/>
    <w:basedOn w:val="5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2" Type="http://schemas.openxmlformats.org/officeDocument/2006/relationships/customXml" Target="../customXml/item1.xml"/><Relationship Id="rId51" Type="http://schemas.openxmlformats.org/officeDocument/2006/relationships/image" Target="media/image46.jpeg"/><Relationship Id="rId50" Type="http://schemas.openxmlformats.org/officeDocument/2006/relationships/image" Target="media/image45.jpe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jpeg"/><Relationship Id="rId45" Type="http://schemas.openxmlformats.org/officeDocument/2006/relationships/image" Target="media/image40.jpeg"/><Relationship Id="rId44" Type="http://schemas.openxmlformats.org/officeDocument/2006/relationships/image" Target="media/image39.jpeg"/><Relationship Id="rId43" Type="http://schemas.openxmlformats.org/officeDocument/2006/relationships/image" Target="media/image38.bmp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bmp"/><Relationship Id="rId4" Type="http://schemas.openxmlformats.org/officeDocument/2006/relationships/header" Target="head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settings" Target="setting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tyles" Target="style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 textRotate="1"/>
    <customShpInfo spid="_x0000_s1030" textRotate="1"/>
    <customShpInfo spid="_x0000_s1034" textRotate="1"/>
    <customShpInfo spid="_x0000_s1068" textRotate="1"/>
    <customShpInfo spid="_x0000_s1073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Tsinghua University</Company>
  <Pages>10</Pages>
  <Words>1116</Words>
  <Characters>6365</Characters>
  <Lines>53</Lines>
  <Paragraphs>14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3914-11-11T16:21:00Z</dcterms:created>
  <dc:creator>Poplar</dc:creator>
  <cp:lastModifiedBy>wtw</cp:lastModifiedBy>
  <cp:lastPrinted>3914-11-21T11:18:00Z</cp:lastPrinted>
  <dcterms:modified xsi:type="dcterms:W3CDTF">3914-11-21T11:19:00Z</dcterms:modified>
  <dc:title>实验时间：2014年10月16日                   实验地点：主楼916机房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