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CA2E77" w:rsidP="00C826D4">
      <w:pPr>
        <w:spacing w:after="0" w:line="240" w:lineRule="auto"/>
        <w:ind w:right="-691"/>
        <w:jc w:val="center"/>
        <w:rPr>
          <w:rFonts w:ascii="Arial" w:hAnsi="Arial" w:cs="Arial"/>
          <w:sz w:val="28"/>
        </w:rPr>
      </w:pPr>
      <w:r>
        <w:rPr>
          <w:noProof/>
          <w:sz w:val="20"/>
        </w:rPr>
        <w:pict w14:anchorId="3B4705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1" type="#_x0000_t75" style="position:absolute;left:0;text-align:left;margin-left:148.05pt;margin-top:-35.8pt;width:117pt;height:117pt;z-index:251660288;visibility:visible;mso-wrap-style:square;mso-wrap-distance-left:9.05pt;mso-wrap-distance-top:0;mso-wrap-distance-right:9.05pt;mso-wrap-distance-bottom:0;mso-position-horizontal:absolute;mso-position-horizontal-relative:text;mso-position-vertical:absolute;mso-position-vertical-relative:text">
            <v:imagedata r:id="rId8" o:title="" croptop="-3f" cropbottom="-3f" cropleft="-2131f" cropright="-3f"/>
          </v:shape>
        </w:pict>
      </w:r>
      <w:r>
        <w:rPr>
          <w:noProof/>
          <w:sz w:val="20"/>
        </w:rPr>
        <w:pict w14:anchorId="2E9FE4B3">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t>- dd-mm-yyyy -</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 dd-mm-yyyy -   </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CA2E77"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14:paraId="2310FF01" w14:textId="77777777" w:rsidR="00CA2E77" w:rsidRPr="00144787" w:rsidRDefault="00CA2E77" w:rsidP="00C826D4">
      <w:pPr>
        <w:spacing w:after="0" w:line="240" w:lineRule="auto"/>
        <w:rPr>
          <w:sz w:val="2"/>
        </w:rPr>
        <w:sectPr w:rsidR="00CA2E77" w:rsidRPr="00144787" w:rsidSect="00CA2E77">
          <w:footerReference w:type="default" r:id="rId10"/>
          <w:pgSz w:w="11906" w:h="16838"/>
          <w:pgMar w:top="1440" w:right="1440" w:bottom="1440" w:left="1440" w:header="708" w:footer="708" w:gutter="0"/>
          <w:cols w:space="708"/>
          <w:docGrid w:linePitch="360"/>
        </w:sectPr>
      </w:pPr>
    </w:p>
    <w:sdt>
      <w:sdtPr>
        <w:id w:val="1808208011"/>
        <w:docPartObj>
          <w:docPartGallery w:val="Table of Contents"/>
          <w:docPartUnique/>
        </w:docPartObj>
      </w:sdtPr>
      <w:sdtEndPr>
        <w:rPr>
          <w:bCs/>
          <w:noProof/>
          <w:color w:val="auto"/>
          <w:sz w:val="24"/>
          <w:szCs w:val="24"/>
        </w:rPr>
      </w:sdtEndPr>
      <w:sdtContent>
        <w:p w14:paraId="0B4366CE" w14:textId="241DC9B5" w:rsidR="005D4984" w:rsidRPr="005D4984" w:rsidRDefault="005D4984" w:rsidP="005D4984">
          <w:pPr>
            <w:pStyle w:val="TOCHeading"/>
          </w:pPr>
          <w:r w:rsidRPr="005D4984">
            <w:t>Table of Contents</w:t>
          </w:r>
        </w:p>
        <w:p w14:paraId="39D53508" w14:textId="1377BD42" w:rsidR="003D1D0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1174" w:history="1">
            <w:r w:rsidR="003D1D02" w:rsidRPr="008125CA">
              <w:rPr>
                <w:rStyle w:val="Hyperlink"/>
                <w:noProof/>
              </w:rPr>
              <w:t>Executive Summary</w:t>
            </w:r>
            <w:r w:rsidR="003D1D02">
              <w:rPr>
                <w:noProof/>
                <w:webHidden/>
              </w:rPr>
              <w:tab/>
            </w:r>
            <w:r w:rsidR="003D1D02">
              <w:rPr>
                <w:noProof/>
                <w:webHidden/>
              </w:rPr>
              <w:fldChar w:fldCharType="begin"/>
            </w:r>
            <w:r w:rsidR="003D1D02">
              <w:rPr>
                <w:noProof/>
                <w:webHidden/>
              </w:rPr>
              <w:instrText xml:space="preserve"> PAGEREF _Toc244221174 \h </w:instrText>
            </w:r>
            <w:r w:rsidR="003D1D02">
              <w:rPr>
                <w:noProof/>
                <w:webHidden/>
              </w:rPr>
            </w:r>
            <w:r w:rsidR="003D1D02">
              <w:rPr>
                <w:noProof/>
                <w:webHidden/>
              </w:rPr>
              <w:fldChar w:fldCharType="separate"/>
            </w:r>
            <w:r w:rsidR="003D1D02">
              <w:rPr>
                <w:noProof/>
                <w:webHidden/>
              </w:rPr>
              <w:t>1</w:t>
            </w:r>
            <w:r w:rsidR="003D1D02">
              <w:rPr>
                <w:noProof/>
                <w:webHidden/>
              </w:rPr>
              <w:fldChar w:fldCharType="end"/>
            </w:r>
          </w:hyperlink>
        </w:p>
        <w:p w14:paraId="4360522B" w14:textId="026B6FBC" w:rsidR="003D1D02" w:rsidRDefault="003D1D02">
          <w:pPr>
            <w:pStyle w:val="TOC1"/>
            <w:tabs>
              <w:tab w:val="right" w:leader="dot" w:pos="9016"/>
            </w:tabs>
            <w:rPr>
              <w:rFonts w:asciiTheme="minorHAnsi" w:hAnsiTheme="minorHAnsi" w:cstheme="minorBidi"/>
              <w:b w:val="0"/>
              <w:noProof/>
            </w:rPr>
          </w:pPr>
          <w:hyperlink w:anchor="_Toc244221175" w:history="1">
            <w:r w:rsidRPr="008125CA">
              <w:rPr>
                <w:rStyle w:val="Hyperlink"/>
                <w:noProof/>
              </w:rPr>
              <w:t>1.0 Introduction</w:t>
            </w:r>
            <w:r>
              <w:rPr>
                <w:noProof/>
                <w:webHidden/>
              </w:rPr>
              <w:tab/>
            </w:r>
            <w:r>
              <w:rPr>
                <w:noProof/>
                <w:webHidden/>
              </w:rPr>
              <w:fldChar w:fldCharType="begin"/>
            </w:r>
            <w:r>
              <w:rPr>
                <w:noProof/>
                <w:webHidden/>
              </w:rPr>
              <w:instrText xml:space="preserve"> PAGEREF _Toc244221175 \h </w:instrText>
            </w:r>
            <w:r>
              <w:rPr>
                <w:noProof/>
                <w:webHidden/>
              </w:rPr>
            </w:r>
            <w:r>
              <w:rPr>
                <w:noProof/>
                <w:webHidden/>
              </w:rPr>
              <w:fldChar w:fldCharType="separate"/>
            </w:r>
            <w:r>
              <w:rPr>
                <w:noProof/>
                <w:webHidden/>
              </w:rPr>
              <w:t>2</w:t>
            </w:r>
            <w:r>
              <w:rPr>
                <w:noProof/>
                <w:webHidden/>
              </w:rPr>
              <w:fldChar w:fldCharType="end"/>
            </w:r>
          </w:hyperlink>
        </w:p>
        <w:p w14:paraId="613D026D" w14:textId="12876650" w:rsidR="003D1D02" w:rsidRDefault="003D1D02">
          <w:pPr>
            <w:pStyle w:val="TOC2"/>
            <w:tabs>
              <w:tab w:val="right" w:leader="dot" w:pos="9016"/>
            </w:tabs>
            <w:rPr>
              <w:rFonts w:asciiTheme="minorHAnsi" w:hAnsiTheme="minorHAnsi" w:cstheme="minorBidi"/>
              <w:noProof/>
            </w:rPr>
          </w:pPr>
          <w:hyperlink w:anchor="_Toc244221176" w:history="1">
            <w:r w:rsidRPr="008125CA">
              <w:rPr>
                <w:rStyle w:val="Hyperlink"/>
                <w:noProof/>
              </w:rPr>
              <w:t>1.1 Background and Purpose</w:t>
            </w:r>
            <w:r>
              <w:rPr>
                <w:noProof/>
                <w:webHidden/>
              </w:rPr>
              <w:tab/>
            </w:r>
            <w:r>
              <w:rPr>
                <w:noProof/>
                <w:webHidden/>
              </w:rPr>
              <w:fldChar w:fldCharType="begin"/>
            </w:r>
            <w:r>
              <w:rPr>
                <w:noProof/>
                <w:webHidden/>
              </w:rPr>
              <w:instrText xml:space="preserve"> PAGEREF _Toc244221176 \h </w:instrText>
            </w:r>
            <w:r>
              <w:rPr>
                <w:noProof/>
                <w:webHidden/>
              </w:rPr>
            </w:r>
            <w:r>
              <w:rPr>
                <w:noProof/>
                <w:webHidden/>
              </w:rPr>
              <w:fldChar w:fldCharType="separate"/>
            </w:r>
            <w:r>
              <w:rPr>
                <w:noProof/>
                <w:webHidden/>
              </w:rPr>
              <w:t>2</w:t>
            </w:r>
            <w:r>
              <w:rPr>
                <w:noProof/>
                <w:webHidden/>
              </w:rPr>
              <w:fldChar w:fldCharType="end"/>
            </w:r>
          </w:hyperlink>
        </w:p>
        <w:p w14:paraId="7C930262" w14:textId="3CCD63AA" w:rsidR="003D1D02" w:rsidRDefault="003D1D02">
          <w:pPr>
            <w:pStyle w:val="TOC2"/>
            <w:tabs>
              <w:tab w:val="right" w:leader="dot" w:pos="9016"/>
            </w:tabs>
            <w:rPr>
              <w:rFonts w:asciiTheme="minorHAnsi" w:hAnsiTheme="minorHAnsi" w:cstheme="minorBidi"/>
              <w:noProof/>
            </w:rPr>
          </w:pPr>
          <w:hyperlink w:anchor="_Toc244221177" w:history="1">
            <w:r w:rsidRPr="008125CA">
              <w:rPr>
                <w:rStyle w:val="Hyperlink"/>
                <w:noProof/>
              </w:rPr>
              <w:t>1.2 What Is Actual Budget</w:t>
            </w:r>
            <w:r>
              <w:rPr>
                <w:noProof/>
                <w:webHidden/>
              </w:rPr>
              <w:tab/>
            </w:r>
            <w:r>
              <w:rPr>
                <w:noProof/>
                <w:webHidden/>
              </w:rPr>
              <w:fldChar w:fldCharType="begin"/>
            </w:r>
            <w:r>
              <w:rPr>
                <w:noProof/>
                <w:webHidden/>
              </w:rPr>
              <w:instrText xml:space="preserve"> PAGEREF _Toc244221177 \h </w:instrText>
            </w:r>
            <w:r>
              <w:rPr>
                <w:noProof/>
                <w:webHidden/>
              </w:rPr>
            </w:r>
            <w:r>
              <w:rPr>
                <w:noProof/>
                <w:webHidden/>
              </w:rPr>
              <w:fldChar w:fldCharType="separate"/>
            </w:r>
            <w:r>
              <w:rPr>
                <w:noProof/>
                <w:webHidden/>
              </w:rPr>
              <w:t>2</w:t>
            </w:r>
            <w:r>
              <w:rPr>
                <w:noProof/>
                <w:webHidden/>
              </w:rPr>
              <w:fldChar w:fldCharType="end"/>
            </w:r>
          </w:hyperlink>
        </w:p>
        <w:p w14:paraId="2ECF744C" w14:textId="629F3991" w:rsidR="003D1D02" w:rsidRDefault="003D1D02">
          <w:pPr>
            <w:pStyle w:val="TOC2"/>
            <w:tabs>
              <w:tab w:val="right" w:leader="dot" w:pos="9016"/>
            </w:tabs>
            <w:rPr>
              <w:rFonts w:asciiTheme="minorHAnsi" w:hAnsiTheme="minorHAnsi" w:cstheme="minorBidi"/>
              <w:noProof/>
            </w:rPr>
          </w:pPr>
          <w:hyperlink w:anchor="_Toc244221178" w:history="1">
            <w:r w:rsidRPr="008125CA">
              <w:rPr>
                <w:rStyle w:val="Hyperlink"/>
                <w:noProof/>
              </w:rPr>
              <w:t>1.3 Main Features and How It Works</w:t>
            </w:r>
            <w:r>
              <w:rPr>
                <w:noProof/>
                <w:webHidden/>
              </w:rPr>
              <w:tab/>
            </w:r>
            <w:r>
              <w:rPr>
                <w:noProof/>
                <w:webHidden/>
              </w:rPr>
              <w:fldChar w:fldCharType="begin"/>
            </w:r>
            <w:r>
              <w:rPr>
                <w:noProof/>
                <w:webHidden/>
              </w:rPr>
              <w:instrText xml:space="preserve"> PAGEREF _Toc244221178 \h </w:instrText>
            </w:r>
            <w:r>
              <w:rPr>
                <w:noProof/>
                <w:webHidden/>
              </w:rPr>
            </w:r>
            <w:r>
              <w:rPr>
                <w:noProof/>
                <w:webHidden/>
              </w:rPr>
              <w:fldChar w:fldCharType="separate"/>
            </w:r>
            <w:r>
              <w:rPr>
                <w:noProof/>
                <w:webHidden/>
              </w:rPr>
              <w:t>2</w:t>
            </w:r>
            <w:r>
              <w:rPr>
                <w:noProof/>
                <w:webHidden/>
              </w:rPr>
              <w:fldChar w:fldCharType="end"/>
            </w:r>
          </w:hyperlink>
        </w:p>
        <w:p w14:paraId="67AD437A" w14:textId="1CCF5279" w:rsidR="003D1D02" w:rsidRDefault="003D1D02">
          <w:pPr>
            <w:pStyle w:val="TOC2"/>
            <w:tabs>
              <w:tab w:val="right" w:leader="dot" w:pos="9016"/>
            </w:tabs>
            <w:rPr>
              <w:rFonts w:asciiTheme="minorHAnsi" w:hAnsiTheme="minorHAnsi" w:cstheme="minorBidi"/>
              <w:noProof/>
            </w:rPr>
          </w:pPr>
          <w:hyperlink w:anchor="_Toc244221179" w:history="1">
            <w:r w:rsidRPr="008125CA">
              <w:rPr>
                <w:rStyle w:val="Hyperlink"/>
                <w:noProof/>
              </w:rPr>
              <w:t>1.4 Who Is Involved</w:t>
            </w:r>
            <w:r>
              <w:rPr>
                <w:noProof/>
                <w:webHidden/>
              </w:rPr>
              <w:tab/>
            </w:r>
            <w:r>
              <w:rPr>
                <w:noProof/>
                <w:webHidden/>
              </w:rPr>
              <w:fldChar w:fldCharType="begin"/>
            </w:r>
            <w:r>
              <w:rPr>
                <w:noProof/>
                <w:webHidden/>
              </w:rPr>
              <w:instrText xml:space="preserve"> PAGEREF _Toc244221179 \h </w:instrText>
            </w:r>
            <w:r>
              <w:rPr>
                <w:noProof/>
                <w:webHidden/>
              </w:rPr>
            </w:r>
            <w:r>
              <w:rPr>
                <w:noProof/>
                <w:webHidden/>
              </w:rPr>
              <w:fldChar w:fldCharType="separate"/>
            </w:r>
            <w:r>
              <w:rPr>
                <w:noProof/>
                <w:webHidden/>
              </w:rPr>
              <w:t>3</w:t>
            </w:r>
            <w:r>
              <w:rPr>
                <w:noProof/>
                <w:webHidden/>
              </w:rPr>
              <w:fldChar w:fldCharType="end"/>
            </w:r>
          </w:hyperlink>
        </w:p>
        <w:p w14:paraId="7D027E2D" w14:textId="649F3E3D" w:rsidR="003D1D02" w:rsidRDefault="003D1D02">
          <w:pPr>
            <w:pStyle w:val="TOC2"/>
            <w:tabs>
              <w:tab w:val="right" w:leader="dot" w:pos="9016"/>
            </w:tabs>
            <w:rPr>
              <w:rFonts w:asciiTheme="minorHAnsi" w:hAnsiTheme="minorHAnsi" w:cstheme="minorBidi"/>
              <w:noProof/>
            </w:rPr>
          </w:pPr>
          <w:hyperlink w:anchor="_Toc244221180" w:history="1">
            <w:r w:rsidRPr="008125CA">
              <w:rPr>
                <w:rStyle w:val="Hyperlink"/>
                <w:noProof/>
              </w:rPr>
              <w:t>1.5 Main Challenges</w:t>
            </w:r>
            <w:r>
              <w:rPr>
                <w:noProof/>
                <w:webHidden/>
              </w:rPr>
              <w:tab/>
            </w:r>
            <w:r>
              <w:rPr>
                <w:noProof/>
                <w:webHidden/>
              </w:rPr>
              <w:fldChar w:fldCharType="begin"/>
            </w:r>
            <w:r>
              <w:rPr>
                <w:noProof/>
                <w:webHidden/>
              </w:rPr>
              <w:instrText xml:space="preserve"> PAGEREF _Toc244221180 \h </w:instrText>
            </w:r>
            <w:r>
              <w:rPr>
                <w:noProof/>
                <w:webHidden/>
              </w:rPr>
            </w:r>
            <w:r>
              <w:rPr>
                <w:noProof/>
                <w:webHidden/>
              </w:rPr>
              <w:fldChar w:fldCharType="separate"/>
            </w:r>
            <w:r>
              <w:rPr>
                <w:noProof/>
                <w:webHidden/>
              </w:rPr>
              <w:t>3</w:t>
            </w:r>
            <w:r>
              <w:rPr>
                <w:noProof/>
                <w:webHidden/>
              </w:rPr>
              <w:fldChar w:fldCharType="end"/>
            </w:r>
          </w:hyperlink>
        </w:p>
        <w:p w14:paraId="63AF82E6" w14:textId="0991856B" w:rsidR="003D1D02" w:rsidRDefault="003D1D02">
          <w:pPr>
            <w:pStyle w:val="TOC1"/>
            <w:tabs>
              <w:tab w:val="right" w:leader="dot" w:pos="9016"/>
            </w:tabs>
            <w:rPr>
              <w:rFonts w:asciiTheme="minorHAnsi" w:hAnsiTheme="minorHAnsi" w:cstheme="minorBidi"/>
              <w:b w:val="0"/>
              <w:noProof/>
            </w:rPr>
          </w:pPr>
          <w:hyperlink w:anchor="_Toc244221181" w:history="1">
            <w:r w:rsidRPr="008125CA">
              <w:rPr>
                <w:rStyle w:val="Hyperlink"/>
                <w:noProof/>
              </w:rPr>
              <w:t>2.0 Software Development Methodology</w:t>
            </w:r>
            <w:r>
              <w:rPr>
                <w:noProof/>
                <w:webHidden/>
              </w:rPr>
              <w:tab/>
            </w:r>
            <w:r>
              <w:rPr>
                <w:noProof/>
                <w:webHidden/>
              </w:rPr>
              <w:fldChar w:fldCharType="begin"/>
            </w:r>
            <w:r>
              <w:rPr>
                <w:noProof/>
                <w:webHidden/>
              </w:rPr>
              <w:instrText xml:space="preserve"> PAGEREF _Toc244221181 \h </w:instrText>
            </w:r>
            <w:r>
              <w:rPr>
                <w:noProof/>
                <w:webHidden/>
              </w:rPr>
            </w:r>
            <w:r>
              <w:rPr>
                <w:noProof/>
                <w:webHidden/>
              </w:rPr>
              <w:fldChar w:fldCharType="separate"/>
            </w:r>
            <w:r>
              <w:rPr>
                <w:noProof/>
                <w:webHidden/>
              </w:rPr>
              <w:t>4</w:t>
            </w:r>
            <w:r>
              <w:rPr>
                <w:noProof/>
                <w:webHidden/>
              </w:rPr>
              <w:fldChar w:fldCharType="end"/>
            </w:r>
          </w:hyperlink>
        </w:p>
        <w:p w14:paraId="5F3DA9D0" w14:textId="64977001" w:rsidR="003D1D02" w:rsidRDefault="003D1D02">
          <w:pPr>
            <w:pStyle w:val="TOC2"/>
            <w:tabs>
              <w:tab w:val="right" w:leader="dot" w:pos="9016"/>
            </w:tabs>
            <w:rPr>
              <w:rFonts w:asciiTheme="minorHAnsi" w:hAnsiTheme="minorHAnsi" w:cstheme="minorBidi"/>
              <w:noProof/>
            </w:rPr>
          </w:pPr>
          <w:hyperlink w:anchor="_Toc244221182" w:history="1">
            <w:r w:rsidRPr="008125CA">
              <w:rPr>
                <w:rStyle w:val="Hyperlink"/>
                <w:noProof/>
              </w:rPr>
              <w:t>2.1 Current Development Process of Actual</w:t>
            </w:r>
            <w:r>
              <w:rPr>
                <w:noProof/>
                <w:webHidden/>
              </w:rPr>
              <w:tab/>
            </w:r>
            <w:r>
              <w:rPr>
                <w:noProof/>
                <w:webHidden/>
              </w:rPr>
              <w:fldChar w:fldCharType="begin"/>
            </w:r>
            <w:r>
              <w:rPr>
                <w:noProof/>
                <w:webHidden/>
              </w:rPr>
              <w:instrText xml:space="preserve"> PAGEREF _Toc244221182 \h </w:instrText>
            </w:r>
            <w:r>
              <w:rPr>
                <w:noProof/>
                <w:webHidden/>
              </w:rPr>
            </w:r>
            <w:r>
              <w:rPr>
                <w:noProof/>
                <w:webHidden/>
              </w:rPr>
              <w:fldChar w:fldCharType="separate"/>
            </w:r>
            <w:r>
              <w:rPr>
                <w:noProof/>
                <w:webHidden/>
              </w:rPr>
              <w:t>4</w:t>
            </w:r>
            <w:r>
              <w:rPr>
                <w:noProof/>
                <w:webHidden/>
              </w:rPr>
              <w:fldChar w:fldCharType="end"/>
            </w:r>
          </w:hyperlink>
        </w:p>
        <w:p w14:paraId="5BA87EDB" w14:textId="37F9AED1" w:rsidR="003D1D02" w:rsidRDefault="003D1D02">
          <w:pPr>
            <w:pStyle w:val="TOC2"/>
            <w:tabs>
              <w:tab w:val="right" w:leader="dot" w:pos="9016"/>
            </w:tabs>
            <w:rPr>
              <w:rFonts w:asciiTheme="minorHAnsi" w:hAnsiTheme="minorHAnsi" w:cstheme="minorBidi"/>
              <w:noProof/>
            </w:rPr>
          </w:pPr>
          <w:hyperlink w:anchor="_Toc244221183" w:history="1">
            <w:r w:rsidRPr="008125CA">
              <w:rPr>
                <w:rStyle w:val="Hyperlink"/>
                <w:noProof/>
              </w:rPr>
              <w:t>2.2 Why Kanban Fits Actual</w:t>
            </w:r>
            <w:r>
              <w:rPr>
                <w:noProof/>
                <w:webHidden/>
              </w:rPr>
              <w:tab/>
            </w:r>
            <w:r>
              <w:rPr>
                <w:noProof/>
                <w:webHidden/>
              </w:rPr>
              <w:fldChar w:fldCharType="begin"/>
            </w:r>
            <w:r>
              <w:rPr>
                <w:noProof/>
                <w:webHidden/>
              </w:rPr>
              <w:instrText xml:space="preserve"> PAGEREF _Toc244221183 \h </w:instrText>
            </w:r>
            <w:r>
              <w:rPr>
                <w:noProof/>
                <w:webHidden/>
              </w:rPr>
            </w:r>
            <w:r>
              <w:rPr>
                <w:noProof/>
                <w:webHidden/>
              </w:rPr>
              <w:fldChar w:fldCharType="separate"/>
            </w:r>
            <w:r>
              <w:rPr>
                <w:noProof/>
                <w:webHidden/>
              </w:rPr>
              <w:t>5</w:t>
            </w:r>
            <w:r>
              <w:rPr>
                <w:noProof/>
                <w:webHidden/>
              </w:rPr>
              <w:fldChar w:fldCharType="end"/>
            </w:r>
          </w:hyperlink>
        </w:p>
        <w:p w14:paraId="6A177FC8" w14:textId="24B55B41" w:rsidR="003D1D02" w:rsidRDefault="003D1D02">
          <w:pPr>
            <w:pStyle w:val="TOC2"/>
            <w:tabs>
              <w:tab w:val="right" w:leader="dot" w:pos="9016"/>
            </w:tabs>
            <w:rPr>
              <w:rFonts w:asciiTheme="minorHAnsi" w:hAnsiTheme="minorHAnsi" w:cstheme="minorBidi"/>
              <w:noProof/>
            </w:rPr>
          </w:pPr>
          <w:hyperlink w:anchor="_Toc244221184" w:history="1">
            <w:r w:rsidRPr="008125CA">
              <w:rPr>
                <w:rStyle w:val="Hyperlink"/>
                <w:noProof/>
              </w:rPr>
              <w:t>2.3 Applying Kanban to Actual</w:t>
            </w:r>
            <w:r>
              <w:rPr>
                <w:noProof/>
                <w:webHidden/>
              </w:rPr>
              <w:tab/>
            </w:r>
            <w:r>
              <w:rPr>
                <w:noProof/>
                <w:webHidden/>
              </w:rPr>
              <w:fldChar w:fldCharType="begin"/>
            </w:r>
            <w:r>
              <w:rPr>
                <w:noProof/>
                <w:webHidden/>
              </w:rPr>
              <w:instrText xml:space="preserve"> PAGEREF _Toc244221184 \h </w:instrText>
            </w:r>
            <w:r>
              <w:rPr>
                <w:noProof/>
                <w:webHidden/>
              </w:rPr>
            </w:r>
            <w:r>
              <w:rPr>
                <w:noProof/>
                <w:webHidden/>
              </w:rPr>
              <w:fldChar w:fldCharType="separate"/>
            </w:r>
            <w:r>
              <w:rPr>
                <w:noProof/>
                <w:webHidden/>
              </w:rPr>
              <w:t>6</w:t>
            </w:r>
            <w:r>
              <w:rPr>
                <w:noProof/>
                <w:webHidden/>
              </w:rPr>
              <w:fldChar w:fldCharType="end"/>
            </w:r>
          </w:hyperlink>
        </w:p>
        <w:p w14:paraId="228E0EE6" w14:textId="658D6D20" w:rsidR="003D1D02" w:rsidRDefault="003D1D02">
          <w:pPr>
            <w:pStyle w:val="TOC2"/>
            <w:tabs>
              <w:tab w:val="right" w:leader="dot" w:pos="9016"/>
            </w:tabs>
            <w:rPr>
              <w:rFonts w:asciiTheme="minorHAnsi" w:hAnsiTheme="minorHAnsi" w:cstheme="minorBidi"/>
              <w:noProof/>
            </w:rPr>
          </w:pPr>
          <w:hyperlink w:anchor="_Toc244221185" w:history="1">
            <w:r w:rsidRPr="008125CA">
              <w:rPr>
                <w:rStyle w:val="Hyperlink"/>
                <w:noProof/>
              </w:rPr>
              <w:t>2.4 Critical Evaluation</w:t>
            </w:r>
            <w:r>
              <w:rPr>
                <w:noProof/>
                <w:webHidden/>
              </w:rPr>
              <w:tab/>
            </w:r>
            <w:r>
              <w:rPr>
                <w:noProof/>
                <w:webHidden/>
              </w:rPr>
              <w:fldChar w:fldCharType="begin"/>
            </w:r>
            <w:r>
              <w:rPr>
                <w:noProof/>
                <w:webHidden/>
              </w:rPr>
              <w:instrText xml:space="preserve"> PAGEREF _Toc244221185 \h </w:instrText>
            </w:r>
            <w:r>
              <w:rPr>
                <w:noProof/>
                <w:webHidden/>
              </w:rPr>
            </w:r>
            <w:r>
              <w:rPr>
                <w:noProof/>
                <w:webHidden/>
              </w:rPr>
              <w:fldChar w:fldCharType="separate"/>
            </w:r>
            <w:r>
              <w:rPr>
                <w:noProof/>
                <w:webHidden/>
              </w:rPr>
              <w:t>8</w:t>
            </w:r>
            <w:r>
              <w:rPr>
                <w:noProof/>
                <w:webHidden/>
              </w:rPr>
              <w:fldChar w:fldCharType="end"/>
            </w:r>
          </w:hyperlink>
        </w:p>
        <w:p w14:paraId="3EDE4EF8" w14:textId="0C1B1845" w:rsidR="003D1D02" w:rsidRDefault="003D1D02">
          <w:pPr>
            <w:pStyle w:val="TOC1"/>
            <w:tabs>
              <w:tab w:val="right" w:leader="dot" w:pos="9016"/>
            </w:tabs>
            <w:rPr>
              <w:rFonts w:asciiTheme="minorHAnsi" w:hAnsiTheme="minorHAnsi" w:cstheme="minorBidi"/>
              <w:b w:val="0"/>
              <w:noProof/>
            </w:rPr>
          </w:pPr>
          <w:hyperlink w:anchor="_Toc244221186" w:history="1">
            <w:r w:rsidRPr="008125CA">
              <w:rPr>
                <w:rStyle w:val="Hyperlink"/>
                <w:noProof/>
              </w:rPr>
              <w:t>3.0 Quality Assurance Process</w:t>
            </w:r>
            <w:r>
              <w:rPr>
                <w:noProof/>
                <w:webHidden/>
              </w:rPr>
              <w:tab/>
            </w:r>
            <w:r>
              <w:rPr>
                <w:noProof/>
                <w:webHidden/>
              </w:rPr>
              <w:fldChar w:fldCharType="begin"/>
            </w:r>
            <w:r>
              <w:rPr>
                <w:noProof/>
                <w:webHidden/>
              </w:rPr>
              <w:instrText xml:space="preserve"> PAGEREF _Toc244221186 \h </w:instrText>
            </w:r>
            <w:r>
              <w:rPr>
                <w:noProof/>
                <w:webHidden/>
              </w:rPr>
            </w:r>
            <w:r>
              <w:rPr>
                <w:noProof/>
                <w:webHidden/>
              </w:rPr>
              <w:fldChar w:fldCharType="separate"/>
            </w:r>
            <w:r>
              <w:rPr>
                <w:noProof/>
                <w:webHidden/>
              </w:rPr>
              <w:t>9</w:t>
            </w:r>
            <w:r>
              <w:rPr>
                <w:noProof/>
                <w:webHidden/>
              </w:rPr>
              <w:fldChar w:fldCharType="end"/>
            </w:r>
          </w:hyperlink>
        </w:p>
        <w:p w14:paraId="71884985" w14:textId="4986CE52" w:rsidR="003D1D02" w:rsidRDefault="003D1D02">
          <w:pPr>
            <w:pStyle w:val="TOC2"/>
            <w:tabs>
              <w:tab w:val="right" w:leader="dot" w:pos="9016"/>
            </w:tabs>
            <w:rPr>
              <w:rFonts w:asciiTheme="minorHAnsi" w:hAnsiTheme="minorHAnsi" w:cstheme="minorBidi"/>
              <w:noProof/>
            </w:rPr>
          </w:pPr>
          <w:hyperlink w:anchor="_Toc244221187" w:history="1">
            <w:r w:rsidRPr="008125CA">
              <w:rPr>
                <w:rStyle w:val="Hyperlink"/>
                <w:noProof/>
              </w:rPr>
              <w:t>3.1 What Quality Means for Actual</w:t>
            </w:r>
            <w:r>
              <w:rPr>
                <w:noProof/>
                <w:webHidden/>
              </w:rPr>
              <w:tab/>
            </w:r>
            <w:r>
              <w:rPr>
                <w:noProof/>
                <w:webHidden/>
              </w:rPr>
              <w:fldChar w:fldCharType="begin"/>
            </w:r>
            <w:r>
              <w:rPr>
                <w:noProof/>
                <w:webHidden/>
              </w:rPr>
              <w:instrText xml:space="preserve"> PAGEREF _Toc244221187 \h </w:instrText>
            </w:r>
            <w:r>
              <w:rPr>
                <w:noProof/>
                <w:webHidden/>
              </w:rPr>
            </w:r>
            <w:r>
              <w:rPr>
                <w:noProof/>
                <w:webHidden/>
              </w:rPr>
              <w:fldChar w:fldCharType="separate"/>
            </w:r>
            <w:r>
              <w:rPr>
                <w:noProof/>
                <w:webHidden/>
              </w:rPr>
              <w:t>9</w:t>
            </w:r>
            <w:r>
              <w:rPr>
                <w:noProof/>
                <w:webHidden/>
              </w:rPr>
              <w:fldChar w:fldCharType="end"/>
            </w:r>
          </w:hyperlink>
        </w:p>
        <w:p w14:paraId="147973D2" w14:textId="2257DC4D" w:rsidR="003D1D02" w:rsidRDefault="003D1D02">
          <w:pPr>
            <w:pStyle w:val="TOC2"/>
            <w:tabs>
              <w:tab w:val="right" w:leader="dot" w:pos="9016"/>
            </w:tabs>
            <w:rPr>
              <w:rFonts w:asciiTheme="minorHAnsi" w:hAnsiTheme="minorHAnsi" w:cstheme="minorBidi"/>
              <w:noProof/>
            </w:rPr>
          </w:pPr>
          <w:hyperlink w:anchor="_Toc244221188" w:history="1">
            <w:r w:rsidRPr="008125CA">
              <w:rPr>
                <w:rStyle w:val="Hyperlink"/>
                <w:noProof/>
              </w:rPr>
              <w:t>3.2 Key Quality Attributes</w:t>
            </w:r>
            <w:r>
              <w:rPr>
                <w:noProof/>
                <w:webHidden/>
              </w:rPr>
              <w:tab/>
            </w:r>
            <w:r>
              <w:rPr>
                <w:noProof/>
                <w:webHidden/>
              </w:rPr>
              <w:fldChar w:fldCharType="begin"/>
            </w:r>
            <w:r>
              <w:rPr>
                <w:noProof/>
                <w:webHidden/>
              </w:rPr>
              <w:instrText xml:space="preserve"> PAGEREF _Toc244221188 \h </w:instrText>
            </w:r>
            <w:r>
              <w:rPr>
                <w:noProof/>
                <w:webHidden/>
              </w:rPr>
            </w:r>
            <w:r>
              <w:rPr>
                <w:noProof/>
                <w:webHidden/>
              </w:rPr>
              <w:fldChar w:fldCharType="separate"/>
            </w:r>
            <w:r>
              <w:rPr>
                <w:noProof/>
                <w:webHidden/>
              </w:rPr>
              <w:t>9</w:t>
            </w:r>
            <w:r>
              <w:rPr>
                <w:noProof/>
                <w:webHidden/>
              </w:rPr>
              <w:fldChar w:fldCharType="end"/>
            </w:r>
          </w:hyperlink>
        </w:p>
        <w:p w14:paraId="125D068D" w14:textId="042E34C8" w:rsidR="003D1D02" w:rsidRDefault="003D1D02">
          <w:pPr>
            <w:pStyle w:val="TOC2"/>
            <w:tabs>
              <w:tab w:val="right" w:leader="dot" w:pos="9016"/>
            </w:tabs>
            <w:rPr>
              <w:rFonts w:asciiTheme="minorHAnsi" w:hAnsiTheme="minorHAnsi" w:cstheme="minorBidi"/>
              <w:noProof/>
            </w:rPr>
          </w:pPr>
          <w:hyperlink w:anchor="_Toc244221189" w:history="1">
            <w:r w:rsidRPr="008125CA">
              <w:rPr>
                <w:rStyle w:val="Hyperlink"/>
                <w:noProof/>
              </w:rPr>
              <w:t>3.3 Current QA Practices and Gaps</w:t>
            </w:r>
            <w:r>
              <w:rPr>
                <w:noProof/>
                <w:webHidden/>
              </w:rPr>
              <w:tab/>
            </w:r>
            <w:r>
              <w:rPr>
                <w:noProof/>
                <w:webHidden/>
              </w:rPr>
              <w:fldChar w:fldCharType="begin"/>
            </w:r>
            <w:r>
              <w:rPr>
                <w:noProof/>
                <w:webHidden/>
              </w:rPr>
              <w:instrText xml:space="preserve"> PAGEREF _Toc244221189 \h </w:instrText>
            </w:r>
            <w:r>
              <w:rPr>
                <w:noProof/>
                <w:webHidden/>
              </w:rPr>
            </w:r>
            <w:r>
              <w:rPr>
                <w:noProof/>
                <w:webHidden/>
              </w:rPr>
              <w:fldChar w:fldCharType="separate"/>
            </w:r>
            <w:r>
              <w:rPr>
                <w:noProof/>
                <w:webHidden/>
              </w:rPr>
              <w:t>10</w:t>
            </w:r>
            <w:r>
              <w:rPr>
                <w:noProof/>
                <w:webHidden/>
              </w:rPr>
              <w:fldChar w:fldCharType="end"/>
            </w:r>
          </w:hyperlink>
        </w:p>
        <w:p w14:paraId="15D0F8BC" w14:textId="7F523F31" w:rsidR="003D1D02" w:rsidRDefault="003D1D02">
          <w:pPr>
            <w:pStyle w:val="TOC2"/>
            <w:tabs>
              <w:tab w:val="right" w:leader="dot" w:pos="9016"/>
            </w:tabs>
            <w:rPr>
              <w:rFonts w:asciiTheme="minorHAnsi" w:hAnsiTheme="minorHAnsi" w:cstheme="minorBidi"/>
              <w:noProof/>
            </w:rPr>
          </w:pPr>
          <w:hyperlink w:anchor="_Toc244221190" w:history="1">
            <w:r w:rsidRPr="008125CA">
              <w:rPr>
                <w:rStyle w:val="Hyperlink"/>
                <w:noProof/>
              </w:rPr>
              <w:t>3.4 Selected Standards and Practices</w:t>
            </w:r>
            <w:r>
              <w:rPr>
                <w:noProof/>
                <w:webHidden/>
              </w:rPr>
              <w:tab/>
            </w:r>
            <w:r>
              <w:rPr>
                <w:noProof/>
                <w:webHidden/>
              </w:rPr>
              <w:fldChar w:fldCharType="begin"/>
            </w:r>
            <w:r>
              <w:rPr>
                <w:noProof/>
                <w:webHidden/>
              </w:rPr>
              <w:instrText xml:space="preserve"> PAGEREF _Toc244221190 \h </w:instrText>
            </w:r>
            <w:r>
              <w:rPr>
                <w:noProof/>
                <w:webHidden/>
              </w:rPr>
            </w:r>
            <w:r>
              <w:rPr>
                <w:noProof/>
                <w:webHidden/>
              </w:rPr>
              <w:fldChar w:fldCharType="separate"/>
            </w:r>
            <w:r>
              <w:rPr>
                <w:noProof/>
                <w:webHidden/>
              </w:rPr>
              <w:t>10</w:t>
            </w:r>
            <w:r>
              <w:rPr>
                <w:noProof/>
                <w:webHidden/>
              </w:rPr>
              <w:fldChar w:fldCharType="end"/>
            </w:r>
          </w:hyperlink>
        </w:p>
        <w:p w14:paraId="0CE30FE7" w14:textId="2940D3F9" w:rsidR="003D1D02" w:rsidRDefault="003D1D02">
          <w:pPr>
            <w:pStyle w:val="TOC2"/>
            <w:tabs>
              <w:tab w:val="right" w:leader="dot" w:pos="9016"/>
            </w:tabs>
            <w:rPr>
              <w:rFonts w:asciiTheme="minorHAnsi" w:hAnsiTheme="minorHAnsi" w:cstheme="minorBidi"/>
              <w:noProof/>
            </w:rPr>
          </w:pPr>
          <w:hyperlink w:anchor="_Toc244221191" w:history="1">
            <w:r w:rsidRPr="008125CA">
              <w:rPr>
                <w:rStyle w:val="Hyperlink"/>
                <w:noProof/>
              </w:rPr>
              <w:t>3.5 Applying the QA Process within Kanban</w:t>
            </w:r>
            <w:r>
              <w:rPr>
                <w:noProof/>
                <w:webHidden/>
              </w:rPr>
              <w:tab/>
            </w:r>
            <w:r>
              <w:rPr>
                <w:noProof/>
                <w:webHidden/>
              </w:rPr>
              <w:fldChar w:fldCharType="begin"/>
            </w:r>
            <w:r>
              <w:rPr>
                <w:noProof/>
                <w:webHidden/>
              </w:rPr>
              <w:instrText xml:space="preserve"> PAGEREF _Toc244221191 \h </w:instrText>
            </w:r>
            <w:r>
              <w:rPr>
                <w:noProof/>
                <w:webHidden/>
              </w:rPr>
            </w:r>
            <w:r>
              <w:rPr>
                <w:noProof/>
                <w:webHidden/>
              </w:rPr>
              <w:fldChar w:fldCharType="separate"/>
            </w:r>
            <w:r>
              <w:rPr>
                <w:noProof/>
                <w:webHidden/>
              </w:rPr>
              <w:t>11</w:t>
            </w:r>
            <w:r>
              <w:rPr>
                <w:noProof/>
                <w:webHidden/>
              </w:rPr>
              <w:fldChar w:fldCharType="end"/>
            </w:r>
          </w:hyperlink>
        </w:p>
        <w:p w14:paraId="7DE5CEF5" w14:textId="1709F286" w:rsidR="003D1D02" w:rsidRDefault="003D1D02">
          <w:pPr>
            <w:pStyle w:val="TOC2"/>
            <w:tabs>
              <w:tab w:val="right" w:leader="dot" w:pos="9016"/>
            </w:tabs>
            <w:rPr>
              <w:rFonts w:asciiTheme="minorHAnsi" w:hAnsiTheme="minorHAnsi" w:cstheme="minorBidi"/>
              <w:noProof/>
            </w:rPr>
          </w:pPr>
          <w:hyperlink w:anchor="_Toc244221192" w:history="1">
            <w:r w:rsidRPr="008125CA">
              <w:rPr>
                <w:rStyle w:val="Hyperlink"/>
                <w:noProof/>
              </w:rPr>
              <w:t>3.6 Critical Evaluation</w:t>
            </w:r>
            <w:r>
              <w:rPr>
                <w:noProof/>
                <w:webHidden/>
              </w:rPr>
              <w:tab/>
            </w:r>
            <w:r>
              <w:rPr>
                <w:noProof/>
                <w:webHidden/>
              </w:rPr>
              <w:fldChar w:fldCharType="begin"/>
            </w:r>
            <w:r>
              <w:rPr>
                <w:noProof/>
                <w:webHidden/>
              </w:rPr>
              <w:instrText xml:space="preserve"> PAGEREF _Toc244221192 \h </w:instrText>
            </w:r>
            <w:r>
              <w:rPr>
                <w:noProof/>
                <w:webHidden/>
              </w:rPr>
            </w:r>
            <w:r>
              <w:rPr>
                <w:noProof/>
                <w:webHidden/>
              </w:rPr>
              <w:fldChar w:fldCharType="separate"/>
            </w:r>
            <w:r>
              <w:rPr>
                <w:noProof/>
                <w:webHidden/>
              </w:rPr>
              <w:t>12</w:t>
            </w:r>
            <w:r>
              <w:rPr>
                <w:noProof/>
                <w:webHidden/>
              </w:rPr>
              <w:fldChar w:fldCharType="end"/>
            </w:r>
          </w:hyperlink>
        </w:p>
        <w:p w14:paraId="74417620" w14:textId="5077D674" w:rsidR="003D1D02" w:rsidRDefault="003D1D02">
          <w:pPr>
            <w:pStyle w:val="TOC1"/>
            <w:tabs>
              <w:tab w:val="right" w:leader="dot" w:pos="9016"/>
            </w:tabs>
            <w:rPr>
              <w:rFonts w:asciiTheme="minorHAnsi" w:hAnsiTheme="minorHAnsi" w:cstheme="minorBidi"/>
              <w:b w:val="0"/>
              <w:noProof/>
            </w:rPr>
          </w:pPr>
          <w:hyperlink w:anchor="_Toc244221193" w:history="1">
            <w:r w:rsidRPr="008125CA">
              <w:rPr>
                <w:rStyle w:val="Hyperlink"/>
                <w:noProof/>
              </w:rPr>
              <w:t>4.0 Integrating IV&amp;V with Kanban</w:t>
            </w:r>
            <w:r>
              <w:rPr>
                <w:noProof/>
                <w:webHidden/>
              </w:rPr>
              <w:tab/>
            </w:r>
            <w:r>
              <w:rPr>
                <w:noProof/>
                <w:webHidden/>
              </w:rPr>
              <w:fldChar w:fldCharType="begin"/>
            </w:r>
            <w:r>
              <w:rPr>
                <w:noProof/>
                <w:webHidden/>
              </w:rPr>
              <w:instrText xml:space="preserve"> PAGEREF _Toc244221193 \h </w:instrText>
            </w:r>
            <w:r>
              <w:rPr>
                <w:noProof/>
                <w:webHidden/>
              </w:rPr>
            </w:r>
            <w:r>
              <w:rPr>
                <w:noProof/>
                <w:webHidden/>
              </w:rPr>
              <w:fldChar w:fldCharType="separate"/>
            </w:r>
            <w:r>
              <w:rPr>
                <w:noProof/>
                <w:webHidden/>
              </w:rPr>
              <w:t>13</w:t>
            </w:r>
            <w:r>
              <w:rPr>
                <w:noProof/>
                <w:webHidden/>
              </w:rPr>
              <w:fldChar w:fldCharType="end"/>
            </w:r>
          </w:hyperlink>
        </w:p>
        <w:p w14:paraId="0E5DA3D6" w14:textId="424CEC22" w:rsidR="003D1D02" w:rsidRDefault="003D1D02">
          <w:pPr>
            <w:pStyle w:val="TOC2"/>
            <w:tabs>
              <w:tab w:val="right" w:leader="dot" w:pos="9016"/>
            </w:tabs>
            <w:rPr>
              <w:rFonts w:asciiTheme="minorHAnsi" w:hAnsiTheme="minorHAnsi" w:cstheme="minorBidi"/>
              <w:noProof/>
            </w:rPr>
          </w:pPr>
          <w:hyperlink w:anchor="_Toc244221194" w:history="1">
            <w:r w:rsidRPr="008125CA">
              <w:rPr>
                <w:rStyle w:val="Hyperlink"/>
                <w:noProof/>
              </w:rPr>
              <w:t>4.1 Current V&amp;V in Actual and Its Independence</w:t>
            </w:r>
            <w:r>
              <w:rPr>
                <w:noProof/>
                <w:webHidden/>
              </w:rPr>
              <w:tab/>
            </w:r>
            <w:r>
              <w:rPr>
                <w:noProof/>
                <w:webHidden/>
              </w:rPr>
              <w:fldChar w:fldCharType="begin"/>
            </w:r>
            <w:r>
              <w:rPr>
                <w:noProof/>
                <w:webHidden/>
              </w:rPr>
              <w:instrText xml:space="preserve"> PAGEREF _Toc244221194 \h </w:instrText>
            </w:r>
            <w:r>
              <w:rPr>
                <w:noProof/>
                <w:webHidden/>
              </w:rPr>
            </w:r>
            <w:r>
              <w:rPr>
                <w:noProof/>
                <w:webHidden/>
              </w:rPr>
              <w:fldChar w:fldCharType="separate"/>
            </w:r>
            <w:r>
              <w:rPr>
                <w:noProof/>
                <w:webHidden/>
              </w:rPr>
              <w:t>13</w:t>
            </w:r>
            <w:r>
              <w:rPr>
                <w:noProof/>
                <w:webHidden/>
              </w:rPr>
              <w:fldChar w:fldCharType="end"/>
            </w:r>
          </w:hyperlink>
        </w:p>
        <w:p w14:paraId="3963061C" w14:textId="065D2887" w:rsidR="003D1D02" w:rsidRDefault="003D1D02">
          <w:pPr>
            <w:pStyle w:val="TOC2"/>
            <w:tabs>
              <w:tab w:val="right" w:leader="dot" w:pos="9016"/>
            </w:tabs>
            <w:rPr>
              <w:rFonts w:asciiTheme="minorHAnsi" w:hAnsiTheme="minorHAnsi" w:cstheme="minorBidi"/>
              <w:noProof/>
            </w:rPr>
          </w:pPr>
          <w:hyperlink w:anchor="_Toc244221195" w:history="1">
            <w:r w:rsidRPr="008125CA">
              <w:rPr>
                <w:rStyle w:val="Hyperlink"/>
                <w:noProof/>
              </w:rPr>
              <w:t>4.2 IV&amp;V Integration Model for Kanban</w:t>
            </w:r>
            <w:r>
              <w:rPr>
                <w:noProof/>
                <w:webHidden/>
              </w:rPr>
              <w:tab/>
            </w:r>
            <w:r>
              <w:rPr>
                <w:noProof/>
                <w:webHidden/>
              </w:rPr>
              <w:fldChar w:fldCharType="begin"/>
            </w:r>
            <w:r>
              <w:rPr>
                <w:noProof/>
                <w:webHidden/>
              </w:rPr>
              <w:instrText xml:space="preserve"> PAGEREF _Toc244221195 \h </w:instrText>
            </w:r>
            <w:r>
              <w:rPr>
                <w:noProof/>
                <w:webHidden/>
              </w:rPr>
            </w:r>
            <w:r>
              <w:rPr>
                <w:noProof/>
                <w:webHidden/>
              </w:rPr>
              <w:fldChar w:fldCharType="separate"/>
            </w:r>
            <w:r>
              <w:rPr>
                <w:noProof/>
                <w:webHidden/>
              </w:rPr>
              <w:t>14</w:t>
            </w:r>
            <w:r>
              <w:rPr>
                <w:noProof/>
                <w:webHidden/>
              </w:rPr>
              <w:fldChar w:fldCharType="end"/>
            </w:r>
          </w:hyperlink>
        </w:p>
        <w:p w14:paraId="26EE30F2" w14:textId="7A02FC5C" w:rsidR="003D1D02" w:rsidRDefault="003D1D02">
          <w:pPr>
            <w:pStyle w:val="TOC2"/>
            <w:tabs>
              <w:tab w:val="right" w:leader="dot" w:pos="9016"/>
            </w:tabs>
            <w:rPr>
              <w:rFonts w:asciiTheme="minorHAnsi" w:hAnsiTheme="minorHAnsi" w:cstheme="minorBidi"/>
              <w:noProof/>
            </w:rPr>
          </w:pPr>
          <w:hyperlink w:anchor="_Toc244221196" w:history="1">
            <w:r w:rsidRPr="008125CA">
              <w:rPr>
                <w:rStyle w:val="Hyperlink"/>
                <w:noProof/>
              </w:rPr>
              <w:t>4.3 How the Integration Meets the Three Goals</w:t>
            </w:r>
            <w:r>
              <w:rPr>
                <w:noProof/>
                <w:webHidden/>
              </w:rPr>
              <w:tab/>
            </w:r>
            <w:r>
              <w:rPr>
                <w:noProof/>
                <w:webHidden/>
              </w:rPr>
              <w:fldChar w:fldCharType="begin"/>
            </w:r>
            <w:r>
              <w:rPr>
                <w:noProof/>
                <w:webHidden/>
              </w:rPr>
              <w:instrText xml:space="preserve"> PAGEREF _Toc244221196 \h </w:instrText>
            </w:r>
            <w:r>
              <w:rPr>
                <w:noProof/>
                <w:webHidden/>
              </w:rPr>
            </w:r>
            <w:r>
              <w:rPr>
                <w:noProof/>
                <w:webHidden/>
              </w:rPr>
              <w:fldChar w:fldCharType="separate"/>
            </w:r>
            <w:r>
              <w:rPr>
                <w:noProof/>
                <w:webHidden/>
              </w:rPr>
              <w:t>15</w:t>
            </w:r>
            <w:r>
              <w:rPr>
                <w:noProof/>
                <w:webHidden/>
              </w:rPr>
              <w:fldChar w:fldCharType="end"/>
            </w:r>
          </w:hyperlink>
        </w:p>
        <w:p w14:paraId="1AD8866A" w14:textId="726FE8FD" w:rsidR="003D1D02" w:rsidRDefault="003D1D02">
          <w:pPr>
            <w:pStyle w:val="TOC1"/>
            <w:tabs>
              <w:tab w:val="right" w:leader="dot" w:pos="9016"/>
            </w:tabs>
            <w:rPr>
              <w:rFonts w:asciiTheme="minorHAnsi" w:hAnsiTheme="minorHAnsi" w:cstheme="minorBidi"/>
              <w:b w:val="0"/>
              <w:noProof/>
            </w:rPr>
          </w:pPr>
          <w:hyperlink w:anchor="_Toc244221197" w:history="1">
            <w:r w:rsidRPr="008125CA">
              <w:rPr>
                <w:rStyle w:val="Hyperlink"/>
                <w:noProof/>
              </w:rPr>
              <w:t>References</w:t>
            </w:r>
            <w:r>
              <w:rPr>
                <w:noProof/>
                <w:webHidden/>
              </w:rPr>
              <w:tab/>
            </w:r>
            <w:r>
              <w:rPr>
                <w:noProof/>
                <w:webHidden/>
              </w:rPr>
              <w:fldChar w:fldCharType="begin"/>
            </w:r>
            <w:r>
              <w:rPr>
                <w:noProof/>
                <w:webHidden/>
              </w:rPr>
              <w:instrText xml:space="preserve"> PAGEREF _Toc244221197 \h </w:instrText>
            </w:r>
            <w:r>
              <w:rPr>
                <w:noProof/>
                <w:webHidden/>
              </w:rPr>
            </w:r>
            <w:r>
              <w:rPr>
                <w:noProof/>
                <w:webHidden/>
              </w:rPr>
              <w:fldChar w:fldCharType="separate"/>
            </w:r>
            <w:r>
              <w:rPr>
                <w:noProof/>
                <w:webHidden/>
              </w:rPr>
              <w:t>17</w:t>
            </w:r>
            <w:r>
              <w:rPr>
                <w:noProof/>
                <w:webHidden/>
              </w:rPr>
              <w:fldChar w:fldCharType="end"/>
            </w:r>
          </w:hyperlink>
        </w:p>
        <w:p w14:paraId="7FA94375" w14:textId="1B23B7B4" w:rsidR="003D1D02" w:rsidRDefault="003D1D02">
          <w:pPr>
            <w:pStyle w:val="TOC1"/>
            <w:tabs>
              <w:tab w:val="right" w:leader="dot" w:pos="9016"/>
            </w:tabs>
            <w:rPr>
              <w:rFonts w:asciiTheme="minorHAnsi" w:hAnsiTheme="minorHAnsi" w:cstheme="minorBidi"/>
              <w:b w:val="0"/>
              <w:noProof/>
            </w:rPr>
          </w:pPr>
          <w:hyperlink w:anchor="_Toc244221198" w:history="1">
            <w:r w:rsidRPr="008125CA">
              <w:rPr>
                <w:rStyle w:val="Hyperlink"/>
                <w:noProof/>
              </w:rPr>
              <w:t>Appendix A: Methodology Selection</w:t>
            </w:r>
            <w:r>
              <w:rPr>
                <w:noProof/>
                <w:webHidden/>
              </w:rPr>
              <w:tab/>
            </w:r>
            <w:r>
              <w:rPr>
                <w:noProof/>
                <w:webHidden/>
              </w:rPr>
              <w:fldChar w:fldCharType="begin"/>
            </w:r>
            <w:r>
              <w:rPr>
                <w:noProof/>
                <w:webHidden/>
              </w:rPr>
              <w:instrText xml:space="preserve"> PAGEREF _Toc244221198 \h </w:instrText>
            </w:r>
            <w:r>
              <w:rPr>
                <w:noProof/>
                <w:webHidden/>
              </w:rPr>
            </w:r>
            <w:r>
              <w:rPr>
                <w:noProof/>
                <w:webHidden/>
              </w:rPr>
              <w:fldChar w:fldCharType="separate"/>
            </w:r>
            <w:r>
              <w:rPr>
                <w:noProof/>
                <w:webHidden/>
              </w:rPr>
              <w:t>20</w:t>
            </w:r>
            <w:r>
              <w:rPr>
                <w:noProof/>
                <w:webHidden/>
              </w:rPr>
              <w:fldChar w:fldCharType="end"/>
            </w:r>
          </w:hyperlink>
        </w:p>
        <w:p w14:paraId="1B8DCD20" w14:textId="11A168B2" w:rsidR="003D1D02" w:rsidRDefault="003D1D02">
          <w:pPr>
            <w:pStyle w:val="TOC2"/>
            <w:tabs>
              <w:tab w:val="right" w:leader="dot" w:pos="9016"/>
            </w:tabs>
            <w:rPr>
              <w:rFonts w:asciiTheme="minorHAnsi" w:hAnsiTheme="minorHAnsi" w:cstheme="minorBidi"/>
              <w:noProof/>
            </w:rPr>
          </w:pPr>
          <w:hyperlink w:anchor="_Toc244221199" w:history="1">
            <w:r w:rsidRPr="008125CA">
              <w:rPr>
                <w:rStyle w:val="Hyperlink"/>
                <w:noProof/>
              </w:rPr>
              <w:t>A.1 Project Characteristics and Requirements</w:t>
            </w:r>
            <w:r>
              <w:rPr>
                <w:noProof/>
                <w:webHidden/>
              </w:rPr>
              <w:tab/>
            </w:r>
            <w:r>
              <w:rPr>
                <w:noProof/>
                <w:webHidden/>
              </w:rPr>
              <w:fldChar w:fldCharType="begin"/>
            </w:r>
            <w:r>
              <w:rPr>
                <w:noProof/>
                <w:webHidden/>
              </w:rPr>
              <w:instrText xml:space="preserve"> PAGEREF _Toc244221199 \h </w:instrText>
            </w:r>
            <w:r>
              <w:rPr>
                <w:noProof/>
                <w:webHidden/>
              </w:rPr>
            </w:r>
            <w:r>
              <w:rPr>
                <w:noProof/>
                <w:webHidden/>
              </w:rPr>
              <w:fldChar w:fldCharType="separate"/>
            </w:r>
            <w:r>
              <w:rPr>
                <w:noProof/>
                <w:webHidden/>
              </w:rPr>
              <w:t>20</w:t>
            </w:r>
            <w:r>
              <w:rPr>
                <w:noProof/>
                <w:webHidden/>
              </w:rPr>
              <w:fldChar w:fldCharType="end"/>
            </w:r>
          </w:hyperlink>
        </w:p>
        <w:p w14:paraId="2A031493" w14:textId="6AC69760" w:rsidR="003D1D02" w:rsidRDefault="003D1D02">
          <w:pPr>
            <w:pStyle w:val="TOC2"/>
            <w:tabs>
              <w:tab w:val="right" w:leader="dot" w:pos="9016"/>
            </w:tabs>
            <w:rPr>
              <w:rFonts w:asciiTheme="minorHAnsi" w:hAnsiTheme="minorHAnsi" w:cstheme="minorBidi"/>
              <w:noProof/>
            </w:rPr>
          </w:pPr>
          <w:hyperlink w:anchor="_Toc244221200" w:history="1">
            <w:r w:rsidRPr="008125CA">
              <w:rPr>
                <w:rStyle w:val="Hyperlink"/>
                <w:noProof/>
              </w:rPr>
              <w:t>A.2 Candidate Methodologies</w:t>
            </w:r>
            <w:r>
              <w:rPr>
                <w:noProof/>
                <w:webHidden/>
              </w:rPr>
              <w:tab/>
            </w:r>
            <w:r>
              <w:rPr>
                <w:noProof/>
                <w:webHidden/>
              </w:rPr>
              <w:fldChar w:fldCharType="begin"/>
            </w:r>
            <w:r>
              <w:rPr>
                <w:noProof/>
                <w:webHidden/>
              </w:rPr>
              <w:instrText xml:space="preserve"> PAGEREF _Toc244221200 \h </w:instrText>
            </w:r>
            <w:r>
              <w:rPr>
                <w:noProof/>
                <w:webHidden/>
              </w:rPr>
            </w:r>
            <w:r>
              <w:rPr>
                <w:noProof/>
                <w:webHidden/>
              </w:rPr>
              <w:fldChar w:fldCharType="separate"/>
            </w:r>
            <w:r>
              <w:rPr>
                <w:noProof/>
                <w:webHidden/>
              </w:rPr>
              <w:t>21</w:t>
            </w:r>
            <w:r>
              <w:rPr>
                <w:noProof/>
                <w:webHidden/>
              </w:rPr>
              <w:fldChar w:fldCharType="end"/>
            </w:r>
          </w:hyperlink>
        </w:p>
        <w:p w14:paraId="53391DF9" w14:textId="2058DFCF" w:rsidR="003D1D02" w:rsidRDefault="003D1D02">
          <w:pPr>
            <w:pStyle w:val="TOC2"/>
            <w:tabs>
              <w:tab w:val="right" w:leader="dot" w:pos="9016"/>
            </w:tabs>
            <w:rPr>
              <w:rFonts w:asciiTheme="minorHAnsi" w:hAnsiTheme="minorHAnsi" w:cstheme="minorBidi"/>
              <w:noProof/>
            </w:rPr>
          </w:pPr>
          <w:hyperlink w:anchor="_Toc244221201" w:history="1">
            <w:r w:rsidRPr="008125CA">
              <w:rPr>
                <w:rStyle w:val="Hyperlink"/>
                <w:noProof/>
              </w:rPr>
              <w:t>A.3 Evaluation and Selection</w:t>
            </w:r>
            <w:r>
              <w:rPr>
                <w:noProof/>
                <w:webHidden/>
              </w:rPr>
              <w:tab/>
            </w:r>
            <w:r>
              <w:rPr>
                <w:noProof/>
                <w:webHidden/>
              </w:rPr>
              <w:fldChar w:fldCharType="begin"/>
            </w:r>
            <w:r>
              <w:rPr>
                <w:noProof/>
                <w:webHidden/>
              </w:rPr>
              <w:instrText xml:space="preserve"> PAGEREF _Toc244221201 \h </w:instrText>
            </w:r>
            <w:r>
              <w:rPr>
                <w:noProof/>
                <w:webHidden/>
              </w:rPr>
            </w:r>
            <w:r>
              <w:rPr>
                <w:noProof/>
                <w:webHidden/>
              </w:rPr>
              <w:fldChar w:fldCharType="separate"/>
            </w:r>
            <w:r>
              <w:rPr>
                <w:noProof/>
                <w:webHidden/>
              </w:rPr>
              <w:t>21</w:t>
            </w:r>
            <w:r>
              <w:rPr>
                <w:noProof/>
                <w:webHidden/>
              </w:rPr>
              <w:fldChar w:fldCharType="end"/>
            </w:r>
          </w:hyperlink>
        </w:p>
        <w:p w14:paraId="513FB9BD" w14:textId="5D7D2E18" w:rsidR="003D1D02" w:rsidRDefault="003D1D02">
          <w:pPr>
            <w:pStyle w:val="TOC1"/>
            <w:tabs>
              <w:tab w:val="right" w:leader="dot" w:pos="9016"/>
            </w:tabs>
            <w:rPr>
              <w:rFonts w:asciiTheme="minorHAnsi" w:hAnsiTheme="minorHAnsi" w:cstheme="minorBidi"/>
              <w:b w:val="0"/>
              <w:noProof/>
            </w:rPr>
          </w:pPr>
          <w:hyperlink w:anchor="_Toc244221202" w:history="1">
            <w:r w:rsidRPr="008125CA">
              <w:rPr>
                <w:rStyle w:val="Hyperlink"/>
                <w:noProof/>
              </w:rPr>
              <w:t>Appendix B: Worked Example of the QA Plan</w:t>
            </w:r>
            <w:r>
              <w:rPr>
                <w:noProof/>
                <w:webHidden/>
              </w:rPr>
              <w:tab/>
            </w:r>
            <w:r>
              <w:rPr>
                <w:noProof/>
                <w:webHidden/>
              </w:rPr>
              <w:fldChar w:fldCharType="begin"/>
            </w:r>
            <w:r>
              <w:rPr>
                <w:noProof/>
                <w:webHidden/>
              </w:rPr>
              <w:instrText xml:space="preserve"> PAGEREF _Toc244221202 \h </w:instrText>
            </w:r>
            <w:r>
              <w:rPr>
                <w:noProof/>
                <w:webHidden/>
              </w:rPr>
            </w:r>
            <w:r>
              <w:rPr>
                <w:noProof/>
                <w:webHidden/>
              </w:rPr>
              <w:fldChar w:fldCharType="separate"/>
            </w:r>
            <w:r>
              <w:rPr>
                <w:noProof/>
                <w:webHidden/>
              </w:rPr>
              <w:t>24</w:t>
            </w:r>
            <w:r>
              <w:rPr>
                <w:noProof/>
                <w:webHidden/>
              </w:rPr>
              <w:fldChar w:fldCharType="end"/>
            </w:r>
          </w:hyperlink>
        </w:p>
        <w:p w14:paraId="33CB960C" w14:textId="14C5712A"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executive-summary"/>
      <w:bookmarkStart w:id="2" w:name="_Toc244220706"/>
      <w:bookmarkStart w:id="3" w:name="_Toc244221174"/>
      <w:r w:rsidRPr="00CA2E77">
        <w:lastRenderedPageBreak/>
        <w:t>Executive Summary</w:t>
      </w:r>
      <w:bookmarkEnd w:id="2"/>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introduction"/>
      <w:bookmarkStart w:id="5" w:name="_Toc244220707"/>
      <w:bookmarkStart w:id="6" w:name="_Toc244221175"/>
      <w:bookmarkEnd w:id="1"/>
      <w:r w:rsidRPr="003D1D02">
        <w:lastRenderedPageBreak/>
        <w:t>Introduction</w:t>
      </w:r>
      <w:bookmarkEnd w:id="5"/>
      <w:bookmarkEnd w:id="6"/>
    </w:p>
    <w:p w14:paraId="5B8E12DE" w14:textId="2C2C6A4B" w:rsidR="00CA2E77" w:rsidRPr="00CA2E77" w:rsidRDefault="00CA2E77" w:rsidP="003D1D02">
      <w:pPr>
        <w:pStyle w:val="Heading2"/>
      </w:pPr>
      <w:bookmarkStart w:id="7" w:name="background-and-purpose"/>
      <w:bookmarkStart w:id="8" w:name="_Toc244220708"/>
      <w:bookmarkStart w:id="9" w:name="_Toc244221176"/>
      <w:r w:rsidRPr="00CA2E77">
        <w:t>Background and Purpose</w:t>
      </w:r>
      <w:bookmarkEnd w:id="8"/>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what-is-actual-budget"/>
      <w:bookmarkStart w:id="11" w:name="_Toc244220709"/>
      <w:bookmarkStart w:id="12" w:name="_Toc244221177"/>
      <w:bookmarkEnd w:id="7"/>
      <w:r w:rsidRPr="00CA2E77">
        <w:t>What Is Actual Budget</w:t>
      </w:r>
      <w:bookmarkEnd w:id="11"/>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main-features-and-how-it-works"/>
      <w:bookmarkStart w:id="14" w:name="_Toc244220710"/>
      <w:bookmarkStart w:id="15" w:name="_Toc244221178"/>
      <w:bookmarkEnd w:id="10"/>
      <w:r w:rsidRPr="00CA2E77">
        <w:t>Main Features and How It Works</w:t>
      </w:r>
      <w:bookmarkEnd w:id="14"/>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57071F">
      <w:pPr>
        <w:pStyle w:val="BodyText"/>
        <w:keepNext/>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77777777" w:rsidR="00CA2E77" w:rsidRPr="00CA2E77" w:rsidRDefault="00CA2E77" w:rsidP="00EC2F40">
      <w:pPr>
        <w:pStyle w:val="BodyText"/>
      </w:pPr>
      <w:r w:rsidRPr="00CA2E77">
        <w:rPr>
          <w:i/>
          <w:iCs/>
        </w:rPr>
        <w:t>Figure 1. How Actual Budget works (based on Actual Budget, n.d.-c).</w:t>
      </w:r>
    </w:p>
    <w:p w14:paraId="1A67F622" w14:textId="086AADDB" w:rsidR="00CA2E77" w:rsidRPr="00CA2E77" w:rsidRDefault="00CA2E77" w:rsidP="003D1D02">
      <w:pPr>
        <w:pStyle w:val="Heading2"/>
      </w:pPr>
      <w:bookmarkStart w:id="16" w:name="who-is-involved"/>
      <w:bookmarkStart w:id="17" w:name="_Toc244220711"/>
      <w:bookmarkStart w:id="18" w:name="_Toc244221179"/>
      <w:bookmarkEnd w:id="13"/>
      <w:r w:rsidRPr="00CA2E77">
        <w:t>Who Is Involved</w:t>
      </w:r>
      <w:bookmarkEnd w:id="17"/>
      <w:bookmarkEnd w:id="18"/>
    </w:p>
    <w:p w14:paraId="215A2E7A" w14:textId="77777777" w:rsidR="00CA2E77" w:rsidRPr="00CA2E77" w:rsidRDefault="00CA2E77" w:rsidP="0057071F">
      <w:pPr>
        <w:pStyle w:val="FirstParagraph"/>
        <w:keepNext/>
      </w:pPr>
      <w:r w:rsidRPr="00CA2E77">
        <w:rPr>
          <w:i/>
          <w:iCs/>
        </w:rPr>
        <w:t>Table 1.1. Main stakeholders of Actual Budget.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08"/>
        <w:gridCol w:w="4508"/>
      </w:tblGrid>
      <w:tr w:rsidR="00CA2E77" w:rsidRPr="00EC2F40" w14:paraId="23D5195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2500" w:type="pct"/>
            <w:tcBorders>
              <w:bottom w:val="none" w:sz="0" w:space="0" w:color="auto"/>
            </w:tcBorders>
          </w:tcPr>
          <w:p w14:paraId="1BB5B3AC" w14:textId="77777777" w:rsidR="00CA2E77" w:rsidRPr="00EC2F40" w:rsidRDefault="00CA2E77" w:rsidP="00EC2F40">
            <w:pPr>
              <w:pStyle w:val="Compact"/>
              <w:spacing w:before="40" w:after="40"/>
              <w:jc w:val="left"/>
              <w:rPr>
                <w:b/>
              </w:rPr>
            </w:pPr>
            <w:r w:rsidRPr="00EC2F40">
              <w:rPr>
                <w:b/>
              </w:rPr>
              <w:t>Stakeholder</w:t>
            </w:r>
          </w:p>
        </w:tc>
        <w:tc>
          <w:tcPr>
            <w:tcW w:w="2500" w:type="pct"/>
            <w:tcBorders>
              <w:bottom w:val="none" w:sz="0" w:space="0" w:color="auto"/>
            </w:tcBorders>
          </w:tcPr>
          <w:p w14:paraId="24BA8D8D" w14:textId="77777777" w:rsidR="00CA2E77" w:rsidRPr="00EC2F40" w:rsidRDefault="00CA2E77" w:rsidP="00EC2F40">
            <w:pPr>
              <w:pStyle w:val="Compact"/>
              <w:spacing w:before="40" w:after="40"/>
              <w:jc w:val="left"/>
              <w:rPr>
                <w:b/>
              </w:rPr>
            </w:pPr>
            <w:r w:rsidRPr="00EC2F40">
              <w:rPr>
                <w:b/>
              </w:rPr>
              <w:t>Role and interest</w:t>
            </w:r>
          </w:p>
        </w:tc>
      </w:tr>
      <w:tr w:rsidR="00CA2E77" w:rsidRPr="00EC2F40" w14:paraId="29C7E787" w14:textId="77777777" w:rsidTr="0057071F">
        <w:trPr>
          <w:cantSplit/>
        </w:trPr>
        <w:tc>
          <w:tcPr>
            <w:tcW w:w="2500" w:type="pct"/>
          </w:tcPr>
          <w:p w14:paraId="4138E9A7" w14:textId="77777777" w:rsidR="00CA2E77" w:rsidRPr="00EC2F40" w:rsidRDefault="00CA2E77" w:rsidP="00EC2F40">
            <w:pPr>
              <w:pStyle w:val="Compact"/>
              <w:spacing w:before="40" w:after="40"/>
              <w:jc w:val="left"/>
            </w:pPr>
            <w:r w:rsidRPr="00EC2F40">
              <w:t>Users</w:t>
            </w:r>
          </w:p>
        </w:tc>
        <w:tc>
          <w:tcPr>
            <w:tcW w:w="2500" w:type="pct"/>
          </w:tcPr>
          <w:p w14:paraId="3F689278" w14:textId="77777777" w:rsidR="00CA2E77" w:rsidRPr="00EC2F40" w:rsidRDefault="00CA2E77" w:rsidP="00EC2F40">
            <w:pPr>
              <w:pStyle w:val="Compact"/>
              <w:spacing w:before="40" w:after="40"/>
              <w:jc w:val="left"/>
            </w:pPr>
            <w:r w:rsidRPr="00EC2F40">
              <w:t>Need correct figures and private data</w:t>
            </w:r>
          </w:p>
        </w:tc>
      </w:tr>
      <w:tr w:rsidR="00CA2E77" w:rsidRPr="00EC2F40" w14:paraId="0E5226BF" w14:textId="77777777" w:rsidTr="0057071F">
        <w:trPr>
          <w:cantSplit/>
        </w:trPr>
        <w:tc>
          <w:tcPr>
            <w:tcW w:w="2500" w:type="pct"/>
          </w:tcPr>
          <w:p w14:paraId="7509E907" w14:textId="77777777" w:rsidR="00CA2E77" w:rsidRPr="00EC2F40" w:rsidRDefault="00CA2E77" w:rsidP="00EC2F40">
            <w:pPr>
              <w:pStyle w:val="Compact"/>
              <w:spacing w:before="40" w:after="40"/>
              <w:jc w:val="left"/>
            </w:pPr>
            <w:r w:rsidRPr="00EC2F40">
              <w:t>Self-hosters</w:t>
            </w:r>
          </w:p>
        </w:tc>
        <w:tc>
          <w:tcPr>
            <w:tcW w:w="2500" w:type="pct"/>
          </w:tcPr>
          <w:p w14:paraId="183D9A38" w14:textId="77777777" w:rsidR="00CA2E77" w:rsidRPr="00EC2F40" w:rsidRDefault="00CA2E77" w:rsidP="00EC2F40">
            <w:pPr>
              <w:pStyle w:val="Compact"/>
              <w:spacing w:before="40" w:after="40"/>
              <w:jc w:val="left"/>
            </w:pPr>
            <w:r w:rsidRPr="00EC2F40">
              <w:t>Run their own server and need it secure</w:t>
            </w:r>
          </w:p>
        </w:tc>
      </w:tr>
      <w:tr w:rsidR="00CA2E77" w:rsidRPr="00EC2F40" w14:paraId="1E9A6AF9" w14:textId="77777777" w:rsidTr="0057071F">
        <w:trPr>
          <w:cantSplit/>
        </w:trPr>
        <w:tc>
          <w:tcPr>
            <w:tcW w:w="2500" w:type="pct"/>
          </w:tcPr>
          <w:p w14:paraId="00A51D0C" w14:textId="77777777" w:rsidR="00CA2E77" w:rsidRPr="00EC2F40" w:rsidRDefault="00CA2E77" w:rsidP="00EC2F40">
            <w:pPr>
              <w:pStyle w:val="Compact"/>
              <w:spacing w:before="40" w:after="40"/>
              <w:jc w:val="left"/>
            </w:pPr>
            <w:r w:rsidRPr="00EC2F40">
              <w:t>Core maintainers</w:t>
            </w:r>
          </w:p>
        </w:tc>
        <w:tc>
          <w:tcPr>
            <w:tcW w:w="2500" w:type="pct"/>
          </w:tcPr>
          <w:p w14:paraId="5957F68D" w14:textId="77777777" w:rsidR="00CA2E77" w:rsidRPr="00EC2F40" w:rsidRDefault="00CA2E77" w:rsidP="00EC2F40">
            <w:pPr>
              <w:pStyle w:val="Compact"/>
              <w:spacing w:before="40" w:after="40"/>
              <w:jc w:val="left"/>
            </w:pPr>
            <w:r w:rsidRPr="00EC2F40">
              <w:t>Eight listed maintainers who review and release (Actual Budget, n.d.-a)</w:t>
            </w:r>
          </w:p>
        </w:tc>
      </w:tr>
      <w:tr w:rsidR="00CA2E77" w:rsidRPr="00EC2F40" w14:paraId="2949A2A6" w14:textId="77777777" w:rsidTr="0057071F">
        <w:trPr>
          <w:cantSplit/>
        </w:trPr>
        <w:tc>
          <w:tcPr>
            <w:tcW w:w="2500" w:type="pct"/>
          </w:tcPr>
          <w:p w14:paraId="2506990B" w14:textId="77777777" w:rsidR="00CA2E77" w:rsidRPr="00EC2F40" w:rsidRDefault="00CA2E77" w:rsidP="00EC2F40">
            <w:pPr>
              <w:pStyle w:val="Compact"/>
              <w:spacing w:before="40" w:after="40"/>
              <w:jc w:val="left"/>
            </w:pPr>
            <w:r w:rsidRPr="00EC2F40">
              <w:t>Contributors</w:t>
            </w:r>
          </w:p>
        </w:tc>
        <w:tc>
          <w:tcPr>
            <w:tcW w:w="2500" w:type="pct"/>
          </w:tcPr>
          <w:p w14:paraId="0929F286" w14:textId="77777777" w:rsidR="00CA2E77" w:rsidRPr="00EC2F40" w:rsidRDefault="00CA2E77" w:rsidP="00EC2F40">
            <w:pPr>
              <w:pStyle w:val="Compact"/>
              <w:spacing w:before="40" w:after="40"/>
              <w:jc w:val="left"/>
            </w:pPr>
            <w:r w:rsidRPr="00EC2F40">
              <w:t>Volunteers who choose their own work (Actual Budget, n.d.-a)</w:t>
            </w:r>
          </w:p>
        </w:tc>
      </w:tr>
      <w:tr w:rsidR="00CA2E77" w:rsidRPr="00EC2F40" w14:paraId="44101C69" w14:textId="77777777" w:rsidTr="0057071F">
        <w:trPr>
          <w:cantSplit/>
        </w:trPr>
        <w:tc>
          <w:tcPr>
            <w:tcW w:w="2500" w:type="pct"/>
          </w:tcPr>
          <w:p w14:paraId="08F174FA" w14:textId="77777777" w:rsidR="00CA2E77" w:rsidRPr="00EC2F40" w:rsidRDefault="00CA2E77" w:rsidP="00EC2F40">
            <w:pPr>
              <w:pStyle w:val="Compact"/>
              <w:spacing w:before="40" w:after="40"/>
              <w:jc w:val="left"/>
            </w:pPr>
            <w:r w:rsidRPr="00EC2F40">
              <w:t>Donors and hosting partners</w:t>
            </w:r>
          </w:p>
        </w:tc>
        <w:tc>
          <w:tcPr>
            <w:tcW w:w="2500" w:type="pct"/>
          </w:tcPr>
          <w:p w14:paraId="322156EA" w14:textId="77777777" w:rsidR="00CA2E77" w:rsidRPr="00EC2F40" w:rsidRDefault="00CA2E77" w:rsidP="00EC2F40">
            <w:pPr>
              <w:pStyle w:val="Compact"/>
              <w:spacing w:before="40" w:after="40"/>
              <w:jc w:val="left"/>
            </w:pPr>
            <w:r w:rsidRPr="00EC2F40">
              <w:t>Fund the project through Open Collective (Actual Budget, n.d.-e); PikaPods reported over 8,000 users in December 2025 (youngcw, 2025)</w:t>
            </w:r>
          </w:p>
        </w:tc>
      </w:tr>
    </w:tbl>
    <w:p w14:paraId="391EB3F9" w14:textId="5BA8B0FE" w:rsidR="00CA2E77" w:rsidRPr="00CA2E77" w:rsidRDefault="00CA2E77" w:rsidP="003D1D02">
      <w:pPr>
        <w:pStyle w:val="Heading2"/>
      </w:pPr>
      <w:bookmarkStart w:id="19" w:name="main-challenges"/>
      <w:bookmarkStart w:id="20" w:name="_Toc244220712"/>
      <w:bookmarkStart w:id="21" w:name="_Toc244221180"/>
      <w:bookmarkEnd w:id="16"/>
      <w:r w:rsidRPr="00CA2E77">
        <w:t>Main Challenges</w:t>
      </w:r>
      <w:bookmarkEnd w:id="20"/>
      <w:bookmarkEnd w:id="21"/>
    </w:p>
    <w:p w14:paraId="69EB2A67" w14:textId="77777777" w:rsidR="00CA2E77" w:rsidRPr="00CA2E77" w:rsidRDefault="00CA2E77" w:rsidP="00EC2F40">
      <w:pPr>
        <w:pStyle w:val="Compact"/>
        <w:numPr>
          <w:ilvl w:val="0"/>
          <w:numId w:val="2"/>
        </w:numPr>
      </w:pPr>
      <w:r w:rsidRPr="00CA2E77">
        <w:rPr>
          <w:b/>
          <w:bCs/>
        </w:rPr>
        <w:t>Volunteer capacity and changing requirements.</w:t>
      </w:r>
      <w:r w:rsidRPr="00CA2E77">
        <w:t xml:space="preserve"> Work depends on volunteers, and review has been a bottleneck before (Aboltins, 2025).</w:t>
      </w:r>
    </w:p>
    <w:p w14:paraId="7DC68E2D" w14:textId="77777777" w:rsidR="00CA2E77" w:rsidRPr="00CA2E77" w:rsidRDefault="00CA2E77" w:rsidP="00EC2F40">
      <w:pPr>
        <w:pStyle w:val="Compact"/>
        <w:numPr>
          <w:ilvl w:val="0"/>
          <w:numId w:val="2"/>
        </w:numPr>
      </w:pPr>
      <w:r w:rsidRPr="00CA2E77">
        <w:rPr>
          <w:b/>
          <w:bCs/>
        </w:rPr>
        <w:t>Trust in the numbers and data security.</w:t>
      </w:r>
      <w:r w:rsidRPr="00CA2E77">
        <w:t xml:space="preserve"> Users rely on correct figures and protected data.</w:t>
      </w:r>
    </w:p>
    <w:p w14:paraId="45494F9B" w14:textId="77777777" w:rsidR="00CA2E77" w:rsidRPr="00CA2E77" w:rsidRDefault="00CA2E77" w:rsidP="00EC2F40">
      <w:pPr>
        <w:pStyle w:val="Compact"/>
        <w:numPr>
          <w:ilvl w:val="0"/>
          <w:numId w:val="2"/>
        </w:numPr>
      </w:pPr>
      <w:r w:rsidRPr="00CA2E77">
        <w:rPr>
          <w:b/>
          <w:bCs/>
        </w:rPr>
        <w:t>Escaped defects and security flaws.</w:t>
      </w:r>
      <w:r w:rsidRPr="00CA2E77">
        <w:t xml:space="preserve"> Problems found after release harm users.</w:t>
      </w:r>
    </w:p>
    <w:p w14:paraId="287FBF82" w14:textId="440EA96B" w:rsidR="00CA2E77" w:rsidRPr="00CA2E77" w:rsidRDefault="00CA2E77" w:rsidP="003E7D25">
      <w:pPr>
        <w:pStyle w:val="Heading1"/>
      </w:pPr>
      <w:bookmarkStart w:id="22" w:name="software-development-methodology"/>
      <w:bookmarkStart w:id="23" w:name="_Toc244220713"/>
      <w:bookmarkStart w:id="24" w:name="_Toc244221181"/>
      <w:bookmarkEnd w:id="4"/>
      <w:bookmarkEnd w:id="19"/>
      <w:r w:rsidRPr="00CA2E77">
        <w:lastRenderedPageBreak/>
        <w:t>Software Development Methodology</w:t>
      </w:r>
      <w:bookmarkEnd w:id="23"/>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current-development-process-of-actual"/>
      <w:bookmarkStart w:id="26" w:name="_Toc244220714"/>
      <w:bookmarkStart w:id="27" w:name="_Toc244221182"/>
      <w:r w:rsidRPr="00CA2E77">
        <w:t>Current Development Process of Actual</w:t>
      </w:r>
      <w:bookmarkEnd w:id="26"/>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57071F">
      <w:pPr>
        <w:pStyle w:val="BodyText"/>
        <w:keepNext/>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7777777" w:rsidR="00CA2E77" w:rsidRPr="00CA2E77" w:rsidRDefault="00CA2E77" w:rsidP="00EC2F40">
      <w:pPr>
        <w:pStyle w:val="BodyText"/>
      </w:pPr>
      <w:r w:rsidRPr="00CA2E77">
        <w:rPr>
          <w:i/>
          <w:iCs/>
        </w:rPr>
        <w:t>Figure 2. Actual's as-is development workflow (compiled from the sources cited in 2.1).</w:t>
      </w:r>
    </w:p>
    <w:p w14:paraId="6A4FA9BD" w14:textId="1EBFB493" w:rsidR="00CA2E77" w:rsidRPr="00CA2E77" w:rsidRDefault="00CA2E77" w:rsidP="003D1D02">
      <w:pPr>
        <w:pStyle w:val="Heading2"/>
      </w:pPr>
      <w:bookmarkStart w:id="28" w:name="why-kanban-fits-actual"/>
      <w:bookmarkStart w:id="29" w:name="_Toc244220715"/>
      <w:bookmarkStart w:id="30" w:name="_Toc244221183"/>
      <w:bookmarkEnd w:id="25"/>
      <w:r w:rsidRPr="00CA2E77">
        <w:t>Why Kanban Fits Actual</w:t>
      </w:r>
      <w:bookmarkEnd w:id="29"/>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756C277B" w14:textId="77777777" w:rsidR="00CA2E77" w:rsidRPr="00CA2E77" w:rsidRDefault="00CA2E77" w:rsidP="00EC2F40">
      <w:pPr>
        <w:pStyle w:val="BodyText"/>
      </w:pPr>
      <w:r w:rsidRPr="00CA2E77">
        <w:t>From this profile, the methodology has to meet five needs: handle changing priorities, work with tasks that volunteers choose themselves, keep its rules written down, protect review time, and also 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applying-kanban-to-actual"/>
      <w:bookmarkStart w:id="32" w:name="_Toc244220716"/>
      <w:bookmarkStart w:id="33" w:name="_Toc244221184"/>
      <w:bookmarkEnd w:id="28"/>
      <w:r w:rsidRPr="00CA2E77">
        <w:t>Applying Kanban to Actual</w:t>
      </w:r>
      <w:bookmarkEnd w:id="32"/>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57071F">
      <w:pPr>
        <w:pStyle w:val="BodyText"/>
        <w:keepNext/>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77777777" w:rsidR="00CA2E77" w:rsidRPr="00CA2E77" w:rsidRDefault="00CA2E77" w:rsidP="00EC2F40">
      <w:pPr>
        <w:pStyle w:val="BodyText"/>
      </w:pPr>
      <w:r w:rsidRPr="00CA2E77">
        <w:rPr>
          <w:i/>
          <w:iCs/>
        </w:rPr>
        <w:t>Figure 3. Proposed (to-be) Kanban workflow for Actual with explicit exit policies.</w:t>
      </w:r>
    </w:p>
    <w:p w14:paraId="58257187" w14:textId="1EFBE4AF" w:rsidR="00CA2E77" w:rsidRPr="00CA2E77" w:rsidRDefault="00CA2E77" w:rsidP="003D1D02">
      <w:pPr>
        <w:pStyle w:val="Heading2"/>
      </w:pPr>
      <w:bookmarkStart w:id="34" w:name="critical-evaluation"/>
      <w:bookmarkStart w:id="35" w:name="_Toc244220717"/>
      <w:bookmarkStart w:id="36" w:name="_Toc244221185"/>
      <w:bookmarkEnd w:id="31"/>
      <w:r w:rsidRPr="00CA2E77">
        <w:lastRenderedPageBreak/>
        <w:t>Critical Evaluation</w:t>
      </w:r>
      <w:bookmarkEnd w:id="35"/>
      <w:bookmarkEnd w:id="36"/>
    </w:p>
    <w:p w14:paraId="2F813A9C" w14:textId="77777777" w:rsidR="00CA2E77" w:rsidRPr="00CA2E77" w:rsidRDefault="00CA2E77" w:rsidP="00EC2F40">
      <w:pPr>
        <w:pStyle w:val="FirstParagraph"/>
      </w:pPr>
      <w:r w:rsidRPr="00CA2E77">
        <w:t>Kanban manages flow but does not improve quality by itself. It is "a relatively basic flow tool that needs to be supported by additional practices" (Ahmad et al., 2018, p. 110), which is why 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quality-assurance-process"/>
      <w:bookmarkStart w:id="38" w:name="_Toc244220718"/>
      <w:bookmarkStart w:id="39" w:name="_Toc244221186"/>
      <w:bookmarkEnd w:id="22"/>
      <w:bookmarkEnd w:id="34"/>
      <w:r w:rsidRPr="00CA2E77">
        <w:lastRenderedPageBreak/>
        <w:t>Quality Assurance Process</w:t>
      </w:r>
      <w:bookmarkEnd w:id="38"/>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what-quality-means-for-actual"/>
      <w:bookmarkStart w:id="41" w:name="_Toc244220719"/>
      <w:bookmarkStart w:id="42" w:name="_Toc244221187"/>
      <w:r w:rsidRPr="00CA2E77">
        <w:t>What Quality Means for Actual</w:t>
      </w:r>
      <w:bookmarkEnd w:id="41"/>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6A388A6E" w14:textId="77777777" w:rsidR="00CA2E77" w:rsidRPr="00CA2E77" w:rsidRDefault="00CA2E77" w:rsidP="00EC2F40">
      <w:pPr>
        <w:pStyle w:val="Compact"/>
        <w:numPr>
          <w:ilvl w:val="0"/>
          <w:numId w:val="2"/>
        </w:numPr>
      </w:pPr>
      <w:r w:rsidRPr="00CA2E77">
        <w:t>User-based: For users, quality means balances and envelope totals that are correct, private and easy to understand.</w:t>
      </w:r>
    </w:p>
    <w:p w14:paraId="16238A29" w14:textId="77777777" w:rsidR="00CA2E77" w:rsidRPr="00CA2E77" w:rsidRDefault="00CA2E77" w:rsidP="00EC2F40">
      <w:pPr>
        <w:pStyle w:val="Compact"/>
        <w:numPr>
          <w:ilvl w:val="0"/>
          <w:numId w:val="2"/>
        </w:numPr>
      </w:pPr>
      <w:r w:rsidRPr="00CA2E77">
        <w:t>Product-based: Quality lies in properties of the software itself, such as access control on the sync server and the integrity of budget data.</w:t>
      </w:r>
    </w:p>
    <w:p w14:paraId="6C780575" w14:textId="77777777" w:rsidR="00CA2E77" w:rsidRPr="00CA2E77" w:rsidRDefault="00CA2E77" w:rsidP="00EC2F40">
      <w:pPr>
        <w:pStyle w:val="Compact"/>
        <w:numPr>
          <w:ilvl w:val="0"/>
          <w:numId w:val="2"/>
        </w:numPr>
      </w:pPr>
      <w:r w:rsidRPr="00CA2E77">
        <w:t>Process-based: For Actual, quality means every change passes the same written checks, no matter who reviews it.</w:t>
      </w:r>
    </w:p>
    <w:p w14:paraId="53764D0B" w14:textId="77777777" w:rsidR="00CA2E77" w:rsidRPr="00CA2E77" w:rsidRDefault="00CA2E77" w:rsidP="00EC2F40">
      <w:pPr>
        <w:pStyle w:val="Compact"/>
        <w:numPr>
          <w:ilvl w:val="0"/>
          <w:numId w:val="2"/>
        </w:numPr>
      </w:pPr>
      <w:r w:rsidRPr="00CA2E77">
        <w:t>Value-based: Actual is free and funded by donations, so the quality work must be affordable in volunteer time.</w:t>
      </w:r>
    </w:p>
    <w:p w14:paraId="7C767C6E" w14:textId="77777777" w:rsidR="00CA2E77" w:rsidRPr="00CA2E77" w:rsidRDefault="00CA2E77" w:rsidP="00EC2F40">
      <w:pPr>
        <w:pStyle w:val="Compact"/>
        <w:numPr>
          <w:ilvl w:val="0"/>
          <w:numId w:val="2"/>
        </w:numPr>
      </w:pPr>
      <w:r w:rsidRPr="00CA2E77">
        <w:t>Transcendent: In terms of transcendent view, quality refer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key-quality-attributes"/>
      <w:bookmarkStart w:id="44" w:name="_Toc244220720"/>
      <w:bookmarkStart w:id="45" w:name="_Toc244221188"/>
      <w:bookmarkEnd w:id="40"/>
      <w:r w:rsidRPr="00CA2E77">
        <w:t>Key Quality Attributes</w:t>
      </w:r>
      <w:bookmarkEnd w:id="44"/>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182044E8" w14:textId="77777777" w:rsidR="00CA2E77" w:rsidRPr="00CA2E77" w:rsidRDefault="00CA2E77" w:rsidP="00EC2F40">
      <w:pPr>
        <w:pStyle w:val="Compact"/>
        <w:numPr>
          <w:ilvl w:val="0"/>
          <w:numId w:val="2"/>
        </w:numPr>
      </w:pPr>
      <w:r w:rsidRPr="00CA2E77">
        <w:t>Security: Actual stores user's transactions, balances and bank connections, which is some of the most private data a person has. If that data leaks or is changed without any permission, the users could face fraud or lose control of their finances.</w:t>
      </w:r>
    </w:p>
    <w:p w14:paraId="2900270A" w14:textId="77777777" w:rsidR="00CA2E77" w:rsidRPr="00CA2E77" w:rsidRDefault="00CA2E77" w:rsidP="00EC2F40">
      <w:pPr>
        <w:pStyle w:val="Compact"/>
        <w:numPr>
          <w:ilvl w:val="0"/>
          <w:numId w:val="2"/>
        </w:numPr>
      </w:pPr>
      <w:r w:rsidRPr="00CA2E77">
        <w:t>Reliability: Users decide what to spend based on the balances Actual shows, so budget data must stay correct and in sync across devices, including after the app recovers from a failure. If it fails, users may stop trusting their numbers or be locked out of their own budget.</w:t>
      </w:r>
    </w:p>
    <w:p w14:paraId="05E66B4D" w14:textId="77777777" w:rsidR="00CA2E77" w:rsidRPr="00CA2E77" w:rsidRDefault="00CA2E77" w:rsidP="00EC2F40">
      <w:pPr>
        <w:pStyle w:val="Compact"/>
        <w:numPr>
          <w:ilvl w:val="0"/>
          <w:numId w:val="2"/>
        </w:numPr>
      </w:pPr>
      <w:r w:rsidRPr="00CA2E77">
        <w:t>Interaction capability: Actual is used by normal people to manage their own money, so it must be usable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current-qa-practices-and-gaps"/>
      <w:bookmarkStart w:id="47" w:name="_Toc244220721"/>
      <w:bookmarkStart w:id="48" w:name="_Toc244221189"/>
      <w:bookmarkEnd w:id="43"/>
      <w:r w:rsidRPr="00CA2E77">
        <w:lastRenderedPageBreak/>
        <w:t>Current QA Practices and Gaps</w:t>
      </w:r>
      <w:bookmarkEnd w:id="47"/>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215B5860" w14:textId="77777777" w:rsidR="00CA2E77" w:rsidRPr="00CA2E77" w:rsidRDefault="00CA2E77" w:rsidP="00EC2F40">
      <w:pPr>
        <w:pStyle w:val="BodyText"/>
      </w:pPr>
      <w:r w:rsidRPr="00CA2E77">
        <w:t>There are also four gaps that are discovered or happened from the research: - Security: 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 - Reliability: There is no test coverage measurement. Test coverage would not prove that the code is correct, but it would at least show what is untested. And reliability defects still reach users, like a sync defect that stopped some budgets from opening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much of the sync and migration code is actually tested and actually safe. - Interaction capability: No automated accessibility testing was found, despite the WCAG target (Actual Budget, 2026a). - Process: No written QA plan. Quality rules are spread across documentation, templates and CI files, so there's no a single place that states what must be checked before work moves on.</w:t>
      </w:r>
    </w:p>
    <w:p w14:paraId="485A0E5A" w14:textId="1043BD19" w:rsidR="00CA2E77" w:rsidRPr="00CA2E77" w:rsidRDefault="00CA2E77" w:rsidP="003D1D02">
      <w:pPr>
        <w:pStyle w:val="Heading2"/>
      </w:pPr>
      <w:bookmarkStart w:id="49" w:name="selected-standards-and-practices"/>
      <w:bookmarkStart w:id="50" w:name="_Toc244220722"/>
      <w:bookmarkStart w:id="51" w:name="_Toc244221190"/>
      <w:bookmarkEnd w:id="46"/>
      <w:r w:rsidRPr="00CA2E77">
        <w:t>Selected Standards and Practices</w:t>
      </w:r>
      <w:bookmarkEnd w:id="50"/>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p w14:paraId="1848438A" w14:textId="77777777" w:rsidR="00CA2E77" w:rsidRPr="00CA2E77" w:rsidRDefault="00CA2E77" w:rsidP="0057071F">
      <w:pPr>
        <w:pStyle w:val="BodyText"/>
        <w:keepNext/>
      </w:pPr>
      <w:r w:rsidRPr="00CA2E77">
        <w:rPr>
          <w:i/>
          <w:iCs/>
        </w:rPr>
        <w:t>Table 3.1. How each gap is closed.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56"/>
        <w:gridCol w:w="1536"/>
        <w:gridCol w:w="6224"/>
      </w:tblGrid>
      <w:tr w:rsidR="00CA2E77" w:rsidRPr="00EC2F40" w14:paraId="15098F0A"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601" w:type="pct"/>
            <w:tcBorders>
              <w:bottom w:val="none" w:sz="0" w:space="0" w:color="auto"/>
            </w:tcBorders>
          </w:tcPr>
          <w:p w14:paraId="2753D35C" w14:textId="77777777" w:rsidR="00CA2E77" w:rsidRPr="00EC2F40" w:rsidRDefault="00CA2E77" w:rsidP="00EC2F40">
            <w:pPr>
              <w:pStyle w:val="Compact"/>
              <w:spacing w:before="40" w:after="40"/>
              <w:jc w:val="left"/>
              <w:rPr>
                <w:b/>
              </w:rPr>
            </w:pPr>
            <w:r w:rsidRPr="00EC2F40">
              <w:rPr>
                <w:b/>
              </w:rPr>
              <w:t>Gap</w:t>
            </w:r>
          </w:p>
        </w:tc>
        <w:tc>
          <w:tcPr>
            <w:tcW w:w="792" w:type="pct"/>
            <w:tcBorders>
              <w:bottom w:val="none" w:sz="0" w:space="0" w:color="auto"/>
            </w:tcBorders>
          </w:tcPr>
          <w:p w14:paraId="55E03C2C" w14:textId="77777777" w:rsidR="00CA2E77" w:rsidRPr="00EC2F40" w:rsidRDefault="00CA2E77" w:rsidP="00EC2F40">
            <w:pPr>
              <w:pStyle w:val="Compact"/>
              <w:spacing w:before="40" w:after="40"/>
              <w:jc w:val="left"/>
              <w:rPr>
                <w:b/>
              </w:rPr>
            </w:pPr>
            <w:r w:rsidRPr="00EC2F40">
              <w:rPr>
                <w:b/>
              </w:rPr>
              <w:t>Standard or practice</w:t>
            </w:r>
          </w:p>
        </w:tc>
        <w:tc>
          <w:tcPr>
            <w:tcW w:w="3607" w:type="pct"/>
            <w:tcBorders>
              <w:bottom w:val="none" w:sz="0" w:space="0" w:color="auto"/>
            </w:tcBorders>
          </w:tcPr>
          <w:p w14:paraId="16715654" w14:textId="77777777" w:rsidR="00CA2E77" w:rsidRPr="00EC2F40" w:rsidRDefault="00CA2E77" w:rsidP="00EC2F40">
            <w:pPr>
              <w:pStyle w:val="Compact"/>
              <w:spacing w:before="40" w:after="40"/>
              <w:jc w:val="left"/>
              <w:rPr>
                <w:b/>
              </w:rPr>
            </w:pPr>
            <w:r w:rsidRPr="00EC2F40">
              <w:rPr>
                <w:b/>
              </w:rPr>
              <w:t>How it is used</w:t>
            </w:r>
          </w:p>
        </w:tc>
      </w:tr>
      <w:tr w:rsidR="00CA2E77" w:rsidRPr="00EC2F40" w14:paraId="60A29BC0" w14:textId="77777777" w:rsidTr="0057071F">
        <w:trPr>
          <w:cantSplit/>
        </w:trPr>
        <w:tc>
          <w:tcPr>
            <w:tcW w:w="601" w:type="pct"/>
          </w:tcPr>
          <w:p w14:paraId="2AC120CA" w14:textId="77777777" w:rsidR="00CA2E77" w:rsidRPr="00EC2F40" w:rsidRDefault="00CA2E77" w:rsidP="00EC2F40">
            <w:pPr>
              <w:pStyle w:val="Compact"/>
              <w:spacing w:before="40" w:after="40"/>
              <w:jc w:val="left"/>
            </w:pPr>
            <w:r w:rsidRPr="00EC2F40">
              <w:t>Security</w:t>
            </w:r>
          </w:p>
        </w:tc>
        <w:tc>
          <w:tcPr>
            <w:tcW w:w="792" w:type="pct"/>
          </w:tcPr>
          <w:p w14:paraId="4E13BB06" w14:textId="77777777" w:rsidR="00CA2E77" w:rsidRPr="00EC2F40" w:rsidRDefault="00CA2E77" w:rsidP="00EC2F40">
            <w:pPr>
              <w:pStyle w:val="Compact"/>
              <w:spacing w:before="40" w:after="40"/>
              <w:jc w:val="left"/>
            </w:pPr>
            <w:r w:rsidRPr="00EC2F40">
              <w:t>OWASP ASVS 5.0.0</w:t>
            </w:r>
          </w:p>
        </w:tc>
        <w:tc>
          <w:tcPr>
            <w:tcW w:w="3607" w:type="pct"/>
          </w:tcPr>
          <w:p w14:paraId="65FAC69E" w14:textId="77777777" w:rsidR="00CA2E77" w:rsidRPr="00EC2F40" w:rsidRDefault="00CA2E77" w:rsidP="00EC2F40">
            <w:pPr>
              <w:pStyle w:val="Compact"/>
              <w:spacing w:before="40" w:after="40"/>
              <w:jc w:val="left"/>
            </w:pPr>
            <w:r w:rsidRPr="00EC2F40">
              <w:t>The ASVS chapters on authentication, sessions and authorisation cover the same kinds of flaw that was found in the 2026 advisories (OWASP Foundation, 2025).</w:t>
            </w:r>
          </w:p>
        </w:tc>
      </w:tr>
      <w:tr w:rsidR="00CA2E77" w:rsidRPr="00EC2F40" w14:paraId="2F31FC2A" w14:textId="77777777" w:rsidTr="0057071F">
        <w:trPr>
          <w:cantSplit/>
        </w:trPr>
        <w:tc>
          <w:tcPr>
            <w:tcW w:w="601" w:type="pct"/>
          </w:tcPr>
          <w:p w14:paraId="593DF45B" w14:textId="77777777" w:rsidR="00CA2E77" w:rsidRPr="00EC2F40" w:rsidRDefault="00CA2E77" w:rsidP="00EC2F40">
            <w:pPr>
              <w:pStyle w:val="Compact"/>
              <w:spacing w:before="40" w:after="40"/>
              <w:jc w:val="left"/>
            </w:pPr>
            <w:r w:rsidRPr="00EC2F40">
              <w:t>Security</w:t>
            </w:r>
          </w:p>
        </w:tc>
        <w:tc>
          <w:tcPr>
            <w:tcW w:w="792" w:type="pct"/>
          </w:tcPr>
          <w:p w14:paraId="38D43E92" w14:textId="77777777" w:rsidR="00CA2E77" w:rsidRPr="00EC2F40" w:rsidRDefault="00CA2E77" w:rsidP="00EC2F40">
            <w:pPr>
              <w:pStyle w:val="Compact"/>
              <w:spacing w:before="40" w:after="40"/>
              <w:jc w:val="left"/>
            </w:pPr>
            <w:r w:rsidRPr="00EC2F40">
              <w:t>Authorisation test matrix (proposed)</w:t>
            </w:r>
          </w:p>
        </w:tc>
        <w:tc>
          <w:tcPr>
            <w:tcW w:w="3607" w:type="pct"/>
          </w:tcPr>
          <w:p w14:paraId="41713604" w14:textId="77777777" w:rsidR="00CA2E77" w:rsidRPr="00EC2F40" w:rsidRDefault="00CA2E77" w:rsidP="00EC2F40">
            <w:pPr>
              <w:pStyle w:val="Compact"/>
              <w:spacing w:before="40" w:after="40"/>
              <w:jc w:val="left"/>
            </w:pPr>
            <w:r w:rsidRPr="00EC2F40">
              <w:t>An automated test goes through every server endpoint and checks that each one rejects requests that lack a valid login or the right permission.</w:t>
            </w:r>
          </w:p>
        </w:tc>
      </w:tr>
      <w:tr w:rsidR="00CA2E77" w:rsidRPr="00EC2F40" w14:paraId="56DC5BDF" w14:textId="77777777" w:rsidTr="0057071F">
        <w:trPr>
          <w:cantSplit/>
        </w:trPr>
        <w:tc>
          <w:tcPr>
            <w:tcW w:w="601" w:type="pct"/>
          </w:tcPr>
          <w:p w14:paraId="2BA3A064" w14:textId="77777777" w:rsidR="00CA2E77" w:rsidRPr="00EC2F40" w:rsidRDefault="00CA2E77" w:rsidP="00EC2F40">
            <w:pPr>
              <w:pStyle w:val="Compact"/>
              <w:spacing w:before="40" w:after="40"/>
              <w:jc w:val="left"/>
            </w:pPr>
            <w:r w:rsidRPr="00EC2F40">
              <w:t>Reliability</w:t>
            </w:r>
          </w:p>
        </w:tc>
        <w:tc>
          <w:tcPr>
            <w:tcW w:w="792" w:type="pct"/>
          </w:tcPr>
          <w:p w14:paraId="3F4CDA98" w14:textId="77777777" w:rsidR="00CA2E77" w:rsidRPr="00EC2F40" w:rsidRDefault="00CA2E77" w:rsidP="00EC2F40">
            <w:pPr>
              <w:pStyle w:val="Compact"/>
              <w:spacing w:before="40" w:after="40"/>
              <w:jc w:val="left"/>
            </w:pPr>
            <w:r w:rsidRPr="00EC2F40">
              <w:t>Coverage report</w:t>
            </w:r>
          </w:p>
        </w:tc>
        <w:tc>
          <w:tcPr>
            <w:tcW w:w="3607" w:type="pct"/>
          </w:tcPr>
          <w:p w14:paraId="026AD0E4" w14:textId="77777777" w:rsidR="00CA2E77" w:rsidRPr="00EC2F40" w:rsidRDefault="00CA2E77" w:rsidP="00EC2F40">
            <w:pPr>
              <w:pStyle w:val="Compact"/>
              <w:spacing w:before="40" w:after="40"/>
              <w:jc w:val="left"/>
            </w:pPr>
            <w:r w:rsidRPr="00EC2F40">
              <w:t>Coverage reports are switched on in the CI, so the team can see which parts of the sync and migration code have no tests.</w:t>
            </w:r>
          </w:p>
        </w:tc>
      </w:tr>
      <w:tr w:rsidR="00CA2E77" w:rsidRPr="00EC2F40" w14:paraId="5B4DC609" w14:textId="77777777" w:rsidTr="0057071F">
        <w:trPr>
          <w:cantSplit/>
        </w:trPr>
        <w:tc>
          <w:tcPr>
            <w:tcW w:w="601" w:type="pct"/>
          </w:tcPr>
          <w:p w14:paraId="5EBD57D3" w14:textId="77777777" w:rsidR="00CA2E77" w:rsidRPr="00EC2F40" w:rsidRDefault="00CA2E77" w:rsidP="00EC2F40">
            <w:pPr>
              <w:pStyle w:val="Compact"/>
              <w:spacing w:before="40" w:after="40"/>
              <w:jc w:val="left"/>
            </w:pPr>
            <w:r w:rsidRPr="00EC2F40">
              <w:lastRenderedPageBreak/>
              <w:t>Interaction capability</w:t>
            </w:r>
          </w:p>
        </w:tc>
        <w:tc>
          <w:tcPr>
            <w:tcW w:w="792" w:type="pct"/>
          </w:tcPr>
          <w:p w14:paraId="20DF1405" w14:textId="77777777" w:rsidR="00CA2E77" w:rsidRPr="00EC2F40" w:rsidRDefault="00CA2E77" w:rsidP="00EC2F40">
            <w:pPr>
              <w:pStyle w:val="Compact"/>
              <w:spacing w:before="40" w:after="40"/>
              <w:jc w:val="left"/>
            </w:pPr>
            <w:r w:rsidRPr="00EC2F40">
              <w:t>WCAG 2.2 AA</w:t>
            </w:r>
          </w:p>
        </w:tc>
        <w:tc>
          <w:tcPr>
            <w:tcW w:w="3607" w:type="pct"/>
          </w:tcPr>
          <w:p w14:paraId="290FB98B" w14:textId="77777777" w:rsidR="00CA2E77" w:rsidRPr="00EC2F40" w:rsidRDefault="00CA2E77" w:rsidP="00EC2F40">
            <w:pPr>
              <w:pStyle w:val="Compact"/>
              <w:spacing w:before="40" w:after="40"/>
              <w:jc w:val="left"/>
            </w:pPr>
            <w:r w:rsidRPr="00EC2F40">
              <w:t>Actual's accessibility target moves from WCAG 2.1 AA to 2.2 AA, the version that W3C recommends for new accessibility work (World Wide Web Consortium, 2024).</w:t>
            </w:r>
          </w:p>
        </w:tc>
      </w:tr>
      <w:tr w:rsidR="00CA2E77" w:rsidRPr="00EC2F40" w14:paraId="077990A3" w14:textId="77777777" w:rsidTr="0057071F">
        <w:trPr>
          <w:cantSplit/>
        </w:trPr>
        <w:tc>
          <w:tcPr>
            <w:tcW w:w="601" w:type="pct"/>
          </w:tcPr>
          <w:p w14:paraId="51B33E7B" w14:textId="77777777" w:rsidR="00CA2E77" w:rsidRPr="00EC2F40" w:rsidRDefault="00CA2E77" w:rsidP="00EC2F40">
            <w:pPr>
              <w:pStyle w:val="Compact"/>
              <w:spacing w:before="40" w:after="40"/>
              <w:jc w:val="left"/>
            </w:pPr>
            <w:r w:rsidRPr="00EC2F40">
              <w:t>Process</w:t>
            </w:r>
          </w:p>
        </w:tc>
        <w:tc>
          <w:tcPr>
            <w:tcW w:w="792" w:type="pct"/>
          </w:tcPr>
          <w:p w14:paraId="6470CE25" w14:textId="77777777" w:rsidR="00CA2E77" w:rsidRPr="00EC2F40" w:rsidRDefault="00CA2E77" w:rsidP="00EC2F40">
            <w:pPr>
              <w:pStyle w:val="Compact"/>
              <w:spacing w:before="40" w:after="40"/>
              <w:jc w:val="left"/>
            </w:pPr>
            <w:r w:rsidRPr="00EC2F40">
              <w:t>Written QA plan</w:t>
            </w:r>
          </w:p>
        </w:tc>
        <w:tc>
          <w:tcPr>
            <w:tcW w:w="3607" w:type="pct"/>
          </w:tcPr>
          <w:p w14:paraId="56A15CFF" w14:textId="77777777" w:rsidR="00CA2E77" w:rsidRPr="00EC2F40" w:rsidRDefault="00CA2E77" w:rsidP="00EC2F40">
            <w:pPr>
              <w:pStyle w:val="Compact"/>
              <w:spacing w:before="40" w:after="40"/>
              <w:jc w:val="left"/>
            </w:pPr>
            <w:r w:rsidRPr="00EC2F40">
              <w:t>Section 3.5 will sets out this plan.</w:t>
            </w:r>
          </w:p>
        </w:tc>
      </w:tr>
    </w:tbl>
    <w:p w14:paraId="5DAE6334" w14:textId="2387FAE6" w:rsidR="00CA2E77" w:rsidRPr="00CA2E77" w:rsidRDefault="00CA2E77" w:rsidP="003D1D02">
      <w:pPr>
        <w:pStyle w:val="Heading2"/>
      </w:pPr>
      <w:bookmarkStart w:id="52" w:name="applying-the-qa-process-within-kanban"/>
      <w:bookmarkStart w:id="53" w:name="_Toc244220723"/>
      <w:bookmarkStart w:id="54" w:name="_Toc244221191"/>
      <w:bookmarkEnd w:id="49"/>
      <w:r w:rsidRPr="00CA2E77">
        <w:t>Applying the QA Process within Kanban</w:t>
      </w:r>
      <w:bookmarkEnd w:id="53"/>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4EDA528F" w14:textId="77777777" w:rsidR="00CA2E77" w:rsidRPr="00CA2E77" w:rsidRDefault="00CA2E77" w:rsidP="00EC2F40">
      <w:pPr>
        <w:pStyle w:val="Compact"/>
        <w:numPr>
          <w:ilvl w:val="0"/>
          <w:numId w:val="2"/>
        </w:numPr>
      </w:pPr>
      <w:r w:rsidRPr="00CA2E77">
        <w:t>High: a failure that could expose financial data or credentials, give wrong money figures or lose budget data. Such as authentication &amp; authorisation, bank integration, budget and balance calculations or sync and encryption).</w:t>
      </w:r>
    </w:p>
    <w:p w14:paraId="289E17C9" w14:textId="77777777" w:rsidR="00CA2E77" w:rsidRPr="00CA2E77" w:rsidRDefault="00CA2E77" w:rsidP="00EC2F40">
      <w:pPr>
        <w:pStyle w:val="Compact"/>
        <w:numPr>
          <w:ilvl w:val="0"/>
          <w:numId w:val="2"/>
        </w:numPr>
      </w:pPr>
      <w:r w:rsidRPr="00CA2E77">
        <w:t>Standard: a failure would be visible but recoverable without data loss. Most of the features, such as reports, rules and UI components.</w:t>
      </w:r>
    </w:p>
    <w:p w14:paraId="540339B5" w14:textId="77777777" w:rsidR="00CA2E77" w:rsidRPr="00CA2E77" w:rsidRDefault="00CA2E77" w:rsidP="00EC2F40">
      <w:pPr>
        <w:pStyle w:val="Compact"/>
        <w:numPr>
          <w:ilvl w:val="0"/>
          <w:numId w:val="2"/>
        </w:numPr>
      </w:pPr>
      <w:r w:rsidRPr="00CA2E77">
        <w:t>Low: a failure would be cosmetic like themes, wording and documentation.</w:t>
      </w:r>
    </w:p>
    <w:p w14:paraId="1AC9BDBB" w14:textId="77777777" w:rsidR="00CA2E77" w:rsidRPr="00CA2E77" w:rsidRDefault="00CA2E77" w:rsidP="00EC2F40">
      <w:pPr>
        <w:pStyle w:val="FirstParagraph"/>
      </w:pPr>
      <w:r w:rsidRPr="00CA2E77">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p w14:paraId="030C6823" w14:textId="77777777" w:rsidR="00CA2E77" w:rsidRPr="00CA2E77" w:rsidRDefault="00CA2E77" w:rsidP="0057071F">
      <w:pPr>
        <w:pStyle w:val="BodyText"/>
        <w:keepNext/>
      </w:pPr>
      <w:r w:rsidRPr="00CA2E77">
        <w:rPr>
          <w:i/>
          <w:iCs/>
        </w:rPr>
        <w:t>Table 3.2. QA checks added to each Kanban column.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4009"/>
        <w:gridCol w:w="1401"/>
        <w:gridCol w:w="1443"/>
      </w:tblGrid>
      <w:tr w:rsidR="00CA2E77" w:rsidRPr="00EC2F40" w14:paraId="662BD6C6"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0E03AD88" w14:textId="77777777" w:rsidR="00CA2E77" w:rsidRPr="00EC2F40" w:rsidRDefault="00CA2E77" w:rsidP="00EC2F40">
            <w:pPr>
              <w:pStyle w:val="Compact"/>
              <w:spacing w:before="40" w:after="40"/>
              <w:jc w:val="left"/>
              <w:rPr>
                <w:b/>
              </w:rPr>
            </w:pPr>
            <w:r w:rsidRPr="00EC2F40">
              <w:rPr>
                <w:b/>
              </w:rPr>
              <w:t>Kanban column</w:t>
            </w:r>
          </w:p>
        </w:tc>
        <w:tc>
          <w:tcPr>
            <w:tcW w:w="2370" w:type="pct"/>
            <w:tcBorders>
              <w:bottom w:val="none" w:sz="0" w:space="0" w:color="auto"/>
            </w:tcBorders>
          </w:tcPr>
          <w:p w14:paraId="3E24F155" w14:textId="77777777" w:rsidR="00CA2E77" w:rsidRPr="00EC2F40" w:rsidRDefault="00CA2E77" w:rsidP="00EC2F40">
            <w:pPr>
              <w:pStyle w:val="Compact"/>
              <w:spacing w:before="40" w:after="40"/>
              <w:jc w:val="left"/>
              <w:rPr>
                <w:b/>
              </w:rPr>
            </w:pPr>
            <w:r w:rsidRPr="00EC2F40">
              <w:rPr>
                <w:b/>
              </w:rPr>
              <w:t>Checks added to the exit policy</w:t>
            </w:r>
          </w:p>
        </w:tc>
        <w:tc>
          <w:tcPr>
            <w:tcW w:w="924" w:type="pct"/>
            <w:tcBorders>
              <w:bottom w:val="none" w:sz="0" w:space="0" w:color="auto"/>
            </w:tcBorders>
          </w:tcPr>
          <w:p w14:paraId="2A4B19D4" w14:textId="77777777" w:rsidR="00CA2E77" w:rsidRPr="00EC2F40" w:rsidRDefault="00CA2E77" w:rsidP="00EC2F40">
            <w:pPr>
              <w:pStyle w:val="Compact"/>
              <w:spacing w:before="40" w:after="40"/>
              <w:jc w:val="left"/>
              <w:rPr>
                <w:b/>
              </w:rPr>
            </w:pPr>
            <w:r w:rsidRPr="00EC2F40">
              <w:rPr>
                <w:b/>
              </w:rPr>
              <w:t>Applies to</w:t>
            </w:r>
          </w:p>
        </w:tc>
        <w:tc>
          <w:tcPr>
            <w:tcW w:w="687" w:type="pct"/>
            <w:tcBorders>
              <w:bottom w:val="none" w:sz="0" w:space="0" w:color="auto"/>
            </w:tcBorders>
          </w:tcPr>
          <w:p w14:paraId="1E2AAC97" w14:textId="77777777" w:rsidR="00CA2E77" w:rsidRPr="00EC2F40" w:rsidRDefault="00CA2E77" w:rsidP="00EC2F40">
            <w:pPr>
              <w:pStyle w:val="Compact"/>
              <w:spacing w:before="40" w:after="40"/>
              <w:jc w:val="left"/>
              <w:rPr>
                <w:b/>
              </w:rPr>
            </w:pPr>
            <w:r w:rsidRPr="00EC2F40">
              <w:rPr>
                <w:b/>
              </w:rPr>
              <w:t>Who</w:t>
            </w:r>
          </w:p>
        </w:tc>
      </w:tr>
      <w:tr w:rsidR="00CA2E77" w:rsidRPr="00EC2F40" w14:paraId="220AB9A7" w14:textId="77777777" w:rsidTr="0057071F">
        <w:trPr>
          <w:cantSplit/>
        </w:trPr>
        <w:tc>
          <w:tcPr>
            <w:tcW w:w="1019" w:type="pct"/>
          </w:tcPr>
          <w:p w14:paraId="3ADB536E" w14:textId="77777777" w:rsidR="00CA2E77" w:rsidRPr="00EC2F40" w:rsidRDefault="00CA2E77" w:rsidP="00EC2F40">
            <w:pPr>
              <w:pStyle w:val="Compact"/>
              <w:spacing w:before="40" w:after="40"/>
              <w:jc w:val="left"/>
            </w:pPr>
            <w:r w:rsidRPr="00EC2F40">
              <w:t>Requirements/triage</w:t>
            </w:r>
          </w:p>
        </w:tc>
        <w:tc>
          <w:tcPr>
            <w:tcW w:w="2370" w:type="pct"/>
          </w:tcPr>
          <w:p w14:paraId="0B1C7336" w14:textId="77777777" w:rsidR="00CA2E77" w:rsidRPr="00EC2F40" w:rsidRDefault="00CA2E77" w:rsidP="00EC2F40">
            <w:pPr>
              <w:pStyle w:val="Compact"/>
              <w:spacing w:before="40" w:after="40"/>
              <w:jc w:val="left"/>
            </w:pPr>
            <w:r w:rsidRPr="00EC2F40">
              <w:t>The card is given a risk tier, and acceptance criteria are written for security, data and accessibility wherever the change affects them.</w:t>
            </w:r>
          </w:p>
        </w:tc>
        <w:tc>
          <w:tcPr>
            <w:tcW w:w="924" w:type="pct"/>
          </w:tcPr>
          <w:p w14:paraId="5D7CA6B2" w14:textId="77777777" w:rsidR="00CA2E77" w:rsidRPr="00EC2F40" w:rsidRDefault="00CA2E77" w:rsidP="00EC2F40">
            <w:pPr>
              <w:pStyle w:val="Compact"/>
              <w:spacing w:before="40" w:after="40"/>
              <w:jc w:val="left"/>
            </w:pPr>
            <w:r w:rsidRPr="00EC2F40">
              <w:t>All cards</w:t>
            </w:r>
          </w:p>
        </w:tc>
        <w:tc>
          <w:tcPr>
            <w:tcW w:w="687" w:type="pct"/>
          </w:tcPr>
          <w:p w14:paraId="1213F0D4" w14:textId="77777777" w:rsidR="00CA2E77" w:rsidRPr="00EC2F40" w:rsidRDefault="00CA2E77" w:rsidP="00EC2F40">
            <w:pPr>
              <w:pStyle w:val="Compact"/>
              <w:spacing w:before="40" w:after="40"/>
              <w:jc w:val="left"/>
            </w:pPr>
            <w:r w:rsidRPr="00EC2F40">
              <w:t>Triager</w:t>
            </w:r>
          </w:p>
        </w:tc>
      </w:tr>
      <w:tr w:rsidR="00CA2E77" w:rsidRPr="00EC2F40" w14:paraId="7C14533A" w14:textId="77777777" w:rsidTr="0057071F">
        <w:trPr>
          <w:cantSplit/>
        </w:trPr>
        <w:tc>
          <w:tcPr>
            <w:tcW w:w="1019" w:type="pct"/>
          </w:tcPr>
          <w:p w14:paraId="1080FDD5" w14:textId="77777777" w:rsidR="00CA2E77" w:rsidRPr="00EC2F40" w:rsidRDefault="00CA2E77" w:rsidP="00EC2F40">
            <w:pPr>
              <w:pStyle w:val="Compact"/>
              <w:spacing w:before="40" w:after="40"/>
              <w:jc w:val="left"/>
            </w:pPr>
            <w:r w:rsidRPr="00EC2F40">
              <w:t>Design</w:t>
            </w:r>
          </w:p>
        </w:tc>
        <w:tc>
          <w:tcPr>
            <w:tcW w:w="2370" w:type="pct"/>
          </w:tcPr>
          <w:p w14:paraId="3F9696C4" w14:textId="77777777" w:rsidR="00CA2E77" w:rsidRPr="00EC2F40" w:rsidRDefault="00CA2E77" w:rsidP="00EC2F40">
            <w:pPr>
              <w:pStyle w:val="Compact"/>
              <w:spacing w:before="40" w:after="40"/>
              <w:jc w:val="left"/>
            </w:pPr>
            <w:r w:rsidRPr="00EC2F40">
              <w:t>The endpoints and permissions the change touches are listed, and its effect on migrations and sync is stated.</w:t>
            </w:r>
          </w:p>
        </w:tc>
        <w:tc>
          <w:tcPr>
            <w:tcW w:w="924" w:type="pct"/>
          </w:tcPr>
          <w:p w14:paraId="0F22B47F" w14:textId="77777777" w:rsidR="00CA2E77" w:rsidRPr="00EC2F40" w:rsidRDefault="00CA2E77" w:rsidP="00EC2F40">
            <w:pPr>
              <w:pStyle w:val="Compact"/>
              <w:spacing w:before="40" w:after="40"/>
              <w:jc w:val="left"/>
            </w:pPr>
            <w:r w:rsidRPr="00EC2F40">
              <w:t>High tier</w:t>
            </w:r>
          </w:p>
        </w:tc>
        <w:tc>
          <w:tcPr>
            <w:tcW w:w="687" w:type="pct"/>
          </w:tcPr>
          <w:p w14:paraId="41733711" w14:textId="77777777" w:rsidR="00CA2E77" w:rsidRPr="00EC2F40" w:rsidRDefault="00CA2E77" w:rsidP="00EC2F40">
            <w:pPr>
              <w:pStyle w:val="Compact"/>
              <w:spacing w:before="40" w:after="40"/>
              <w:jc w:val="left"/>
            </w:pPr>
            <w:r w:rsidRPr="00EC2F40">
              <w:t>Implementer</w:t>
            </w:r>
          </w:p>
        </w:tc>
      </w:tr>
      <w:tr w:rsidR="00CA2E77" w:rsidRPr="00EC2F40" w14:paraId="25494AF2" w14:textId="77777777" w:rsidTr="0057071F">
        <w:trPr>
          <w:cantSplit/>
        </w:trPr>
        <w:tc>
          <w:tcPr>
            <w:tcW w:w="1019" w:type="pct"/>
          </w:tcPr>
          <w:p w14:paraId="32C9BFEC" w14:textId="77777777" w:rsidR="00CA2E77" w:rsidRPr="00EC2F40" w:rsidRDefault="00CA2E77" w:rsidP="00EC2F40">
            <w:pPr>
              <w:pStyle w:val="Compact"/>
              <w:spacing w:before="40" w:after="40"/>
              <w:jc w:val="left"/>
            </w:pPr>
            <w:r w:rsidRPr="00EC2F40">
              <w:lastRenderedPageBreak/>
              <w:t>Build/PR</w:t>
            </w:r>
          </w:p>
        </w:tc>
        <w:tc>
          <w:tcPr>
            <w:tcW w:w="2370" w:type="pct"/>
          </w:tcPr>
          <w:p w14:paraId="00D49149" w14:textId="77777777" w:rsidR="00CA2E77" w:rsidRPr="00EC2F40" w:rsidRDefault="00CA2E77" w:rsidP="00EC2F40">
            <w:pPr>
              <w:pStyle w:val="Compact"/>
              <w:spacing w:before="40" w:after="40"/>
              <w:jc w:val="left"/>
            </w:pPr>
            <w:r w:rsidRPr="00EC2F40">
              <w:t>A coverage report is produced so untested code is visible, and any new endpoint is added to the authorisation test matrix.</w:t>
            </w:r>
          </w:p>
        </w:tc>
        <w:tc>
          <w:tcPr>
            <w:tcW w:w="924" w:type="pct"/>
          </w:tcPr>
          <w:p w14:paraId="75D65B1C" w14:textId="77777777" w:rsidR="00CA2E77" w:rsidRPr="00EC2F40" w:rsidRDefault="00CA2E77" w:rsidP="00EC2F40">
            <w:pPr>
              <w:pStyle w:val="Compact"/>
              <w:spacing w:before="40" w:after="40"/>
              <w:jc w:val="left"/>
            </w:pPr>
            <w:r w:rsidRPr="00EC2F40">
              <w:t>All, except the matrix is for High tier</w:t>
            </w:r>
          </w:p>
        </w:tc>
        <w:tc>
          <w:tcPr>
            <w:tcW w:w="687" w:type="pct"/>
          </w:tcPr>
          <w:p w14:paraId="3B7226DA" w14:textId="77777777" w:rsidR="00CA2E77" w:rsidRPr="00EC2F40" w:rsidRDefault="00CA2E77" w:rsidP="00EC2F40">
            <w:pPr>
              <w:pStyle w:val="Compact"/>
              <w:spacing w:before="40" w:after="40"/>
              <w:jc w:val="left"/>
            </w:pPr>
            <w:r w:rsidRPr="00EC2F40">
              <w:t>Implementer</w:t>
            </w:r>
          </w:p>
        </w:tc>
      </w:tr>
      <w:tr w:rsidR="00CA2E77" w:rsidRPr="00EC2F40" w14:paraId="69323670" w14:textId="77777777" w:rsidTr="0057071F">
        <w:trPr>
          <w:cantSplit/>
        </w:trPr>
        <w:tc>
          <w:tcPr>
            <w:tcW w:w="1019" w:type="pct"/>
          </w:tcPr>
          <w:p w14:paraId="07CCDFEA" w14:textId="77777777" w:rsidR="00CA2E77" w:rsidRPr="00EC2F40" w:rsidRDefault="00CA2E77" w:rsidP="00EC2F40">
            <w:pPr>
              <w:pStyle w:val="Compact"/>
              <w:spacing w:before="40" w:after="40"/>
              <w:jc w:val="left"/>
            </w:pPr>
            <w:r w:rsidRPr="00EC2F40">
              <w:t>Verify</w:t>
            </w:r>
          </w:p>
        </w:tc>
        <w:tc>
          <w:tcPr>
            <w:tcW w:w="2370" w:type="pct"/>
          </w:tcPr>
          <w:p w14:paraId="59B6B7BF" w14:textId="77777777" w:rsidR="00CA2E77" w:rsidRPr="00EC2F40" w:rsidRDefault="00CA2E77" w:rsidP="00EC2F40">
            <w:pPr>
              <w:pStyle w:val="Compact"/>
              <w:spacing w:before="40" w:after="40"/>
              <w:jc w:val="left"/>
            </w:pPr>
            <w:r w:rsidRPr="00EC2F40">
              <w:t>Automated WCAG 2.2 AA checks must pass, and the selected ASVS requirements are checked against the change.</w:t>
            </w:r>
          </w:p>
        </w:tc>
        <w:tc>
          <w:tcPr>
            <w:tcW w:w="924" w:type="pct"/>
          </w:tcPr>
          <w:p w14:paraId="51B40CE0" w14:textId="77777777" w:rsidR="00CA2E77" w:rsidRPr="00EC2F40" w:rsidRDefault="00CA2E77" w:rsidP="00EC2F40">
            <w:pPr>
              <w:pStyle w:val="Compact"/>
              <w:spacing w:before="40" w:after="40"/>
              <w:jc w:val="left"/>
            </w:pPr>
            <w:r w:rsidRPr="00EC2F40">
              <w:t>Cards that change the UI. And ASVS for High-tier security changes</w:t>
            </w:r>
          </w:p>
        </w:tc>
        <w:tc>
          <w:tcPr>
            <w:tcW w:w="687" w:type="pct"/>
          </w:tcPr>
          <w:p w14:paraId="035EDC33" w14:textId="77777777" w:rsidR="00CA2E77" w:rsidRPr="00EC2F40" w:rsidRDefault="00CA2E77" w:rsidP="00EC2F40">
            <w:pPr>
              <w:pStyle w:val="Compact"/>
              <w:spacing w:before="40" w:after="40"/>
              <w:jc w:val="left"/>
            </w:pPr>
            <w:r w:rsidRPr="00EC2F40">
              <w:t>Reviewer</w:t>
            </w:r>
          </w:p>
        </w:tc>
      </w:tr>
      <w:tr w:rsidR="00CA2E77" w:rsidRPr="00EC2F40" w14:paraId="74365803" w14:textId="77777777" w:rsidTr="0057071F">
        <w:trPr>
          <w:cantSplit/>
        </w:trPr>
        <w:tc>
          <w:tcPr>
            <w:tcW w:w="1019" w:type="pct"/>
          </w:tcPr>
          <w:p w14:paraId="465F6371" w14:textId="77777777" w:rsidR="00CA2E77" w:rsidRPr="00EC2F40" w:rsidRDefault="00CA2E77" w:rsidP="00EC2F40">
            <w:pPr>
              <w:pStyle w:val="Compact"/>
              <w:spacing w:before="40" w:after="40"/>
              <w:jc w:val="left"/>
            </w:pPr>
            <w:r w:rsidRPr="00EC2F40">
              <w:t>Release train</w:t>
            </w:r>
          </w:p>
        </w:tc>
        <w:tc>
          <w:tcPr>
            <w:tcW w:w="2370" w:type="pct"/>
          </w:tcPr>
          <w:p w14:paraId="5476D073" w14:textId="77777777" w:rsidR="00CA2E77" w:rsidRPr="00EC2F40" w:rsidRDefault="00CA2E77" w:rsidP="00EC2F40">
            <w:pPr>
              <w:pStyle w:val="Compact"/>
              <w:spacing w:before="40" w:after="40"/>
              <w:jc w:val="left"/>
            </w:pPr>
            <w:r w:rsidRPr="00EC2F40">
              <w:t>A release cannot go out while any critical or high security finding is still open.</w:t>
            </w:r>
          </w:p>
        </w:tc>
        <w:tc>
          <w:tcPr>
            <w:tcW w:w="924" w:type="pct"/>
          </w:tcPr>
          <w:p w14:paraId="6D27A2EB" w14:textId="77777777" w:rsidR="00CA2E77" w:rsidRPr="00EC2F40" w:rsidRDefault="00CA2E77" w:rsidP="00EC2F40">
            <w:pPr>
              <w:pStyle w:val="Compact"/>
              <w:spacing w:before="40" w:after="40"/>
              <w:jc w:val="left"/>
            </w:pPr>
            <w:r w:rsidRPr="00EC2F40">
              <w:t>Every release</w:t>
            </w:r>
          </w:p>
        </w:tc>
        <w:tc>
          <w:tcPr>
            <w:tcW w:w="687" w:type="pct"/>
          </w:tcPr>
          <w:p w14:paraId="24A1F4BA" w14:textId="77777777" w:rsidR="00CA2E77" w:rsidRPr="00EC2F40" w:rsidRDefault="00CA2E77" w:rsidP="00EC2F40">
            <w:pPr>
              <w:pStyle w:val="Compact"/>
              <w:spacing w:before="40" w:after="40"/>
              <w:jc w:val="left"/>
            </w:pPr>
            <w:r w:rsidRPr="00EC2F40">
              <w:t>Release maintainers</w:t>
            </w:r>
          </w:p>
        </w:tc>
      </w:tr>
      <w:tr w:rsidR="00CA2E77" w:rsidRPr="00EC2F40" w14:paraId="30831A19" w14:textId="77777777" w:rsidTr="0057071F">
        <w:trPr>
          <w:cantSplit/>
        </w:trPr>
        <w:tc>
          <w:tcPr>
            <w:tcW w:w="1019" w:type="pct"/>
          </w:tcPr>
          <w:p w14:paraId="63DB6020" w14:textId="77777777" w:rsidR="00CA2E77" w:rsidRPr="00EC2F40" w:rsidRDefault="00CA2E77" w:rsidP="00EC2F40">
            <w:pPr>
              <w:pStyle w:val="Compact"/>
              <w:spacing w:before="40" w:after="40"/>
              <w:jc w:val="left"/>
            </w:pPr>
            <w:r w:rsidRPr="00EC2F40">
              <w:t>Operate/maintain</w:t>
            </w:r>
          </w:p>
        </w:tc>
        <w:tc>
          <w:tcPr>
            <w:tcW w:w="2370" w:type="pct"/>
          </w:tcPr>
          <w:p w14:paraId="7203A156" w14:textId="77777777" w:rsidR="00CA2E77" w:rsidRPr="00EC2F40" w:rsidRDefault="00CA2E77" w:rsidP="00EC2F40">
            <w:pPr>
              <w:pStyle w:val="Compact"/>
              <w:spacing w:before="40" w:after="40"/>
              <w:jc w:val="left"/>
            </w:pPr>
            <w:r w:rsidRPr="00EC2F40">
              <w:t>Security reports are answered. Each defect that reaches users gets a regression test, and the check that missed it is being reviewed.</w:t>
            </w:r>
          </w:p>
        </w:tc>
        <w:tc>
          <w:tcPr>
            <w:tcW w:w="924" w:type="pct"/>
          </w:tcPr>
          <w:p w14:paraId="105147CC" w14:textId="77777777" w:rsidR="00CA2E77" w:rsidRPr="00EC2F40" w:rsidRDefault="00CA2E77" w:rsidP="00EC2F40">
            <w:pPr>
              <w:pStyle w:val="Compact"/>
              <w:spacing w:before="40" w:after="40"/>
              <w:jc w:val="left"/>
            </w:pPr>
            <w:r w:rsidRPr="00EC2F40">
              <w:t>Every report</w:t>
            </w:r>
          </w:p>
        </w:tc>
        <w:tc>
          <w:tcPr>
            <w:tcW w:w="687" w:type="pct"/>
          </w:tcPr>
          <w:p w14:paraId="193C11C9" w14:textId="77777777" w:rsidR="00CA2E77" w:rsidRPr="00EC2F40" w:rsidRDefault="00CA2E77" w:rsidP="00EC2F40">
            <w:pPr>
              <w:pStyle w:val="Compact"/>
              <w:spacing w:before="40" w:after="40"/>
              <w:jc w:val="left"/>
            </w:pPr>
            <w:r w:rsidRPr="00EC2F40">
              <w:t>Maintainers handling reports</w:t>
            </w:r>
          </w:p>
        </w:tc>
      </w:tr>
    </w:tbl>
    <w:p w14:paraId="308CEEE6" w14:textId="3FDDF55F" w:rsidR="00CA2E77" w:rsidRPr="00CA2E77" w:rsidRDefault="00CA2E77" w:rsidP="003D1D02">
      <w:pPr>
        <w:pStyle w:val="Heading2"/>
      </w:pPr>
      <w:bookmarkStart w:id="55" w:name="critical-evaluation-1"/>
      <w:bookmarkStart w:id="56" w:name="_Toc244220724"/>
      <w:bookmarkStart w:id="57" w:name="_Toc244221192"/>
      <w:bookmarkEnd w:id="52"/>
      <w:r w:rsidRPr="00CA2E77">
        <w:t>Critical Evaluation</w:t>
      </w:r>
      <w:bookmarkEnd w:id="56"/>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integrating-ivv-with-kanban"/>
      <w:bookmarkStart w:id="59" w:name="_Toc244220725"/>
      <w:bookmarkStart w:id="60" w:name="_Toc244221193"/>
      <w:bookmarkEnd w:id="37"/>
      <w:bookmarkEnd w:id="55"/>
      <w:r w:rsidRPr="00CA2E77">
        <w:lastRenderedPageBreak/>
        <w:t>Integrating IV&amp;V with Kanban</w:t>
      </w:r>
      <w:bookmarkEnd w:id="59"/>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X0aa91b5be94bdb8348825913a91d765f72af6ee"/>
      <w:bookmarkStart w:id="62" w:name="_Toc244220726"/>
      <w:bookmarkStart w:id="63" w:name="_Toc244221194"/>
      <w:r w:rsidRPr="00CA2E77">
        <w:t>Current V&amp;V in Actual and Its Independence</w:t>
      </w:r>
      <w:bookmarkEnd w:id="62"/>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p w14:paraId="74FA4599" w14:textId="77777777" w:rsidR="00CA2E77" w:rsidRPr="00CA2E77" w:rsidRDefault="00CA2E77" w:rsidP="0057071F">
      <w:pPr>
        <w:pStyle w:val="BodyText"/>
        <w:keepNext/>
      </w:pPr>
      <w:r w:rsidRPr="00CA2E77">
        <w:rPr>
          <w:i/>
          <w:iCs/>
        </w:rPr>
        <w:t>Table 4.1. Independence of Actual's existing V&amp;V activities.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50"/>
        <w:gridCol w:w="1796"/>
        <w:gridCol w:w="1443"/>
        <w:gridCol w:w="3144"/>
        <w:gridCol w:w="1083"/>
      </w:tblGrid>
      <w:tr w:rsidR="00CA2E77" w:rsidRPr="00EC2F40" w14:paraId="3F5731E7"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736" w:type="pct"/>
            <w:tcBorders>
              <w:bottom w:val="none" w:sz="0" w:space="0" w:color="auto"/>
            </w:tcBorders>
          </w:tcPr>
          <w:p w14:paraId="404CEA67" w14:textId="77777777" w:rsidR="00CA2E77" w:rsidRPr="00EC2F40" w:rsidRDefault="00CA2E77" w:rsidP="00EC2F40">
            <w:pPr>
              <w:pStyle w:val="Compact"/>
              <w:spacing w:before="40" w:after="40"/>
              <w:jc w:val="left"/>
              <w:rPr>
                <w:b/>
              </w:rPr>
            </w:pPr>
            <w:r w:rsidRPr="00EC2F40">
              <w:rPr>
                <w:b/>
              </w:rPr>
              <w:t>Activity</w:t>
            </w:r>
          </w:p>
        </w:tc>
        <w:tc>
          <w:tcPr>
            <w:tcW w:w="850" w:type="pct"/>
            <w:tcBorders>
              <w:bottom w:val="none" w:sz="0" w:space="0" w:color="auto"/>
            </w:tcBorders>
          </w:tcPr>
          <w:p w14:paraId="61C959F1" w14:textId="77777777" w:rsidR="00CA2E77" w:rsidRPr="00EC2F40" w:rsidRDefault="00CA2E77" w:rsidP="00EC2F40">
            <w:pPr>
              <w:pStyle w:val="Compact"/>
              <w:spacing w:before="40" w:after="40"/>
              <w:jc w:val="left"/>
              <w:rPr>
                <w:b/>
              </w:rPr>
            </w:pPr>
            <w:r w:rsidRPr="00EC2F40">
              <w:rPr>
                <w:b/>
              </w:rPr>
              <w:t>Phase</w:t>
            </w:r>
          </w:p>
        </w:tc>
        <w:tc>
          <w:tcPr>
            <w:tcW w:w="687" w:type="pct"/>
            <w:tcBorders>
              <w:bottom w:val="none" w:sz="0" w:space="0" w:color="auto"/>
            </w:tcBorders>
          </w:tcPr>
          <w:p w14:paraId="048C5B4E" w14:textId="77777777" w:rsidR="00CA2E77" w:rsidRPr="00EC2F40" w:rsidRDefault="00CA2E77" w:rsidP="00EC2F40">
            <w:pPr>
              <w:pStyle w:val="Compact"/>
              <w:spacing w:before="40" w:after="40"/>
              <w:jc w:val="left"/>
              <w:rPr>
                <w:b/>
              </w:rPr>
            </w:pPr>
            <w:r w:rsidRPr="00EC2F40">
              <w:rPr>
                <w:b/>
              </w:rPr>
              <w:t>Built by</w:t>
            </w:r>
          </w:p>
        </w:tc>
        <w:tc>
          <w:tcPr>
            <w:tcW w:w="2085" w:type="pct"/>
            <w:tcBorders>
              <w:bottom w:val="none" w:sz="0" w:space="0" w:color="auto"/>
            </w:tcBorders>
          </w:tcPr>
          <w:p w14:paraId="17977044" w14:textId="77777777" w:rsidR="00CA2E77" w:rsidRPr="00EC2F40" w:rsidRDefault="00CA2E77" w:rsidP="00EC2F40">
            <w:pPr>
              <w:pStyle w:val="Compact"/>
              <w:spacing w:before="40" w:after="40"/>
              <w:jc w:val="left"/>
              <w:rPr>
                <w:b/>
              </w:rPr>
            </w:pPr>
            <w:r w:rsidRPr="00EC2F40">
              <w:rPr>
                <w:b/>
              </w:rPr>
              <w:t>Checked by</w:t>
            </w:r>
          </w:p>
        </w:tc>
        <w:tc>
          <w:tcPr>
            <w:tcW w:w="642" w:type="pct"/>
            <w:tcBorders>
              <w:bottom w:val="none" w:sz="0" w:space="0" w:color="auto"/>
            </w:tcBorders>
          </w:tcPr>
          <w:p w14:paraId="27BAABA2" w14:textId="77777777" w:rsidR="00CA2E77" w:rsidRPr="00EC2F40" w:rsidRDefault="00CA2E77" w:rsidP="00EC2F40">
            <w:pPr>
              <w:pStyle w:val="Compact"/>
              <w:spacing w:before="40" w:after="40"/>
              <w:jc w:val="left"/>
              <w:rPr>
                <w:b/>
              </w:rPr>
            </w:pPr>
            <w:r w:rsidRPr="00EC2F40">
              <w:rPr>
                <w:b/>
              </w:rPr>
              <w:t>Checker separate from builder?</w:t>
            </w:r>
          </w:p>
        </w:tc>
      </w:tr>
      <w:tr w:rsidR="00CA2E77" w:rsidRPr="00EC2F40" w14:paraId="6B22F41C" w14:textId="77777777" w:rsidTr="0057071F">
        <w:trPr>
          <w:cantSplit/>
        </w:trPr>
        <w:tc>
          <w:tcPr>
            <w:tcW w:w="736" w:type="pct"/>
          </w:tcPr>
          <w:p w14:paraId="0F2252C6" w14:textId="77777777" w:rsidR="00CA2E77" w:rsidRPr="00EC2F40" w:rsidRDefault="00CA2E77" w:rsidP="00EC2F40">
            <w:pPr>
              <w:pStyle w:val="Compact"/>
              <w:spacing w:before="40" w:after="40"/>
              <w:jc w:val="left"/>
            </w:pPr>
            <w:r w:rsidRPr="00EC2F40">
              <w:t>Requirements and design check</w:t>
            </w:r>
          </w:p>
        </w:tc>
        <w:tc>
          <w:tcPr>
            <w:tcW w:w="850" w:type="pct"/>
          </w:tcPr>
          <w:p w14:paraId="32CE1FF7" w14:textId="77777777" w:rsidR="00CA2E77" w:rsidRPr="00EC2F40" w:rsidRDefault="00CA2E77" w:rsidP="00EC2F40">
            <w:pPr>
              <w:pStyle w:val="Compact"/>
              <w:spacing w:before="40" w:after="40"/>
              <w:jc w:val="left"/>
            </w:pPr>
            <w:r w:rsidRPr="00EC2F40">
              <w:t>Requirements, design</w:t>
            </w:r>
          </w:p>
        </w:tc>
        <w:tc>
          <w:tcPr>
            <w:tcW w:w="687" w:type="pct"/>
          </w:tcPr>
          <w:p w14:paraId="28AD1CC0" w14:textId="77777777" w:rsidR="00CA2E77" w:rsidRPr="00EC2F40" w:rsidRDefault="00CA2E77" w:rsidP="00EC2F40">
            <w:pPr>
              <w:pStyle w:val="Compact"/>
              <w:spacing w:before="40" w:after="40"/>
              <w:jc w:val="left"/>
            </w:pPr>
            <w:r w:rsidRPr="00EC2F40">
              <w:t>Contributor proposing the change</w:t>
            </w:r>
          </w:p>
        </w:tc>
        <w:tc>
          <w:tcPr>
            <w:tcW w:w="2085" w:type="pct"/>
          </w:tcPr>
          <w:p w14:paraId="1434B94F" w14:textId="77777777" w:rsidR="00CA2E77" w:rsidRPr="00EC2F40" w:rsidRDefault="00CA2E77" w:rsidP="00EC2F40">
            <w:pPr>
              <w:pStyle w:val="Compact"/>
              <w:spacing w:before="40" w:after="40"/>
              <w:jc w:val="left"/>
            </w:pPr>
            <w:r w:rsidRPr="00EC2F40">
              <w:t>None found in the documentation (October 2026)</w:t>
            </w:r>
          </w:p>
        </w:tc>
        <w:tc>
          <w:tcPr>
            <w:tcW w:w="642" w:type="pct"/>
          </w:tcPr>
          <w:p w14:paraId="45B5D115" w14:textId="77777777" w:rsidR="00CA2E77" w:rsidRPr="00EC2F40" w:rsidRDefault="00CA2E77" w:rsidP="00EC2F40">
            <w:pPr>
              <w:pStyle w:val="Compact"/>
              <w:spacing w:before="40" w:after="40"/>
              <w:jc w:val="left"/>
            </w:pPr>
            <w:r w:rsidRPr="00EC2F40">
              <w:t>—</w:t>
            </w:r>
          </w:p>
        </w:tc>
      </w:tr>
      <w:tr w:rsidR="00CA2E77" w:rsidRPr="00EC2F40" w14:paraId="63870380" w14:textId="77777777" w:rsidTr="0057071F">
        <w:trPr>
          <w:cantSplit/>
        </w:trPr>
        <w:tc>
          <w:tcPr>
            <w:tcW w:w="736" w:type="pct"/>
          </w:tcPr>
          <w:p w14:paraId="36FBBC13" w14:textId="77777777" w:rsidR="00CA2E77" w:rsidRPr="00EC2F40" w:rsidRDefault="00CA2E77" w:rsidP="00EC2F40">
            <w:pPr>
              <w:pStyle w:val="Compact"/>
              <w:spacing w:before="40" w:after="40"/>
              <w:jc w:val="left"/>
            </w:pPr>
            <w:r w:rsidRPr="00EC2F40">
              <w:t>PR review</w:t>
            </w:r>
          </w:p>
        </w:tc>
        <w:tc>
          <w:tcPr>
            <w:tcW w:w="850" w:type="pct"/>
          </w:tcPr>
          <w:p w14:paraId="726AFFF0" w14:textId="77777777" w:rsidR="00CA2E77" w:rsidRPr="00EC2F40" w:rsidRDefault="00CA2E77" w:rsidP="00EC2F40">
            <w:pPr>
              <w:pStyle w:val="Compact"/>
              <w:spacing w:before="40" w:after="40"/>
              <w:jc w:val="left"/>
            </w:pPr>
            <w:r w:rsidRPr="00EC2F40">
              <w:t>Implementation</w:t>
            </w:r>
          </w:p>
        </w:tc>
        <w:tc>
          <w:tcPr>
            <w:tcW w:w="687" w:type="pct"/>
          </w:tcPr>
          <w:p w14:paraId="0DE98EA1" w14:textId="77777777" w:rsidR="00CA2E77" w:rsidRPr="00EC2F40" w:rsidRDefault="00CA2E77" w:rsidP="00EC2F40">
            <w:pPr>
              <w:pStyle w:val="Compact"/>
              <w:spacing w:before="40" w:after="40"/>
              <w:jc w:val="left"/>
            </w:pPr>
            <w:r w:rsidRPr="00EC2F40">
              <w:t>Implementer</w:t>
            </w:r>
          </w:p>
        </w:tc>
        <w:tc>
          <w:tcPr>
            <w:tcW w:w="2085" w:type="pct"/>
          </w:tcPr>
          <w:p w14:paraId="54117474" w14:textId="77777777" w:rsidR="00CA2E77" w:rsidRPr="00EC2F40" w:rsidRDefault="00CA2E77" w:rsidP="00EC2F40">
            <w:pPr>
              <w:pStyle w:val="Compact"/>
              <w:spacing w:before="40" w:after="40"/>
              <w:jc w:val="left"/>
            </w:pPr>
            <w:r w:rsidRPr="00EC2F40">
              <w:t>Another core maintainer</w:t>
            </w:r>
          </w:p>
        </w:tc>
        <w:tc>
          <w:tcPr>
            <w:tcW w:w="642" w:type="pct"/>
          </w:tcPr>
          <w:p w14:paraId="3CAD684C" w14:textId="77777777" w:rsidR="00CA2E77" w:rsidRPr="00EC2F40" w:rsidRDefault="00CA2E77" w:rsidP="00EC2F40">
            <w:pPr>
              <w:pStyle w:val="Compact"/>
              <w:spacing w:before="40" w:after="40"/>
              <w:jc w:val="left"/>
            </w:pPr>
            <w:r w:rsidRPr="00EC2F40">
              <w:t>Yes</w:t>
            </w:r>
          </w:p>
        </w:tc>
      </w:tr>
      <w:tr w:rsidR="00CA2E77" w:rsidRPr="00EC2F40" w14:paraId="11137C77" w14:textId="77777777" w:rsidTr="0057071F">
        <w:trPr>
          <w:cantSplit/>
        </w:trPr>
        <w:tc>
          <w:tcPr>
            <w:tcW w:w="736" w:type="pct"/>
          </w:tcPr>
          <w:p w14:paraId="4D9E21D0" w14:textId="77777777" w:rsidR="00CA2E77" w:rsidRPr="00EC2F40" w:rsidRDefault="00CA2E77" w:rsidP="00EC2F40">
            <w:pPr>
              <w:pStyle w:val="Compact"/>
              <w:spacing w:before="40" w:after="40"/>
              <w:jc w:val="left"/>
            </w:pPr>
            <w:r w:rsidRPr="00EC2F40">
              <w:t>CI tests and CodeQL scanning</w:t>
            </w:r>
          </w:p>
        </w:tc>
        <w:tc>
          <w:tcPr>
            <w:tcW w:w="850" w:type="pct"/>
          </w:tcPr>
          <w:p w14:paraId="4683FA02" w14:textId="77777777" w:rsidR="00CA2E77" w:rsidRPr="00EC2F40" w:rsidRDefault="00CA2E77" w:rsidP="00EC2F40">
            <w:pPr>
              <w:pStyle w:val="Compact"/>
              <w:spacing w:before="40" w:after="40"/>
              <w:jc w:val="left"/>
            </w:pPr>
            <w:r w:rsidRPr="00EC2F40">
              <w:t>Implementation, testing</w:t>
            </w:r>
          </w:p>
        </w:tc>
        <w:tc>
          <w:tcPr>
            <w:tcW w:w="687" w:type="pct"/>
          </w:tcPr>
          <w:p w14:paraId="501B0993" w14:textId="77777777" w:rsidR="00CA2E77" w:rsidRPr="00EC2F40" w:rsidRDefault="00CA2E77" w:rsidP="00EC2F40">
            <w:pPr>
              <w:pStyle w:val="Compact"/>
              <w:spacing w:before="40" w:after="40"/>
              <w:jc w:val="left"/>
            </w:pPr>
            <w:r w:rsidRPr="00EC2F40">
              <w:t>Implementer</w:t>
            </w:r>
          </w:p>
        </w:tc>
        <w:tc>
          <w:tcPr>
            <w:tcW w:w="2085" w:type="pct"/>
          </w:tcPr>
          <w:p w14:paraId="384B26FE" w14:textId="77777777" w:rsidR="00CA2E77" w:rsidRPr="00EC2F40" w:rsidRDefault="00CA2E77" w:rsidP="00EC2F40">
            <w:pPr>
              <w:pStyle w:val="Compact"/>
              <w:spacing w:before="40" w:after="40"/>
              <w:jc w:val="left"/>
            </w:pPr>
            <w:r w:rsidRPr="00EC2F40">
              <w:t>Automated checks configured by the team (Actual Budget, 2026a)</w:t>
            </w:r>
          </w:p>
        </w:tc>
        <w:tc>
          <w:tcPr>
            <w:tcW w:w="642" w:type="pct"/>
          </w:tcPr>
          <w:p w14:paraId="3623A8E7" w14:textId="77777777" w:rsidR="00CA2E77" w:rsidRPr="00EC2F40" w:rsidRDefault="00CA2E77" w:rsidP="00EC2F40">
            <w:pPr>
              <w:pStyle w:val="Compact"/>
              <w:spacing w:before="40" w:after="40"/>
              <w:jc w:val="left"/>
            </w:pPr>
            <w:r w:rsidRPr="00EC2F40">
              <w:t>Partial</w:t>
            </w:r>
          </w:p>
        </w:tc>
      </w:tr>
      <w:tr w:rsidR="00CA2E77" w:rsidRPr="00EC2F40" w14:paraId="7EC11B64" w14:textId="77777777" w:rsidTr="0057071F">
        <w:trPr>
          <w:cantSplit/>
        </w:trPr>
        <w:tc>
          <w:tcPr>
            <w:tcW w:w="736" w:type="pct"/>
          </w:tcPr>
          <w:p w14:paraId="339A8CD7" w14:textId="77777777" w:rsidR="00CA2E77" w:rsidRPr="00EC2F40" w:rsidRDefault="00CA2E77" w:rsidP="00EC2F40">
            <w:pPr>
              <w:pStyle w:val="Compact"/>
              <w:spacing w:before="40" w:after="40"/>
              <w:jc w:val="left"/>
            </w:pPr>
            <w:r w:rsidRPr="00EC2F40">
              <w:t>PR preview and nightly builds</w:t>
            </w:r>
          </w:p>
        </w:tc>
        <w:tc>
          <w:tcPr>
            <w:tcW w:w="850" w:type="pct"/>
          </w:tcPr>
          <w:p w14:paraId="4B19E301" w14:textId="77777777" w:rsidR="00CA2E77" w:rsidRPr="00EC2F40" w:rsidRDefault="00CA2E77" w:rsidP="00EC2F40">
            <w:pPr>
              <w:pStyle w:val="Compact"/>
              <w:spacing w:before="40" w:after="40"/>
              <w:jc w:val="left"/>
            </w:pPr>
            <w:r w:rsidRPr="00EC2F40">
              <w:t>Testing</w:t>
            </w:r>
          </w:p>
        </w:tc>
        <w:tc>
          <w:tcPr>
            <w:tcW w:w="687" w:type="pct"/>
          </w:tcPr>
          <w:p w14:paraId="3B268178" w14:textId="77777777" w:rsidR="00CA2E77" w:rsidRPr="00EC2F40" w:rsidRDefault="00CA2E77" w:rsidP="00EC2F40">
            <w:pPr>
              <w:pStyle w:val="Compact"/>
              <w:spacing w:before="40" w:after="40"/>
              <w:jc w:val="left"/>
            </w:pPr>
            <w:r w:rsidRPr="00EC2F40">
              <w:t>Implementer</w:t>
            </w:r>
          </w:p>
        </w:tc>
        <w:tc>
          <w:tcPr>
            <w:tcW w:w="2085" w:type="pct"/>
          </w:tcPr>
          <w:p w14:paraId="4F41A5D8" w14:textId="77777777" w:rsidR="00CA2E77" w:rsidRPr="00EC2F40" w:rsidRDefault="00CA2E77" w:rsidP="00EC2F40">
            <w:pPr>
              <w:pStyle w:val="Compact"/>
              <w:spacing w:before="40" w:after="40"/>
              <w:jc w:val="left"/>
            </w:pPr>
            <w:r w:rsidRPr="00EC2F40">
              <w:t>Any community member, voluntarily (Actual Budget, n.d.-f)</w:t>
            </w:r>
          </w:p>
        </w:tc>
        <w:tc>
          <w:tcPr>
            <w:tcW w:w="642" w:type="pct"/>
          </w:tcPr>
          <w:p w14:paraId="248433BA" w14:textId="77777777" w:rsidR="00CA2E77" w:rsidRPr="00EC2F40" w:rsidRDefault="00CA2E77" w:rsidP="00EC2F40">
            <w:pPr>
              <w:pStyle w:val="Compact"/>
              <w:spacing w:before="40" w:after="40"/>
              <w:jc w:val="left"/>
            </w:pPr>
            <w:r w:rsidRPr="00EC2F40">
              <w:t>Partial</w:t>
            </w:r>
          </w:p>
        </w:tc>
      </w:tr>
      <w:tr w:rsidR="00CA2E77" w:rsidRPr="00EC2F40" w14:paraId="318CB612" w14:textId="77777777" w:rsidTr="0057071F">
        <w:trPr>
          <w:cantSplit/>
        </w:trPr>
        <w:tc>
          <w:tcPr>
            <w:tcW w:w="736" w:type="pct"/>
          </w:tcPr>
          <w:p w14:paraId="5144CDB4" w14:textId="77777777" w:rsidR="00CA2E77" w:rsidRPr="00EC2F40" w:rsidRDefault="00CA2E77" w:rsidP="00EC2F40">
            <w:pPr>
              <w:pStyle w:val="Compact"/>
              <w:spacing w:before="40" w:after="40"/>
              <w:jc w:val="left"/>
            </w:pPr>
            <w:r w:rsidRPr="00EC2F40">
              <w:t>Release approval and smoke test</w:t>
            </w:r>
          </w:p>
        </w:tc>
        <w:tc>
          <w:tcPr>
            <w:tcW w:w="850" w:type="pct"/>
          </w:tcPr>
          <w:p w14:paraId="57944E54" w14:textId="77777777" w:rsidR="00CA2E77" w:rsidRPr="00EC2F40" w:rsidRDefault="00CA2E77" w:rsidP="00EC2F40">
            <w:pPr>
              <w:pStyle w:val="Compact"/>
              <w:spacing w:before="40" w:after="40"/>
              <w:jc w:val="left"/>
            </w:pPr>
            <w:r w:rsidRPr="00EC2F40">
              <w:t>Deployment</w:t>
            </w:r>
          </w:p>
        </w:tc>
        <w:tc>
          <w:tcPr>
            <w:tcW w:w="687" w:type="pct"/>
          </w:tcPr>
          <w:p w14:paraId="6F8DC17B" w14:textId="77777777" w:rsidR="00CA2E77" w:rsidRPr="00EC2F40" w:rsidRDefault="00CA2E77" w:rsidP="00EC2F40">
            <w:pPr>
              <w:pStyle w:val="Compact"/>
              <w:spacing w:before="40" w:after="40"/>
              <w:jc w:val="left"/>
            </w:pPr>
            <w:r w:rsidRPr="00EC2F40">
              <w:t>Maintainer cutting the release</w:t>
            </w:r>
          </w:p>
        </w:tc>
        <w:tc>
          <w:tcPr>
            <w:tcW w:w="2085" w:type="pct"/>
          </w:tcPr>
          <w:p w14:paraId="2C448B23" w14:textId="77777777" w:rsidR="00CA2E77" w:rsidRPr="00EC2F40" w:rsidRDefault="00CA2E77" w:rsidP="00EC2F40">
            <w:pPr>
              <w:pStyle w:val="Compact"/>
              <w:spacing w:before="40" w:after="40"/>
              <w:jc w:val="left"/>
            </w:pPr>
            <w:r w:rsidRPr="00EC2F40">
              <w:t>At least two other maintainers approve and follow up with smoke tests (Actual Budget, n.d.-b)</w:t>
            </w:r>
          </w:p>
        </w:tc>
        <w:tc>
          <w:tcPr>
            <w:tcW w:w="642" w:type="pct"/>
          </w:tcPr>
          <w:p w14:paraId="5C9A9681" w14:textId="77777777" w:rsidR="00CA2E77" w:rsidRPr="00EC2F40" w:rsidRDefault="00CA2E77" w:rsidP="00EC2F40">
            <w:pPr>
              <w:pStyle w:val="Compact"/>
              <w:spacing w:before="40" w:after="40"/>
              <w:jc w:val="left"/>
            </w:pPr>
            <w:r w:rsidRPr="00EC2F40">
              <w:t>Yes</w:t>
            </w:r>
          </w:p>
        </w:tc>
      </w:tr>
      <w:tr w:rsidR="00CA2E77" w:rsidRPr="00EC2F40" w14:paraId="1820998A" w14:textId="77777777" w:rsidTr="0057071F">
        <w:trPr>
          <w:cantSplit/>
        </w:trPr>
        <w:tc>
          <w:tcPr>
            <w:tcW w:w="736" w:type="pct"/>
          </w:tcPr>
          <w:p w14:paraId="7E3196E5" w14:textId="77777777" w:rsidR="00CA2E77" w:rsidRPr="00EC2F40" w:rsidRDefault="00CA2E77" w:rsidP="00EC2F40">
            <w:pPr>
              <w:pStyle w:val="Compact"/>
              <w:spacing w:before="40" w:after="40"/>
              <w:jc w:val="left"/>
            </w:pPr>
            <w:r w:rsidRPr="00EC2F40">
              <w:t>Vulnerability reports</w:t>
            </w:r>
          </w:p>
        </w:tc>
        <w:tc>
          <w:tcPr>
            <w:tcW w:w="850" w:type="pct"/>
          </w:tcPr>
          <w:p w14:paraId="4F76BE89" w14:textId="77777777" w:rsidR="00CA2E77" w:rsidRPr="00EC2F40" w:rsidRDefault="00CA2E77" w:rsidP="00EC2F40">
            <w:pPr>
              <w:pStyle w:val="Compact"/>
              <w:spacing w:before="40" w:after="40"/>
              <w:jc w:val="left"/>
            </w:pPr>
            <w:r w:rsidRPr="00EC2F40">
              <w:t>Maintenance</w:t>
            </w:r>
          </w:p>
        </w:tc>
        <w:tc>
          <w:tcPr>
            <w:tcW w:w="687" w:type="pct"/>
          </w:tcPr>
          <w:p w14:paraId="1978649D" w14:textId="77777777" w:rsidR="00CA2E77" w:rsidRPr="00EC2F40" w:rsidRDefault="00CA2E77" w:rsidP="00EC2F40">
            <w:pPr>
              <w:pStyle w:val="Compact"/>
              <w:spacing w:before="40" w:after="40"/>
              <w:jc w:val="left"/>
            </w:pPr>
            <w:r w:rsidRPr="00EC2F40">
              <w:t>Core team</w:t>
            </w:r>
          </w:p>
        </w:tc>
        <w:tc>
          <w:tcPr>
            <w:tcW w:w="2085" w:type="pct"/>
          </w:tcPr>
          <w:p w14:paraId="3AB8A284" w14:textId="77777777" w:rsidR="00CA2E77" w:rsidRPr="00EC2F40" w:rsidRDefault="00CA2E77" w:rsidP="00EC2F40">
            <w:pPr>
              <w:pStyle w:val="Compact"/>
              <w:spacing w:before="40" w:after="40"/>
              <w:jc w:val="left"/>
            </w:pPr>
            <w:r w:rsidRPr="00EC2F40">
              <w:t>Reporters outside the core team (Actual Budget, 2026b, 2026c, 2026d)</w:t>
            </w:r>
          </w:p>
        </w:tc>
        <w:tc>
          <w:tcPr>
            <w:tcW w:w="642" w:type="pct"/>
          </w:tcPr>
          <w:p w14:paraId="583F86BB" w14:textId="77777777" w:rsidR="00CA2E77" w:rsidRPr="00EC2F40" w:rsidRDefault="00CA2E77" w:rsidP="00EC2F40">
            <w:pPr>
              <w:pStyle w:val="Compact"/>
              <w:spacing w:before="40" w:after="40"/>
              <w:jc w:val="left"/>
            </w:pPr>
            <w:r w:rsidRPr="00EC2F40">
              <w:t>Yes, but only after release</w:t>
            </w:r>
          </w:p>
        </w:tc>
      </w:tr>
      <w:tr w:rsidR="00CA2E77" w:rsidRPr="00EC2F40" w14:paraId="65C998D4" w14:textId="77777777" w:rsidTr="0057071F">
        <w:trPr>
          <w:cantSplit/>
        </w:trPr>
        <w:tc>
          <w:tcPr>
            <w:tcW w:w="736" w:type="pct"/>
          </w:tcPr>
          <w:p w14:paraId="35AF024C" w14:textId="77777777" w:rsidR="00CA2E77" w:rsidRPr="00EC2F40" w:rsidRDefault="00CA2E77" w:rsidP="00EC2F40">
            <w:pPr>
              <w:pStyle w:val="Compact"/>
              <w:spacing w:before="40" w:after="40"/>
              <w:jc w:val="left"/>
            </w:pPr>
            <w:r w:rsidRPr="00EC2F40">
              <w:t>External audit</w:t>
            </w:r>
          </w:p>
        </w:tc>
        <w:tc>
          <w:tcPr>
            <w:tcW w:w="850" w:type="pct"/>
          </w:tcPr>
          <w:p w14:paraId="15F7FC2C" w14:textId="77777777" w:rsidR="00CA2E77" w:rsidRPr="00EC2F40" w:rsidRDefault="00CA2E77" w:rsidP="00EC2F40">
            <w:pPr>
              <w:pStyle w:val="Compact"/>
              <w:spacing w:before="40" w:after="40"/>
              <w:jc w:val="left"/>
            </w:pPr>
            <w:r w:rsidRPr="00EC2F40">
              <w:t>Maintenance</w:t>
            </w:r>
          </w:p>
        </w:tc>
        <w:tc>
          <w:tcPr>
            <w:tcW w:w="687" w:type="pct"/>
          </w:tcPr>
          <w:p w14:paraId="6591E04D" w14:textId="77777777" w:rsidR="00CA2E77" w:rsidRPr="00EC2F40" w:rsidRDefault="00CA2E77" w:rsidP="00EC2F40">
            <w:pPr>
              <w:pStyle w:val="Compact"/>
              <w:spacing w:before="40" w:after="40"/>
              <w:jc w:val="left"/>
            </w:pPr>
            <w:r w:rsidRPr="00EC2F40">
              <w:t>—</w:t>
            </w:r>
          </w:p>
        </w:tc>
        <w:tc>
          <w:tcPr>
            <w:tcW w:w="2085" w:type="pct"/>
          </w:tcPr>
          <w:p w14:paraId="2856CC48" w14:textId="77777777" w:rsidR="00CA2E77" w:rsidRPr="00EC2F40" w:rsidRDefault="00CA2E77" w:rsidP="00EC2F40">
            <w:pPr>
              <w:pStyle w:val="Compact"/>
              <w:spacing w:before="40" w:after="40"/>
              <w:jc w:val="left"/>
            </w:pPr>
            <w:r w:rsidRPr="00EC2F40">
              <w:t>No public evidence found in the documentation and blog (October 2026)</w:t>
            </w:r>
          </w:p>
        </w:tc>
        <w:tc>
          <w:tcPr>
            <w:tcW w:w="642" w:type="pct"/>
          </w:tcPr>
          <w:p w14:paraId="24E7A59F" w14:textId="77777777" w:rsidR="00CA2E77" w:rsidRPr="00EC2F40" w:rsidRDefault="00CA2E77" w:rsidP="00EC2F40">
            <w:pPr>
              <w:pStyle w:val="Compact"/>
              <w:spacing w:before="40" w:after="40"/>
              <w:jc w:val="left"/>
            </w:pPr>
            <w:r w:rsidRPr="00EC2F40">
              <w:t>—</w:t>
            </w:r>
          </w:p>
        </w:tc>
      </w:tr>
    </w:tbl>
    <w:p w14:paraId="01F8F594" w14:textId="77777777"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ivv-integration-model-for-kanban"/>
      <w:bookmarkStart w:id="65" w:name="_Toc244220727"/>
      <w:bookmarkStart w:id="66" w:name="_Toc244221195"/>
      <w:bookmarkEnd w:id="61"/>
      <w:r w:rsidRPr="00CA2E77">
        <w:t>IV&amp;V Integration Model for Kanban</w:t>
      </w:r>
      <w:bookmarkEnd w:id="65"/>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p w14:paraId="4338E136" w14:textId="77777777" w:rsidR="00CA2E77" w:rsidRPr="00CA2E77" w:rsidRDefault="00CA2E77" w:rsidP="0057071F">
      <w:pPr>
        <w:pStyle w:val="BodyText"/>
        <w:keepNext/>
      </w:pPr>
      <w:r w:rsidRPr="00CA2E77">
        <w:rPr>
          <w:i/>
          <w:iCs/>
        </w:rPr>
        <w:t>Table 4.2. Independent checks on the Kanban board (High-tier cards unless stated).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63"/>
        <w:gridCol w:w="1429"/>
        <w:gridCol w:w="4014"/>
        <w:gridCol w:w="1410"/>
      </w:tblGrid>
      <w:tr w:rsidR="00CA2E77" w:rsidRPr="00EC2F40" w14:paraId="4B7EC204"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019" w:type="pct"/>
            <w:tcBorders>
              <w:bottom w:val="none" w:sz="0" w:space="0" w:color="auto"/>
            </w:tcBorders>
          </w:tcPr>
          <w:p w14:paraId="78249B1F" w14:textId="77777777" w:rsidR="00CA2E77" w:rsidRPr="00EC2F40" w:rsidRDefault="00CA2E77" w:rsidP="00EC2F40">
            <w:pPr>
              <w:pStyle w:val="Compact"/>
              <w:spacing w:before="40" w:after="40"/>
              <w:jc w:val="left"/>
              <w:rPr>
                <w:b/>
              </w:rPr>
            </w:pPr>
            <w:r w:rsidRPr="00EC2F40">
              <w:rPr>
                <w:b/>
              </w:rPr>
              <w:t>Kanban column</w:t>
            </w:r>
          </w:p>
        </w:tc>
        <w:tc>
          <w:tcPr>
            <w:tcW w:w="713" w:type="pct"/>
            <w:tcBorders>
              <w:bottom w:val="none" w:sz="0" w:space="0" w:color="auto"/>
            </w:tcBorders>
          </w:tcPr>
          <w:p w14:paraId="2F5FF18B" w14:textId="77777777" w:rsidR="00CA2E77" w:rsidRPr="00EC2F40" w:rsidRDefault="00CA2E77" w:rsidP="00EC2F40">
            <w:pPr>
              <w:pStyle w:val="Compact"/>
              <w:spacing w:before="40" w:after="40"/>
              <w:jc w:val="left"/>
              <w:rPr>
                <w:b/>
              </w:rPr>
            </w:pPr>
            <w:r w:rsidRPr="00EC2F40">
              <w:rPr>
                <w:b/>
              </w:rPr>
              <w:t>Who checks</w:t>
            </w:r>
          </w:p>
        </w:tc>
        <w:tc>
          <w:tcPr>
            <w:tcW w:w="2356" w:type="pct"/>
            <w:tcBorders>
              <w:bottom w:val="none" w:sz="0" w:space="0" w:color="auto"/>
            </w:tcBorders>
          </w:tcPr>
          <w:p w14:paraId="0EC22FF3" w14:textId="77777777" w:rsidR="00CA2E77" w:rsidRPr="00EC2F40" w:rsidRDefault="00CA2E77" w:rsidP="00EC2F40">
            <w:pPr>
              <w:pStyle w:val="Compact"/>
              <w:spacing w:before="40" w:after="40"/>
              <w:jc w:val="left"/>
              <w:rPr>
                <w:b/>
              </w:rPr>
            </w:pPr>
            <w:r w:rsidRPr="00EC2F40">
              <w:rPr>
                <w:b/>
              </w:rPr>
              <w:t>What they check</w:t>
            </w:r>
          </w:p>
        </w:tc>
        <w:tc>
          <w:tcPr>
            <w:tcW w:w="911" w:type="pct"/>
            <w:tcBorders>
              <w:bottom w:val="none" w:sz="0" w:space="0" w:color="auto"/>
            </w:tcBorders>
          </w:tcPr>
          <w:p w14:paraId="4AB63792" w14:textId="77777777" w:rsidR="00CA2E77" w:rsidRPr="00EC2F40" w:rsidRDefault="00CA2E77" w:rsidP="00EC2F40">
            <w:pPr>
              <w:pStyle w:val="Compact"/>
              <w:spacing w:before="40" w:after="40"/>
              <w:jc w:val="left"/>
              <w:rPr>
                <w:b/>
              </w:rPr>
            </w:pPr>
            <w:r w:rsidRPr="00EC2F40">
              <w:rPr>
                <w:b/>
              </w:rPr>
              <w:t>Exit policy</w:t>
            </w:r>
          </w:p>
        </w:tc>
      </w:tr>
      <w:tr w:rsidR="00CA2E77" w:rsidRPr="00EC2F40" w14:paraId="5FDFE926" w14:textId="77777777" w:rsidTr="0057071F">
        <w:trPr>
          <w:cantSplit/>
        </w:trPr>
        <w:tc>
          <w:tcPr>
            <w:tcW w:w="1019" w:type="pct"/>
          </w:tcPr>
          <w:p w14:paraId="58E5F575" w14:textId="77777777" w:rsidR="00CA2E77" w:rsidRPr="00EC2F40" w:rsidRDefault="00CA2E77" w:rsidP="00EC2F40">
            <w:pPr>
              <w:pStyle w:val="Compact"/>
              <w:spacing w:before="40" w:after="40"/>
              <w:jc w:val="left"/>
            </w:pPr>
            <w:r w:rsidRPr="00EC2F40">
              <w:t>Requirements/triage</w:t>
            </w:r>
          </w:p>
        </w:tc>
        <w:tc>
          <w:tcPr>
            <w:tcW w:w="713" w:type="pct"/>
          </w:tcPr>
          <w:p w14:paraId="090679D3" w14:textId="77777777" w:rsidR="00CA2E77" w:rsidRPr="00EC2F40" w:rsidRDefault="00CA2E77" w:rsidP="00EC2F40">
            <w:pPr>
              <w:pStyle w:val="Compact"/>
              <w:spacing w:before="40" w:after="40"/>
              <w:jc w:val="left"/>
            </w:pPr>
            <w:r w:rsidRPr="00EC2F40">
              <w:t>A triager who didn't request the change</w:t>
            </w:r>
          </w:p>
        </w:tc>
        <w:tc>
          <w:tcPr>
            <w:tcW w:w="2356" w:type="pct"/>
          </w:tcPr>
          <w:p w14:paraId="587C51D7" w14:textId="77777777" w:rsidR="00CA2E77" w:rsidRPr="00EC2F40" w:rsidRDefault="00CA2E77" w:rsidP="00EC2F40">
            <w:pPr>
              <w:pStyle w:val="Compact"/>
              <w:spacing w:before="40" w:after="40"/>
              <w:jc w:val="left"/>
            </w:pPr>
            <w:r w:rsidRPr="00EC2F40">
              <w:t>Checks if the acceptance criteria can be tested, and which risk tier the card needs (all cards)</w:t>
            </w:r>
          </w:p>
        </w:tc>
        <w:tc>
          <w:tcPr>
            <w:tcW w:w="911" w:type="pct"/>
          </w:tcPr>
          <w:p w14:paraId="345C9C2B" w14:textId="77777777" w:rsidR="00CA2E77" w:rsidRPr="00EC2F40" w:rsidRDefault="00CA2E77" w:rsidP="00EC2F40">
            <w:pPr>
              <w:pStyle w:val="Compact"/>
              <w:spacing w:before="40" w:after="40"/>
              <w:jc w:val="left"/>
            </w:pPr>
            <w:r w:rsidRPr="00EC2F40">
              <w:t>The tier and testable criteria are recorded</w:t>
            </w:r>
          </w:p>
        </w:tc>
      </w:tr>
      <w:tr w:rsidR="00CA2E77" w:rsidRPr="00EC2F40" w14:paraId="3D56CA1E" w14:textId="77777777" w:rsidTr="0057071F">
        <w:trPr>
          <w:cantSplit/>
        </w:trPr>
        <w:tc>
          <w:tcPr>
            <w:tcW w:w="1019" w:type="pct"/>
          </w:tcPr>
          <w:p w14:paraId="2C00343E" w14:textId="77777777" w:rsidR="00CA2E77" w:rsidRPr="00EC2F40" w:rsidRDefault="00CA2E77" w:rsidP="00EC2F40">
            <w:pPr>
              <w:pStyle w:val="Compact"/>
              <w:spacing w:before="40" w:after="40"/>
              <w:jc w:val="left"/>
            </w:pPr>
            <w:r w:rsidRPr="00EC2F40">
              <w:t>Design</w:t>
            </w:r>
          </w:p>
        </w:tc>
        <w:tc>
          <w:tcPr>
            <w:tcW w:w="713" w:type="pct"/>
          </w:tcPr>
          <w:p w14:paraId="1EE0F568" w14:textId="77777777" w:rsidR="00CA2E77" w:rsidRPr="00EC2F40" w:rsidRDefault="00CA2E77" w:rsidP="00EC2F40">
            <w:pPr>
              <w:pStyle w:val="Compact"/>
              <w:spacing w:before="40" w:after="40"/>
              <w:jc w:val="left"/>
            </w:pPr>
            <w:r w:rsidRPr="00EC2F40">
              <w:t>The independent reviewer</w:t>
            </w:r>
          </w:p>
        </w:tc>
        <w:tc>
          <w:tcPr>
            <w:tcW w:w="2356" w:type="pct"/>
          </w:tcPr>
          <w:p w14:paraId="37336A2D" w14:textId="77777777" w:rsidR="00CA2E77" w:rsidRPr="00EC2F40" w:rsidRDefault="00CA2E77" w:rsidP="00EC2F40">
            <w:pPr>
              <w:pStyle w:val="Compact"/>
              <w:spacing w:before="40" w:after="40"/>
              <w:jc w:val="left"/>
            </w:pPr>
            <w:r w:rsidRPr="00EC2F40">
              <w:t>Checks the planned endpoints and permissions against the ASVS requirements that apply</w:t>
            </w:r>
          </w:p>
        </w:tc>
        <w:tc>
          <w:tcPr>
            <w:tcW w:w="911" w:type="pct"/>
          </w:tcPr>
          <w:p w14:paraId="4A7D208E" w14:textId="77777777" w:rsidR="00CA2E77" w:rsidRPr="00EC2F40" w:rsidRDefault="00CA2E77" w:rsidP="00EC2F40">
            <w:pPr>
              <w:pStyle w:val="Compact"/>
              <w:spacing w:before="40" w:after="40"/>
              <w:jc w:val="left"/>
            </w:pPr>
            <w:r w:rsidRPr="00EC2F40">
              <w:t>The reviewer accepts the design</w:t>
            </w:r>
          </w:p>
        </w:tc>
      </w:tr>
      <w:tr w:rsidR="00CA2E77" w:rsidRPr="00EC2F40" w14:paraId="50256410" w14:textId="77777777" w:rsidTr="0057071F">
        <w:trPr>
          <w:cantSplit/>
        </w:trPr>
        <w:tc>
          <w:tcPr>
            <w:tcW w:w="1019" w:type="pct"/>
          </w:tcPr>
          <w:p w14:paraId="4594B545" w14:textId="77777777" w:rsidR="00CA2E77" w:rsidRPr="00EC2F40" w:rsidRDefault="00CA2E77" w:rsidP="00EC2F40">
            <w:pPr>
              <w:pStyle w:val="Compact"/>
              <w:spacing w:before="40" w:after="40"/>
              <w:jc w:val="left"/>
            </w:pPr>
            <w:r w:rsidRPr="00EC2F40">
              <w:t>Build/PR</w:t>
            </w:r>
          </w:p>
        </w:tc>
        <w:tc>
          <w:tcPr>
            <w:tcW w:w="713" w:type="pct"/>
          </w:tcPr>
          <w:p w14:paraId="74FADFC5" w14:textId="77777777" w:rsidR="00CA2E77" w:rsidRPr="00EC2F40" w:rsidRDefault="00CA2E77" w:rsidP="00EC2F40">
            <w:pPr>
              <w:pStyle w:val="Compact"/>
              <w:spacing w:before="40" w:after="40"/>
              <w:jc w:val="left"/>
            </w:pPr>
            <w:r w:rsidRPr="00EC2F40">
              <w:t>Automated CI checks, set up by the team</w:t>
            </w:r>
          </w:p>
        </w:tc>
        <w:tc>
          <w:tcPr>
            <w:tcW w:w="2356" w:type="pct"/>
          </w:tcPr>
          <w:p w14:paraId="57678240" w14:textId="77777777" w:rsidR="00CA2E77" w:rsidRPr="00EC2F40" w:rsidRDefault="00CA2E77" w:rsidP="00EC2F40">
            <w:pPr>
              <w:pStyle w:val="Compact"/>
              <w:spacing w:before="40" w:after="40"/>
              <w:jc w:val="left"/>
            </w:pPr>
            <w:r w:rsidRPr="00EC2F40">
              <w:t>Runs the automated tests and scans on every PR, including the authorisation test matrix</w:t>
            </w:r>
          </w:p>
        </w:tc>
        <w:tc>
          <w:tcPr>
            <w:tcW w:w="911" w:type="pct"/>
          </w:tcPr>
          <w:p w14:paraId="38FCAA7E" w14:textId="77777777" w:rsidR="00CA2E77" w:rsidRPr="00EC2F40" w:rsidRDefault="00CA2E77" w:rsidP="00EC2F40">
            <w:pPr>
              <w:pStyle w:val="Compact"/>
              <w:spacing w:before="40" w:after="40"/>
              <w:jc w:val="left"/>
            </w:pPr>
            <w:r w:rsidRPr="00EC2F40">
              <w:t>All checks pass</w:t>
            </w:r>
          </w:p>
        </w:tc>
      </w:tr>
      <w:tr w:rsidR="00CA2E77" w:rsidRPr="00EC2F40" w14:paraId="65CF6C41" w14:textId="77777777" w:rsidTr="0057071F">
        <w:trPr>
          <w:cantSplit/>
        </w:trPr>
        <w:tc>
          <w:tcPr>
            <w:tcW w:w="1019" w:type="pct"/>
          </w:tcPr>
          <w:p w14:paraId="457C8DCF" w14:textId="77777777" w:rsidR="00CA2E77" w:rsidRPr="00EC2F40" w:rsidRDefault="00CA2E77" w:rsidP="00EC2F40">
            <w:pPr>
              <w:pStyle w:val="Compact"/>
              <w:spacing w:before="40" w:after="40"/>
              <w:jc w:val="left"/>
            </w:pPr>
            <w:r w:rsidRPr="00EC2F40">
              <w:lastRenderedPageBreak/>
              <w:t>Verify</w:t>
            </w:r>
          </w:p>
        </w:tc>
        <w:tc>
          <w:tcPr>
            <w:tcW w:w="713" w:type="pct"/>
          </w:tcPr>
          <w:p w14:paraId="5659096D" w14:textId="77777777" w:rsidR="00CA2E77" w:rsidRPr="00EC2F40" w:rsidRDefault="00CA2E77" w:rsidP="00EC2F40">
            <w:pPr>
              <w:pStyle w:val="Compact"/>
              <w:spacing w:before="40" w:after="40"/>
              <w:jc w:val="left"/>
            </w:pPr>
            <w:r w:rsidRPr="00EC2F40">
              <w:t>The independent reviewer, and someone other than the implementer for validation</w:t>
            </w:r>
          </w:p>
        </w:tc>
        <w:tc>
          <w:tcPr>
            <w:tcW w:w="2356" w:type="pct"/>
          </w:tcPr>
          <w:p w14:paraId="30CB8286" w14:textId="77777777" w:rsidR="00CA2E77" w:rsidRPr="00EC2F40" w:rsidRDefault="00CA2E77" w:rsidP="00EC2F40">
            <w:pPr>
              <w:pStyle w:val="Compact"/>
              <w:spacing w:before="40" w:after="40"/>
              <w:jc w:val="left"/>
            </w:pPr>
            <w:r w:rsidRPr="00EC2F40">
              <w:t>Checks the code against the ASVS requirements, the authorisation test matrix and the acceptance criteria, and tries it on a preview build. For sync or migration changes, also checks that balances stay correct</w:t>
            </w:r>
          </w:p>
        </w:tc>
        <w:tc>
          <w:tcPr>
            <w:tcW w:w="911" w:type="pct"/>
          </w:tcPr>
          <w:p w14:paraId="0A5B260D" w14:textId="77777777" w:rsidR="00CA2E77" w:rsidRPr="00EC2F40" w:rsidRDefault="00CA2E77" w:rsidP="00EC2F40">
            <w:pPr>
              <w:pStyle w:val="Compact"/>
              <w:spacing w:before="40" w:after="40"/>
              <w:jc w:val="left"/>
            </w:pPr>
            <w:r w:rsidRPr="00EC2F40">
              <w:t>The approval lists what was checked, and no critical or high finding is open</w:t>
            </w:r>
          </w:p>
        </w:tc>
      </w:tr>
      <w:tr w:rsidR="00CA2E77" w:rsidRPr="00EC2F40" w14:paraId="6B1807E0" w14:textId="77777777" w:rsidTr="0057071F">
        <w:trPr>
          <w:cantSplit/>
        </w:trPr>
        <w:tc>
          <w:tcPr>
            <w:tcW w:w="1019" w:type="pct"/>
          </w:tcPr>
          <w:p w14:paraId="6178E7E8" w14:textId="77777777" w:rsidR="00CA2E77" w:rsidRPr="00EC2F40" w:rsidRDefault="00CA2E77" w:rsidP="00EC2F40">
            <w:pPr>
              <w:pStyle w:val="Compact"/>
              <w:spacing w:before="40" w:after="40"/>
              <w:jc w:val="left"/>
            </w:pPr>
            <w:r w:rsidRPr="00EC2F40">
              <w:t>Release train</w:t>
            </w:r>
          </w:p>
        </w:tc>
        <w:tc>
          <w:tcPr>
            <w:tcW w:w="713" w:type="pct"/>
          </w:tcPr>
          <w:p w14:paraId="76659781" w14:textId="77777777" w:rsidR="00CA2E77" w:rsidRPr="00EC2F40" w:rsidRDefault="00CA2E77" w:rsidP="00EC2F40">
            <w:pPr>
              <w:pStyle w:val="Compact"/>
              <w:spacing w:before="40" w:after="40"/>
              <w:jc w:val="left"/>
            </w:pPr>
            <w:r w:rsidRPr="00EC2F40">
              <w:t>One of the approving maintainers</w:t>
            </w:r>
          </w:p>
        </w:tc>
        <w:tc>
          <w:tcPr>
            <w:tcW w:w="2356" w:type="pct"/>
          </w:tcPr>
          <w:p w14:paraId="3272231B" w14:textId="77777777" w:rsidR="00CA2E77" w:rsidRPr="00EC2F40" w:rsidRDefault="00CA2E77" w:rsidP="00EC2F40">
            <w:pPr>
              <w:pStyle w:val="Compact"/>
              <w:spacing w:before="40" w:after="40"/>
              <w:jc w:val="left"/>
            </w:pPr>
            <w:r w:rsidRPr="00EC2F40">
              <w:t>Checks if every High-tier card in the release passed Verify</w:t>
            </w:r>
          </w:p>
        </w:tc>
        <w:tc>
          <w:tcPr>
            <w:tcW w:w="911" w:type="pct"/>
          </w:tcPr>
          <w:p w14:paraId="5FB9845F" w14:textId="77777777" w:rsidR="00CA2E77" w:rsidRPr="00EC2F40" w:rsidRDefault="00CA2E77" w:rsidP="00EC2F40">
            <w:pPr>
              <w:pStyle w:val="Compact"/>
              <w:spacing w:before="40" w:after="40"/>
              <w:jc w:val="left"/>
            </w:pPr>
            <w:r w:rsidRPr="00EC2F40">
              <w:t>The evidence is confirmed before the release version is tagged</w:t>
            </w:r>
          </w:p>
        </w:tc>
      </w:tr>
      <w:tr w:rsidR="00CA2E77" w:rsidRPr="00EC2F40" w14:paraId="3B81529E" w14:textId="77777777" w:rsidTr="0057071F">
        <w:trPr>
          <w:cantSplit/>
        </w:trPr>
        <w:tc>
          <w:tcPr>
            <w:tcW w:w="1019" w:type="pct"/>
          </w:tcPr>
          <w:p w14:paraId="13F314A3" w14:textId="77777777" w:rsidR="00CA2E77" w:rsidRPr="00EC2F40" w:rsidRDefault="00CA2E77" w:rsidP="00EC2F40">
            <w:pPr>
              <w:pStyle w:val="Compact"/>
              <w:spacing w:before="40" w:after="40"/>
              <w:jc w:val="left"/>
            </w:pPr>
            <w:r w:rsidRPr="00EC2F40">
              <w:t>Operate/maintain</w:t>
            </w:r>
          </w:p>
        </w:tc>
        <w:tc>
          <w:tcPr>
            <w:tcW w:w="713" w:type="pct"/>
          </w:tcPr>
          <w:p w14:paraId="6F6B7938" w14:textId="77777777" w:rsidR="00CA2E77" w:rsidRPr="00EC2F40" w:rsidRDefault="00CA2E77" w:rsidP="00EC2F40">
            <w:pPr>
              <w:pStyle w:val="Compact"/>
              <w:spacing w:before="40" w:after="40"/>
              <w:jc w:val="left"/>
            </w:pPr>
            <w:r w:rsidRPr="00EC2F40">
              <w:t>Outside reporters and the optional funded auditor</w:t>
            </w:r>
          </w:p>
        </w:tc>
        <w:tc>
          <w:tcPr>
            <w:tcW w:w="2356" w:type="pct"/>
          </w:tcPr>
          <w:p w14:paraId="0916488A" w14:textId="77777777" w:rsidR="00CA2E77" w:rsidRPr="00EC2F40" w:rsidRDefault="00CA2E77" w:rsidP="00EC2F40">
            <w:pPr>
              <w:pStyle w:val="Compact"/>
              <w:spacing w:before="40" w:after="40"/>
              <w:jc w:val="left"/>
            </w:pPr>
            <w:r w:rsidRPr="00EC2F40">
              <w:t>Check released code for flaws that the team missed. For each fixed flaw, a reviewer other than the code owner also checks whether its area was tiered too low</w:t>
            </w:r>
          </w:p>
        </w:tc>
        <w:tc>
          <w:tcPr>
            <w:tcW w:w="911" w:type="pct"/>
          </w:tcPr>
          <w:p w14:paraId="36E99EE4" w14:textId="77777777" w:rsidR="00CA2E77" w:rsidRPr="00EC2F40" w:rsidRDefault="00CA2E77" w:rsidP="00EC2F40">
            <w:pPr>
              <w:pStyle w:val="Compact"/>
              <w:spacing w:before="40" w:after="40"/>
              <w:jc w:val="left"/>
            </w:pPr>
            <w:r w:rsidRPr="00EC2F40">
              <w:t>The advisory is published, a regression test is merged and the tier rule is corrected if needed</w:t>
            </w:r>
          </w:p>
        </w:tc>
      </w:tr>
    </w:tbl>
    <w:p w14:paraId="6B4B3D4E" w14:textId="77777777"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X1475a41517db6ec60255518d1ac8cff0c25dd20"/>
      <w:bookmarkStart w:id="68" w:name="_Toc244220728"/>
      <w:bookmarkStart w:id="69" w:name="_Toc244221196"/>
      <w:bookmarkEnd w:id="64"/>
      <w:r w:rsidRPr="00CA2E77">
        <w:t>How the Integration Meets the Three Goals</w:t>
      </w:r>
      <w:bookmarkEnd w:id="68"/>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 xml:space="preserve">Requirements compliance means showing that what users asked for was built and tested. In Actual, a feature request starts as an issue, the PR template asks the contributor to link that issue, and a release note describes what shipped (Actual Budget, 2026a). However, no step </w:t>
      </w:r>
      <w:r w:rsidRPr="00CA2E77">
        <w:lastRenderedPageBreak/>
        <w:t>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Lastly, the overall quality will improves because the riskiest code is being checked independently before releases, while small changes still go through a single review. And any 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references"/>
      <w:bookmarkStart w:id="71" w:name="_Toc244220729"/>
      <w:bookmarkStart w:id="72" w:name="_Toc244221197"/>
      <w:bookmarkEnd w:id="58"/>
      <w:bookmarkEnd w:id="67"/>
      <w:r w:rsidRPr="00CA2E77">
        <w:lastRenderedPageBreak/>
        <w:t>References</w:t>
      </w:r>
      <w:bookmarkEnd w:id="71"/>
      <w:bookmarkEnd w:id="72"/>
    </w:p>
    <w:p w14:paraId="4A65FCF0" w14:textId="77777777" w:rsidR="00CA2E77" w:rsidRPr="00CA2E77" w:rsidRDefault="00CA2E77" w:rsidP="00EC2F40">
      <w:pPr>
        <w:pStyle w:val="FirstParagraph"/>
        <w:ind w:left="720" w:hanging="720"/>
        <w:jc w:val="left"/>
      </w:pPr>
      <w:r w:rsidRPr="00CA2E77">
        <w:t xml:space="preserve">Aboltins, M. J. (2025, January 2). </w:t>
      </w:r>
      <w:r w:rsidRPr="00CA2E77">
        <w:rPr>
          <w:i/>
          <w:iCs/>
        </w:rPr>
        <w:t>Roadmap for 2025</w:t>
      </w:r>
      <w:r w:rsidRPr="00CA2E77">
        <w:t>. Actual Budget. https://actualbudget.org/blog/roadmap-for-2025/</w:t>
      </w:r>
    </w:p>
    <w:p w14:paraId="45A56D70" w14:textId="77777777" w:rsidR="00CA2E77" w:rsidRPr="00CA2E77" w:rsidRDefault="00CA2E77" w:rsidP="00EC2F40">
      <w:pPr>
        <w:pStyle w:val="BodyText"/>
        <w:ind w:left="720" w:hanging="720"/>
        <w:jc w:val="left"/>
      </w:pPr>
      <w:r w:rsidRPr="00CA2E77">
        <w:t xml:space="preserve">Actual Budget. (n.d.-a). </w:t>
      </w:r>
      <w:r w:rsidRPr="00CA2E77">
        <w:rPr>
          <w:i/>
          <w:iCs/>
        </w:rPr>
        <w:t>Contributing to Actual Budget</w:t>
      </w:r>
      <w:r w:rsidRPr="00CA2E77">
        <w:t>. Retrieved October 22, 2026, from https://actualbudget.org/docs/contributing/</w:t>
      </w:r>
    </w:p>
    <w:p w14:paraId="76642AE4" w14:textId="77777777" w:rsidR="00CA2E77" w:rsidRPr="00CA2E77" w:rsidRDefault="00CA2E77" w:rsidP="00EC2F40">
      <w:pPr>
        <w:pStyle w:val="BodyText"/>
        <w:ind w:left="720" w:hanging="720"/>
        <w:jc w:val="left"/>
      </w:pPr>
      <w:r w:rsidRPr="00CA2E77">
        <w:t xml:space="preserve">Actual Budget. (n.d.-b). </w:t>
      </w:r>
      <w:r w:rsidRPr="00CA2E77">
        <w:rPr>
          <w:i/>
          <w:iCs/>
        </w:rPr>
        <w:t>How to cut a release</w:t>
      </w:r>
      <w:r w:rsidRPr="00CA2E77">
        <w:t>. Retrieved October 22, 2026, from https://actualbudget.org/docs/contributing/releasing/</w:t>
      </w:r>
    </w:p>
    <w:p w14:paraId="7BCE586C" w14:textId="77777777" w:rsidR="00CA2E77" w:rsidRPr="00CA2E77" w:rsidRDefault="00CA2E77" w:rsidP="00EC2F40">
      <w:pPr>
        <w:pStyle w:val="BodyText"/>
        <w:ind w:left="720" w:hanging="720"/>
        <w:jc w:val="left"/>
      </w:pPr>
      <w:r w:rsidRPr="00CA2E77">
        <w:t xml:space="preserve">Actual Budget. (n.d.-c). </w:t>
      </w:r>
      <w:r w:rsidRPr="00CA2E77">
        <w:rPr>
          <w:i/>
          <w:iCs/>
        </w:rPr>
        <w:t>Installing Actual</w:t>
      </w:r>
      <w:r w:rsidRPr="00CA2E77">
        <w:t>. Retrieved October 22, 2026, from https://actualbudget.org/docs/install/</w:t>
      </w:r>
    </w:p>
    <w:p w14:paraId="36232125" w14:textId="77777777" w:rsidR="00CA2E77" w:rsidRPr="00CA2E77" w:rsidRDefault="00CA2E77" w:rsidP="00EC2F40">
      <w:pPr>
        <w:pStyle w:val="BodyText"/>
        <w:ind w:left="720" w:hanging="720"/>
        <w:jc w:val="left"/>
      </w:pPr>
      <w:r w:rsidRPr="00CA2E77">
        <w:t xml:space="preserve">Actual Budget. (n.d.-d). </w:t>
      </w:r>
      <w:r w:rsidRPr="00CA2E77">
        <w:rPr>
          <w:i/>
          <w:iCs/>
        </w:rPr>
        <w:t>New core contributors guide</w:t>
      </w:r>
      <w:r w:rsidRPr="00CA2E77">
        <w:t>. Retrieved October 22, 2026, from https://actualbudget.org/docs/contributing/leadership/new-core-contributors-guide/</w:t>
      </w:r>
    </w:p>
    <w:p w14:paraId="7CBB504B" w14:textId="77777777" w:rsidR="00CA2E77" w:rsidRPr="00CA2E77" w:rsidRDefault="00CA2E77" w:rsidP="00EC2F40">
      <w:pPr>
        <w:pStyle w:val="BodyText"/>
        <w:ind w:left="720" w:hanging="720"/>
        <w:jc w:val="left"/>
      </w:pPr>
      <w:r w:rsidRPr="00CA2E77">
        <w:t xml:space="preserve">Actual Budget. (n.d.-e). </w:t>
      </w:r>
      <w:r w:rsidRPr="00CA2E77">
        <w:rPr>
          <w:i/>
          <w:iCs/>
        </w:rPr>
        <w:t>Paying reviewers for administrative work</w:t>
      </w:r>
      <w:r w:rsidRPr="00CA2E77">
        <w:t>. Retrieved October 22, 2026, from https://actualbudget.org/docs/contributing/leadership/paying-contributors/</w:t>
      </w:r>
    </w:p>
    <w:p w14:paraId="390454DE" w14:textId="77777777" w:rsidR="00CA2E77" w:rsidRPr="00CA2E77" w:rsidRDefault="00CA2E77" w:rsidP="00EC2F40">
      <w:pPr>
        <w:pStyle w:val="BodyText"/>
        <w:ind w:left="720" w:hanging="720"/>
        <w:jc w:val="left"/>
      </w:pPr>
      <w:r w:rsidRPr="00CA2E77">
        <w:t xml:space="preserve">Actual Budget. (n.d.-f). </w:t>
      </w:r>
      <w:r w:rsidRPr="00CA2E77">
        <w:rPr>
          <w:i/>
          <w:iCs/>
        </w:rPr>
        <w:t>Preview builds</w:t>
      </w:r>
      <w:r w:rsidRPr="00CA2E77">
        <w:t>. Retrieved October 22, 2026, from https://actualbudget.org/docs/contributing/preview-builds/</w:t>
      </w:r>
    </w:p>
    <w:p w14:paraId="763899CB" w14:textId="77777777" w:rsidR="00CA2E77" w:rsidRPr="00CA2E77" w:rsidRDefault="00CA2E77" w:rsidP="00EC2F40">
      <w:pPr>
        <w:pStyle w:val="BodyText"/>
        <w:ind w:left="720" w:hanging="720"/>
        <w:jc w:val="left"/>
      </w:pPr>
      <w:r w:rsidRPr="00CA2E77">
        <w:t xml:space="preserve">Actual Budget. (n.d.-g). </w:t>
      </w:r>
      <w:r w:rsidRPr="00CA2E77">
        <w:rPr>
          <w:i/>
          <w:iCs/>
        </w:rPr>
        <w:t>Security policy</w:t>
      </w:r>
      <w:r w:rsidRPr="00CA2E77">
        <w:t xml:space="preserve"> [SECURITY.md]. GitHub. Retrieved October 22, 2026, from https://github.com/actualbudget/.github/blob/main/SECURITY.md</w:t>
      </w:r>
    </w:p>
    <w:p w14:paraId="7470F615" w14:textId="77777777" w:rsidR="00CA2E77" w:rsidRPr="00CA2E77" w:rsidRDefault="00CA2E77" w:rsidP="00EC2F40">
      <w:pPr>
        <w:pStyle w:val="BodyText"/>
        <w:ind w:left="720" w:hanging="720"/>
        <w:jc w:val="left"/>
      </w:pPr>
      <w:r w:rsidRPr="00CA2E77">
        <w:t xml:space="preserve">Actual Budget. (n.d.-h). </w:t>
      </w:r>
      <w:r w:rsidRPr="00CA2E77">
        <w:rPr>
          <w:i/>
          <w:iCs/>
        </w:rPr>
        <w:t>Syncing across devices</w:t>
      </w:r>
      <w:r w:rsidRPr="00CA2E77">
        <w:t>. Retrieved October 22, 2026, from https://actualbudget.org/docs/getting-started/sync/</w:t>
      </w:r>
    </w:p>
    <w:p w14:paraId="2C9D6EDA" w14:textId="77777777" w:rsidR="00CA2E77" w:rsidRPr="00CA2E77" w:rsidRDefault="00CA2E77" w:rsidP="00EC2F40">
      <w:pPr>
        <w:pStyle w:val="BodyText"/>
        <w:ind w:left="720" w:hanging="720"/>
        <w:jc w:val="left"/>
      </w:pPr>
      <w:r w:rsidRPr="00CA2E77">
        <w:t xml:space="preserve">Actual Budget. (n.d.-i). </w:t>
      </w:r>
      <w:r w:rsidRPr="00CA2E77">
        <w:rPr>
          <w:i/>
          <w:iCs/>
        </w:rPr>
        <w:t>Testing</w:t>
      </w:r>
      <w:r w:rsidRPr="00CA2E77">
        <w:t>. Retrieved October 22, 2026, from https://actualbudget.org/docs/contributing/testing/</w:t>
      </w:r>
    </w:p>
    <w:p w14:paraId="2EB27857" w14:textId="77777777" w:rsidR="00CA2E77" w:rsidRPr="00CA2E77" w:rsidRDefault="00CA2E77" w:rsidP="00EC2F40">
      <w:pPr>
        <w:pStyle w:val="BodyText"/>
        <w:ind w:left="720" w:hanging="720"/>
        <w:jc w:val="left"/>
      </w:pPr>
      <w:r w:rsidRPr="00CA2E77">
        <w:t xml:space="preserve">Actual Budget. (n.d.-j). </w:t>
      </w:r>
      <w:r w:rsidRPr="00CA2E77">
        <w:rPr>
          <w:i/>
          <w:iCs/>
        </w:rPr>
        <w:t>A tour of Actual</w:t>
      </w:r>
      <w:r w:rsidRPr="00CA2E77">
        <w:t>. Retrieved October 22, 2026, from https://actualbudget.org/docs/tour/</w:t>
      </w:r>
    </w:p>
    <w:p w14:paraId="0FBF5E9A" w14:textId="77777777" w:rsidR="00CA2E77" w:rsidRPr="00CA2E77" w:rsidRDefault="00CA2E77" w:rsidP="00EC2F40">
      <w:pPr>
        <w:pStyle w:val="BodyText"/>
        <w:ind w:left="720" w:hanging="720"/>
        <w:jc w:val="left"/>
      </w:pPr>
      <w:r w:rsidRPr="00CA2E77">
        <w:t xml:space="preserve">Actual Budget. (2026a). </w:t>
      </w:r>
      <w:r w:rsidRPr="00CA2E77">
        <w:rPr>
          <w:i/>
          <w:iCs/>
        </w:rPr>
        <w:t>Actual</w:t>
      </w:r>
      <w:r w:rsidRPr="00CA2E77">
        <w:t xml:space="preserve"> [Computer software]. GitHub. https://github.com/actualbudget/actual</w:t>
      </w:r>
    </w:p>
    <w:p w14:paraId="3B9CE7E1" w14:textId="77777777" w:rsidR="00CA2E77" w:rsidRPr="00CA2E77" w:rsidRDefault="00CA2E77" w:rsidP="00EC2F40">
      <w:pPr>
        <w:pStyle w:val="BodyText"/>
        <w:ind w:left="720" w:hanging="720"/>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https://github.com/actualbudget/actual/security/advisories/GHSA-cq9c-6w48-qmfg</w:t>
      </w:r>
    </w:p>
    <w:p w14:paraId="0D78637B" w14:textId="77777777" w:rsidR="00CA2E77" w:rsidRPr="00CA2E77" w:rsidRDefault="00CA2E77" w:rsidP="00EC2F40">
      <w:pPr>
        <w:pStyle w:val="BodyText"/>
        <w:ind w:left="720" w:hanging="720"/>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https://github.com/actualbudget/actual/security/advisories/GHSA-m2cq-xjgm-f668</w:t>
      </w:r>
    </w:p>
    <w:p w14:paraId="5E8D16C3" w14:textId="77777777" w:rsidR="00CA2E77" w:rsidRPr="00CA2E77" w:rsidRDefault="00CA2E77" w:rsidP="00EC2F40">
      <w:pPr>
        <w:pStyle w:val="BodyText"/>
        <w:ind w:left="720" w:hanging="720"/>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https://github.com/actualbudget/actual/security/advisories/GHSA-prp4-2f49-fcgp</w:t>
      </w:r>
    </w:p>
    <w:p w14:paraId="65AF0FB4" w14:textId="77777777" w:rsidR="00CA2E77" w:rsidRPr="00CA2E77" w:rsidRDefault="00CA2E77" w:rsidP="00EC2F40">
      <w:pPr>
        <w:pStyle w:val="BodyText"/>
        <w:ind w:left="720" w:hanging="720"/>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96–113. https://doi.org/10.1016/j.jss.2017.11.045</w:t>
      </w:r>
    </w:p>
    <w:p w14:paraId="07FA5691" w14:textId="77777777" w:rsidR="00CA2E77" w:rsidRPr="00CA2E77" w:rsidRDefault="00CA2E77" w:rsidP="00EC2F40">
      <w:pPr>
        <w:pStyle w:val="BodyText"/>
        <w:ind w:left="720" w:hanging="720"/>
        <w:jc w:val="left"/>
      </w:pPr>
      <w:r w:rsidRPr="00CA2E77">
        <w:t xml:space="preserve">Beck, K., &amp; Andres, C. (2005, June 10). </w:t>
      </w:r>
      <w:r w:rsidRPr="00CA2E77">
        <w:rPr>
          <w:i/>
          <w:iCs/>
        </w:rPr>
        <w:t>Getting started with eXtreme Programming: Toe dipping, racing dives, and cannonballs: Appendix: Primary practices</w:t>
      </w:r>
      <w:r w:rsidRPr="00CA2E77">
        <w:t>. InformIT. https://www.informit.com/articles/article.aspx?p=390816&amp;seqNum=3</w:t>
      </w:r>
    </w:p>
    <w:p w14:paraId="29D7BAEA" w14:textId="77777777" w:rsidR="00CA2E77" w:rsidRPr="00CA2E77" w:rsidRDefault="00CA2E77" w:rsidP="00EC2F40">
      <w:pPr>
        <w:pStyle w:val="BodyText"/>
        <w:ind w:left="720" w:hanging="720"/>
        <w:jc w:val="left"/>
      </w:pPr>
      <w:r w:rsidRPr="00CA2E77">
        <w:t xml:space="preserve">Boehm, B. W. (1988). A spiral model of software development and enhancement. </w:t>
      </w:r>
      <w:r w:rsidRPr="00CA2E77">
        <w:rPr>
          <w:i/>
          <w:iCs/>
        </w:rPr>
        <w:t>Computer, 21</w:t>
      </w:r>
      <w:r w:rsidRPr="00CA2E77">
        <w:t>(5), 61–72. https://doi.org/10.1109/2.59</w:t>
      </w:r>
    </w:p>
    <w:p w14:paraId="542A6C5D" w14:textId="77777777" w:rsidR="00CA2E77" w:rsidRPr="00CA2E77" w:rsidRDefault="00CA2E77" w:rsidP="00EC2F40">
      <w:pPr>
        <w:pStyle w:val="BodyText"/>
        <w:ind w:left="720" w:hanging="720"/>
        <w:jc w:val="left"/>
      </w:pPr>
      <w:r w:rsidRPr="00CA2E77">
        <w:t xml:space="preserve">Brown, S., II. (2026, September 15). </w:t>
      </w:r>
      <w:r w:rsidRPr="00CA2E77">
        <w:rPr>
          <w:i/>
          <w:iCs/>
        </w:rPr>
        <w:t>[AI] fix(sync): receive only the latest timestamp to stop counter overflow</w:t>
      </w:r>
      <w:r w:rsidRPr="00CA2E77">
        <w:t xml:space="preserve"> (#8706) [Commit]. GitHub. https://github.com/actualbudget/actual/commit/5f60f2971ca0f4a84133ba43a047a9f7b029d409</w:t>
      </w:r>
    </w:p>
    <w:p w14:paraId="7A8BFEF4" w14:textId="77777777" w:rsidR="00CA2E77" w:rsidRPr="00CA2E77" w:rsidRDefault="00CA2E77" w:rsidP="00EC2F40">
      <w:pPr>
        <w:pStyle w:val="BodyText"/>
        <w:ind w:left="720" w:hanging="720"/>
        <w:jc w:val="left"/>
      </w:pPr>
      <w:r w:rsidRPr="00CA2E77">
        <w:t xml:space="preserve">DORA. (n.d.). </w:t>
      </w:r>
      <w:r w:rsidRPr="00CA2E77">
        <w:rPr>
          <w:i/>
          <w:iCs/>
        </w:rPr>
        <w:t>Test automation</w:t>
      </w:r>
      <w:r w:rsidRPr="00CA2E77">
        <w:t>. Retrieved October 26, 2026, from https://dora.dev/capabilities/test-automation/</w:t>
      </w:r>
    </w:p>
    <w:p w14:paraId="67C0C84E" w14:textId="77777777" w:rsidR="00CA2E77" w:rsidRPr="00CA2E77" w:rsidRDefault="00CA2E77" w:rsidP="00EC2F40">
      <w:pPr>
        <w:pStyle w:val="BodyText"/>
        <w:ind w:left="720" w:hanging="720"/>
        <w:jc w:val="left"/>
      </w:pPr>
      <w:r w:rsidRPr="00CA2E77">
        <w:t xml:space="preserve">Garvin, D. A. (1984). What does "product quality" really mean? </w:t>
      </w:r>
      <w:r w:rsidRPr="00CA2E77">
        <w:rPr>
          <w:i/>
          <w:iCs/>
        </w:rPr>
        <w:t>Sloan Management Review, 26</w:t>
      </w:r>
      <w:r w:rsidRPr="00CA2E77">
        <w:t>(1), 25–43. https://sloanreview.mit.edu/article/what-does-product-quality-really-mean/</w:t>
      </w:r>
    </w:p>
    <w:p w14:paraId="69D1474D" w14:textId="77777777" w:rsidR="00CA2E77" w:rsidRPr="00CA2E77" w:rsidRDefault="00CA2E77" w:rsidP="00EC2F40">
      <w:pPr>
        <w:pStyle w:val="BodyText"/>
        <w:ind w:left="720" w:hanging="720"/>
        <w:jc w:val="left"/>
      </w:pPr>
      <w:r w:rsidRPr="00CA2E77">
        <w:t xml:space="preserve">GeeksforGeeks. (2025, July 23). </w:t>
      </w:r>
      <w:r w:rsidRPr="00CA2E77">
        <w:rPr>
          <w:i/>
          <w:iCs/>
        </w:rPr>
        <w:t>How to choose the best SDLC model for your project</w:t>
      </w:r>
      <w:r w:rsidRPr="00CA2E77">
        <w:t>. https://www.geeksforgeeks.org/software-engineering/how-to-choose-the-best-sdlc-model-for-your-project/</w:t>
      </w:r>
    </w:p>
    <w:p w14:paraId="1CA9558D" w14:textId="77777777" w:rsidR="00CA2E77" w:rsidRPr="00CA2E77" w:rsidRDefault="00CA2E77" w:rsidP="00EC2F40">
      <w:pPr>
        <w:pStyle w:val="BodyText"/>
        <w:ind w:left="720" w:hanging="720"/>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https://standards.ieee.org/ieee/1800.2/7324/</w:t>
      </w:r>
    </w:p>
    <w:p w14:paraId="2743D060" w14:textId="77777777" w:rsidR="00CA2E77" w:rsidRPr="00CA2E77" w:rsidRDefault="00CA2E77" w:rsidP="00EC2F40">
      <w:pPr>
        <w:pStyle w:val="BodyText"/>
        <w:ind w:left="720" w:hanging="720"/>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(SQuaRE) — Product quality model</w:t>
      </w:r>
      <w:r w:rsidRPr="00CA2E77">
        <w:t xml:space="preserve"> (ISO/IEC Standard No. 25010:2023). https://www.iso.org/standard/78176.html</w:t>
      </w:r>
    </w:p>
    <w:p w14:paraId="6F9DB7A8" w14:textId="77777777" w:rsidR="00CA2E77" w:rsidRPr="00CA2E77" w:rsidRDefault="00CA2E77" w:rsidP="00EC2F40">
      <w:pPr>
        <w:pStyle w:val="BodyText"/>
        <w:ind w:left="720" w:hanging="720"/>
        <w:jc w:val="left"/>
      </w:pPr>
      <w:r w:rsidRPr="00CA2E77">
        <w:t xml:space="preserve">Kanban University. (n.d.). </w:t>
      </w:r>
      <w:r w:rsidRPr="00CA2E77">
        <w:rPr>
          <w:i/>
          <w:iCs/>
        </w:rPr>
        <w:t>The official guide to the Kanban method</w:t>
      </w:r>
      <w:r w:rsidRPr="00CA2E77">
        <w:t>. Retrieved October 22, 2026, from https://kanban.university/kanban-guide/</w:t>
      </w:r>
    </w:p>
    <w:p w14:paraId="109B9E7F" w14:textId="77777777" w:rsidR="00CA2E77" w:rsidRPr="00CA2E77" w:rsidRDefault="00CA2E77" w:rsidP="00EC2F40">
      <w:pPr>
        <w:pStyle w:val="BodyText"/>
        <w:ind w:left="720" w:hanging="720"/>
        <w:jc w:val="left"/>
      </w:pPr>
      <w:r w:rsidRPr="00CA2E77">
        <w:t xml:space="preserve">Open Source Technology Improvement Fund. (2026, January 30). </w:t>
      </w:r>
      <w:r w:rsidRPr="00CA2E77">
        <w:rPr>
          <w:i/>
          <w:iCs/>
        </w:rPr>
        <w:t>2025 annual report</w:t>
      </w:r>
      <w:r w:rsidRPr="00CA2E77">
        <w:t>. https://ostif.org/2025-annual-report/</w:t>
      </w:r>
    </w:p>
    <w:p w14:paraId="3D1C285B" w14:textId="77777777" w:rsidR="00CA2E77" w:rsidRPr="00CA2E77" w:rsidRDefault="00CA2E77" w:rsidP="00EC2F40">
      <w:pPr>
        <w:pStyle w:val="BodyText"/>
        <w:ind w:left="720" w:hanging="720"/>
        <w:jc w:val="left"/>
      </w:pPr>
      <w:r w:rsidRPr="00CA2E77">
        <w:t xml:space="preserve">OWASP Foundation. (2025). </w:t>
      </w:r>
      <w:r w:rsidRPr="00CA2E77">
        <w:rPr>
          <w:i/>
          <w:iCs/>
        </w:rPr>
        <w:t>OWASP application security verification standard</w:t>
      </w:r>
      <w:r w:rsidRPr="00CA2E77">
        <w:t xml:space="preserve"> (Version 5.0.0). https://owasp.org/www-project-application-security-verification-standard/</w:t>
      </w:r>
    </w:p>
    <w:p w14:paraId="7C450A10" w14:textId="77777777" w:rsidR="00CA2E77" w:rsidRPr="00CA2E77" w:rsidRDefault="00CA2E77" w:rsidP="00EC2F40">
      <w:pPr>
        <w:pStyle w:val="BodyText"/>
        <w:ind w:left="720" w:hanging="720"/>
        <w:jc w:val="left"/>
      </w:pPr>
      <w:r w:rsidRPr="00CA2E77">
        <w:t xml:space="preserve">Salkever, A. (2023). </w:t>
      </w:r>
      <w:r w:rsidRPr="00CA2E77">
        <w:rPr>
          <w:i/>
          <w:iCs/>
        </w:rPr>
        <w:t>Open source maintainers: Exploring the people, practices, and constraints facing the world's most critical open source software projects</w:t>
      </w:r>
      <w:r w:rsidRPr="00CA2E77">
        <w:t>. The Linux Foundation. https://doi.org/10.70828/lddj8886</w:t>
      </w:r>
    </w:p>
    <w:p w14:paraId="7FA0144D" w14:textId="77777777" w:rsidR="00CA2E77" w:rsidRPr="00CA2E77" w:rsidRDefault="00CA2E77" w:rsidP="00EC2F40">
      <w:pPr>
        <w:pStyle w:val="BodyText"/>
        <w:ind w:left="720" w:hanging="720"/>
        <w:jc w:val="left"/>
      </w:pPr>
      <w:r w:rsidRPr="00CA2E77">
        <w:t xml:space="preserve">Schwaber, K., &amp; Sutherland, J. (2020). </w:t>
      </w:r>
      <w:r w:rsidRPr="00CA2E77">
        <w:rPr>
          <w:i/>
          <w:iCs/>
        </w:rPr>
        <w:t>The Scrum guide</w:t>
      </w:r>
      <w:r w:rsidRPr="00CA2E77">
        <w:t>. https://scrumguides.org/scrum-guide.html</w:t>
      </w:r>
    </w:p>
    <w:p w14:paraId="3B37BDFE" w14:textId="77777777" w:rsidR="00CA2E77" w:rsidRPr="00CA2E77" w:rsidRDefault="00CA2E77" w:rsidP="00EC2F40">
      <w:pPr>
        <w:pStyle w:val="BodyText"/>
        <w:ind w:left="720" w:hanging="720"/>
        <w:jc w:val="left"/>
      </w:pPr>
      <w:r w:rsidRPr="00CA2E77">
        <w:lastRenderedPageBreak/>
        <w:t xml:space="preserve">Stacoviak, A., &amp; Santo, J. (Hosts). (2022, July 1). </w:t>
      </w:r>
      <w:r w:rsidRPr="00CA2E77">
        <w:rPr>
          <w:i/>
          <w:iCs/>
        </w:rPr>
        <w:t>Actual(ly) opening up with James Long</w:t>
      </w:r>
      <w:r w:rsidRPr="00CA2E77">
        <w:t xml:space="preserve"> (No. 495) [Audio podcast episode]. In </w:t>
      </w:r>
      <w:r w:rsidRPr="00CA2E77">
        <w:rPr>
          <w:i/>
          <w:iCs/>
        </w:rPr>
        <w:t>The Changelog</w:t>
      </w:r>
      <w:r w:rsidRPr="00CA2E77">
        <w:t>. Changelog Media. https://changelog.com/podcast/495</w:t>
      </w:r>
    </w:p>
    <w:p w14:paraId="64808207" w14:textId="77777777" w:rsidR="00CA2E77" w:rsidRPr="00CA2E77" w:rsidRDefault="00CA2E77" w:rsidP="00EC2F40">
      <w:pPr>
        <w:pStyle w:val="BodyText"/>
        <w:ind w:left="720" w:hanging="720"/>
        <w:jc w:val="left"/>
      </w:pPr>
      <w:r w:rsidRPr="00CA2E77">
        <w:t xml:space="preserve">World Wide Web Consortium. (2024, December 12). </w:t>
      </w:r>
      <w:r w:rsidRPr="00CA2E77">
        <w:rPr>
          <w:i/>
          <w:iCs/>
        </w:rPr>
        <w:t>Web content accessibility guidelines (WCAG) 2.2</w:t>
      </w:r>
      <w:r w:rsidRPr="00CA2E77">
        <w:t xml:space="preserve"> (W3C Recommendation). https://www.w3.org/TR/WCAG22/</w:t>
      </w:r>
    </w:p>
    <w:p w14:paraId="31092EB2" w14:textId="77777777" w:rsidR="00CA2E77" w:rsidRPr="00CA2E77" w:rsidRDefault="00CA2E77" w:rsidP="00EC2F40">
      <w:pPr>
        <w:pStyle w:val="BodyText"/>
        <w:ind w:left="720" w:hanging="720"/>
        <w:jc w:val="left"/>
      </w:pPr>
      <w:r w:rsidRPr="00CA2E77">
        <w:t xml:space="preserve">youngcw. (2025, December 20). </w:t>
      </w:r>
      <w:r w:rsidRPr="00CA2E77">
        <w:rPr>
          <w:i/>
          <w:iCs/>
        </w:rPr>
        <w:t>Roadmap for 2026</w:t>
      </w:r>
      <w:r w:rsidRPr="00CA2E77">
        <w:t>. Actual Budget. https://actualbudget.org/blog/roadmap-for-2026/</w:t>
      </w:r>
    </w:p>
    <w:p w14:paraId="48512892" w14:textId="77777777" w:rsidR="00CA2E77" w:rsidRPr="00CA2E77" w:rsidRDefault="00CA2E77" w:rsidP="007318F9">
      <w:pPr>
        <w:pStyle w:val="Heading1"/>
        <w:numPr>
          <w:ilvl w:val="0"/>
          <w:numId w:val="0"/>
        </w:numPr>
      </w:pPr>
      <w:bookmarkStart w:id="73" w:name="appendix-a-methodology-selection"/>
      <w:bookmarkStart w:id="74" w:name="_Toc244220730"/>
      <w:bookmarkStart w:id="75" w:name="_Toc244221198"/>
      <w:bookmarkEnd w:id="70"/>
      <w:r w:rsidRPr="00CA2E77">
        <w:lastRenderedPageBreak/>
        <w:t>Appendix A: Methodology Selection</w:t>
      </w:r>
      <w:bookmarkEnd w:id="74"/>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X028abdb72f6729402371f99d307e7d170450399"/>
      <w:bookmarkStart w:id="77" w:name="_Toc244220731"/>
      <w:bookmarkStart w:id="78" w:name="_Toc244221199"/>
      <w:r w:rsidRPr="00CA2E77">
        <w:t>A.1 Project Characteristics and Requirements</w:t>
      </w:r>
      <w:bookmarkEnd w:id="77"/>
      <w:bookmarkEnd w:id="78"/>
    </w:p>
    <w:p w14:paraId="340FDC43" w14:textId="77777777" w:rsidR="00CA2E77" w:rsidRPr="00CA2E77" w:rsidRDefault="00CA2E77" w:rsidP="00EC2F40">
      <w:pPr>
        <w:pStyle w:val="FirstParagraph"/>
      </w:pPr>
      <w:r w:rsidRPr="00CA2E77">
        <w:t>Actual's situation is first described against the eight factors commonly considered when selecting a software process model (GeeksforGeeks, 2025). Each factor points either to an iterative, agile model, suited to changing requirements and close customer involvement, or to a linear model such as Waterfall, suited to stable requirements, fixed deadlines and predictability. Table A.1 applies the factors to Actual; the last column shows which kind of model each points to.</w:t>
      </w:r>
    </w:p>
    <w:p w14:paraId="5F81B2BB" w14:textId="77777777" w:rsidR="00CA2E77" w:rsidRPr="00CA2E77" w:rsidRDefault="00CA2E77" w:rsidP="0057071F">
      <w:pPr>
        <w:pStyle w:val="BodyText"/>
        <w:keepNext/>
      </w:pPr>
      <w:r w:rsidRPr="00CA2E77">
        <w:rPr>
          <w:i/>
          <w:iCs/>
        </w:rPr>
        <w:t>Table A.1. Actual against the selection factors.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70"/>
        <w:gridCol w:w="6383"/>
        <w:gridCol w:w="1163"/>
      </w:tblGrid>
      <w:tr w:rsidR="00CA2E77" w:rsidRPr="00EC2F40" w14:paraId="13E7263D"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815" w:type="pct"/>
            <w:tcBorders>
              <w:bottom w:val="none" w:sz="0" w:space="0" w:color="auto"/>
            </w:tcBorders>
          </w:tcPr>
          <w:p w14:paraId="0DB29936" w14:textId="77777777" w:rsidR="00CA2E77" w:rsidRPr="00EC2F40" w:rsidRDefault="00CA2E77" w:rsidP="00EC2F40">
            <w:pPr>
              <w:pStyle w:val="Compact"/>
              <w:spacing w:before="40" w:after="40"/>
              <w:jc w:val="left"/>
              <w:rPr>
                <w:b/>
              </w:rPr>
            </w:pPr>
            <w:r w:rsidRPr="00EC2F40">
              <w:rPr>
                <w:b/>
              </w:rPr>
              <w:t>Factor</w:t>
            </w:r>
          </w:p>
        </w:tc>
        <w:tc>
          <w:tcPr>
            <w:tcW w:w="3540" w:type="pct"/>
            <w:tcBorders>
              <w:bottom w:val="none" w:sz="0" w:space="0" w:color="auto"/>
            </w:tcBorders>
          </w:tcPr>
          <w:p w14:paraId="17AC67F7" w14:textId="77777777" w:rsidR="00CA2E77" w:rsidRPr="00EC2F40" w:rsidRDefault="00CA2E77" w:rsidP="00EC2F40">
            <w:pPr>
              <w:pStyle w:val="Compact"/>
              <w:spacing w:before="40" w:after="40"/>
              <w:jc w:val="left"/>
              <w:rPr>
                <w:b/>
              </w:rPr>
            </w:pPr>
            <w:r w:rsidRPr="00EC2F40">
              <w:rPr>
                <w:b/>
              </w:rPr>
              <w:t>Actual</w:t>
            </w:r>
          </w:p>
        </w:tc>
        <w:tc>
          <w:tcPr>
            <w:tcW w:w="645" w:type="pct"/>
            <w:tcBorders>
              <w:bottom w:val="none" w:sz="0" w:space="0" w:color="auto"/>
            </w:tcBorders>
          </w:tcPr>
          <w:p w14:paraId="4C1D1CD0" w14:textId="77777777" w:rsidR="00CA2E77" w:rsidRPr="00EC2F40" w:rsidRDefault="00CA2E77" w:rsidP="00EC2F40">
            <w:pPr>
              <w:pStyle w:val="Compact"/>
              <w:spacing w:before="40" w:after="40"/>
              <w:jc w:val="left"/>
              <w:rPr>
                <w:b/>
              </w:rPr>
            </w:pPr>
            <w:r w:rsidRPr="00EC2F40">
              <w:rPr>
                <w:b/>
              </w:rPr>
              <w:t>Points to</w:t>
            </w:r>
          </w:p>
        </w:tc>
      </w:tr>
      <w:tr w:rsidR="00CA2E77" w:rsidRPr="00EC2F40" w14:paraId="11B6BACF" w14:textId="77777777" w:rsidTr="0057071F">
        <w:trPr>
          <w:cantSplit/>
        </w:trPr>
        <w:tc>
          <w:tcPr>
            <w:tcW w:w="815" w:type="pct"/>
          </w:tcPr>
          <w:p w14:paraId="25B2C15C" w14:textId="77777777" w:rsidR="00CA2E77" w:rsidRPr="00EC2F40" w:rsidRDefault="00CA2E77" w:rsidP="00EC2F40">
            <w:pPr>
              <w:pStyle w:val="Compact"/>
              <w:spacing w:before="40" w:after="40"/>
              <w:jc w:val="left"/>
            </w:pPr>
            <w:r w:rsidRPr="00EC2F40">
              <w:t>Project requirements</w:t>
            </w:r>
          </w:p>
        </w:tc>
        <w:tc>
          <w:tcPr>
            <w:tcW w:w="3540" w:type="pct"/>
          </w:tcPr>
          <w:p w14:paraId="55B0C009" w14:textId="77777777" w:rsidR="00CA2E77" w:rsidRPr="00EC2F40" w:rsidRDefault="00CA2E77" w:rsidP="00EC2F40">
            <w:pPr>
              <w:pStyle w:val="Compact"/>
              <w:spacing w:before="40" w:after="40"/>
              <w:jc w:val="left"/>
            </w:pPr>
            <w:r w:rsidRPr="00EC2F40">
              <w:t>Evolving: new requests arrive continuously and are re-ranked by users' votes (Actual Budget, 2026a)</w:t>
            </w:r>
          </w:p>
        </w:tc>
        <w:tc>
          <w:tcPr>
            <w:tcW w:w="645" w:type="pct"/>
          </w:tcPr>
          <w:p w14:paraId="78C3FC66" w14:textId="77777777" w:rsidR="00CA2E77" w:rsidRPr="00EC2F40" w:rsidRDefault="00CA2E77" w:rsidP="00EC2F40">
            <w:pPr>
              <w:pStyle w:val="Compact"/>
              <w:spacing w:before="40" w:after="40"/>
              <w:jc w:val="left"/>
            </w:pPr>
            <w:r w:rsidRPr="00EC2F40">
              <w:t>Agile</w:t>
            </w:r>
          </w:p>
        </w:tc>
      </w:tr>
      <w:tr w:rsidR="00CA2E77" w:rsidRPr="00EC2F40" w14:paraId="02759EBC" w14:textId="77777777" w:rsidTr="0057071F">
        <w:trPr>
          <w:cantSplit/>
        </w:trPr>
        <w:tc>
          <w:tcPr>
            <w:tcW w:w="815" w:type="pct"/>
          </w:tcPr>
          <w:p w14:paraId="2A296474" w14:textId="77777777" w:rsidR="00CA2E77" w:rsidRPr="00EC2F40" w:rsidRDefault="00CA2E77" w:rsidP="00EC2F40">
            <w:pPr>
              <w:pStyle w:val="Compact"/>
              <w:spacing w:before="40" w:after="40"/>
              <w:jc w:val="left"/>
            </w:pPr>
            <w:r w:rsidRPr="00EC2F40">
              <w:t>Size and complexity</w:t>
            </w:r>
          </w:p>
        </w:tc>
        <w:tc>
          <w:tcPr>
            <w:tcW w:w="3540" w:type="pct"/>
          </w:tcPr>
          <w:p w14:paraId="10FF7409" w14:textId="77777777" w:rsidR="00CA2E77" w:rsidRPr="00EC2F40" w:rsidRDefault="00CA2E77" w:rsidP="00EC2F40">
            <w:pPr>
              <w:pStyle w:val="Compact"/>
              <w:spacing w:before="40" w:after="40"/>
              <w:jc w:val="left"/>
            </w:pPr>
            <w:r w:rsidRPr="00EC2F40">
              <w:t>Small: eight maintainers plus volunteers (Actual Budget, n.d.-a). Waterfall suits small projects only when requirements are straightforward, which Actual's are not</w:t>
            </w:r>
          </w:p>
        </w:tc>
        <w:tc>
          <w:tcPr>
            <w:tcW w:w="645" w:type="pct"/>
          </w:tcPr>
          <w:p w14:paraId="33133218" w14:textId="77777777" w:rsidR="00CA2E77" w:rsidRPr="00EC2F40" w:rsidRDefault="00CA2E77" w:rsidP="00EC2F40">
            <w:pPr>
              <w:pStyle w:val="Compact"/>
              <w:spacing w:before="40" w:after="40"/>
              <w:jc w:val="left"/>
            </w:pPr>
            <w:r w:rsidRPr="00EC2F40">
              <w:t>Agile</w:t>
            </w:r>
          </w:p>
        </w:tc>
      </w:tr>
      <w:tr w:rsidR="00CA2E77" w:rsidRPr="00EC2F40" w14:paraId="7964664F" w14:textId="77777777" w:rsidTr="0057071F">
        <w:trPr>
          <w:cantSplit/>
        </w:trPr>
        <w:tc>
          <w:tcPr>
            <w:tcW w:w="815" w:type="pct"/>
          </w:tcPr>
          <w:p w14:paraId="755747DE" w14:textId="77777777" w:rsidR="00CA2E77" w:rsidRPr="00EC2F40" w:rsidRDefault="00CA2E77" w:rsidP="00EC2F40">
            <w:pPr>
              <w:pStyle w:val="Compact"/>
              <w:spacing w:before="40" w:after="40"/>
              <w:jc w:val="left"/>
            </w:pPr>
            <w:r w:rsidRPr="00EC2F40">
              <w:t>Flexibility and adaptability</w:t>
            </w:r>
          </w:p>
        </w:tc>
        <w:tc>
          <w:tcPr>
            <w:tcW w:w="3540" w:type="pct"/>
          </w:tcPr>
          <w:p w14:paraId="306D0AFC" w14:textId="77777777" w:rsidR="00CA2E77" w:rsidRPr="00EC2F40" w:rsidRDefault="00CA2E77" w:rsidP="00EC2F40">
            <w:pPr>
              <w:pStyle w:val="Compact"/>
              <w:spacing w:before="40" w:after="40"/>
              <w:jc w:val="left"/>
            </w:pPr>
            <w:r w:rsidRPr="00EC2F40">
              <w:t>Priorities shift with votes, and each monthly release ships whatever is ready (Actual Budget, n.d.-b)</w:t>
            </w:r>
          </w:p>
        </w:tc>
        <w:tc>
          <w:tcPr>
            <w:tcW w:w="645" w:type="pct"/>
          </w:tcPr>
          <w:p w14:paraId="624B2F59" w14:textId="77777777" w:rsidR="00CA2E77" w:rsidRPr="00EC2F40" w:rsidRDefault="00CA2E77" w:rsidP="00EC2F40">
            <w:pPr>
              <w:pStyle w:val="Compact"/>
              <w:spacing w:before="40" w:after="40"/>
              <w:jc w:val="left"/>
            </w:pPr>
            <w:r w:rsidRPr="00EC2F40">
              <w:t>Agile</w:t>
            </w:r>
          </w:p>
        </w:tc>
      </w:tr>
      <w:tr w:rsidR="00CA2E77" w:rsidRPr="00EC2F40" w14:paraId="40A6D392" w14:textId="77777777" w:rsidTr="0057071F">
        <w:trPr>
          <w:cantSplit/>
        </w:trPr>
        <w:tc>
          <w:tcPr>
            <w:tcW w:w="815" w:type="pct"/>
          </w:tcPr>
          <w:p w14:paraId="1BB5E401" w14:textId="77777777" w:rsidR="00CA2E77" w:rsidRPr="00EC2F40" w:rsidRDefault="00CA2E77" w:rsidP="00EC2F40">
            <w:pPr>
              <w:pStyle w:val="Compact"/>
              <w:spacing w:before="40" w:after="40"/>
              <w:jc w:val="left"/>
            </w:pPr>
            <w:r w:rsidRPr="00EC2F40">
              <w:t>Customer involvement</w:t>
            </w:r>
          </w:p>
        </w:tc>
        <w:tc>
          <w:tcPr>
            <w:tcW w:w="3540" w:type="pct"/>
          </w:tcPr>
          <w:p w14:paraId="2BF8C538" w14:textId="77777777" w:rsidR="00CA2E77" w:rsidRPr="00EC2F40" w:rsidRDefault="00CA2E77" w:rsidP="00EC2F40">
            <w:pPr>
              <w:pStyle w:val="Compact"/>
              <w:spacing w:before="40" w:after="40"/>
              <w:jc w:val="left"/>
            </w:pPr>
            <w:r w:rsidRPr="00EC2F40">
              <w:t>Users shape the work continuously through requests and votes (Actual Budget, 2026a)</w:t>
            </w:r>
          </w:p>
        </w:tc>
        <w:tc>
          <w:tcPr>
            <w:tcW w:w="645" w:type="pct"/>
          </w:tcPr>
          <w:p w14:paraId="01B2BA6F" w14:textId="77777777" w:rsidR="00CA2E77" w:rsidRPr="00EC2F40" w:rsidRDefault="00CA2E77" w:rsidP="00EC2F40">
            <w:pPr>
              <w:pStyle w:val="Compact"/>
              <w:spacing w:before="40" w:after="40"/>
              <w:jc w:val="left"/>
            </w:pPr>
            <w:r w:rsidRPr="00EC2F40">
              <w:t>Agile</w:t>
            </w:r>
          </w:p>
        </w:tc>
      </w:tr>
      <w:tr w:rsidR="00CA2E77" w:rsidRPr="00EC2F40" w14:paraId="68C8DEF0" w14:textId="77777777" w:rsidTr="0057071F">
        <w:trPr>
          <w:cantSplit/>
        </w:trPr>
        <w:tc>
          <w:tcPr>
            <w:tcW w:w="815" w:type="pct"/>
          </w:tcPr>
          <w:p w14:paraId="5B0F5810" w14:textId="77777777" w:rsidR="00CA2E77" w:rsidRPr="00EC2F40" w:rsidRDefault="00CA2E77" w:rsidP="00EC2F40">
            <w:pPr>
              <w:pStyle w:val="Compact"/>
              <w:spacing w:before="40" w:after="40"/>
              <w:jc w:val="left"/>
            </w:pPr>
            <w:r w:rsidRPr="00EC2F40">
              <w:t>Risk tolerance</w:t>
            </w:r>
          </w:p>
        </w:tc>
        <w:tc>
          <w:tcPr>
            <w:tcW w:w="3540" w:type="pct"/>
          </w:tcPr>
          <w:p w14:paraId="76B24E5A" w14:textId="77777777" w:rsidR="00CA2E77" w:rsidRPr="00EC2F40" w:rsidRDefault="00CA2E77" w:rsidP="00EC2F40">
            <w:pPr>
              <w:pStyle w:val="Compact"/>
              <w:spacing w:before="40" w:after="40"/>
              <w:jc w:val="left"/>
            </w:pPr>
            <w:r w:rsidRPr="00EC2F40">
              <w:t>Low: a wrong balance can lead to a poor spending decision, and a security flaw can expose financial data (Actual Budget, 2026c)</w:t>
            </w:r>
          </w:p>
        </w:tc>
        <w:tc>
          <w:tcPr>
            <w:tcW w:w="645" w:type="pct"/>
          </w:tcPr>
          <w:p w14:paraId="3174CC28" w14:textId="77777777" w:rsidR="00CA2E77" w:rsidRPr="00EC2F40" w:rsidRDefault="00CA2E77" w:rsidP="00EC2F40">
            <w:pPr>
              <w:pStyle w:val="Compact"/>
              <w:spacing w:before="40" w:after="40"/>
              <w:jc w:val="left"/>
            </w:pPr>
            <w:r w:rsidRPr="00EC2F40">
              <w:t>Linear</w:t>
            </w:r>
          </w:p>
        </w:tc>
      </w:tr>
      <w:tr w:rsidR="00CA2E77" w:rsidRPr="00EC2F40" w14:paraId="42684DAB" w14:textId="77777777" w:rsidTr="0057071F">
        <w:trPr>
          <w:cantSplit/>
        </w:trPr>
        <w:tc>
          <w:tcPr>
            <w:tcW w:w="815" w:type="pct"/>
          </w:tcPr>
          <w:p w14:paraId="7D1D972B" w14:textId="77777777" w:rsidR="00CA2E77" w:rsidRPr="00EC2F40" w:rsidRDefault="00CA2E77" w:rsidP="00EC2F40">
            <w:pPr>
              <w:pStyle w:val="Compact"/>
              <w:spacing w:before="40" w:after="40"/>
              <w:jc w:val="left"/>
            </w:pPr>
            <w:r w:rsidRPr="00EC2F40">
              <w:t>Time constraints</w:t>
            </w:r>
          </w:p>
        </w:tc>
        <w:tc>
          <w:tcPr>
            <w:tcW w:w="3540" w:type="pct"/>
          </w:tcPr>
          <w:p w14:paraId="733D41BB" w14:textId="77777777" w:rsidR="00CA2E77" w:rsidRPr="00EC2F40" w:rsidRDefault="00CA2E77" w:rsidP="00EC2F40">
            <w:pPr>
              <w:pStyle w:val="Compact"/>
              <w:spacing w:before="40" w:after="40"/>
              <w:jc w:val="left"/>
            </w:pPr>
            <w:r w:rsidRPr="00EC2F40">
              <w:t>A fixed monthly release date, but no feature is promised for it (Actual Budget, n.d.-b)</w:t>
            </w:r>
          </w:p>
        </w:tc>
        <w:tc>
          <w:tcPr>
            <w:tcW w:w="645" w:type="pct"/>
          </w:tcPr>
          <w:p w14:paraId="100F9F8B" w14:textId="77777777" w:rsidR="00CA2E77" w:rsidRPr="00EC2F40" w:rsidRDefault="00CA2E77" w:rsidP="00EC2F40">
            <w:pPr>
              <w:pStyle w:val="Compact"/>
              <w:spacing w:before="40" w:after="40"/>
              <w:jc w:val="left"/>
            </w:pPr>
            <w:r w:rsidRPr="00EC2F40">
              <w:t>Agile</w:t>
            </w:r>
          </w:p>
        </w:tc>
      </w:tr>
      <w:tr w:rsidR="00CA2E77" w:rsidRPr="00EC2F40" w14:paraId="6FE1FC44" w14:textId="77777777" w:rsidTr="0057071F">
        <w:trPr>
          <w:cantSplit/>
        </w:trPr>
        <w:tc>
          <w:tcPr>
            <w:tcW w:w="815" w:type="pct"/>
          </w:tcPr>
          <w:p w14:paraId="36787F79" w14:textId="77777777" w:rsidR="00CA2E77" w:rsidRPr="00EC2F40" w:rsidRDefault="00CA2E77" w:rsidP="00EC2F40">
            <w:pPr>
              <w:pStyle w:val="Compact"/>
              <w:spacing w:before="40" w:after="40"/>
              <w:jc w:val="left"/>
            </w:pPr>
            <w:r w:rsidRPr="00EC2F40">
              <w:t>Team expertise</w:t>
            </w:r>
          </w:p>
        </w:tc>
        <w:tc>
          <w:tcPr>
            <w:tcW w:w="3540" w:type="pct"/>
          </w:tcPr>
          <w:p w14:paraId="47BF2371" w14:textId="77777777" w:rsidR="00CA2E77" w:rsidRPr="00EC2F40" w:rsidRDefault="00CA2E77" w:rsidP="00EC2F40">
            <w:pPr>
              <w:pStyle w:val="Compact"/>
              <w:spacing w:before="40" w:after="40"/>
              <w:jc w:val="left"/>
            </w:pPr>
            <w:r w:rsidRPr="00EC2F40">
              <w:t>Cross-functional volunteers who choose their own work (Actual Budget, n.d.-a, n.d.-d); the few experienced reviewers have been overloaded before (Aboltins, 2025)</w:t>
            </w:r>
          </w:p>
        </w:tc>
        <w:tc>
          <w:tcPr>
            <w:tcW w:w="645" w:type="pct"/>
          </w:tcPr>
          <w:p w14:paraId="0ABF81C4" w14:textId="77777777" w:rsidR="00CA2E77" w:rsidRPr="00EC2F40" w:rsidRDefault="00CA2E77" w:rsidP="00EC2F40">
            <w:pPr>
              <w:pStyle w:val="Compact"/>
              <w:spacing w:before="40" w:after="40"/>
              <w:jc w:val="left"/>
            </w:pPr>
            <w:r w:rsidRPr="00EC2F40">
              <w:t>Agile, but under strain</w:t>
            </w:r>
          </w:p>
        </w:tc>
      </w:tr>
      <w:tr w:rsidR="00CA2E77" w:rsidRPr="00EC2F40" w14:paraId="32122787" w14:textId="77777777" w:rsidTr="0057071F">
        <w:trPr>
          <w:cantSplit/>
        </w:trPr>
        <w:tc>
          <w:tcPr>
            <w:tcW w:w="815" w:type="pct"/>
          </w:tcPr>
          <w:p w14:paraId="4B97A228" w14:textId="77777777" w:rsidR="00CA2E77" w:rsidRPr="00EC2F40" w:rsidRDefault="00CA2E77" w:rsidP="00EC2F40">
            <w:pPr>
              <w:pStyle w:val="Compact"/>
              <w:spacing w:before="40" w:after="40"/>
              <w:jc w:val="left"/>
            </w:pPr>
            <w:r w:rsidRPr="00EC2F40">
              <w:t>Regulatory compliance</w:t>
            </w:r>
          </w:p>
        </w:tc>
        <w:tc>
          <w:tcPr>
            <w:tcW w:w="3540" w:type="pct"/>
          </w:tcPr>
          <w:p w14:paraId="1334B046" w14:textId="77777777" w:rsidR="00CA2E77" w:rsidRPr="00EC2F40" w:rsidRDefault="00CA2E77" w:rsidP="00EC2F40">
            <w:pPr>
              <w:pStyle w:val="Compact"/>
              <w:spacing w:before="40" w:after="40"/>
              <w:jc w:val="left"/>
            </w:pPr>
            <w:r w:rsidRPr="00EC2F40">
              <w:t>No regulatory requirements found in Actual's documentation (October 2026)</w:t>
            </w:r>
          </w:p>
        </w:tc>
        <w:tc>
          <w:tcPr>
            <w:tcW w:w="645" w:type="pct"/>
          </w:tcPr>
          <w:p w14:paraId="675B3BCD" w14:textId="77777777" w:rsidR="00CA2E77" w:rsidRPr="00EC2F40" w:rsidRDefault="00CA2E77" w:rsidP="00EC2F40">
            <w:pPr>
              <w:pStyle w:val="Compact"/>
              <w:spacing w:before="40" w:after="40"/>
              <w:jc w:val="left"/>
            </w:pPr>
            <w:r w:rsidRPr="00EC2F40">
              <w:t>No constraint</w:t>
            </w:r>
          </w:p>
        </w:tc>
      </w:tr>
    </w:tbl>
    <w:p w14:paraId="7D8329C6" w14:textId="77777777" w:rsidR="00CA2E77" w:rsidRPr="00CA2E77" w:rsidRDefault="00CA2E77" w:rsidP="00EC2F40">
      <w:pPr>
        <w:pStyle w:val="BodyText"/>
        <w:spacing w:before="240"/>
      </w:pPr>
      <w:r w:rsidRPr="00CA2E77">
        <w:t>Most factors point to an agile model, but two complicate it. Agile models need an experienced, self-disciplined team, and low risk tolerance favours linear models (GeeksforGeeks, 2025). Actual's experienced reviewers are few volunteers whose review time has already run out once, and a wrong balance can lead a household to a poor spending decision; in 2026 a critical security flaw let anyone read users' bank balances and transactions without logging in (Actual Budget, 2026c).</w:t>
      </w:r>
    </w:p>
    <w:p w14:paraId="2BE698ED" w14:textId="77777777" w:rsidR="00CA2E77" w:rsidRPr="00CA2E77" w:rsidRDefault="00CA2E77" w:rsidP="00EC2F40">
      <w:pPr>
        <w:pStyle w:val="BodyText"/>
      </w:pPr>
      <w:r w:rsidRPr="00CA2E77">
        <w:t xml:space="preserve">Actual therefore needs an agile model with written controls added where team expertise and risk tolerance leave it exposed, as the same guidance recommends combining approaches when a project's needs are mixed (GeeksforGeeks, 2025). Table A.2 turns this profile into five </w:t>
      </w:r>
      <w:r w:rsidRPr="00CA2E77">
        <w:lastRenderedPageBreak/>
        <w:t>requirements, each with the reason Actual needs it and the part of the brief it answers. Section A.3 tests every candidate against them.</w:t>
      </w:r>
    </w:p>
    <w:p w14:paraId="488589A6" w14:textId="77777777" w:rsidR="00CA2E77" w:rsidRPr="00CA2E77" w:rsidRDefault="00CA2E77" w:rsidP="0057071F">
      <w:pPr>
        <w:pStyle w:val="BodyText"/>
        <w:keepNext/>
      </w:pPr>
      <w:r w:rsidRPr="00CA2E77">
        <w:rPr>
          <w:i/>
          <w:iCs/>
        </w:rPr>
        <w:t>Table A.2. Requirements for Actual's methodology.</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04"/>
        <w:gridCol w:w="3006"/>
        <w:gridCol w:w="3006"/>
      </w:tblGrid>
      <w:tr w:rsidR="00CA2E77" w:rsidRPr="00EC2F40" w14:paraId="0BAD4F20"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666" w:type="pct"/>
            <w:tcBorders>
              <w:bottom w:val="none" w:sz="0" w:space="0" w:color="auto"/>
            </w:tcBorders>
          </w:tcPr>
          <w:p w14:paraId="45FE7F12" w14:textId="77777777" w:rsidR="00CA2E77" w:rsidRPr="00EC2F40" w:rsidRDefault="00CA2E77" w:rsidP="00EC2F40">
            <w:pPr>
              <w:pStyle w:val="Compact"/>
              <w:spacing w:before="40" w:after="40"/>
              <w:jc w:val="left"/>
              <w:rPr>
                <w:b/>
              </w:rPr>
            </w:pPr>
            <w:r w:rsidRPr="00EC2F40">
              <w:rPr>
                <w:b/>
              </w:rPr>
              <w:t>Requirement</w:t>
            </w:r>
          </w:p>
        </w:tc>
        <w:tc>
          <w:tcPr>
            <w:tcW w:w="1667" w:type="pct"/>
            <w:tcBorders>
              <w:bottom w:val="none" w:sz="0" w:space="0" w:color="auto"/>
            </w:tcBorders>
          </w:tcPr>
          <w:p w14:paraId="4F5DA03E" w14:textId="77777777" w:rsidR="00CA2E77" w:rsidRPr="00EC2F40" w:rsidRDefault="00CA2E77" w:rsidP="00EC2F40">
            <w:pPr>
              <w:pStyle w:val="Compact"/>
              <w:spacing w:before="40" w:after="40"/>
              <w:jc w:val="left"/>
              <w:rPr>
                <w:b/>
              </w:rPr>
            </w:pPr>
            <w:r w:rsidRPr="00EC2F40">
              <w:rPr>
                <w:b/>
              </w:rPr>
              <w:t>Why Actual needs it</w:t>
            </w:r>
          </w:p>
        </w:tc>
        <w:tc>
          <w:tcPr>
            <w:tcW w:w="1667" w:type="pct"/>
            <w:tcBorders>
              <w:bottom w:val="none" w:sz="0" w:space="0" w:color="auto"/>
            </w:tcBorders>
          </w:tcPr>
          <w:p w14:paraId="55D94808" w14:textId="77777777" w:rsidR="00CA2E77" w:rsidRPr="00EC2F40" w:rsidRDefault="00CA2E77" w:rsidP="00EC2F40">
            <w:pPr>
              <w:pStyle w:val="Compact"/>
              <w:spacing w:before="40" w:after="40"/>
              <w:jc w:val="left"/>
              <w:rPr>
                <w:b/>
              </w:rPr>
            </w:pPr>
            <w:r w:rsidRPr="00EC2F40">
              <w:rPr>
                <w:b/>
              </w:rPr>
              <w:t>Brief's lens</w:t>
            </w:r>
          </w:p>
        </w:tc>
      </w:tr>
      <w:tr w:rsidR="00CA2E77" w:rsidRPr="00EC2F40" w14:paraId="557D5984" w14:textId="77777777" w:rsidTr="0057071F">
        <w:trPr>
          <w:cantSplit/>
        </w:trPr>
        <w:tc>
          <w:tcPr>
            <w:tcW w:w="1666" w:type="pct"/>
          </w:tcPr>
          <w:p w14:paraId="12C1278A" w14:textId="77777777" w:rsidR="00CA2E77" w:rsidRPr="00EC2F40" w:rsidRDefault="00CA2E77" w:rsidP="00EC2F40">
            <w:pPr>
              <w:pStyle w:val="Compact"/>
              <w:spacing w:before="40" w:after="40"/>
              <w:jc w:val="left"/>
            </w:pPr>
            <w:r w:rsidRPr="00EC2F40">
              <w:t>Handles changing priorities</w:t>
            </w:r>
          </w:p>
        </w:tc>
        <w:tc>
          <w:tcPr>
            <w:tcW w:w="1667" w:type="pct"/>
          </w:tcPr>
          <w:p w14:paraId="1716935B" w14:textId="77777777" w:rsidR="00CA2E77" w:rsidRPr="00EC2F40" w:rsidRDefault="00CA2E77" w:rsidP="00EC2F40">
            <w:pPr>
              <w:pStyle w:val="Compact"/>
              <w:spacing w:before="40" w:after="40"/>
              <w:jc w:val="left"/>
            </w:pPr>
            <w:r w:rsidRPr="00EC2F40">
              <w:t>Votes keep re-ranking the work (project requirements, flexibility)</w:t>
            </w:r>
          </w:p>
        </w:tc>
        <w:tc>
          <w:tcPr>
            <w:tcW w:w="1667" w:type="pct"/>
          </w:tcPr>
          <w:p w14:paraId="581FC2B4" w14:textId="77777777" w:rsidR="00CA2E77" w:rsidRPr="00EC2F40" w:rsidRDefault="00CA2E77" w:rsidP="00EC2F40">
            <w:pPr>
              <w:pStyle w:val="Compact"/>
              <w:spacing w:before="40" w:after="40"/>
              <w:jc w:val="left"/>
            </w:pPr>
            <w:r w:rsidRPr="00EC2F40">
              <w:t>Stakeholder expectations</w:t>
            </w:r>
          </w:p>
        </w:tc>
      </w:tr>
      <w:tr w:rsidR="00CA2E77" w:rsidRPr="00EC2F40" w14:paraId="619D1161" w14:textId="77777777" w:rsidTr="0057071F">
        <w:trPr>
          <w:cantSplit/>
        </w:trPr>
        <w:tc>
          <w:tcPr>
            <w:tcW w:w="1666" w:type="pct"/>
          </w:tcPr>
          <w:p w14:paraId="44E00CE5" w14:textId="77777777" w:rsidR="00CA2E77" w:rsidRPr="00EC2F40" w:rsidRDefault="00CA2E77" w:rsidP="00EC2F40">
            <w:pPr>
              <w:pStyle w:val="Compact"/>
              <w:spacing w:before="40" w:after="40"/>
              <w:jc w:val="left"/>
            </w:pPr>
            <w:r w:rsidRPr="00EC2F40">
              <w:t>Works with self-chosen tasks</w:t>
            </w:r>
          </w:p>
        </w:tc>
        <w:tc>
          <w:tcPr>
            <w:tcW w:w="1667" w:type="pct"/>
          </w:tcPr>
          <w:p w14:paraId="625B9544" w14:textId="77777777" w:rsidR="00CA2E77" w:rsidRPr="00EC2F40" w:rsidRDefault="00CA2E77" w:rsidP="00EC2F40">
            <w:pPr>
              <w:pStyle w:val="Compact"/>
              <w:spacing w:before="40" w:after="40"/>
              <w:jc w:val="left"/>
            </w:pPr>
            <w:r w:rsidRPr="00EC2F40">
              <w:t>Volunteers cannot be assigned work (team expertise)</w:t>
            </w:r>
          </w:p>
        </w:tc>
        <w:tc>
          <w:tcPr>
            <w:tcW w:w="1667" w:type="pct"/>
          </w:tcPr>
          <w:p w14:paraId="6E7A3701" w14:textId="77777777" w:rsidR="00CA2E77" w:rsidRPr="00EC2F40" w:rsidRDefault="00CA2E77" w:rsidP="00EC2F40">
            <w:pPr>
              <w:pStyle w:val="Compact"/>
              <w:spacing w:before="40" w:after="40"/>
              <w:jc w:val="left"/>
            </w:pPr>
            <w:r w:rsidRPr="00EC2F40">
              <w:t>Constraints</w:t>
            </w:r>
          </w:p>
        </w:tc>
      </w:tr>
      <w:tr w:rsidR="00CA2E77" w:rsidRPr="00EC2F40" w14:paraId="0854A595" w14:textId="77777777" w:rsidTr="0057071F">
        <w:trPr>
          <w:cantSplit/>
        </w:trPr>
        <w:tc>
          <w:tcPr>
            <w:tcW w:w="1666" w:type="pct"/>
          </w:tcPr>
          <w:p w14:paraId="61B0A55B" w14:textId="77777777" w:rsidR="00CA2E77" w:rsidRPr="00EC2F40" w:rsidRDefault="00CA2E77" w:rsidP="00EC2F40">
            <w:pPr>
              <w:pStyle w:val="Compact"/>
              <w:spacing w:before="40" w:after="40"/>
              <w:jc w:val="left"/>
            </w:pPr>
            <w:r w:rsidRPr="00EC2F40">
              <w:t>Keeps its rules written down</w:t>
            </w:r>
          </w:p>
        </w:tc>
        <w:tc>
          <w:tcPr>
            <w:tcW w:w="1667" w:type="pct"/>
          </w:tcPr>
          <w:p w14:paraId="50C47C35" w14:textId="77777777" w:rsidR="00CA2E77" w:rsidRPr="00EC2F40" w:rsidRDefault="00CA2E77" w:rsidP="00EC2F40">
            <w:pPr>
              <w:pStyle w:val="Compact"/>
              <w:spacing w:before="40" w:after="40"/>
              <w:jc w:val="left"/>
            </w:pPr>
            <w:r w:rsidRPr="00EC2F40">
              <w:t>Actual's core team has changed over time (Aboltins, 2025), so practices held only in people's heads would be lost (team expertise)</w:t>
            </w:r>
          </w:p>
        </w:tc>
        <w:tc>
          <w:tcPr>
            <w:tcW w:w="1667" w:type="pct"/>
          </w:tcPr>
          <w:p w14:paraId="1CDDE987" w14:textId="77777777" w:rsidR="00CA2E77" w:rsidRPr="00EC2F40" w:rsidRDefault="00CA2E77" w:rsidP="00EC2F40">
            <w:pPr>
              <w:pStyle w:val="Compact"/>
              <w:spacing w:before="40" w:after="40"/>
              <w:jc w:val="left"/>
            </w:pPr>
            <w:r w:rsidRPr="00EC2F40">
              <w:t>Risks</w:t>
            </w:r>
          </w:p>
        </w:tc>
      </w:tr>
      <w:tr w:rsidR="00CA2E77" w:rsidRPr="00EC2F40" w14:paraId="5D460135" w14:textId="77777777" w:rsidTr="0057071F">
        <w:trPr>
          <w:cantSplit/>
        </w:trPr>
        <w:tc>
          <w:tcPr>
            <w:tcW w:w="1666" w:type="pct"/>
          </w:tcPr>
          <w:p w14:paraId="3260E7D2" w14:textId="77777777" w:rsidR="00CA2E77" w:rsidRPr="00EC2F40" w:rsidRDefault="00CA2E77" w:rsidP="00EC2F40">
            <w:pPr>
              <w:pStyle w:val="Compact"/>
              <w:spacing w:before="40" w:after="40"/>
              <w:jc w:val="left"/>
            </w:pPr>
            <w:r w:rsidRPr="00EC2F40">
              <w:t>Protects review time</w:t>
            </w:r>
          </w:p>
        </w:tc>
        <w:tc>
          <w:tcPr>
            <w:tcW w:w="1667" w:type="pct"/>
          </w:tcPr>
          <w:p w14:paraId="4AAA40F3" w14:textId="77777777" w:rsidR="00CA2E77" w:rsidRPr="00EC2F40" w:rsidRDefault="00CA2E77" w:rsidP="00EC2F40">
            <w:pPr>
              <w:pStyle w:val="Compact"/>
              <w:spacing w:before="40" w:after="40"/>
              <w:jc w:val="left"/>
            </w:pPr>
            <w:r w:rsidRPr="00EC2F40">
              <w:t>Reviewers are the bottleneck, and maintainers link administrative overload to burnout (Salkever, 2023, pp. 26–27) (team expertise)</w:t>
            </w:r>
          </w:p>
        </w:tc>
        <w:tc>
          <w:tcPr>
            <w:tcW w:w="1667" w:type="pct"/>
          </w:tcPr>
          <w:p w14:paraId="008A8612" w14:textId="77777777" w:rsidR="00CA2E77" w:rsidRPr="00EC2F40" w:rsidRDefault="00CA2E77" w:rsidP="00EC2F40">
            <w:pPr>
              <w:pStyle w:val="Compact"/>
              <w:spacing w:before="40" w:after="40"/>
              <w:jc w:val="left"/>
            </w:pPr>
            <w:r w:rsidRPr="00EC2F40">
              <w:t>Constraints, risks</w:t>
            </w:r>
          </w:p>
        </w:tc>
      </w:tr>
      <w:tr w:rsidR="00CA2E77" w:rsidRPr="00EC2F40" w14:paraId="437A619E" w14:textId="77777777" w:rsidTr="0057071F">
        <w:trPr>
          <w:cantSplit/>
        </w:trPr>
        <w:tc>
          <w:tcPr>
            <w:tcW w:w="1666" w:type="pct"/>
          </w:tcPr>
          <w:p w14:paraId="61A92F96" w14:textId="77777777" w:rsidR="00CA2E77" w:rsidRPr="00EC2F40" w:rsidRDefault="00CA2E77" w:rsidP="00EC2F40">
            <w:pPr>
              <w:pStyle w:val="Compact"/>
              <w:spacing w:before="40" w:after="40"/>
              <w:jc w:val="left"/>
            </w:pPr>
            <w:r w:rsidRPr="00EC2F40">
              <w:t>Includes quality and risk controls</w:t>
            </w:r>
          </w:p>
        </w:tc>
        <w:tc>
          <w:tcPr>
            <w:tcW w:w="1667" w:type="pct"/>
          </w:tcPr>
          <w:p w14:paraId="329370EC" w14:textId="77777777" w:rsidR="00CA2E77" w:rsidRPr="00EC2F40" w:rsidRDefault="00CA2E77" w:rsidP="00EC2F40">
            <w:pPr>
              <w:pStyle w:val="Compact"/>
              <w:spacing w:before="40" w:after="40"/>
              <w:jc w:val="left"/>
            </w:pPr>
            <w:r w:rsidRPr="00EC2F40">
              <w:t>Defects affect money and private data, so low risk tolerance calls for more structure (risk tolerance)</w:t>
            </w:r>
          </w:p>
        </w:tc>
        <w:tc>
          <w:tcPr>
            <w:tcW w:w="1667" w:type="pct"/>
          </w:tcPr>
          <w:p w14:paraId="5D5FE8FF" w14:textId="77777777" w:rsidR="00CA2E77" w:rsidRPr="00EC2F40" w:rsidRDefault="00CA2E77" w:rsidP="00EC2F40">
            <w:pPr>
              <w:pStyle w:val="Compact"/>
              <w:spacing w:before="40" w:after="40"/>
              <w:jc w:val="left"/>
            </w:pPr>
            <w:r w:rsidRPr="00EC2F40">
              <w:t>Goals, risks</w:t>
            </w:r>
          </w:p>
        </w:tc>
      </w:tr>
    </w:tbl>
    <w:p w14:paraId="48FFC237" w14:textId="77777777" w:rsidR="00CA2E77" w:rsidRPr="00CA2E77" w:rsidRDefault="00CA2E77" w:rsidP="003D1D02">
      <w:pPr>
        <w:pStyle w:val="Heading2"/>
        <w:numPr>
          <w:ilvl w:val="0"/>
          <w:numId w:val="0"/>
        </w:numPr>
      </w:pPr>
      <w:bookmarkStart w:id="79" w:name="a.2-candidate-methodologies"/>
      <w:bookmarkStart w:id="80" w:name="_Toc244220732"/>
      <w:bookmarkStart w:id="81" w:name="_Toc244221200"/>
      <w:bookmarkEnd w:id="76"/>
      <w:r w:rsidRPr="00CA2E77">
        <w:t>A.2 Candidate Methodologies</w:t>
      </w:r>
      <w:bookmarkEnd w:id="80"/>
      <w:bookmarkEnd w:id="81"/>
    </w:p>
    <w:p w14:paraId="16CA8D54" w14:textId="77777777" w:rsidR="00CA2E77" w:rsidRPr="00CA2E77" w:rsidRDefault="00CA2E77" w:rsidP="00EC2F40">
      <w:pPr>
        <w:pStyle w:val="FirstParagraph"/>
      </w:pPr>
      <w:r w:rsidRPr="00CA2E77">
        <w:t>The comparison focuses on five established methodologies, each representing a different approach: Spiral, Scrum, Extreme Programming (XP), Kanban and DevOps. Waterfall and the V-Model were not shortlisted, because they suit stable requirements and leave little room for change (GeeksforGeeks, 2025), whereas Actual's requirements change with every vote. RAD and RUP were set aside because their planned phases and deliverables assume a team that can be scheduled, while Actual's volunteers choose their own work. Spiral is included although it is not agile, because risk tolerance is the one factor on which Actual leans away from agile methods.</w:t>
      </w:r>
    </w:p>
    <w:p w14:paraId="739C7EB8" w14:textId="77777777" w:rsidR="00CA2E77" w:rsidRPr="00CA2E77" w:rsidRDefault="00CA2E77" w:rsidP="00EC2F40">
      <w:pPr>
        <w:pStyle w:val="BodyText"/>
      </w:pPr>
      <w:r w:rsidRPr="00CA2E77">
        <w:t>Actual's current process is also kept in the comparison as a reference point. It is not a candidate, but any change must prove better than today.</w:t>
      </w:r>
    </w:p>
    <w:p w14:paraId="55B64351" w14:textId="77777777" w:rsidR="00CA2E77" w:rsidRPr="00CA2E77" w:rsidRDefault="00CA2E77" w:rsidP="003D1D02">
      <w:pPr>
        <w:pStyle w:val="Heading2"/>
        <w:numPr>
          <w:ilvl w:val="0"/>
          <w:numId w:val="0"/>
        </w:numPr>
      </w:pPr>
      <w:bookmarkStart w:id="82" w:name="a.3-evaluation-and-selection"/>
      <w:bookmarkStart w:id="83" w:name="_Toc244220733"/>
      <w:bookmarkStart w:id="84" w:name="_Toc244221201"/>
      <w:bookmarkEnd w:id="79"/>
      <w:r w:rsidRPr="00CA2E77">
        <w:t>A.3 Evaluation and Selection</w:t>
      </w:r>
      <w:bookmarkEnd w:id="83"/>
      <w:bookmarkEnd w:id="84"/>
    </w:p>
    <w:p w14:paraId="4C41589C" w14:textId="77777777" w:rsidR="00CA2E77" w:rsidRPr="00CA2E77" w:rsidRDefault="00CA2E77" w:rsidP="00EC2F40">
      <w:pPr>
        <w:pStyle w:val="FirstParagraph"/>
      </w:pPr>
      <w:r w:rsidRPr="00CA2E77">
        <w:t>Each candidate is compared with how Actual works, using the requirements in Table A.2. The comparison can produce two kinds of finding:</w:t>
      </w:r>
    </w:p>
    <w:p w14:paraId="01F13EE1" w14:textId="77777777" w:rsidR="00CA2E77" w:rsidRPr="00CA2E77" w:rsidRDefault="00CA2E77" w:rsidP="00EC2F40">
      <w:pPr>
        <w:pStyle w:val="Compact"/>
        <w:numPr>
          <w:ilvl w:val="0"/>
          <w:numId w:val="2"/>
        </w:numPr>
      </w:pPr>
      <w:r w:rsidRPr="00CA2E77">
        <w:lastRenderedPageBreak/>
        <w:t xml:space="preserve">a </w:t>
      </w:r>
      <w:r w:rsidRPr="00CA2E77">
        <w:rPr>
          <w:b/>
          <w:bCs/>
        </w:rPr>
        <w:t>clash</w:t>
      </w:r>
      <w:r w:rsidRPr="00CA2E77">
        <w:t>, where the methodology demands something Actual cannot provide. A clash rules the candidate out, because removing it would mean abandoning the methodology itself;</w:t>
      </w:r>
    </w:p>
    <w:p w14:paraId="1F05E7ED" w14:textId="77777777" w:rsidR="00CA2E77" w:rsidRPr="00CA2E77" w:rsidRDefault="00CA2E77" w:rsidP="00EC2F40">
      <w:pPr>
        <w:pStyle w:val="Compact"/>
        <w:numPr>
          <w:ilvl w:val="0"/>
          <w:numId w:val="2"/>
        </w:numPr>
      </w:pPr>
      <w:r w:rsidRPr="00CA2E77">
        <w:t xml:space="preserve">a </w:t>
      </w:r>
      <w:r w:rsidRPr="00CA2E77">
        <w:rPr>
          <w:b/>
          <w:bCs/>
        </w:rPr>
        <w:t>gap</w:t>
      </w:r>
      <w:r w:rsidRPr="00CA2E77">
        <w:t>, where the methodology does not cover one of the requirements. A gap does not rule a candidate out, because a missing practice can be added.</w:t>
      </w:r>
    </w:p>
    <w:p w14:paraId="409F2CB1" w14:textId="77777777" w:rsidR="00CA2E77" w:rsidRPr="00CA2E77" w:rsidRDefault="00CA2E77" w:rsidP="00EC2F40">
      <w:pPr>
        <w:pStyle w:val="FirstParagraph"/>
      </w:pPr>
      <w:r w:rsidRPr="00CA2E77">
        <w:t>Every candidate is assumed to keep Actual's existing CI, review and monthly release, so none is credited for what Actual already does. Table A.3 sets out what each candidate requires of a team and the resulting findings.</w:t>
      </w:r>
    </w:p>
    <w:p w14:paraId="3582589E" w14:textId="77777777" w:rsidR="00CA2E77" w:rsidRPr="00CA2E77" w:rsidRDefault="00CA2E77" w:rsidP="0057071F">
      <w:pPr>
        <w:pStyle w:val="BodyText"/>
        <w:keepNext/>
      </w:pPr>
      <w:r w:rsidRPr="00CA2E77">
        <w:rPr>
          <w:i/>
          <w:iCs/>
        </w:rPr>
        <w:t>Table A.3. What each candidate requires, and its clashes and gaps.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254"/>
        <w:gridCol w:w="2254"/>
        <w:gridCol w:w="2254"/>
        <w:gridCol w:w="2254"/>
      </w:tblGrid>
      <w:tr w:rsidR="00CA2E77" w:rsidRPr="00EC2F40" w14:paraId="1C6769BC" w14:textId="77777777" w:rsidTr="0057071F">
        <w:trPr>
          <w:cnfStyle w:val="100000000000" w:firstRow="1" w:lastRow="0" w:firstColumn="0" w:lastColumn="0" w:oddVBand="0" w:evenVBand="0" w:oddHBand="0" w:evenHBand="0" w:firstRowFirstColumn="0" w:firstRowLastColumn="0" w:lastRowFirstColumn="0" w:lastRowLastColumn="0"/>
          <w:cantSplit/>
          <w:tblHeader/>
        </w:trPr>
        <w:tc>
          <w:tcPr>
            <w:tcW w:w="1250" w:type="pct"/>
            <w:tcBorders>
              <w:bottom w:val="none" w:sz="0" w:space="0" w:color="auto"/>
            </w:tcBorders>
          </w:tcPr>
          <w:p w14:paraId="648E88D4" w14:textId="77777777" w:rsidR="00CA2E77" w:rsidRPr="00EC2F40" w:rsidRDefault="00CA2E77" w:rsidP="00EC2F40">
            <w:pPr>
              <w:pStyle w:val="Compact"/>
              <w:spacing w:before="40" w:after="40"/>
              <w:jc w:val="left"/>
              <w:rPr>
                <w:b/>
              </w:rPr>
            </w:pPr>
            <w:r w:rsidRPr="00EC2F40">
              <w:rPr>
                <w:b/>
              </w:rPr>
              <w:t>Candidate</w:t>
            </w:r>
          </w:p>
        </w:tc>
        <w:tc>
          <w:tcPr>
            <w:tcW w:w="1250" w:type="pct"/>
            <w:tcBorders>
              <w:bottom w:val="none" w:sz="0" w:space="0" w:color="auto"/>
            </w:tcBorders>
          </w:tcPr>
          <w:p w14:paraId="4B240847" w14:textId="77777777" w:rsidR="00CA2E77" w:rsidRPr="00EC2F40" w:rsidRDefault="00CA2E77" w:rsidP="00EC2F40">
            <w:pPr>
              <w:pStyle w:val="Compact"/>
              <w:spacing w:before="40" w:after="40"/>
              <w:jc w:val="left"/>
              <w:rPr>
                <w:b/>
              </w:rPr>
            </w:pPr>
            <w:r w:rsidRPr="00EC2F40">
              <w:rPr>
                <w:b/>
              </w:rPr>
              <w:t>What it requires of the team</w:t>
            </w:r>
          </w:p>
        </w:tc>
        <w:tc>
          <w:tcPr>
            <w:tcW w:w="1250" w:type="pct"/>
            <w:tcBorders>
              <w:bottom w:val="none" w:sz="0" w:space="0" w:color="auto"/>
            </w:tcBorders>
          </w:tcPr>
          <w:p w14:paraId="405E6EC6" w14:textId="77777777" w:rsidR="00CA2E77" w:rsidRPr="00EC2F40" w:rsidRDefault="00CA2E77" w:rsidP="00EC2F40">
            <w:pPr>
              <w:pStyle w:val="Compact"/>
              <w:spacing w:before="40" w:after="40"/>
              <w:jc w:val="left"/>
              <w:rPr>
                <w:b/>
              </w:rPr>
            </w:pPr>
            <w:r w:rsidRPr="00EC2F40">
              <w:rPr>
                <w:b/>
              </w:rPr>
              <w:t>Clash with how Actual works</w:t>
            </w:r>
          </w:p>
        </w:tc>
        <w:tc>
          <w:tcPr>
            <w:tcW w:w="1250" w:type="pct"/>
            <w:tcBorders>
              <w:bottom w:val="none" w:sz="0" w:space="0" w:color="auto"/>
            </w:tcBorders>
          </w:tcPr>
          <w:p w14:paraId="01CC79C0" w14:textId="77777777" w:rsidR="00CA2E77" w:rsidRPr="00EC2F40" w:rsidRDefault="00CA2E77" w:rsidP="00EC2F40">
            <w:pPr>
              <w:pStyle w:val="Compact"/>
              <w:spacing w:before="40" w:after="40"/>
              <w:jc w:val="left"/>
              <w:rPr>
                <w:b/>
              </w:rPr>
            </w:pPr>
            <w:r w:rsidRPr="00EC2F40">
              <w:rPr>
                <w:b/>
              </w:rPr>
              <w:t>Requirement left uncovered (gap)</w:t>
            </w:r>
          </w:p>
        </w:tc>
      </w:tr>
      <w:tr w:rsidR="00CA2E77" w:rsidRPr="00EC2F40" w14:paraId="40081891" w14:textId="77777777" w:rsidTr="0057071F">
        <w:trPr>
          <w:cantSplit/>
        </w:trPr>
        <w:tc>
          <w:tcPr>
            <w:tcW w:w="1250" w:type="pct"/>
          </w:tcPr>
          <w:p w14:paraId="46500081" w14:textId="77777777" w:rsidR="00CA2E77" w:rsidRPr="00EC2F40" w:rsidRDefault="00CA2E77" w:rsidP="00EC2F40">
            <w:pPr>
              <w:pStyle w:val="Compact"/>
              <w:spacing w:before="40" w:after="40"/>
              <w:jc w:val="left"/>
            </w:pPr>
            <w:r w:rsidRPr="00EC2F40">
              <w:t>Spiral</w:t>
            </w:r>
          </w:p>
        </w:tc>
        <w:tc>
          <w:tcPr>
            <w:tcW w:w="1250" w:type="pct"/>
          </w:tcPr>
          <w:p w14:paraId="06302FFB" w14:textId="77777777" w:rsidR="00CA2E77" w:rsidRPr="00EC2F40" w:rsidRDefault="00CA2E77" w:rsidP="00EC2F40">
            <w:pPr>
              <w:pStyle w:val="Compact"/>
              <w:spacing w:before="40" w:after="40"/>
              <w:jc w:val="left"/>
            </w:pPr>
            <w:r w:rsidRPr="00EC2F40">
              <w:t>Repeated cycles, each starting with expert analysis of the largest remaining risk</w:t>
            </w:r>
          </w:p>
        </w:tc>
        <w:tc>
          <w:tcPr>
            <w:tcW w:w="1250" w:type="pct"/>
          </w:tcPr>
          <w:p w14:paraId="01AD5EDE" w14:textId="77777777" w:rsidR="00CA2E77" w:rsidRPr="00EC2F40" w:rsidRDefault="00CA2E77" w:rsidP="00EC2F40">
            <w:pPr>
              <w:pStyle w:val="Compact"/>
              <w:spacing w:before="40" w:after="40"/>
              <w:jc w:val="left"/>
            </w:pPr>
            <w:r w:rsidRPr="00EC2F40">
              <w:t>The analysis would fall on the overloaded reviewers</w:t>
            </w:r>
          </w:p>
        </w:tc>
        <w:tc>
          <w:tcPr>
            <w:tcW w:w="1250" w:type="pct"/>
          </w:tcPr>
          <w:p w14:paraId="731D2457" w14:textId="77777777" w:rsidR="00CA2E77" w:rsidRPr="00EC2F40" w:rsidRDefault="00CA2E77" w:rsidP="00EC2F40">
            <w:pPr>
              <w:pStyle w:val="Compact"/>
              <w:spacing w:before="40" w:after="40"/>
              <w:jc w:val="left"/>
            </w:pPr>
            <w:r w:rsidRPr="00EC2F40">
              <w:t>Handles changing priorities</w:t>
            </w:r>
          </w:p>
        </w:tc>
      </w:tr>
      <w:tr w:rsidR="00CA2E77" w:rsidRPr="00EC2F40" w14:paraId="13618C7A" w14:textId="77777777" w:rsidTr="0057071F">
        <w:trPr>
          <w:cantSplit/>
        </w:trPr>
        <w:tc>
          <w:tcPr>
            <w:tcW w:w="1250" w:type="pct"/>
          </w:tcPr>
          <w:p w14:paraId="11A33FEE" w14:textId="77777777" w:rsidR="00CA2E77" w:rsidRPr="00EC2F40" w:rsidRDefault="00CA2E77" w:rsidP="00EC2F40">
            <w:pPr>
              <w:pStyle w:val="Compact"/>
              <w:spacing w:before="40" w:after="40"/>
              <w:jc w:val="left"/>
            </w:pPr>
            <w:r w:rsidRPr="00EC2F40">
              <w:t>Scrum</w:t>
            </w:r>
          </w:p>
        </w:tc>
        <w:tc>
          <w:tcPr>
            <w:tcW w:w="1250" w:type="pct"/>
          </w:tcPr>
          <w:p w14:paraId="3ED84B5A" w14:textId="77777777" w:rsidR="00CA2E77" w:rsidRPr="00EC2F40" w:rsidRDefault="00CA2E77" w:rsidP="00EC2F40">
            <w:pPr>
              <w:pStyle w:val="Compact"/>
              <w:spacing w:before="40" w:after="40"/>
              <w:jc w:val="left"/>
            </w:pPr>
            <w:r w:rsidRPr="00EC2F40">
              <w:t>Sprints of up to one month, a Sprint Goal the team commits to, a single Product Owner who orders the work, a daily 15-minute meeting</w:t>
            </w:r>
          </w:p>
        </w:tc>
        <w:tc>
          <w:tcPr>
            <w:tcW w:w="1250" w:type="pct"/>
          </w:tcPr>
          <w:p w14:paraId="0ACF96E3" w14:textId="77777777" w:rsidR="00CA2E77" w:rsidRPr="00EC2F40" w:rsidRDefault="00CA2E77" w:rsidP="00EC2F40">
            <w:pPr>
              <w:pStyle w:val="Compact"/>
              <w:spacing w:before="40" w:after="40"/>
              <w:jc w:val="left"/>
            </w:pPr>
            <w:r w:rsidRPr="00EC2F40">
              <w:t>Needs a committed Sprint Goal and a single Product Owner</w:t>
            </w:r>
          </w:p>
        </w:tc>
        <w:tc>
          <w:tcPr>
            <w:tcW w:w="1250" w:type="pct"/>
          </w:tcPr>
          <w:p w14:paraId="58DC381D" w14:textId="77777777" w:rsidR="00CA2E77" w:rsidRPr="00EC2F40" w:rsidRDefault="00CA2E77" w:rsidP="00EC2F40">
            <w:pPr>
              <w:pStyle w:val="Compact"/>
              <w:spacing w:before="40" w:after="40"/>
              <w:jc w:val="left"/>
            </w:pPr>
            <w:r w:rsidRPr="00EC2F40">
              <w:t>Protects review time</w:t>
            </w:r>
          </w:p>
        </w:tc>
      </w:tr>
      <w:tr w:rsidR="00CA2E77" w:rsidRPr="00EC2F40" w14:paraId="48B6E143" w14:textId="77777777" w:rsidTr="0057071F">
        <w:trPr>
          <w:cantSplit/>
        </w:trPr>
        <w:tc>
          <w:tcPr>
            <w:tcW w:w="1250" w:type="pct"/>
          </w:tcPr>
          <w:p w14:paraId="2056D2EE" w14:textId="77777777" w:rsidR="00CA2E77" w:rsidRPr="00EC2F40" w:rsidRDefault="00CA2E77" w:rsidP="00EC2F40">
            <w:pPr>
              <w:pStyle w:val="Compact"/>
              <w:spacing w:before="40" w:after="40"/>
              <w:jc w:val="left"/>
            </w:pPr>
            <w:r w:rsidRPr="00EC2F40">
              <w:t>XP</w:t>
            </w:r>
          </w:p>
        </w:tc>
        <w:tc>
          <w:tcPr>
            <w:tcW w:w="1250" w:type="pct"/>
          </w:tcPr>
          <w:p w14:paraId="3DE6A730" w14:textId="77777777" w:rsidR="00CA2E77" w:rsidRPr="00EC2F40" w:rsidRDefault="00CA2E77" w:rsidP="00EC2F40">
            <w:pPr>
              <w:pStyle w:val="Compact"/>
              <w:spacing w:before="40" w:after="40"/>
              <w:jc w:val="left"/>
            </w:pPr>
            <w:r w:rsidRPr="00EC2F40">
              <w:t>Weekly planning, test-first development, pair programming, a team that sits together</w:t>
            </w:r>
          </w:p>
        </w:tc>
        <w:tc>
          <w:tcPr>
            <w:tcW w:w="1250" w:type="pct"/>
          </w:tcPr>
          <w:p w14:paraId="54A8B527" w14:textId="77777777" w:rsidR="00CA2E77" w:rsidRPr="00EC2F40" w:rsidRDefault="00CA2E77" w:rsidP="00EC2F40">
            <w:pPr>
              <w:pStyle w:val="Compact"/>
              <w:spacing w:before="40" w:after="40"/>
              <w:jc w:val="left"/>
            </w:pPr>
            <w:r w:rsidRPr="00EC2F40">
              <w:t>Needs developers working side by side at the same time</w:t>
            </w:r>
          </w:p>
        </w:tc>
        <w:tc>
          <w:tcPr>
            <w:tcW w:w="1250" w:type="pct"/>
          </w:tcPr>
          <w:p w14:paraId="673A7567" w14:textId="77777777" w:rsidR="00CA2E77" w:rsidRPr="00EC2F40" w:rsidRDefault="00CA2E77" w:rsidP="00EC2F40">
            <w:pPr>
              <w:pStyle w:val="Compact"/>
              <w:spacing w:before="40" w:after="40"/>
              <w:jc w:val="left"/>
            </w:pPr>
            <w:r w:rsidRPr="00EC2F40">
              <w:t>Includes quality and risk controls (security, accessibility)</w:t>
            </w:r>
          </w:p>
        </w:tc>
      </w:tr>
      <w:tr w:rsidR="00CA2E77" w:rsidRPr="00EC2F40" w14:paraId="789BE861" w14:textId="77777777" w:rsidTr="0057071F">
        <w:trPr>
          <w:cantSplit/>
        </w:trPr>
        <w:tc>
          <w:tcPr>
            <w:tcW w:w="1250" w:type="pct"/>
          </w:tcPr>
          <w:p w14:paraId="2AEC8FF2" w14:textId="77777777" w:rsidR="00CA2E77" w:rsidRPr="00EC2F40" w:rsidRDefault="00CA2E77" w:rsidP="00EC2F40">
            <w:pPr>
              <w:pStyle w:val="Compact"/>
              <w:spacing w:before="40" w:after="40"/>
              <w:jc w:val="left"/>
            </w:pPr>
            <w:r w:rsidRPr="00EC2F40">
              <w:rPr>
                <w:b/>
                <w:bCs/>
              </w:rPr>
              <w:t>Kanban</w:t>
            </w:r>
          </w:p>
        </w:tc>
        <w:tc>
          <w:tcPr>
            <w:tcW w:w="1250" w:type="pct"/>
          </w:tcPr>
          <w:p w14:paraId="505B1121" w14:textId="77777777" w:rsidR="00CA2E77" w:rsidRPr="00EC2F40" w:rsidRDefault="00CA2E77" w:rsidP="00EC2F40">
            <w:pPr>
              <w:pStyle w:val="Compact"/>
              <w:spacing w:before="40" w:after="40"/>
              <w:jc w:val="left"/>
            </w:pPr>
            <w:r w:rsidRPr="00EC2F40">
              <w:t>A visible board, work-in-progress (WIP) limits and written rules for moving work, applied on top of an existing process</w:t>
            </w:r>
          </w:p>
        </w:tc>
        <w:tc>
          <w:tcPr>
            <w:tcW w:w="1250" w:type="pct"/>
          </w:tcPr>
          <w:p w14:paraId="50ACED23" w14:textId="77777777" w:rsidR="00CA2E77" w:rsidRPr="00EC2F40" w:rsidRDefault="00CA2E77" w:rsidP="00EC2F40">
            <w:pPr>
              <w:pStyle w:val="Compact"/>
              <w:spacing w:before="40" w:after="40"/>
              <w:jc w:val="left"/>
            </w:pPr>
            <w:r w:rsidRPr="00EC2F40">
              <w:t>None found</w:t>
            </w:r>
          </w:p>
        </w:tc>
        <w:tc>
          <w:tcPr>
            <w:tcW w:w="1250" w:type="pct"/>
          </w:tcPr>
          <w:p w14:paraId="151242DE" w14:textId="77777777" w:rsidR="00CA2E77" w:rsidRPr="00EC2F40" w:rsidRDefault="00CA2E77" w:rsidP="00EC2F40">
            <w:pPr>
              <w:pStyle w:val="Compact"/>
              <w:spacing w:before="40" w:after="40"/>
              <w:jc w:val="left"/>
            </w:pPr>
            <w:r w:rsidRPr="00EC2F40">
              <w:t>Includes quality and risk controls</w:t>
            </w:r>
          </w:p>
        </w:tc>
      </w:tr>
      <w:tr w:rsidR="00CA2E77" w:rsidRPr="00EC2F40" w14:paraId="79626288" w14:textId="77777777" w:rsidTr="0057071F">
        <w:trPr>
          <w:cantSplit/>
        </w:trPr>
        <w:tc>
          <w:tcPr>
            <w:tcW w:w="1250" w:type="pct"/>
          </w:tcPr>
          <w:p w14:paraId="102ED81D" w14:textId="77777777" w:rsidR="00CA2E77" w:rsidRPr="00EC2F40" w:rsidRDefault="00CA2E77" w:rsidP="00EC2F40">
            <w:pPr>
              <w:pStyle w:val="Compact"/>
              <w:spacing w:before="40" w:after="40"/>
              <w:jc w:val="left"/>
            </w:pPr>
            <w:r w:rsidRPr="00EC2F40">
              <w:t>DevOps</w:t>
            </w:r>
          </w:p>
        </w:tc>
        <w:tc>
          <w:tcPr>
            <w:tcW w:w="1250" w:type="pct"/>
          </w:tcPr>
          <w:p w14:paraId="70258236" w14:textId="77777777" w:rsidR="00CA2E77" w:rsidRPr="00EC2F40" w:rsidRDefault="00CA2E77" w:rsidP="00EC2F40">
            <w:pPr>
              <w:pStyle w:val="Compact"/>
              <w:spacing w:before="40" w:after="40"/>
              <w:jc w:val="left"/>
            </w:pPr>
            <w:r w:rsidRPr="00EC2F40">
              <w:t>Shared responsibility and automation across building and running the software</w:t>
            </w:r>
          </w:p>
        </w:tc>
        <w:tc>
          <w:tcPr>
            <w:tcW w:w="1250" w:type="pct"/>
          </w:tcPr>
          <w:p w14:paraId="6A013BDD" w14:textId="77777777" w:rsidR="00CA2E77" w:rsidRPr="00EC2F40" w:rsidRDefault="00CA2E77" w:rsidP="00EC2F40">
            <w:pPr>
              <w:pStyle w:val="Compact"/>
              <w:spacing w:before="40" w:after="40"/>
              <w:jc w:val="left"/>
            </w:pPr>
            <w:r w:rsidRPr="00EC2F40">
              <w:t>None found</w:t>
            </w:r>
          </w:p>
        </w:tc>
        <w:tc>
          <w:tcPr>
            <w:tcW w:w="1250" w:type="pct"/>
          </w:tcPr>
          <w:p w14:paraId="4C627D01" w14:textId="77777777" w:rsidR="00CA2E77" w:rsidRPr="00EC2F40" w:rsidRDefault="00CA2E77" w:rsidP="00EC2F40">
            <w:pPr>
              <w:pStyle w:val="Compact"/>
              <w:spacing w:before="40" w:after="40"/>
              <w:jc w:val="left"/>
            </w:pPr>
            <w:r w:rsidRPr="00EC2F40">
              <w:t>Protects review time</w:t>
            </w:r>
          </w:p>
        </w:tc>
      </w:tr>
      <w:tr w:rsidR="00CA2E77" w:rsidRPr="00EC2F40" w14:paraId="0FD097AE" w14:textId="77777777" w:rsidTr="0057071F">
        <w:trPr>
          <w:cantSplit/>
        </w:trPr>
        <w:tc>
          <w:tcPr>
            <w:tcW w:w="1250" w:type="pct"/>
          </w:tcPr>
          <w:p w14:paraId="4E6AED12" w14:textId="77777777" w:rsidR="00CA2E77" w:rsidRPr="00EC2F40" w:rsidRDefault="00CA2E77" w:rsidP="00EC2F40">
            <w:pPr>
              <w:pStyle w:val="Compact"/>
              <w:spacing w:before="40" w:after="40"/>
              <w:jc w:val="left"/>
            </w:pPr>
            <w:r w:rsidRPr="00EC2F40">
              <w:lastRenderedPageBreak/>
              <w:t>Current process (reference)</w:t>
            </w:r>
          </w:p>
        </w:tc>
        <w:tc>
          <w:tcPr>
            <w:tcW w:w="1250" w:type="pct"/>
          </w:tcPr>
          <w:p w14:paraId="7715BA81" w14:textId="77777777" w:rsidR="00CA2E77" w:rsidRPr="00EC2F40" w:rsidRDefault="00CA2E77" w:rsidP="00EC2F40">
            <w:pPr>
              <w:pStyle w:val="Compact"/>
              <w:spacing w:before="40" w:after="40"/>
              <w:jc w:val="left"/>
            </w:pPr>
            <w:r w:rsidRPr="00EC2F40">
              <w:t>Already in place</w:t>
            </w:r>
          </w:p>
        </w:tc>
        <w:tc>
          <w:tcPr>
            <w:tcW w:w="1250" w:type="pct"/>
          </w:tcPr>
          <w:p w14:paraId="17A0E771" w14:textId="77777777" w:rsidR="00CA2E77" w:rsidRPr="00EC2F40" w:rsidRDefault="00CA2E77" w:rsidP="00EC2F40">
            <w:pPr>
              <w:pStyle w:val="Compact"/>
              <w:spacing w:before="40" w:after="40"/>
              <w:jc w:val="left"/>
            </w:pPr>
            <w:r w:rsidRPr="00EC2F40">
              <w:t>None</w:t>
            </w:r>
          </w:p>
        </w:tc>
        <w:tc>
          <w:tcPr>
            <w:tcW w:w="1250" w:type="pct"/>
          </w:tcPr>
          <w:p w14:paraId="12DBA834" w14:textId="77777777" w:rsidR="00CA2E77" w:rsidRPr="00EC2F40" w:rsidRDefault="00CA2E77" w:rsidP="00EC2F40">
            <w:pPr>
              <w:pStyle w:val="Compact"/>
              <w:spacing w:before="40" w:after="40"/>
              <w:jc w:val="left"/>
            </w:pPr>
            <w:r w:rsidRPr="00EC2F40">
              <w:t>Keeps its rules written down (partly: the route is documented, but not the conditions for moving work on); protects review time; includes quality and risk controls</w:t>
            </w:r>
          </w:p>
        </w:tc>
      </w:tr>
    </w:tbl>
    <w:p w14:paraId="505797F2" w14:textId="77777777" w:rsidR="00CA2E77" w:rsidRPr="00CA2E77" w:rsidRDefault="00CA2E77" w:rsidP="00EC2F40">
      <w:pPr>
        <w:pStyle w:val="BodyText"/>
        <w:spacing w:before="240"/>
      </w:pPr>
      <w:r w:rsidRPr="00CA2E77">
        <w:t>First, three candidates clash with how Actual works. Scrum and XP both assume team members who commit their time together. Scrum's Sprint Goal "is a commitment by the Developers" (Schwaber &amp; Sutherland, 2020, Commitment: Sprint Goal section) and its Product Owner "is one person, not a committee" (Schwaber &amp; Sutherland, 2020, Product Owner section), while XP's pair programming needs two developers available at once, even when pairs work remotely (Beck &amp; Andres, 2005). Actual's volunteers choose their own work and cannot promise to be available together, and its priorities come from users' votes, so neither assumption holds.</w:t>
      </w:r>
    </w:p>
    <w:p w14:paraId="4B6CFF6C" w14:textId="77777777" w:rsidR="00CA2E77" w:rsidRPr="00CA2E77" w:rsidRDefault="00CA2E77" w:rsidP="00EC2F40">
      <w:pPr>
        <w:pStyle w:val="BodyText"/>
      </w:pPr>
      <w:r w:rsidRPr="00CA2E77">
        <w:t>Spiral fits Actual's low risk tolerance best, because every cycle starts with risk analysis. That analysis, however, needs expert judgement (Boehm, 1988), which is why Spiral is usually described as complex and expertise-dependent (GeeksforGeeks, 2025). In Actual the experts are the same few maintainers whose review time is already the bottleneck.</w:t>
      </w:r>
    </w:p>
    <w:p w14:paraId="2F8FAA47" w14:textId="77777777" w:rsidR="00CA2E77" w:rsidRPr="00CA2E77" w:rsidRDefault="00CA2E77" w:rsidP="00EC2F40">
      <w:pPr>
        <w:pStyle w:val="BodyText"/>
      </w:pPr>
      <w:r w:rsidRPr="00CA2E77">
        <w:t>Next, Kanban and DevOps have no clash, so the question is which would add more to what Actual already does. DevOps mainly adds automated testing throughout delivery (DORA, n.d.), which Actual's CI already provides, and integration with operations, which has little to attach to because users run the server themselves or through a hosting provider (Actual Budget, n.d.-c). Neither addresses Actual's real bottleneck: human review.</w:t>
      </w:r>
    </w:p>
    <w:p w14:paraId="358429AE" w14:textId="77777777" w:rsidR="00CA2E77" w:rsidRPr="00CA2E77" w:rsidRDefault="00CA2E77" w:rsidP="00EC2F40">
      <w:pPr>
        <w:pStyle w:val="BodyText"/>
      </w:pPr>
      <w:r w:rsidRPr="00CA2E77">
        <w:t>Kanban, in contrast, targets the problem identified in Section 2.1: nothing limits how many PRs wait for review. It adds three things. First, it limits work in progress (WIP), the number of items allowed in a stage at once (Kanban University, n.d.). This assignment proposes placing that limit on review: once it is reached, no new PRs enter review until waiting ones are cleared, which protects the maintainers' review time. Second, the rules for moving work from one stage to the next are written down, so they do not depend on who happens to be on the team. Third, contributors still pick tasks from the voted backlog whenever they have time, so nobody has to commit to a fixed amount of work as Scrum would require.</w:t>
      </w:r>
    </w:p>
    <w:p w14:paraId="2A3FC16B" w14:textId="77777777" w:rsidR="00CA2E77" w:rsidRPr="00CA2E77" w:rsidRDefault="00CA2E77" w:rsidP="00EC2F40">
      <w:pPr>
        <w:pStyle w:val="BodyText"/>
      </w:pPr>
      <w:r w:rsidRPr="00CA2E77">
        <w:t xml:space="preserve">Finally, Kanban has to be better than keeping today's process. The gain is modest but real: Actual's process already suits volunteers, and Kanban adds a review limit and written rules on top of it without replacing it. Kanban does not, however, say how quality should be checked, for example which tests a change must pass, and this matters because Actual's risk tolerance is low. The report therefore adds </w:t>
      </w:r>
      <w:r w:rsidRPr="00CA2E77">
        <w:rPr>
          <w:b/>
          <w:bCs/>
        </w:rPr>
        <w:t>mandatory quality gates (QA gates)</w:t>
      </w:r>
      <w:r w:rsidRPr="00CA2E77">
        <w:t xml:space="preserve">: risk-scaled checks, defined in Section 3, added to each column's exit policy. </w:t>
      </w:r>
      <w:r w:rsidRPr="00CA2E77">
        <w:rPr>
          <w:b/>
          <w:bCs/>
        </w:rPr>
        <w:t>The selected methodology is Kanban, tailored with mandatory QA gates.</w:t>
      </w:r>
    </w:p>
    <w:p w14:paraId="6AEBEB1A" w14:textId="77777777" w:rsidR="00CA2E77" w:rsidRPr="00CA2E77" w:rsidRDefault="00CA2E77" w:rsidP="007318F9">
      <w:pPr>
        <w:pStyle w:val="Heading1"/>
        <w:numPr>
          <w:ilvl w:val="0"/>
          <w:numId w:val="0"/>
        </w:numPr>
      </w:pPr>
      <w:bookmarkStart w:id="85" w:name="appendix-b-worked-example-of-the-qa-plan"/>
      <w:bookmarkStart w:id="86" w:name="_Toc244220734"/>
      <w:bookmarkStart w:id="87" w:name="_Toc244221202"/>
      <w:bookmarkEnd w:id="73"/>
      <w:bookmarkEnd w:id="82"/>
      <w:r w:rsidRPr="00CA2E77">
        <w:lastRenderedPageBreak/>
        <w:t>Appendix B: Worked Example of the QA Plan</w:t>
      </w:r>
      <w:bookmarkEnd w:id="86"/>
      <w:bookmarkEnd w:id="87"/>
    </w:p>
    <w:p w14:paraId="77A73E5A" w14:textId="77777777" w:rsidR="00CA2E77" w:rsidRPr="00CA2E77" w:rsidRDefault="00CA2E77" w:rsidP="00EC2F40">
      <w:pPr>
        <w:pStyle w:val="FirstParagraph"/>
      </w:pPr>
      <w:r w:rsidRPr="00CA2E77">
        <w:rPr>
          <w:i/>
          <w:iCs/>
        </w:rPr>
        <w:t>Supplementary illustration of Table 3.2 (Section 3.5).</w:t>
      </w:r>
    </w:p>
    <w:p w14:paraId="660FF0EA" w14:textId="77777777" w:rsidR="00CA2E77" w:rsidRPr="00CA2E77" w:rsidRDefault="00CA2E77" w:rsidP="00EC2F40">
      <w:pPr>
        <w:pStyle w:val="BodyText"/>
      </w:pPr>
      <w:r w:rsidRPr="00CA2E77">
        <w:t>Suppose a contributor adds a new bank-sync provider, the kind of change behind GHSA-m2cq-xjgm-f668 (Section 3.3). At triage, the card is marked High tier because it touches bank sync, and an acceptance criterion is written: every new endpoint must refuse requests without a valid login. At design, the implementer lists the new endpoints and who may call each one. At Build/PR, the endpoints are added to the authorisation test matrix. If the login check is missing, that test fails and the card cannot move to Verify, so a flaw like the 2026 one could be stopped before release. A typo fix in the documentation, by contrast, is Low tier and passes through the normal checks only.</w:t>
      </w:r>
    </w:p>
    <w:bookmarkEnd w:id="85"/>
    <w:p w14:paraId="641E8390" w14:textId="77777777" w:rsidR="00CA2E77" w:rsidRPr="00CA2E77" w:rsidRDefault="00CA2E77" w:rsidP="00EC2F40">
      <w:pPr>
        <w:spacing w:line="240" w:lineRule="auto"/>
      </w:pPr>
    </w:p>
    <w:sectPr w:rsidR="00CA2E77" w:rsidRPr="00CA2E77" w:rsidSect="00CA2E77">
      <w:headerReference w:type="even" r:id="rId20"/>
      <w:headerReference w:type="default" r:id="rId21"/>
      <w:footerReference w:type="even" r:id="rId22"/>
      <w:footerReference w:type="default" r:id="rId23"/>
      <w:headerReference w:type="first" r:id="rId24"/>
      <w:footerReference w:type="first" r:id="rId25"/>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306A9" w14:textId="77777777" w:rsidR="00CE59E5" w:rsidRDefault="00CE59E5" w:rsidP="00CA2E77">
      <w:pPr>
        <w:spacing w:after="0" w:line="240" w:lineRule="auto"/>
      </w:pPr>
      <w:r>
        <w:separator/>
      </w:r>
    </w:p>
  </w:endnote>
  <w:endnote w:type="continuationSeparator" w:id="0">
    <w:p w14:paraId="1604125F" w14:textId="77777777" w:rsidR="00CE59E5" w:rsidRDefault="00CE59E5"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Version 1.2 UCTI AssCv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8838F" w14:textId="77777777" w:rsidR="00CE59E5" w:rsidRDefault="00CE59E5" w:rsidP="00CA2E77">
      <w:pPr>
        <w:spacing w:after="0" w:line="240" w:lineRule="auto"/>
      </w:pPr>
      <w:r>
        <w:separator/>
      </w:r>
    </w:p>
  </w:footnote>
  <w:footnote w:type="continuationSeparator" w:id="0">
    <w:p w14:paraId="1248F117" w14:textId="77777777" w:rsidR="00CE59E5" w:rsidRDefault="00CE59E5"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E025C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22158145">
    <w:abstractNumId w:val="1"/>
  </w:num>
  <w:num w:numId="2" w16cid:durableId="2114588318">
    <w:abstractNumId w:val="0"/>
  </w:num>
  <w:num w:numId="3" w16cid:durableId="1996765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C0FB2"/>
    <w:rsid w:val="00144787"/>
    <w:rsid w:val="003D1D02"/>
    <w:rsid w:val="003E7D25"/>
    <w:rsid w:val="00437D36"/>
    <w:rsid w:val="0057071F"/>
    <w:rsid w:val="005D4984"/>
    <w:rsid w:val="006633DC"/>
    <w:rsid w:val="006B22C5"/>
    <w:rsid w:val="007318F9"/>
    <w:rsid w:val="0095130B"/>
    <w:rsid w:val="0096134A"/>
    <w:rsid w:val="00BF5520"/>
    <w:rsid w:val="00C826D4"/>
    <w:rsid w:val="00CA2E77"/>
    <w:rsid w:val="00CE59E5"/>
    <w:rsid w:val="00EC2F4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26</Pages>
  <Words>6913</Words>
  <Characters>38786</Characters>
  <Application>Microsoft Office Word</Application>
  <DocSecurity>0</DocSecurity>
  <Lines>1020</Lines>
  <Paragraphs>481</Paragraphs>
  <ScaleCrop>false</ScaleCrop>
  <Company/>
  <LinksUpToDate>false</LinksUpToDate>
  <CharactersWithSpaces>45218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14</cp:revision>
  <cp:lastPrinted>2026-10-29T18:46:00Z</cp:lastPrinted>
  <dcterms:created xsi:type="dcterms:W3CDTF">2026-10-29T18:32:00Z</dcterms:created>
  <dcterms:modified xsi:type="dcterms:W3CDTF">2026-10-29T18:52:00Z</dcterms:modified>
</cp:coreProperties>
</file>