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952667" w:rsidP="00952667" w:rsidRDefault="00952667" w14:paraId="5794411A" w14:textId="77777777">
      <w:pPr>
        <w:pStyle w:val="Heading1"/>
      </w:pPr>
      <w:r>
        <w:t>ANÁLISIS Y DISEÑO DEL SOFTWARE</w:t>
      </w:r>
    </w:p>
    <w:p w:rsidR="00952667" w:rsidP="00952667" w:rsidRDefault="00952667" w14:paraId="6D926546" w14:textId="77777777">
      <w:r>
        <w:pict w14:anchorId="0464CB51">
          <v:rect id="_x0000_i1037" style="width:0;height:1.5pt" o:hr="t" o:hrstd="t" o:hralign="center" fillcolor="#a0a0a0" stroked="f"/>
        </w:pict>
      </w:r>
    </w:p>
    <w:p w:rsidR="00952667" w:rsidP="00952667" w:rsidRDefault="00952667" w14:paraId="24441EAD" w14:textId="77777777">
      <w:pPr>
        <w:pStyle w:val="Heading1"/>
      </w:pPr>
      <w:r>
        <w:t>IDEAS SOFTWARE PARA METAS Y OBJETIVOS</w:t>
      </w:r>
    </w:p>
    <w:p w:rsidR="00952667" w:rsidP="3BE12623" w:rsidRDefault="00952667" w14:paraId="64598A38" w14:textId="77777777" w14:noSpellErr="1">
      <w:pPr>
        <w:pStyle w:val="NormalWeb"/>
        <w:jc w:val="both"/>
        <w:rPr>
          <w:b w:val="1"/>
          <w:bCs w:val="1"/>
          <w:color w:val="auto"/>
        </w:rPr>
      </w:pPr>
      <w:hyperlink r:id="R82e9bf664ebe48c9">
        <w:r w:rsidRPr="3BE12623" w:rsidR="3BE12623">
          <w:rPr>
            <w:rStyle w:val="Hyperlink"/>
            <w:b w:val="1"/>
            <w:bCs w:val="1"/>
            <w:color w:val="auto"/>
          </w:rPr>
          <w:t>Proyecto</w:t>
        </w:r>
      </w:hyperlink>
    </w:p>
    <w:p w:rsidR="00952667" w:rsidP="00952667" w:rsidRDefault="00952667" w14:paraId="5A186919" w14:textId="77777777">
      <w:r>
        <w:pict w14:anchorId="29D883D8">
          <v:rect id="_x0000_i1038" style="width:0;height:1.5pt" o:hr="t" o:hrstd="t" o:hralign="center" fillcolor="#a0a0a0" stroked="f"/>
        </w:pict>
      </w:r>
    </w:p>
    <w:p w:rsidR="00952667" w:rsidP="00952667" w:rsidRDefault="00952667" w14:paraId="7584CD5A" w14:textId="77777777">
      <w:pPr>
        <w:pStyle w:val="Heading3"/>
      </w:pPr>
      <w:r>
        <w:t>ODS IDEAS:</w:t>
      </w:r>
    </w:p>
    <w:p w:rsidR="00952667" w:rsidP="00952667" w:rsidRDefault="00952667" w14:paraId="02C6FDC5" w14:textId="77777777">
      <w:pPr>
        <w:pStyle w:val="Heading3"/>
      </w:pPr>
      <w:r>
        <w:t>1. IGUALDAD DE GENERO</w:t>
      </w:r>
    </w:p>
    <w:p w:rsidR="00952667" w:rsidP="00952667" w:rsidRDefault="00952667" w14:paraId="27021CA6" w14:textId="77777777">
      <w:pPr>
        <w:pStyle w:val="Heading3"/>
      </w:pPr>
      <w:r>
        <w:t>META</w:t>
      </w:r>
    </w:p>
    <w:p w:rsidR="00952667" w:rsidP="3BE12623" w:rsidRDefault="00952667" w14:paraId="1711DAFC" w14:textId="77777777" w14:noSpellErr="1">
      <w:pPr>
        <w:pStyle w:val="NormalWeb"/>
        <w:jc w:val="both"/>
        <w:rPr>
          <w:rStyle w:val="Strong"/>
          <w:b w:val="0"/>
          <w:bCs w:val="0"/>
        </w:rPr>
      </w:pPr>
      <w:r w:rsidRPr="3BE12623" w:rsidR="3BE12623">
        <w:rPr>
          <w:rStyle w:val="Strong"/>
          <w:b w:val="0"/>
          <w:bCs w:val="0"/>
        </w:rPr>
        <w:t>Poner fin a todas las formas de discriminación contra todas las mujeres y las niñas en todo el mundo.</w:t>
      </w:r>
    </w:p>
    <w:p w:rsidR="00952667" w:rsidP="00952667" w:rsidRDefault="00952667" w14:paraId="230AB563" w14:textId="01BB0046">
      <w:pPr>
        <w:pStyle w:val="NormalWeb"/>
      </w:pPr>
      <w:r>
        <w:rPr>
          <w:noProof/>
        </w:rPr>
        <mc:AlternateContent>
          <mc:Choice Requires="wps">
            <w:drawing>
              <wp:inline distT="0" distB="0" distL="0" distR="0" wp14:anchorId="7246CFC1" wp14:editId="48B92486">
                <wp:extent cx="304800" cy="304800"/>
                <wp:effectExtent l="0" t="0" r="0" b="0"/>
                <wp:docPr id="167490308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7FA7E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rsidR="00952667" w:rsidP="00952667" w:rsidRDefault="00952667" w14:paraId="6CDD6783" w14:textId="77777777">
      <w:pPr>
        <w:pStyle w:val="Heading3"/>
      </w:pPr>
      <w:r>
        <w:t>IDEA/SOLUCION</w:t>
      </w:r>
    </w:p>
    <w:p w:rsidR="00952667" w:rsidP="00952667" w:rsidRDefault="00952667" w14:paraId="04D8F08C" w14:textId="2CE9D3F0">
      <w:pPr>
        <w:pStyle w:val="NormalWeb"/>
      </w:pPr>
      <w:r w:rsidR="3BE12623">
        <w:rPr/>
        <w:t xml:space="preserve">Crear </w:t>
      </w:r>
      <w:r w:rsidR="3BE12623">
        <w:rPr/>
        <w:t>una app</w:t>
      </w:r>
      <w:r w:rsidR="3BE12623">
        <w:rPr/>
        <w:t>/página que tenga actividades inclusivas que presentan problemas donde se cree un foro anónimo sobre las situaciones que pasen o puedan llegar a pasar todas las mujeres y niñas, encuesta donde se valide el margen de discriminación donde sea mayor entre mujeres o niñas con las diferentes formas de discriminación y redes telefónicas de apoyo para mujeres y niñas hechas por agentes de protección apoyadas por psicólogas/os para la ayuda mental sobre las mujeres y niñas.</w:t>
      </w:r>
    </w:p>
    <w:p w:rsidR="00952667" w:rsidP="00952667" w:rsidRDefault="00952667" w14:paraId="1190EA54" w14:textId="77777777">
      <w:r>
        <w:pict w14:anchorId="219D1A99">
          <v:rect id="_x0000_i1040" style="width:0;height:1.5pt" o:hr="t" o:hrstd="t" o:hralign="center" fillcolor="#a0a0a0" stroked="f"/>
        </w:pict>
      </w:r>
    </w:p>
    <w:p w:rsidR="00952667" w:rsidP="00952667" w:rsidRDefault="00952667" w14:paraId="7F7A4638" w14:textId="77777777">
      <w:pPr>
        <w:pStyle w:val="Heading3"/>
      </w:pPr>
      <w:r>
        <w:t>2. INDUSTRIA, INNOVACION E INFRAESTRUCTURA</w:t>
      </w:r>
    </w:p>
    <w:p w:rsidR="00952667" w:rsidP="00952667" w:rsidRDefault="00952667" w14:paraId="10E4CAE8" w14:textId="77777777">
      <w:pPr>
        <w:pStyle w:val="Heading3"/>
      </w:pPr>
      <w:r>
        <w:t>META</w:t>
      </w:r>
    </w:p>
    <w:p w:rsidR="00952667" w:rsidP="3BE12623" w:rsidRDefault="00952667" w14:paraId="3448E3CC" w14:textId="77777777" w14:noSpellErr="1">
      <w:pPr>
        <w:pStyle w:val="NormalWeb"/>
        <w:rPr>
          <w:rStyle w:val="Strong"/>
          <w:b w:val="0"/>
          <w:bCs w:val="0"/>
          <w:color w:val="auto"/>
        </w:rPr>
      </w:pPr>
      <w:r w:rsidRPr="3BE12623" w:rsidR="3BE12623">
        <w:rPr>
          <w:rStyle w:val="Strong"/>
          <w:b w:val="0"/>
          <w:bCs w:val="0"/>
          <w:color w:val="auto"/>
        </w:rPr>
        <w:t>Aumentar el acceso de las pequeñas industrias y otras empresas, particularmente en los países en desarrollo, a los servicios financieros, incluidos créditos asequibles, y su integración en las cadenas de valor y los mercados.</w:t>
      </w:r>
    </w:p>
    <w:p w:rsidR="00952667" w:rsidP="3BE12623" w:rsidRDefault="00952667" w14:paraId="6B57E7D1" w14:textId="293C3178" w14:noSpellErr="1">
      <w:pPr>
        <w:pStyle w:val="NormalWeb"/>
        <w:rPr>
          <w:b w:val="0"/>
          <w:bCs w:val="0"/>
          <w:color w:val="auto"/>
        </w:rPr>
      </w:pPr>
      <w:r>
        <w:rPr>
          <w:noProof/>
        </w:rPr>
        <mc:AlternateContent>
          <mc:Choice Requires="wps">
            <w:drawing>
              <wp:inline distT="0" distB="0" distL="0" distR="0" wp14:anchorId="2312203F" wp14:editId="5297EBC1">
                <wp:extent cx="304800" cy="304800"/>
                <wp:effectExtent l="0" t="0" r="0" b="0"/>
                <wp:docPr id="2705970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134F1D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rsidR="00952667" w:rsidP="00952667" w:rsidRDefault="00952667" w14:paraId="26652D8B" w14:textId="77777777">
      <w:pPr>
        <w:pStyle w:val="Heading3"/>
      </w:pPr>
      <w:r>
        <w:t>IDEA/SOLUCION</w:t>
      </w:r>
    </w:p>
    <w:p w:rsidR="00952667" w:rsidP="3BE12623" w:rsidRDefault="00952667" w14:paraId="129107A3" w14:textId="77777777">
      <w:pPr>
        <w:pStyle w:val="NormalWeb"/>
        <w:jc w:val="both"/>
        <w:rPr>
          <w:rStyle w:val="Strong"/>
          <w:b w:val="0"/>
          <w:bCs w:val="0"/>
        </w:rPr>
      </w:pPr>
      <w:r w:rsidRPr="3BE12623" w:rsidR="3BE12623">
        <w:rPr>
          <w:rStyle w:val="Strong"/>
          <w:b w:val="0"/>
          <w:bCs w:val="0"/>
        </w:rPr>
        <w:t xml:space="preserve">Crear una app, la cual proporcione visualización de créditos asequibles, posible población dentro del país, mercado </w:t>
      </w:r>
      <w:r w:rsidRPr="3BE12623" w:rsidR="3BE12623">
        <w:rPr>
          <w:rStyle w:val="Strong"/>
          <w:b w:val="0"/>
          <w:bCs w:val="0"/>
        </w:rPr>
        <w:t>mas</w:t>
      </w:r>
      <w:r w:rsidRPr="3BE12623" w:rsidR="3BE12623">
        <w:rPr>
          <w:rStyle w:val="Strong"/>
          <w:b w:val="0"/>
          <w:bCs w:val="0"/>
        </w:rPr>
        <w:t xml:space="preserve"> amplio.</w:t>
      </w:r>
    </w:p>
    <w:p w:rsidR="00952667" w:rsidP="00952667" w:rsidRDefault="00952667" w14:paraId="60DEBF65" w14:textId="77777777">
      <w:r>
        <w:pict w14:anchorId="096BE15D">
          <v:rect id="_x0000_i1042" style="width:0;height:1.5pt" o:hr="t" o:hrstd="t" o:hralign="center" fillcolor="#a0a0a0" stroked="f"/>
        </w:pict>
      </w:r>
    </w:p>
    <w:p w:rsidR="00952667" w:rsidP="00952667" w:rsidRDefault="00952667" w14:paraId="5C6174F5" w14:textId="77777777">
      <w:pPr>
        <w:pStyle w:val="Heading3"/>
      </w:pPr>
      <w:r>
        <w:t>3. ACCION POR EL CLIMA</w:t>
      </w:r>
    </w:p>
    <w:p w:rsidR="00952667" w:rsidP="00952667" w:rsidRDefault="00952667" w14:paraId="21D0D118" w14:textId="77777777">
      <w:pPr>
        <w:pStyle w:val="Heading3"/>
      </w:pPr>
      <w:r>
        <w:t>META</w:t>
      </w:r>
    </w:p>
    <w:p w:rsidR="00952667" w:rsidP="00952667" w:rsidRDefault="00952667" w14:paraId="62F24362" w14:textId="77777777">
      <w:pPr>
        <w:pStyle w:val="NormalWeb"/>
      </w:pPr>
      <w:r>
        <w:t>Fortalecer la resiliencia y la capacidad de adaptación a los riesgos relacionados con el clima y los desastres naturales en todos los países.</w:t>
      </w:r>
    </w:p>
    <w:p w:rsidR="00952667" w:rsidP="00952667" w:rsidRDefault="00952667" w14:paraId="030FF340" w14:textId="197EC580">
      <w:pPr>
        <w:pStyle w:val="NormalWeb"/>
      </w:pPr>
      <w:r>
        <w:rPr>
          <w:noProof/>
        </w:rPr>
        <mc:AlternateContent>
          <mc:Choice Requires="wps">
            <w:drawing>
              <wp:inline distT="0" distB="0" distL="0" distR="0" wp14:anchorId="0AB16369" wp14:editId="4BC9D860">
                <wp:extent cx="304800" cy="304800"/>
                <wp:effectExtent l="0" t="0" r="0" b="0"/>
                <wp:docPr id="177109229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20346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rsidR="00952667" w:rsidP="00952667" w:rsidRDefault="00952667" w14:paraId="15F3A044" w14:textId="77777777">
      <w:pPr>
        <w:pStyle w:val="Heading3"/>
      </w:pPr>
      <w:r>
        <w:t>IDEA/SOLUCION</w:t>
      </w:r>
    </w:p>
    <w:p w:rsidR="00952667" w:rsidP="3BE12623" w:rsidRDefault="00952667" w14:paraId="3E580528" w14:textId="3BB83BF1">
      <w:pPr>
        <w:pStyle w:val="NormalWeb"/>
        <w:jc w:val="both"/>
        <w:rPr>
          <w:rStyle w:val="Strong"/>
          <w:b w:val="0"/>
          <w:bCs w:val="0"/>
        </w:rPr>
      </w:pPr>
      <w:r w:rsidRPr="3BE12623" w:rsidR="3BE12623">
        <w:rPr>
          <w:rStyle w:val="Strong"/>
          <w:b w:val="0"/>
          <w:bCs w:val="0"/>
        </w:rPr>
        <w:t>Crear una App que permita denunciar con video u otros medios los crímenes cometidos contra el medio ambiente, exponiendo a los ciudadanos que contaminan el ambiente por aire, y así, avisando a las autoridades, además de dar a conocer advertencias y cuidados con el ambiente.</w:t>
      </w:r>
    </w:p>
    <w:p w:rsidR="00952667" w:rsidP="3BE12623" w:rsidRDefault="00952667" w14:paraId="51CA9FB4" w14:textId="77777777" w14:noSpellErr="1">
      <w:pPr>
        <w:jc w:val="both"/>
        <w:rPr>
          <w:b w:val="0"/>
          <w:bCs w:val="0"/>
        </w:rPr>
      </w:pPr>
      <w:r>
        <w:pict w14:anchorId="523F7694">
          <v:rect id="_x0000_i1044" style="width:0;height:1.5pt" o:hr="t" o:hrstd="t" o:hralign="center" fillcolor="#a0a0a0" stroked="f"/>
        </w:pict>
      </w:r>
    </w:p>
    <w:p w:rsidR="00952667" w:rsidP="00952667" w:rsidRDefault="00952667" w14:paraId="655DA3DD" w14:textId="77777777">
      <w:pPr>
        <w:pStyle w:val="Heading1"/>
      </w:pPr>
      <w:r>
        <w:t>IDEA ELEGIDA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952667" w:rsidTr="3BE12623" w14:paraId="274D584D" w14:textId="77777777">
        <w:trPr>
          <w:tblHeader/>
          <w:tblCellSpacing w:w="15" w:type="dxa"/>
        </w:trPr>
        <w:tc>
          <w:tcPr>
            <w:tcW w:w="0" w:type="auto"/>
            <w:tcMar/>
            <w:vAlign w:val="center"/>
            <w:hideMark/>
          </w:tcPr>
          <w:p w:rsidR="00952667" w:rsidRDefault="00952667" w14:paraId="54644F91" w14:textId="77777777">
            <w:pPr>
              <w:jc w:val="center"/>
              <w:rPr>
                <w:b/>
                <w:bCs/>
              </w:rPr>
            </w:pPr>
            <w:r>
              <w:rPr>
                <w:b/>
                <w:bCs/>
              </w:rPr>
              <w:t>IGUALDAD DE GENERO</w:t>
            </w:r>
          </w:p>
        </w:tc>
      </w:tr>
      <w:tr w:rsidR="00952667" w:rsidTr="3BE12623" w14:paraId="2C66CF06" w14:textId="77777777">
        <w:trPr>
          <w:tblCellSpacing w:w="15" w:type="dxa"/>
        </w:trPr>
        <w:tc>
          <w:tcPr>
            <w:tcW w:w="0" w:type="auto"/>
            <w:tcMar/>
            <w:vAlign w:val="center"/>
            <w:hideMark/>
          </w:tcPr>
          <w:p w:rsidR="00952667" w:rsidRDefault="00952667" w14:paraId="5D4147A8" w14:textId="7F9D63A3">
            <w:r w:rsidR="3BE12623">
              <w:rPr/>
              <w:t>Una encuesta donde se valide el margen de discriminación donde se valide el margen de discriminación donde se tenga actividades inclusivas que tengan problemas para la ayuda mental de agentes de protección apoyados por psicólogas/os para la ayuda mental sobre mujeres y niñas, con las diferentes formas de discriminación y redes telefónicas de apoyo para mujeres y niñas.</w:t>
            </w:r>
          </w:p>
        </w:tc>
      </w:tr>
    </w:tbl>
    <w:p w:rsidR="00952667" w:rsidP="00952667" w:rsidRDefault="00952667" w14:paraId="7F20EE98" w14:textId="77777777">
      <w:pPr>
        <w:pStyle w:val="Heading3"/>
      </w:pPr>
      <w:r>
        <w:t>VENTAJAS</w:t>
      </w:r>
    </w:p>
    <w:p w:rsidR="00952667" w:rsidP="00952667" w:rsidRDefault="00952667" w14:paraId="2D6E401F" w14:textId="77777777">
      <w:pPr>
        <w:numPr>
          <w:ilvl w:val="0"/>
          <w:numId w:val="10"/>
        </w:numPr>
        <w:spacing w:before="100" w:beforeAutospacing="1" w:after="100" w:afterAutospacing="1" w:line="240" w:lineRule="auto"/>
      </w:pPr>
      <w:r>
        <w:t>Reduce la discriminación que existe hoy día en contra de la mujer en todas sus edades y etapas.</w:t>
      </w:r>
    </w:p>
    <w:p w:rsidR="00952667" w:rsidP="3BE12623" w:rsidRDefault="00952667" w14:paraId="799EA552" w14:textId="4F0C8B08">
      <w:pPr>
        <w:numPr>
          <w:ilvl w:val="0"/>
          <w:numId w:val="10"/>
        </w:numPr>
        <w:spacing w:before="100" w:beforeAutospacing="on" w:after="100" w:afterAutospacing="on" w:line="240" w:lineRule="auto"/>
        <w:rPr/>
      </w:pPr>
      <w:r w:rsidR="3BE12623">
        <w:rPr/>
        <w:t>Puede ser muy útil expresar con indicadores que las mujeres sienten hoy en ciertas zonas del país tan inseguridad y maltratadas.</w:t>
      </w:r>
    </w:p>
    <w:p w:rsidR="00952667" w:rsidP="3BE12623" w:rsidRDefault="00952667" w14:paraId="5639469B" w14:textId="341F84A3">
      <w:pPr>
        <w:numPr>
          <w:ilvl w:val="0"/>
          <w:numId w:val="10"/>
        </w:numPr>
        <w:spacing w:before="100" w:beforeAutospacing="on" w:after="100" w:afterAutospacing="on" w:line="240" w:lineRule="auto"/>
        <w:rPr/>
      </w:pPr>
      <w:r w:rsidR="3BE12623">
        <w:rPr/>
        <w:t>Resultaría terapéutico crear un foro anónimo protegiendo la identidad de la mujer o niña para poder desahogarse y denunciar de forma anónima lo que le sucede día a día.</w:t>
      </w:r>
    </w:p>
    <w:p w:rsidR="00952667" w:rsidP="00952667" w:rsidRDefault="00952667" w14:paraId="6E56800C" w14:textId="77777777">
      <w:pPr>
        <w:numPr>
          <w:ilvl w:val="0"/>
          <w:numId w:val="10"/>
        </w:numPr>
        <w:spacing w:before="100" w:beforeAutospacing="1" w:after="100" w:afterAutospacing="1" w:line="240" w:lineRule="auto"/>
      </w:pPr>
      <w:r>
        <w:t>Tendrás a tu alcance canales de apoyo como la alcaldía o privados homologados por psicólogos que representan una ayuda en este proceso.</w:t>
      </w:r>
    </w:p>
    <w:p w:rsidR="00952667" w:rsidP="00952667" w:rsidRDefault="00952667" w14:paraId="077B411A" w14:textId="77777777">
      <w:pPr>
        <w:numPr>
          <w:ilvl w:val="0"/>
          <w:numId w:val="10"/>
        </w:numPr>
        <w:spacing w:before="100" w:beforeAutospacing="1" w:after="100" w:afterAutospacing="1" w:line="240" w:lineRule="auto"/>
      </w:pPr>
      <w:r>
        <w:t>Puedes conocer sitios cercanos donde la policía te podría prestar ayuda ante cualquier emergencia.</w:t>
      </w:r>
    </w:p>
    <w:p w:rsidR="00952667" w:rsidP="00952667" w:rsidRDefault="00952667" w14:paraId="1E7D35EC" w14:textId="77777777">
      <w:pPr>
        <w:pStyle w:val="Heading3"/>
      </w:pPr>
      <w:r>
        <w:lastRenderedPageBreak/>
        <w:t>DESVENTAJAS</w:t>
      </w:r>
    </w:p>
    <w:p w:rsidR="00952667" w:rsidP="00952667" w:rsidRDefault="00952667" w14:paraId="448A7068" w14:textId="77777777">
      <w:pPr>
        <w:numPr>
          <w:ilvl w:val="0"/>
          <w:numId w:val="11"/>
        </w:numPr>
        <w:spacing w:before="100" w:beforeAutospacing="1" w:after="100" w:afterAutospacing="1" w:line="240" w:lineRule="auto"/>
      </w:pPr>
      <w:r>
        <w:t>Puede resultar que en el mismo foro reciba ofensas y críticas aunque sería controlado y la persona baneada si llega a incurrir en una falta de respeto.</w:t>
      </w:r>
    </w:p>
    <w:p w:rsidR="00952667" w:rsidP="00952667" w:rsidRDefault="00952667" w14:paraId="0E071F2D" w14:textId="77777777">
      <w:pPr>
        <w:numPr>
          <w:ilvl w:val="0"/>
          <w:numId w:val="11"/>
        </w:numPr>
        <w:spacing w:before="100" w:beforeAutospacing="1" w:after="100" w:afterAutospacing="1" w:line="240" w:lineRule="auto"/>
      </w:pPr>
      <w:r>
        <w:t>Ver tanta información puede ser excesiva y complicada para la persona.</w:t>
      </w:r>
    </w:p>
    <w:p w:rsidR="00952667" w:rsidP="00952667" w:rsidRDefault="00952667" w14:paraId="4243A936" w14:textId="77777777">
      <w:pPr>
        <w:numPr>
          <w:ilvl w:val="0"/>
          <w:numId w:val="11"/>
        </w:numPr>
        <w:spacing w:before="100" w:beforeAutospacing="1" w:after="100" w:afterAutospacing="1" w:line="240" w:lineRule="auto"/>
      </w:pPr>
      <w:r>
        <w:t>Se podría saturar la app de testimonios sobre discriminación sobre ellas.</w:t>
      </w:r>
    </w:p>
    <w:p w:rsidR="00952667" w:rsidP="00952667" w:rsidRDefault="00952667" w14:paraId="38BF485F" w14:textId="77777777">
      <w:pPr>
        <w:numPr>
          <w:ilvl w:val="0"/>
          <w:numId w:val="11"/>
        </w:numPr>
        <w:spacing w:before="100" w:beforeAutospacing="1" w:after="100" w:afterAutospacing="1" w:line="240" w:lineRule="auto"/>
      </w:pPr>
      <w:r>
        <w:t>Llegaría el caso donde se filtren los datos por un hackeo.</w:t>
      </w:r>
    </w:p>
    <w:p w:rsidR="00952667" w:rsidP="00952667" w:rsidRDefault="00952667" w14:paraId="1D48307E" w14:textId="77777777">
      <w:pPr>
        <w:numPr>
          <w:ilvl w:val="0"/>
          <w:numId w:val="11"/>
        </w:numPr>
        <w:spacing w:before="100" w:beforeAutospacing="1" w:after="100" w:afterAutospacing="1" w:line="240" w:lineRule="auto"/>
      </w:pPr>
      <w:r>
        <w:t>No todas las mujeres y niñas tienen acceso a internet o a un dispositivo móvil.</w:t>
      </w:r>
    </w:p>
    <w:p w:rsidR="00952667" w:rsidP="00952667" w:rsidRDefault="00952667" w14:paraId="75790C4A" w14:textId="77777777">
      <w:pPr>
        <w:spacing w:after="0"/>
      </w:pPr>
      <w:r>
        <w:pict w14:anchorId="67B4F7E3">
          <v:rect id="_x0000_i1045" style="width:0;height:1.5pt" o:hr="t" o:hrstd="t" o:hralign="center" fillcolor="#a0a0a0" stroked="f"/>
        </w:pict>
      </w:r>
    </w:p>
    <w:p w:rsidR="00952667" w:rsidP="00952667" w:rsidRDefault="00952667" w14:paraId="3FD96DC4" w14:textId="77777777">
      <w:pPr>
        <w:pStyle w:val="Heading2"/>
      </w:pPr>
      <w:r>
        <w:t>DEFINICION GENERAL DEL PROYECTO</w:t>
      </w:r>
    </w:p>
    <w:p w:rsidR="00952667" w:rsidP="00952667" w:rsidRDefault="00952667" w14:paraId="1354CDD9" w14:textId="77777777">
      <w:pPr>
        <w:numPr>
          <w:ilvl w:val="0"/>
          <w:numId w:val="12"/>
        </w:numPr>
        <w:spacing w:before="100" w:beforeAutospacing="1" w:after="100" w:afterAutospacing="1" w:line="240" w:lineRule="auto"/>
      </w:pPr>
      <w:r>
        <w:t>PROBLEMATICA</w:t>
      </w:r>
    </w:p>
    <w:p w:rsidR="00952667" w:rsidP="00952667" w:rsidRDefault="00952667" w14:paraId="3769C8E9" w14:textId="4EBA7D94">
      <w:pPr>
        <w:pStyle w:val="NormalWeb"/>
      </w:pPr>
      <w:r w:rsidR="3BE12623">
        <w:rPr/>
        <w:t>Con los años se ha vivido una discriminación notoria hacia mujeres y niñas en todo el mundo, por eso han generado un mecanismo de defensa o un movimiento para respetar lo que ya defienden como humanos demostrando que tienen derecho y deberes como los demás.</w:t>
      </w:r>
    </w:p>
    <w:p w:rsidR="00952667" w:rsidP="00952667" w:rsidRDefault="00952667" w14:paraId="704D6CA1" w14:textId="77777777">
      <w:pPr>
        <w:pStyle w:val="NormalWeb"/>
      </w:pPr>
      <w:r>
        <w:t>Con esta idea de app buscamos ayudar a que todas las mujeres y niñas sepan nadie les debe hacer discriminación y que hay una parte del mundo que las valora por lo que son, por esa razón crearemos una ayuda impulsada de medios tecnológicos que mantengan día a día un soporte, con foros, encuestas, ayuda psicológica, números de emergencia, mapas de emergencia, mapas de seguimiento y redes de apoyo.</w:t>
      </w:r>
    </w:p>
    <w:p w:rsidR="00952667" w:rsidP="00952667" w:rsidRDefault="00952667" w14:paraId="654D6275" w14:textId="77777777">
      <w:pPr>
        <w:numPr>
          <w:ilvl w:val="0"/>
          <w:numId w:val="13"/>
        </w:numPr>
        <w:spacing w:before="100" w:beforeAutospacing="1" w:after="100" w:afterAutospacing="1" w:line="240" w:lineRule="auto"/>
      </w:pPr>
      <w:r>
        <w:t>SOLUCION OFRECIDA</w:t>
      </w:r>
    </w:p>
    <w:p w:rsidR="00952667" w:rsidP="00952667" w:rsidRDefault="00952667" w14:paraId="64C71A03" w14:textId="00F8DB25">
      <w:pPr>
        <w:pStyle w:val="NormalWeb"/>
      </w:pPr>
      <w:r w:rsidR="3BE12623">
        <w:rPr/>
        <w:t>En un foro virtual, se busca concienciar de la discriminación hacia la población femenina, haciendo encuestas virtuales a la misma comunidad, para hacer una unión más sólida y participe, con la que se espera recopilar la información necesaria, para que nuestros psicólogos puedan prestar una atención mucho más personalizada y enfatizada a los problemas de la cotidianidad, a la par que esta información se brinda a la patrulla purpura (entidad gubernamental), generando una mayor reacción de las autoridades respecto a las circunstancias de vulneración.</w:t>
      </w:r>
    </w:p>
    <w:p w:rsidR="00952667" w:rsidP="00952667" w:rsidRDefault="00952667" w14:paraId="453DDA6D" w14:textId="77777777">
      <w:pPr>
        <w:pStyle w:val="NormalWeb"/>
      </w:pPr>
      <w:r>
        <w:t>Esta idea busca cubrir las necesidades de concientización, globalización del problema, atención psicológica y “legal”, contra los actos de discriminación hacia la comunidad femenina.</w:t>
      </w:r>
    </w:p>
    <w:p w:rsidR="00952667" w:rsidP="00952667" w:rsidRDefault="00952667" w14:paraId="70F172AB" w14:textId="77777777">
      <w:pPr>
        <w:numPr>
          <w:ilvl w:val="0"/>
          <w:numId w:val="14"/>
        </w:numPr>
        <w:spacing w:before="100" w:beforeAutospacing="1" w:after="100" w:afterAutospacing="1" w:line="240" w:lineRule="auto"/>
      </w:pPr>
      <w:r>
        <w:t>JUSTIFICACION</w:t>
      </w:r>
    </w:p>
    <w:p w:rsidR="00952667" w:rsidP="00952667" w:rsidRDefault="00952667" w14:paraId="79C8F99C" w14:textId="6F67F6EF">
      <w:pPr>
        <w:pStyle w:val="NormalWeb"/>
      </w:pPr>
      <w:r w:rsidR="3BE12623">
        <w:rPr/>
        <w:t>La mayoría de las mujeres en Colombia se sienten inseguras aproximadamente más del 65 % hoy, lo que causa zozobra y otras veces lamentablemente incurren en delitos cometidos hacia ellas, sin que nadie les pueda colaborar en estas situaciones, por lo que es necesario tener un aplicativo que ayude a que la mujer no solo se sienta segura en la calle, sino que pueda saber que tendrá la atención necesaria en casos de emergencia, apoyo psicológico, medios de comunicación, foros de ayuda e inclusive un mapa de ayuda donde podrá saber dónde acudir o alertar alrededor de ella.</w:t>
      </w:r>
    </w:p>
    <w:p w:rsidR="00952667" w:rsidP="00952667" w:rsidRDefault="00952667" w14:paraId="2E1CE0AA" w14:textId="77777777">
      <w:pPr>
        <w:numPr>
          <w:ilvl w:val="0"/>
          <w:numId w:val="15"/>
        </w:numPr>
        <w:spacing w:before="100" w:beforeAutospacing="1" w:after="100" w:afterAutospacing="1" w:line="240" w:lineRule="auto"/>
      </w:pPr>
      <w:r>
        <w:lastRenderedPageBreak/>
        <w:t>USUARIO FINAL</w:t>
      </w:r>
    </w:p>
    <w:p w:rsidR="00952667" w:rsidP="00952667" w:rsidRDefault="00952667" w14:paraId="24E3B180" w14:textId="77777777">
      <w:pPr>
        <w:pStyle w:val="NormalWeb"/>
      </w:pPr>
      <w:r>
        <w:t>La app está dirigida a la comunidad de mujeres y niñas que han experimentado discriminación a lo largo de los años o que inclusive se sienten inseguras en las calles. Busca ofrecer un espacio de apoyo y recursos mediante medios tecnológicos, como foros, encuestas, etc.</w:t>
      </w:r>
    </w:p>
    <w:p w:rsidR="00952667" w:rsidP="00952667" w:rsidRDefault="00952667" w14:paraId="4E1D49E0" w14:textId="77777777">
      <w:pPr>
        <w:numPr>
          <w:ilvl w:val="0"/>
          <w:numId w:val="16"/>
        </w:numPr>
        <w:spacing w:before="100" w:beforeAutospacing="1" w:after="100" w:afterAutospacing="1" w:line="240" w:lineRule="auto"/>
      </w:pPr>
      <w:r>
        <w:t>UTILIDAD</w:t>
      </w:r>
    </w:p>
    <w:p w:rsidR="00952667" w:rsidP="00952667" w:rsidRDefault="00952667" w14:paraId="54A7F010" w14:textId="77777777">
      <w:pPr>
        <w:numPr>
          <w:ilvl w:val="0"/>
          <w:numId w:val="17"/>
        </w:numPr>
        <w:spacing w:before="100" w:beforeAutospacing="1" w:after="100" w:afterAutospacing="1" w:line="240" w:lineRule="auto"/>
      </w:pPr>
      <w:r>
        <w:t>Monetización consciente: Explore modelos de ingresos éticos, como publicidad selectiva, asociaciones con marcas alineadas con la misión, o incluso membresías para mejorar la app.</w:t>
      </w:r>
    </w:p>
    <w:p w:rsidR="00952667" w:rsidP="00952667" w:rsidRDefault="00952667" w14:paraId="49B17FE9" w14:textId="77777777">
      <w:pPr>
        <w:numPr>
          <w:ilvl w:val="0"/>
          <w:numId w:val="17"/>
        </w:numPr>
        <w:spacing w:before="100" w:beforeAutospacing="1" w:after="100" w:afterAutospacing="1" w:line="240" w:lineRule="auto"/>
      </w:pPr>
      <w:r>
        <w:t>Alianzas estratégicas: Colaborar con organizaciones sin fines de lucro, empresas socialmente responsables o instituciones gubernamentales para obtener apoyo financiero y recursos.</w:t>
      </w:r>
    </w:p>
    <w:p w:rsidR="00952667" w:rsidP="00952667" w:rsidRDefault="00952667" w14:paraId="3984EF47" w14:textId="77777777">
      <w:pPr>
        <w:spacing w:after="0"/>
      </w:pPr>
      <w:r>
        <w:pict w14:anchorId="24969D6D">
          <v:rect id="_x0000_i1046" style="width:0;height:1.5pt" o:hr="t" o:hrstd="t" o:hralign="center" fillcolor="#a0a0a0" stroked="f"/>
        </w:pict>
      </w:r>
    </w:p>
    <w:p w:rsidR="00952667" w:rsidP="3BE12623" w:rsidRDefault="00952667" w14:paraId="3BDC4445" w14:textId="77777777" w14:noSpellErr="1">
      <w:pPr>
        <w:pStyle w:val="Heading2"/>
        <w:rPr>
          <w:b w:val="1"/>
          <w:bCs w:val="1"/>
          <w:color w:val="auto"/>
        </w:rPr>
      </w:pPr>
      <w:r w:rsidRPr="3BE12623" w:rsidR="3BE12623">
        <w:rPr>
          <w:b w:val="1"/>
          <w:bCs w:val="1"/>
          <w:color w:val="auto"/>
        </w:rPr>
        <w:t>ANTECEDENTES</w:t>
      </w:r>
    </w:p>
    <w:tbl>
      <w:tblPr>
        <w:tblW w:w="0" w:type="auto"/>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1203"/>
        <w:gridCol w:w="2013"/>
        <w:gridCol w:w="1895"/>
        <w:gridCol w:w="1215"/>
        <w:gridCol w:w="1515"/>
        <w:gridCol w:w="1185"/>
      </w:tblGrid>
      <w:tr w:rsidR="00952667" w:rsidTr="3BE12623" w14:paraId="21CD3441" w14:textId="77777777">
        <w:trPr>
          <w:tblHeader/>
          <w:tblCellSpacing w:w="15" w:type="dxa"/>
        </w:trPr>
        <w:tc>
          <w:tcPr>
            <w:tcW w:w="0" w:type="auto"/>
            <w:shd w:val="clear" w:color="auto" w:fill="FFFFFF" w:themeFill="background1"/>
            <w:tcMar/>
            <w:vAlign w:val="center"/>
            <w:hideMark/>
          </w:tcPr>
          <w:p w:rsidR="00952667" w:rsidRDefault="00952667" w14:paraId="0C33DDDE" w14:textId="77777777">
            <w:pPr>
              <w:jc w:val="center"/>
              <w:rPr>
                <w:b/>
                <w:bCs/>
              </w:rPr>
            </w:pPr>
            <w:r>
              <w:rPr>
                <w:b/>
                <w:bCs/>
              </w:rPr>
              <w:t>Aplicación</w:t>
            </w:r>
          </w:p>
        </w:tc>
        <w:tc>
          <w:tcPr>
            <w:tcW w:w="0" w:type="auto"/>
            <w:shd w:val="clear" w:color="auto" w:fill="FFFFFF" w:themeFill="background1"/>
            <w:tcMar/>
            <w:vAlign w:val="center"/>
            <w:hideMark/>
          </w:tcPr>
          <w:p w:rsidR="00952667" w:rsidRDefault="00952667" w14:paraId="3CD3361C" w14:textId="77777777">
            <w:pPr>
              <w:jc w:val="center"/>
              <w:rPr>
                <w:b/>
                <w:bCs/>
              </w:rPr>
            </w:pPr>
            <w:r>
              <w:rPr>
                <w:b/>
                <w:bCs/>
              </w:rPr>
              <w:t>Muestra de información relevante de consciencia</w:t>
            </w:r>
          </w:p>
        </w:tc>
        <w:tc>
          <w:tcPr>
            <w:tcW w:w="0" w:type="auto"/>
            <w:shd w:val="clear" w:color="auto" w:fill="FFFFFF" w:themeFill="background1"/>
            <w:tcMar/>
            <w:vAlign w:val="center"/>
            <w:hideMark/>
          </w:tcPr>
          <w:p w:rsidR="00952667" w:rsidRDefault="00952667" w14:paraId="0DCFAD50" w14:textId="77777777">
            <w:pPr>
              <w:jc w:val="center"/>
              <w:rPr>
                <w:b/>
                <w:bCs/>
              </w:rPr>
            </w:pPr>
            <w:r>
              <w:rPr>
                <w:b/>
                <w:bCs/>
              </w:rPr>
              <w:t>Mapa de sitios de ayuda ante emergencias</w:t>
            </w:r>
          </w:p>
        </w:tc>
        <w:tc>
          <w:tcPr>
            <w:tcW w:w="0" w:type="auto"/>
            <w:shd w:val="clear" w:color="auto" w:fill="FFFFFF" w:themeFill="background1"/>
            <w:tcMar/>
            <w:vAlign w:val="center"/>
            <w:hideMark/>
          </w:tcPr>
          <w:p w:rsidR="00952667" w:rsidRDefault="00952667" w14:paraId="73388112" w14:textId="77777777">
            <w:pPr>
              <w:jc w:val="center"/>
              <w:rPr>
                <w:b/>
                <w:bCs/>
              </w:rPr>
            </w:pPr>
            <w:r>
              <w:rPr>
                <w:b/>
                <w:bCs/>
              </w:rPr>
              <w:t>Foro anónimo de apoyo</w:t>
            </w:r>
          </w:p>
        </w:tc>
        <w:tc>
          <w:tcPr>
            <w:tcW w:w="0" w:type="auto"/>
            <w:shd w:val="clear" w:color="auto" w:fill="FFFFFF" w:themeFill="background1"/>
            <w:tcMar/>
            <w:vAlign w:val="center"/>
            <w:hideMark/>
          </w:tcPr>
          <w:p w:rsidR="00952667" w:rsidRDefault="00952667" w14:paraId="59BC736B" w14:textId="77777777">
            <w:pPr>
              <w:jc w:val="center"/>
              <w:rPr>
                <w:b/>
                <w:bCs/>
              </w:rPr>
            </w:pPr>
            <w:r>
              <w:rPr>
                <w:b/>
                <w:bCs/>
              </w:rPr>
              <w:t>Líneas de Atención Prioritarias</w:t>
            </w:r>
          </w:p>
        </w:tc>
        <w:tc>
          <w:tcPr>
            <w:tcW w:w="0" w:type="auto"/>
            <w:shd w:val="clear" w:color="auto" w:fill="FFFFFF" w:themeFill="background1"/>
            <w:tcMar/>
            <w:vAlign w:val="center"/>
            <w:hideMark/>
          </w:tcPr>
          <w:p w:rsidR="00952667" w:rsidRDefault="00952667" w14:paraId="2DA4AEA8" w14:textId="77777777">
            <w:pPr>
              <w:jc w:val="center"/>
              <w:rPr>
                <w:b/>
                <w:bCs/>
              </w:rPr>
            </w:pPr>
            <w:r>
              <w:rPr>
                <w:b/>
                <w:bCs/>
              </w:rPr>
              <w:t>Sitio de denuncias</w:t>
            </w:r>
          </w:p>
        </w:tc>
      </w:tr>
      <w:tr w:rsidR="00952667" w:rsidTr="3BE12623" w14:paraId="64044E8A" w14:textId="77777777">
        <w:trPr>
          <w:tblCellSpacing w:w="15" w:type="dxa"/>
        </w:trPr>
        <w:tc>
          <w:tcPr>
            <w:tcW w:w="0" w:type="auto"/>
            <w:shd w:val="clear" w:color="auto" w:fill="FFFFFF" w:themeFill="background1"/>
            <w:tcMar/>
            <w:vAlign w:val="center"/>
            <w:hideMark/>
          </w:tcPr>
          <w:p w:rsidR="00952667" w:rsidRDefault="00952667" w14:paraId="585A778E" w14:textId="77777777">
            <w:proofErr w:type="spellStart"/>
            <w:r>
              <w:t>acoso.online</w:t>
            </w:r>
            <w:proofErr w:type="spellEnd"/>
          </w:p>
        </w:tc>
        <w:tc>
          <w:tcPr>
            <w:tcW w:w="0" w:type="auto"/>
            <w:shd w:val="clear" w:color="auto" w:fill="FFFFFF" w:themeFill="background1"/>
            <w:tcMar/>
            <w:vAlign w:val="center"/>
            <w:hideMark/>
          </w:tcPr>
          <w:p w:rsidR="00952667" w:rsidRDefault="00952667" w14:paraId="21A9698A" w14:textId="77777777">
            <w:r>
              <w:t>x</w:t>
            </w:r>
          </w:p>
        </w:tc>
        <w:tc>
          <w:tcPr>
            <w:tcW w:w="0" w:type="auto"/>
            <w:shd w:val="clear" w:color="auto" w:fill="FFFFFF" w:themeFill="background1"/>
            <w:tcMar/>
            <w:vAlign w:val="center"/>
            <w:hideMark/>
          </w:tcPr>
          <w:p w:rsidR="00952667" w:rsidRDefault="00952667" w14:paraId="7B429CA2" w14:textId="77777777"/>
        </w:tc>
        <w:tc>
          <w:tcPr>
            <w:tcW w:w="0" w:type="auto"/>
            <w:shd w:val="clear" w:color="auto" w:fill="FFFFFF" w:themeFill="background1"/>
            <w:tcMar/>
            <w:vAlign w:val="center"/>
            <w:hideMark/>
          </w:tcPr>
          <w:p w:rsidR="00952667" w:rsidRDefault="00952667" w14:paraId="457FFA52" w14:textId="77777777">
            <w:pPr>
              <w:rPr>
                <w:sz w:val="20"/>
                <w:szCs w:val="20"/>
              </w:rPr>
            </w:pPr>
          </w:p>
        </w:tc>
        <w:tc>
          <w:tcPr>
            <w:tcW w:w="0" w:type="auto"/>
            <w:shd w:val="clear" w:color="auto" w:fill="FFFFFF" w:themeFill="background1"/>
            <w:tcMar/>
            <w:vAlign w:val="center"/>
            <w:hideMark/>
          </w:tcPr>
          <w:p w:rsidR="00952667" w:rsidRDefault="00952667" w14:paraId="59B30536" w14:textId="77777777">
            <w:pPr>
              <w:rPr>
                <w:sz w:val="24"/>
                <w:szCs w:val="24"/>
              </w:rPr>
            </w:pPr>
            <w:r>
              <w:t>x</w:t>
            </w:r>
          </w:p>
        </w:tc>
        <w:tc>
          <w:tcPr>
            <w:tcW w:w="0" w:type="auto"/>
            <w:shd w:val="clear" w:color="auto" w:fill="FFFFFF" w:themeFill="background1"/>
            <w:tcMar/>
            <w:vAlign w:val="center"/>
            <w:hideMark/>
          </w:tcPr>
          <w:p w:rsidR="00952667" w:rsidRDefault="00952667" w14:paraId="43DBD843" w14:textId="77777777"/>
        </w:tc>
      </w:tr>
      <w:tr w:rsidR="00952667" w:rsidTr="3BE12623" w14:paraId="6CDF6910" w14:textId="77777777">
        <w:trPr>
          <w:tblCellSpacing w:w="15" w:type="dxa"/>
        </w:trPr>
        <w:tc>
          <w:tcPr>
            <w:tcW w:w="0" w:type="auto"/>
            <w:shd w:val="clear" w:color="auto" w:fill="FFFFFF" w:themeFill="background1"/>
            <w:tcMar/>
            <w:vAlign w:val="center"/>
            <w:hideMark/>
          </w:tcPr>
          <w:p w:rsidR="00952667" w:rsidRDefault="00952667" w14:paraId="1445F9EC" w14:textId="77777777">
            <w:pPr>
              <w:rPr>
                <w:sz w:val="24"/>
                <w:szCs w:val="24"/>
              </w:rPr>
            </w:pPr>
            <w:proofErr w:type="spellStart"/>
            <w:r>
              <w:t>SafeCity</w:t>
            </w:r>
            <w:proofErr w:type="spellEnd"/>
          </w:p>
        </w:tc>
        <w:tc>
          <w:tcPr>
            <w:tcW w:w="0" w:type="auto"/>
            <w:shd w:val="clear" w:color="auto" w:fill="FFFFFF" w:themeFill="background1"/>
            <w:tcMar/>
            <w:vAlign w:val="center"/>
            <w:hideMark/>
          </w:tcPr>
          <w:p w:rsidR="00952667" w:rsidRDefault="00952667" w14:paraId="5B919AE4" w14:textId="77777777">
            <w:r>
              <w:t>x</w:t>
            </w:r>
          </w:p>
        </w:tc>
        <w:tc>
          <w:tcPr>
            <w:tcW w:w="0" w:type="auto"/>
            <w:shd w:val="clear" w:color="auto" w:fill="FFFFFF" w:themeFill="background1"/>
            <w:tcMar/>
            <w:vAlign w:val="center"/>
            <w:hideMark/>
          </w:tcPr>
          <w:p w:rsidR="00952667" w:rsidRDefault="00952667" w14:paraId="7BEFF397" w14:textId="77777777">
            <w:r>
              <w:t>x</w:t>
            </w:r>
          </w:p>
        </w:tc>
        <w:tc>
          <w:tcPr>
            <w:tcW w:w="0" w:type="auto"/>
            <w:shd w:val="clear" w:color="auto" w:fill="FFFFFF" w:themeFill="background1"/>
            <w:tcMar/>
            <w:vAlign w:val="center"/>
            <w:hideMark/>
          </w:tcPr>
          <w:p w:rsidR="00952667" w:rsidRDefault="00952667" w14:paraId="3F60F518" w14:textId="77777777">
            <w:r>
              <w:t>x</w:t>
            </w:r>
          </w:p>
        </w:tc>
        <w:tc>
          <w:tcPr>
            <w:tcW w:w="0" w:type="auto"/>
            <w:shd w:val="clear" w:color="auto" w:fill="FFFFFF" w:themeFill="background1"/>
            <w:tcMar/>
            <w:vAlign w:val="center"/>
            <w:hideMark/>
          </w:tcPr>
          <w:p w:rsidR="00952667" w:rsidRDefault="00952667" w14:paraId="05A782B2" w14:textId="77777777"/>
        </w:tc>
        <w:tc>
          <w:tcPr>
            <w:tcW w:w="0" w:type="auto"/>
            <w:shd w:val="clear" w:color="auto" w:fill="FFFFFF" w:themeFill="background1"/>
            <w:tcMar/>
            <w:vAlign w:val="center"/>
            <w:hideMark/>
          </w:tcPr>
          <w:p w:rsidR="00952667" w:rsidRDefault="00952667" w14:paraId="064DAC80" w14:textId="77777777">
            <w:pPr>
              <w:rPr>
                <w:sz w:val="24"/>
                <w:szCs w:val="24"/>
              </w:rPr>
            </w:pPr>
            <w:r>
              <w:t>x</w:t>
            </w:r>
          </w:p>
        </w:tc>
      </w:tr>
      <w:tr w:rsidR="00952667" w:rsidTr="3BE12623" w14:paraId="39B827D4" w14:textId="77777777">
        <w:trPr>
          <w:tblCellSpacing w:w="15" w:type="dxa"/>
        </w:trPr>
        <w:tc>
          <w:tcPr>
            <w:tcW w:w="0" w:type="auto"/>
            <w:shd w:val="clear" w:color="auto" w:fill="FFFFFF" w:themeFill="background1"/>
            <w:tcMar/>
            <w:vAlign w:val="center"/>
            <w:hideMark/>
          </w:tcPr>
          <w:p w:rsidR="00952667" w:rsidRDefault="00952667" w14:paraId="51CE7E5A" w14:textId="77777777">
            <w:r>
              <w:t>Voy Contigo</w:t>
            </w:r>
          </w:p>
        </w:tc>
        <w:tc>
          <w:tcPr>
            <w:tcW w:w="0" w:type="auto"/>
            <w:shd w:val="clear" w:color="auto" w:fill="FFFFFF" w:themeFill="background1"/>
            <w:tcMar/>
            <w:vAlign w:val="center"/>
            <w:hideMark/>
          </w:tcPr>
          <w:p w:rsidR="00952667" w:rsidRDefault="00952667" w14:paraId="79D22021" w14:textId="77777777">
            <w:r>
              <w:t>x</w:t>
            </w:r>
          </w:p>
        </w:tc>
        <w:tc>
          <w:tcPr>
            <w:tcW w:w="0" w:type="auto"/>
            <w:shd w:val="clear" w:color="auto" w:fill="FFFFFF" w:themeFill="background1"/>
            <w:tcMar/>
            <w:vAlign w:val="center"/>
            <w:hideMark/>
          </w:tcPr>
          <w:p w:rsidR="00952667" w:rsidRDefault="00952667" w14:paraId="0D277F3D" w14:textId="77777777">
            <w:r>
              <w:t>x</w:t>
            </w:r>
          </w:p>
        </w:tc>
        <w:tc>
          <w:tcPr>
            <w:tcW w:w="0" w:type="auto"/>
            <w:shd w:val="clear" w:color="auto" w:fill="FFFFFF" w:themeFill="background1"/>
            <w:tcMar/>
            <w:vAlign w:val="center"/>
            <w:hideMark/>
          </w:tcPr>
          <w:p w:rsidR="00952667" w:rsidRDefault="00952667" w14:paraId="3F48F458" w14:textId="77777777"/>
        </w:tc>
        <w:tc>
          <w:tcPr>
            <w:tcW w:w="0" w:type="auto"/>
            <w:shd w:val="clear" w:color="auto" w:fill="FFFFFF" w:themeFill="background1"/>
            <w:tcMar/>
            <w:vAlign w:val="center"/>
            <w:hideMark/>
          </w:tcPr>
          <w:p w:rsidR="00952667" w:rsidRDefault="00952667" w14:paraId="6CD29BBF" w14:textId="77777777">
            <w:pPr>
              <w:rPr>
                <w:sz w:val="24"/>
                <w:szCs w:val="24"/>
              </w:rPr>
            </w:pPr>
            <w:r>
              <w:t>x</w:t>
            </w:r>
          </w:p>
        </w:tc>
        <w:tc>
          <w:tcPr>
            <w:tcW w:w="0" w:type="auto"/>
            <w:shd w:val="clear" w:color="auto" w:fill="FFFFFF" w:themeFill="background1"/>
            <w:tcMar/>
            <w:vAlign w:val="center"/>
            <w:hideMark/>
          </w:tcPr>
          <w:p w:rsidR="00952667" w:rsidRDefault="00952667" w14:paraId="66ADEF09" w14:textId="77777777">
            <w:r>
              <w:t>x</w:t>
            </w:r>
          </w:p>
        </w:tc>
      </w:tr>
    </w:tbl>
    <w:p w:rsidR="00952667" w:rsidP="3BE12623" w:rsidRDefault="00952667" w14:paraId="68DCB7A5" w14:textId="77777777" w14:noSpellErr="1">
      <w:pPr>
        <w:pStyle w:val="NormalWeb"/>
        <w:rPr>
          <w:b w:val="1"/>
          <w:bCs w:val="1"/>
        </w:rPr>
      </w:pPr>
      <w:r w:rsidRPr="3BE12623" w:rsidR="3BE12623">
        <w:rPr>
          <w:b w:val="1"/>
          <w:bCs w:val="1"/>
        </w:rPr>
        <w:t>LINK DE LAS PÁGINAS</w:t>
      </w:r>
    </w:p>
    <w:p w:rsidR="00952667" w:rsidP="3BE12623" w:rsidRDefault="00952667" w14:paraId="767E27A7" w14:textId="77777777" w14:noSpellErr="1">
      <w:pPr>
        <w:pStyle w:val="NormalWeb"/>
        <w:rPr>
          <w:color w:val="auto"/>
        </w:rPr>
      </w:pPr>
      <w:hyperlink r:id="R7c904a0a68004ef8">
        <w:r w:rsidRPr="3BE12623" w:rsidR="3BE12623">
          <w:rPr>
            <w:rStyle w:val="Hyperlink"/>
            <w:color w:val="auto"/>
          </w:rPr>
          <w:t>acoso.online</w:t>
        </w:r>
      </w:hyperlink>
    </w:p>
    <w:p w:rsidR="00952667" w:rsidP="3BE12623" w:rsidRDefault="00952667" w14:paraId="60C43564" w14:textId="77777777" w14:noSpellErr="1">
      <w:pPr>
        <w:pStyle w:val="NormalWeb"/>
        <w:rPr>
          <w:color w:val="auto"/>
        </w:rPr>
      </w:pPr>
      <w:hyperlink r:id="R292816498bdf4f32">
        <w:r w:rsidRPr="3BE12623" w:rsidR="3BE12623">
          <w:rPr>
            <w:rStyle w:val="Hyperlink"/>
            <w:color w:val="auto"/>
          </w:rPr>
          <w:t>Início</w:t>
        </w:r>
        <w:r w:rsidRPr="3BE12623" w:rsidR="3BE12623">
          <w:rPr>
            <w:rStyle w:val="Hyperlink"/>
            <w:color w:val="auto"/>
          </w:rPr>
          <w:t xml:space="preserve"> » Acoso Online</w:t>
        </w:r>
      </w:hyperlink>
    </w:p>
    <w:p w:rsidR="00952667" w:rsidP="3BE12623" w:rsidRDefault="00952667" w14:paraId="624123C1" w14:textId="77777777">
      <w:pPr>
        <w:pStyle w:val="NormalWeb"/>
        <w:rPr>
          <w:color w:val="auto"/>
        </w:rPr>
      </w:pPr>
      <w:r w:rsidRPr="3BE12623" w:rsidR="3BE12623">
        <w:rPr>
          <w:color w:val="auto"/>
        </w:rPr>
        <w:t>SafeCity</w:t>
      </w:r>
    </w:p>
    <w:p w:rsidR="00952667" w:rsidP="3BE12623" w:rsidRDefault="00952667" w14:paraId="78058890" w14:textId="77777777" w14:noSpellErr="1">
      <w:pPr>
        <w:pStyle w:val="NormalWeb"/>
        <w:rPr>
          <w:color w:val="auto"/>
        </w:rPr>
      </w:pPr>
      <w:hyperlink r:id="Rb9f23ce9274649fd">
        <w:r w:rsidRPr="3BE12623" w:rsidR="3BE12623">
          <w:rPr>
            <w:rStyle w:val="Hyperlink"/>
            <w:color w:val="auto"/>
          </w:rPr>
          <w:t>Home</w:t>
        </w:r>
      </w:hyperlink>
    </w:p>
    <w:p w:rsidR="00952667" w:rsidP="3BE12623" w:rsidRDefault="00952667" w14:paraId="0754FA45" w14:textId="77777777" w14:noSpellErr="1">
      <w:pPr>
        <w:pStyle w:val="NormalWeb"/>
        <w:rPr>
          <w:color w:val="auto"/>
        </w:rPr>
      </w:pPr>
      <w:r w:rsidRPr="3BE12623" w:rsidR="3BE12623">
        <w:rPr>
          <w:color w:val="auto"/>
        </w:rPr>
        <w:t>Voy Contigo</w:t>
      </w:r>
    </w:p>
    <w:p w:rsidR="00952667" w:rsidP="3BE12623" w:rsidRDefault="00952667" w14:paraId="6211E994" w14:textId="77777777" w14:noSpellErr="1">
      <w:pPr>
        <w:pStyle w:val="NormalWeb"/>
        <w:rPr>
          <w:color w:val="auto"/>
        </w:rPr>
      </w:pPr>
      <w:hyperlink r:id="R050b524d2b8149e4">
        <w:r w:rsidRPr="3BE12623" w:rsidR="3BE12623">
          <w:rPr>
            <w:rStyle w:val="Hyperlink"/>
            <w:color w:val="auto"/>
          </w:rPr>
          <w:t>Voy Contigo - Seguridad y Comunidad para Mujeres</w:t>
        </w:r>
      </w:hyperlink>
    </w:p>
    <w:p w:rsidR="00952667" w:rsidP="00952667" w:rsidRDefault="00952667" w14:paraId="643ABBAA" w14:textId="77777777">
      <w:r>
        <w:pict w14:anchorId="41222FE5">
          <v:rect id="_x0000_i1047" style="width:0;height:1.5pt" o:hr="t" o:hrstd="t" o:hralign="center" fillcolor="#a0a0a0" stroked="f"/>
        </w:pict>
      </w:r>
    </w:p>
    <w:p w:rsidR="00952667" w:rsidP="3BE12623" w:rsidRDefault="00952667" w14:paraId="3C3E4DFD" w14:textId="77777777" w14:noSpellErr="1">
      <w:pPr>
        <w:pStyle w:val="Heading2"/>
        <w:rPr>
          <w:b w:val="1"/>
          <w:bCs w:val="1"/>
          <w:color w:val="auto"/>
        </w:rPr>
      </w:pPr>
      <w:r w:rsidRPr="3BE12623" w:rsidR="3BE12623">
        <w:rPr>
          <w:b w:val="1"/>
          <w:bCs w:val="1"/>
          <w:color w:val="auto"/>
        </w:rPr>
        <w:t>REQUERIMIENTOS FUNCIONALES</w:t>
      </w:r>
    </w:p>
    <w:p w:rsidR="00952667" w:rsidP="00952667" w:rsidRDefault="00952667" w14:paraId="3D42A599" w14:textId="77777777">
      <w:pPr>
        <w:numPr>
          <w:ilvl w:val="0"/>
          <w:numId w:val="18"/>
        </w:numPr>
        <w:spacing w:before="100" w:beforeAutospacing="1" w:after="100" w:afterAutospacing="1" w:line="240" w:lineRule="auto"/>
      </w:pPr>
      <w:r>
        <w:t>Redes de apoyo local</w:t>
      </w:r>
    </w:p>
    <w:p w:rsidR="00952667" w:rsidP="00952667" w:rsidRDefault="00952667" w14:paraId="40D7AB62" w14:textId="77777777">
      <w:pPr>
        <w:pStyle w:val="NormalWeb"/>
      </w:pPr>
      <w:r>
        <w:t>El aplicativo integrará links e informará sobre webs u otros servicios de ayuda que brinden información más profunda para evitar situaciones de acoso o denunciarlos si es el caso.</w:t>
      </w:r>
    </w:p>
    <w:p w:rsidR="00952667" w:rsidP="00952667" w:rsidRDefault="00952667" w14:paraId="2CD6AF69" w14:textId="77777777">
      <w:pPr>
        <w:numPr>
          <w:ilvl w:val="0"/>
          <w:numId w:val="19"/>
        </w:numPr>
        <w:spacing w:before="100" w:beforeAutospacing="1" w:after="100" w:afterAutospacing="1" w:line="240" w:lineRule="auto"/>
      </w:pPr>
      <w:r>
        <w:lastRenderedPageBreak/>
        <w:t>Números de emergencia</w:t>
      </w:r>
    </w:p>
    <w:p w:rsidR="00952667" w:rsidP="00952667" w:rsidRDefault="00952667" w14:paraId="43141CB2" w14:textId="77777777">
      <w:pPr>
        <w:pStyle w:val="NormalWeb"/>
      </w:pPr>
      <w:r>
        <w:t>El aplicativo tendrá un apartado específico que concentre diferentes números debidamente organizados y clasificados para poder prestar la ayuda necesaria lo más pronto posible.</w:t>
      </w:r>
    </w:p>
    <w:p w:rsidR="00952667" w:rsidP="00952667" w:rsidRDefault="00952667" w14:paraId="759DB26D" w14:textId="77777777">
      <w:pPr>
        <w:numPr>
          <w:ilvl w:val="0"/>
          <w:numId w:val="20"/>
        </w:numPr>
        <w:spacing w:before="100" w:beforeAutospacing="1" w:after="100" w:afterAutospacing="1" w:line="240" w:lineRule="auto"/>
      </w:pPr>
      <w:r>
        <w:t>Encuestas de índice de percepción</w:t>
      </w:r>
    </w:p>
    <w:p w:rsidR="00952667" w:rsidP="00952667" w:rsidRDefault="00952667" w14:paraId="3DD2F0AA" w14:textId="77777777">
      <w:pPr>
        <w:pStyle w:val="NormalWeb"/>
      </w:pPr>
      <w:r>
        <w:t>El aplicativo arrojara semanalmente una encuesta al final de la semana de percepción lo que generará un índice sobre la inseguridad que sienten las mujeres al momento de salir a la calle.</w:t>
      </w:r>
    </w:p>
    <w:p w:rsidR="00952667" w:rsidP="00952667" w:rsidRDefault="00952667" w14:paraId="60678757" w14:textId="77777777">
      <w:pPr>
        <w:numPr>
          <w:ilvl w:val="0"/>
          <w:numId w:val="21"/>
        </w:numPr>
        <w:spacing w:before="100" w:beforeAutospacing="1" w:after="100" w:afterAutospacing="1" w:line="240" w:lineRule="auto"/>
      </w:pPr>
      <w:r>
        <w:t>Encuestas con estadísticas</w:t>
      </w:r>
    </w:p>
    <w:p w:rsidR="00952667" w:rsidP="00952667" w:rsidRDefault="00952667" w14:paraId="7EC00FC9" w14:textId="77777777">
      <w:pPr>
        <w:pStyle w:val="NormalWeb"/>
      </w:pPr>
      <w:r>
        <w:t>El aplicativo podrá presentar las encuestas realizadas con gráficas que le acompañen para entender mejor la complejidad del asunto, además de presentar estadísticas generales del tema.</w:t>
      </w:r>
    </w:p>
    <w:p w:rsidR="00952667" w:rsidP="00952667" w:rsidRDefault="00952667" w14:paraId="292A838A" w14:textId="77777777">
      <w:pPr>
        <w:numPr>
          <w:ilvl w:val="0"/>
          <w:numId w:val="22"/>
        </w:numPr>
        <w:spacing w:before="100" w:beforeAutospacing="1" w:after="100" w:afterAutospacing="1" w:line="240" w:lineRule="auto"/>
      </w:pPr>
      <w:r>
        <w:t>Aplicativo con sistema de suscripción</w:t>
      </w:r>
    </w:p>
    <w:p w:rsidR="00952667" w:rsidP="00952667" w:rsidRDefault="00952667" w14:paraId="5F04FFCD" w14:textId="544D126A">
      <w:pPr>
        <w:pStyle w:val="NormalWeb"/>
      </w:pPr>
      <w:r w:rsidR="3BE12623">
        <w:rPr/>
        <w:t>El aplicativo será gratuito para funciones básicas y necesarias de emergencia, pero ciertas funciones extras podrán pagarse con una suscripción que no sea costosa.</w:t>
      </w:r>
    </w:p>
    <w:p w:rsidR="00952667" w:rsidP="00952667" w:rsidRDefault="00952667" w14:paraId="5DD63DED" w14:textId="77777777">
      <w:pPr>
        <w:numPr>
          <w:ilvl w:val="0"/>
          <w:numId w:val="23"/>
        </w:numPr>
        <w:spacing w:before="100" w:beforeAutospacing="1" w:after="100" w:afterAutospacing="1" w:line="240" w:lineRule="auto"/>
      </w:pPr>
      <w:r>
        <w:t>Interfaz de foro entre usuarios anónimos</w:t>
      </w:r>
    </w:p>
    <w:p w:rsidR="00952667" w:rsidP="00952667" w:rsidRDefault="00952667" w14:paraId="7F12A0DC" w14:textId="0706F689">
      <w:pPr>
        <w:pStyle w:val="NormalWeb"/>
      </w:pPr>
      <w:r w:rsidR="3BE12623">
        <w:rPr/>
        <w:t>El aplicativo podrá mantener foros abiertos sobre la desigualdad hacia mujer o niña en Colombia, abriendo posibles debates para concientizar a las personas y todo llevado de manera anónima para proteger datos.</w:t>
      </w:r>
    </w:p>
    <w:p w:rsidR="00952667" w:rsidP="00952667" w:rsidRDefault="00952667" w14:paraId="08B20A1E" w14:textId="77777777">
      <w:pPr>
        <w:numPr>
          <w:ilvl w:val="0"/>
          <w:numId w:val="24"/>
        </w:numPr>
        <w:spacing w:before="100" w:beforeAutospacing="1" w:after="100" w:afterAutospacing="1" w:line="240" w:lineRule="auto"/>
      </w:pPr>
      <w:r>
        <w:t>Sistema de alerta o sistema S.O.S</w:t>
      </w:r>
    </w:p>
    <w:p w:rsidR="00952667" w:rsidP="00952667" w:rsidRDefault="00952667" w14:paraId="313ACD7B" w14:textId="77777777">
      <w:pPr>
        <w:pStyle w:val="NormalWeb"/>
      </w:pPr>
      <w:r>
        <w:t>El aplicativo tendrá un sistema de alerta, este sistema funciona con una interfaz de botón donde al dar clic se enviará un mensaje a las autoridades cercanas, los números de contacto previamente registrados como “Contactos de emergencia”.</w:t>
      </w:r>
    </w:p>
    <w:p w:rsidR="00952667" w:rsidP="00952667" w:rsidRDefault="00952667" w14:paraId="37E9C472" w14:textId="77777777">
      <w:pPr>
        <w:numPr>
          <w:ilvl w:val="0"/>
          <w:numId w:val="25"/>
        </w:numPr>
        <w:spacing w:before="100" w:beforeAutospacing="1" w:after="100" w:afterAutospacing="1" w:line="240" w:lineRule="auto"/>
      </w:pPr>
      <w:r>
        <w:t>Sistema de seguimiento o sistema</w:t>
      </w:r>
    </w:p>
    <w:p w:rsidR="00952667" w:rsidP="00952667" w:rsidRDefault="00952667" w14:paraId="1E221E4F" w14:textId="77777777">
      <w:pPr>
        <w:pStyle w:val="NormalWeb"/>
      </w:pPr>
      <w:r>
        <w:t>La app mantendrá un monitoreo de la posición de la persona con actualización de cada 5 minutos, registrando la ruta y última posición del usuario</w:t>
      </w:r>
    </w:p>
    <w:p w:rsidR="00952667" w:rsidP="00952667" w:rsidRDefault="00952667" w14:paraId="1DF18ED3" w14:textId="77777777">
      <w:pPr>
        <w:numPr>
          <w:ilvl w:val="0"/>
          <w:numId w:val="26"/>
        </w:numPr>
        <w:spacing w:before="100" w:beforeAutospacing="1" w:after="100" w:afterAutospacing="1" w:line="240" w:lineRule="auto"/>
      </w:pPr>
      <w:r>
        <w:t>Permisos de usuario</w:t>
      </w:r>
    </w:p>
    <w:p w:rsidR="00952667" w:rsidP="00952667" w:rsidRDefault="00952667" w14:paraId="5700EB20" w14:textId="77777777">
      <w:pPr>
        <w:pStyle w:val="NormalWeb"/>
      </w:pPr>
      <w:r>
        <w:t>La app pedirá permisos al usuario para poder activar ciertos sistemas como el de alerta o seguimiento para que el usuario sea plenamente consciente de esas funcionalidades y también para que puedan permanecer activas.</w:t>
      </w:r>
    </w:p>
    <w:p w:rsidR="00952667" w:rsidP="00952667" w:rsidRDefault="00952667" w14:paraId="5949067C" w14:textId="77777777">
      <w:pPr>
        <w:numPr>
          <w:ilvl w:val="0"/>
          <w:numId w:val="27"/>
        </w:numPr>
        <w:spacing w:before="100" w:beforeAutospacing="1" w:after="100" w:afterAutospacing="1" w:line="240" w:lineRule="auto"/>
      </w:pPr>
      <w:r>
        <w:t>Perfil anónimo</w:t>
      </w:r>
    </w:p>
    <w:p w:rsidR="00952667" w:rsidP="00952667" w:rsidRDefault="00952667" w14:paraId="618AB769" w14:textId="56B0D222">
      <w:pPr>
        <w:pStyle w:val="NormalWeb"/>
      </w:pPr>
      <w:r w:rsidR="3BE12623">
        <w:rPr/>
        <w:t>La aplicación contendrá los datos personales de cada usuario, más no proporcionará ninguno de ellos a otros usuarios de la app, ni siquiera en el foro de consejos inicial.</w:t>
      </w:r>
    </w:p>
    <w:p w:rsidR="00952667" w:rsidP="00952667" w:rsidRDefault="00952667" w14:paraId="21AB145C" w14:textId="77777777">
      <w:pPr>
        <w:numPr>
          <w:ilvl w:val="0"/>
          <w:numId w:val="28"/>
        </w:numPr>
        <w:spacing w:before="100" w:beforeAutospacing="1" w:after="100" w:afterAutospacing="1" w:line="240" w:lineRule="auto"/>
      </w:pPr>
      <w:r>
        <w:lastRenderedPageBreak/>
        <w:t>Sistema de creación de usuario</w:t>
      </w:r>
    </w:p>
    <w:p w:rsidR="00952667" w:rsidP="00952667" w:rsidRDefault="00952667" w14:paraId="3B38BF66" w14:textId="77777777">
      <w:pPr>
        <w:pStyle w:val="NormalWeb"/>
      </w:pPr>
      <w:r>
        <w:t>El aplicativo solo pedirá datos básicos para poder crear un usuario, en este caso, nombre, apellidos, edad, correo electrónico y contraseña, así como permisos por defecto con el celular, igual estos datos quedan anónimos y el aplicativo generará un nombre de usuario automáticamente para cubrir la identidad.</w:t>
      </w:r>
    </w:p>
    <w:p w:rsidR="00952667" w:rsidP="00952667" w:rsidRDefault="00952667" w14:paraId="0B138BD1" w14:textId="77777777">
      <w:pPr>
        <w:numPr>
          <w:ilvl w:val="0"/>
          <w:numId w:val="29"/>
        </w:numPr>
        <w:spacing w:before="100" w:beforeAutospacing="1" w:after="100" w:afterAutospacing="1" w:line="240" w:lineRule="auto"/>
      </w:pPr>
      <w:r>
        <w:t>Sistema de Log-in</w:t>
      </w:r>
    </w:p>
    <w:p w:rsidR="00952667" w:rsidP="00952667" w:rsidRDefault="00952667" w14:paraId="07E789A6" w14:textId="7C80518D">
      <w:pPr>
        <w:pStyle w:val="NormalWeb"/>
      </w:pPr>
      <w:r w:rsidR="3BE12623">
        <w:rPr/>
        <w:t>La persona para poder entrar al aplicativo tiene que digitar el correo electrónico asociado con la creación del usuario y la contraseña respectiva, teniendo la opción de poder mantenerse loged para casos de emergencia.</w:t>
      </w:r>
    </w:p>
    <w:p w:rsidR="00952667" w:rsidP="00952667" w:rsidRDefault="00952667" w14:paraId="58986C09" w14:textId="77777777">
      <w:pPr>
        <w:numPr>
          <w:ilvl w:val="0"/>
          <w:numId w:val="30"/>
        </w:numPr>
        <w:spacing w:before="100" w:beforeAutospacing="1" w:after="100" w:afterAutospacing="1" w:line="240" w:lineRule="auto"/>
      </w:pPr>
      <w:r>
        <w:t>Conexión con un psicólogo</w:t>
      </w:r>
    </w:p>
    <w:p w:rsidR="00952667" w:rsidP="00952667" w:rsidRDefault="00952667" w14:paraId="6A758117" w14:textId="51FA9855">
      <w:pPr>
        <w:pStyle w:val="NormalWeb"/>
      </w:pPr>
      <w:r w:rsidR="3BE12623">
        <w:rPr/>
        <w:t>La app proporcionará agendas de citas con psicólogos privados para los usuarios que lo requieran, o charlas rápidas mediante mensajes o llamadas si son emergencias graves.</w:t>
      </w:r>
    </w:p>
    <w:p w:rsidR="00952667" w:rsidP="00952667" w:rsidRDefault="00952667" w14:paraId="38E637CE" w14:textId="77777777">
      <w:pPr>
        <w:numPr>
          <w:ilvl w:val="0"/>
          <w:numId w:val="31"/>
        </w:numPr>
        <w:spacing w:before="100" w:beforeAutospacing="1" w:after="100" w:afterAutospacing="1" w:line="240" w:lineRule="auto"/>
      </w:pPr>
      <w:r>
        <w:t>Conexión con base de datos para el sistema S.O.S</w:t>
      </w:r>
    </w:p>
    <w:p w:rsidR="00952667" w:rsidP="00952667" w:rsidRDefault="00952667" w14:paraId="72F7BB9D" w14:textId="6F731691">
      <w:pPr>
        <w:pStyle w:val="NormalWeb"/>
      </w:pPr>
      <w:r>
        <w:t xml:space="preserve">El aplicativo tendrá conexión con una base de datos con guarde la información de los </w:t>
      </w:r>
      <w:r w:rsidR="00F223E2">
        <w:t>usuarios,</w:t>
      </w:r>
      <w:r>
        <w:t xml:space="preserve"> así como la conexión con la policía en casos de emergencia.</w:t>
      </w:r>
    </w:p>
    <w:p w:rsidR="00952667" w:rsidP="00952667" w:rsidRDefault="00952667" w14:paraId="24E577D0" w14:textId="77777777">
      <w:pPr>
        <w:numPr>
          <w:ilvl w:val="0"/>
          <w:numId w:val="32"/>
        </w:numPr>
        <w:spacing w:before="100" w:beforeAutospacing="1" w:after="100" w:afterAutospacing="1" w:line="240" w:lineRule="auto"/>
      </w:pPr>
      <w:r>
        <w:t>Usuario de apoyo</w:t>
      </w:r>
    </w:p>
    <w:p w:rsidR="00952667" w:rsidP="00952667" w:rsidRDefault="00952667" w14:paraId="1232311F" w14:textId="16F7B725">
      <w:pPr>
        <w:pStyle w:val="NormalWeb"/>
      </w:pPr>
      <w:r>
        <w:t xml:space="preserve">En el caso del personal de apoyo como, policías, psicólogos o profesionales en tratamientos de casos de desigualdad o maltrato hacia la mujer, podrán generar de igual manera un usuario como en el sistema de creación de </w:t>
      </w:r>
      <w:r w:rsidR="00F223E2">
        <w:t>usuario,</w:t>
      </w:r>
      <w:r>
        <w:t xml:space="preserve"> pero darán clic en una opción extra de “personal de apoyo” y poder registrar datos extra siempre verificando la veracidad de los mismos por medio de la conexión con la Base de Datos.</w:t>
      </w:r>
    </w:p>
    <w:p w:rsidR="00952667" w:rsidP="00952667" w:rsidRDefault="00952667" w14:paraId="2A931B79" w14:textId="77777777">
      <w:pPr>
        <w:numPr>
          <w:ilvl w:val="0"/>
          <w:numId w:val="33"/>
        </w:numPr>
        <w:spacing w:before="100" w:beforeAutospacing="1" w:after="100" w:afterAutospacing="1" w:line="240" w:lineRule="auto"/>
      </w:pPr>
      <w:r>
        <w:t>Contactos de emergencia</w:t>
      </w:r>
    </w:p>
    <w:p w:rsidR="00952667" w:rsidP="00952667" w:rsidRDefault="00952667" w14:paraId="6891C70C" w14:textId="77777777">
      <w:pPr>
        <w:pStyle w:val="NormalWeb"/>
      </w:pPr>
      <w:r>
        <w:t>La app debe tener un espacia en cada perfil destinado a almacenar 3 contactos de emergencia, para el sistema de alerta o S.O.S</w:t>
      </w:r>
    </w:p>
    <w:p w:rsidR="00952667" w:rsidP="00952667" w:rsidRDefault="00952667" w14:paraId="3B8E0C40" w14:textId="77777777">
      <w:pPr>
        <w:numPr>
          <w:ilvl w:val="0"/>
          <w:numId w:val="34"/>
        </w:numPr>
        <w:spacing w:before="100" w:beforeAutospacing="1" w:after="100" w:afterAutospacing="1" w:line="240" w:lineRule="auto"/>
      </w:pPr>
      <w:r>
        <w:t>Sistema Operativo</w:t>
      </w:r>
    </w:p>
    <w:p w:rsidR="00952667" w:rsidP="00952667" w:rsidRDefault="00952667" w14:paraId="5378B483" w14:textId="77777777" w14:noSpellErr="1">
      <w:pPr>
        <w:pStyle w:val="NormalWeb"/>
      </w:pPr>
      <w:r w:rsidR="3BE12623">
        <w:rPr/>
        <w:t xml:space="preserve">La aplicación será ejecutable en Android </w:t>
      </w:r>
      <w:r w:rsidR="3BE12623">
        <w:rPr/>
        <w:t>e</w:t>
      </w:r>
      <w:r w:rsidR="3BE12623">
        <w:rPr/>
        <w:t xml:space="preserve"> iOS.</w:t>
      </w:r>
    </w:p>
    <w:p w:rsidR="3BE12623" w:rsidP="3BE12623" w:rsidRDefault="3BE12623" w14:paraId="34810A69" w14:textId="084AB505">
      <w:pPr>
        <w:pStyle w:val="NormalWeb"/>
      </w:pPr>
    </w:p>
    <w:p w:rsidR="3BE12623" w:rsidP="3BE12623" w:rsidRDefault="3BE12623" w14:paraId="2801A5B4" w14:textId="78BB1AA1">
      <w:pPr>
        <w:pStyle w:val="NormalWeb"/>
        <w:rPr>
          <w:b w:val="1"/>
          <w:bCs w:val="1"/>
        </w:rPr>
      </w:pPr>
      <w:r w:rsidRPr="3BE12623" w:rsidR="3BE12623">
        <w:rPr>
          <w:b w:val="1"/>
          <w:bCs w:val="1"/>
        </w:rPr>
        <w:t>Alcances del Sistema:</w:t>
      </w:r>
    </w:p>
    <w:p w:rsidR="3BE12623" w:rsidP="3BE12623" w:rsidRDefault="3BE12623" w14:paraId="179BA18B" w14:textId="7B8B4F81">
      <w:pPr>
        <w:pStyle w:val="NormalWeb"/>
      </w:pPr>
      <w:r w:rsidR="3BE12623">
        <w:rPr/>
        <w:t xml:space="preserve"> </w:t>
      </w:r>
    </w:p>
    <w:p w:rsidR="3BE12623" w:rsidP="3BE12623" w:rsidRDefault="3BE12623" w14:paraId="66467292" w14:textId="31619687">
      <w:pPr>
        <w:pStyle w:val="NormalWeb"/>
      </w:pPr>
      <w:r w:rsidR="3BE12623">
        <w:rPr/>
        <w:t>Limitaciones:</w:t>
      </w:r>
    </w:p>
    <w:p w:rsidR="3BE12623" w:rsidP="3BE12623" w:rsidRDefault="3BE12623" w14:paraId="463BE3E0" w14:textId="6AC95FDA">
      <w:pPr>
        <w:pStyle w:val="NormalWeb"/>
      </w:pPr>
      <w:r w:rsidR="3BE12623">
        <w:rPr/>
        <w:t xml:space="preserve"> </w:t>
      </w:r>
    </w:p>
    <w:p w:rsidR="3BE12623" w:rsidP="3BE12623" w:rsidRDefault="3BE12623" w14:paraId="7D0A84EF" w14:textId="20550236">
      <w:pPr>
        <w:pStyle w:val="NormalWeb"/>
        <w:numPr>
          <w:ilvl w:val="0"/>
          <w:numId w:val="35"/>
        </w:numPr>
        <w:rPr/>
      </w:pPr>
      <w:r w:rsidR="3BE12623">
        <w:rPr/>
        <w:t>La efectividad del sistema de alerta (S.O.S) depende de la velocidad de respuesta de las autoridades y contactos de emergencia, factores que escapan al control del aplicativo.</w:t>
      </w:r>
    </w:p>
    <w:p w:rsidR="3BE12623" w:rsidP="3BE12623" w:rsidRDefault="3BE12623" w14:paraId="40D01F3A" w14:textId="40082EEF">
      <w:pPr>
        <w:pStyle w:val="NormalWeb"/>
      </w:pPr>
    </w:p>
    <w:p w:rsidR="3BE12623" w:rsidP="3BE12623" w:rsidRDefault="3BE12623" w14:paraId="076502C6" w14:textId="1F6956BA">
      <w:pPr>
        <w:pStyle w:val="NormalWeb"/>
        <w:numPr>
          <w:ilvl w:val="0"/>
          <w:numId w:val="35"/>
        </w:numPr>
        <w:rPr/>
      </w:pPr>
      <w:r w:rsidR="3BE12623">
        <w:rPr/>
        <w:t>La percepción de inseguridad medida a través de encuestas puede variar según la interpretación individual, y la información recopilada debe considerarse subjetiva.</w:t>
      </w:r>
    </w:p>
    <w:p w:rsidR="3BE12623" w:rsidP="3BE12623" w:rsidRDefault="3BE12623" w14:paraId="7728DB29" w14:textId="6F768BD2">
      <w:pPr>
        <w:pStyle w:val="NormalWeb"/>
      </w:pPr>
    </w:p>
    <w:p w:rsidR="3BE12623" w:rsidP="3BE12623" w:rsidRDefault="3BE12623" w14:paraId="3B149452" w14:textId="5C0B05B3">
      <w:pPr>
        <w:pStyle w:val="NormalWeb"/>
        <w:numPr>
          <w:ilvl w:val="0"/>
          <w:numId w:val="35"/>
        </w:numPr>
        <w:rPr/>
      </w:pPr>
      <w:r w:rsidR="3BE12623">
        <w:rPr/>
        <w:t>La conexión con psicólogos privados depende de su disponibilidad y podría haber limitaciones en la cantidad de sesiones disponibles.</w:t>
      </w:r>
    </w:p>
    <w:p w:rsidR="3BE12623" w:rsidP="3BE12623" w:rsidRDefault="3BE12623" w14:paraId="010E9E8F" w14:textId="1CA270B2">
      <w:pPr>
        <w:pStyle w:val="NormalWeb"/>
      </w:pPr>
    </w:p>
    <w:p w:rsidR="3BE12623" w:rsidP="3BE12623" w:rsidRDefault="3BE12623" w14:paraId="5BAA77AE" w14:textId="0BF4E4C2">
      <w:pPr>
        <w:pStyle w:val="NormalWeb"/>
        <w:numPr>
          <w:ilvl w:val="0"/>
          <w:numId w:val="35"/>
        </w:numPr>
        <w:rPr/>
      </w:pPr>
      <w:r w:rsidR="3BE12623">
        <w:rPr/>
        <w:t>La seguridad y veracidad de la información compartida en el foro anónimo pueden estar sujetas a las prácticas individuales de los usuarios.</w:t>
      </w:r>
    </w:p>
    <w:p w:rsidR="3BE12623" w:rsidP="3BE12623" w:rsidRDefault="3BE12623" w14:paraId="77B4BD9F" w14:textId="0B433BDF">
      <w:pPr>
        <w:pStyle w:val="NormalWeb"/>
      </w:pPr>
    </w:p>
    <w:p w:rsidR="3BE12623" w:rsidP="3BE12623" w:rsidRDefault="3BE12623" w14:paraId="0DEA4AF0" w14:textId="00F0EFC9">
      <w:pPr>
        <w:pStyle w:val="NormalWeb"/>
      </w:pPr>
      <w:r w:rsidR="3BE12623">
        <w:rPr/>
        <w:t>Alcances:</w:t>
      </w:r>
    </w:p>
    <w:p w:rsidR="3BE12623" w:rsidP="3BE12623" w:rsidRDefault="3BE12623" w14:paraId="2C708B33" w14:textId="21647B69">
      <w:pPr>
        <w:pStyle w:val="NormalWeb"/>
      </w:pPr>
      <w:r w:rsidR="3BE12623">
        <w:rPr/>
        <w:t xml:space="preserve"> </w:t>
      </w:r>
    </w:p>
    <w:p w:rsidR="3BE12623" w:rsidP="3BE12623" w:rsidRDefault="3BE12623" w14:paraId="5A36894A" w14:textId="3501E6FB">
      <w:pPr>
        <w:pStyle w:val="NormalWeb"/>
        <w:numPr>
          <w:ilvl w:val="0"/>
          <w:numId w:val="36"/>
        </w:numPr>
        <w:rPr/>
      </w:pPr>
      <w:r w:rsidR="3BE12623">
        <w:rPr/>
        <w:t>Proporciona una red de apoyo local a través de información y enlaces para ayudar a prevenir situaciones de acoso.</w:t>
      </w:r>
    </w:p>
    <w:p w:rsidR="3BE12623" w:rsidP="3BE12623" w:rsidRDefault="3BE12623" w14:paraId="2A626826" w14:textId="7A8B36F9">
      <w:pPr>
        <w:pStyle w:val="NormalWeb"/>
        <w:numPr>
          <w:ilvl w:val="0"/>
          <w:numId w:val="36"/>
        </w:numPr>
        <w:rPr/>
      </w:pPr>
      <w:r w:rsidR="3BE12623">
        <w:rPr/>
        <w:t>Ofrece un sistema de alerta rápido (S.O.S) que puede ser crucial en situaciones de emergencia.</w:t>
      </w:r>
    </w:p>
    <w:p w:rsidR="3BE12623" w:rsidP="3BE12623" w:rsidRDefault="3BE12623" w14:paraId="019E5A96" w14:textId="77310B42">
      <w:pPr>
        <w:pStyle w:val="NormalWeb"/>
        <w:numPr>
          <w:ilvl w:val="0"/>
          <w:numId w:val="36"/>
        </w:numPr>
        <w:rPr/>
      </w:pPr>
      <w:r w:rsidR="3BE12623">
        <w:rPr/>
        <w:t>Permite a los usuarios expresar y medir su percepción de la inseguridad a través de encuestas y estadísticas.</w:t>
      </w:r>
    </w:p>
    <w:p w:rsidR="3BE12623" w:rsidP="3BE12623" w:rsidRDefault="3BE12623" w14:paraId="0CDA56AD" w14:textId="00D00C74">
      <w:pPr>
        <w:pStyle w:val="NormalWeb"/>
        <w:numPr>
          <w:ilvl w:val="0"/>
          <w:numId w:val="36"/>
        </w:numPr>
        <w:rPr/>
      </w:pPr>
      <w:r w:rsidR="3BE12623">
        <w:rPr/>
        <w:t>Facilita la conexión con profesionales de la salud mental para apoyo emocional y terapia.</w:t>
      </w:r>
    </w:p>
    <w:p w:rsidR="3BE12623" w:rsidP="3BE12623" w:rsidRDefault="3BE12623" w14:paraId="07632A6B" w14:textId="3FD0F398">
      <w:pPr>
        <w:pStyle w:val="NormalWeb"/>
        <w:numPr>
          <w:ilvl w:val="0"/>
          <w:numId w:val="36"/>
        </w:numPr>
        <w:rPr/>
      </w:pPr>
      <w:r w:rsidR="3BE12623">
        <w:rPr/>
        <w:t>Brinda un foro anónimo para fomentar el debate y la concientización sobre la desigualdad hacia las mujeres.</w:t>
      </w:r>
    </w:p>
    <w:p w:rsidR="3BE12623" w:rsidP="3BE12623" w:rsidRDefault="3BE12623" w14:paraId="463398DA" w14:textId="42826DC0">
      <w:pPr>
        <w:pStyle w:val="NormalWeb"/>
        <w:numPr>
          <w:ilvl w:val="0"/>
          <w:numId w:val="36"/>
        </w:numPr>
        <w:rPr/>
      </w:pPr>
      <w:r w:rsidR="3BE12623">
        <w:rPr/>
        <w:t>Implementa un sistema de seguimiento para la seguridad de los usuarios en tiempo real.</w:t>
      </w:r>
    </w:p>
    <w:p w:rsidR="3BE12623" w:rsidP="3BE12623" w:rsidRDefault="3BE12623" w14:paraId="4E017FFF" w14:textId="7765716C">
      <w:pPr>
        <w:pStyle w:val="NormalWeb"/>
        <w:numPr>
          <w:ilvl w:val="0"/>
          <w:numId w:val="36"/>
        </w:numPr>
        <w:rPr/>
      </w:pPr>
      <w:r w:rsidR="3BE12623">
        <w:rPr/>
        <w:t>Garantiza la privacidad mediante perfiles anónimos y control de permisos.</w:t>
      </w:r>
    </w:p>
    <w:p w:rsidR="3BE12623" w:rsidP="3BE12623" w:rsidRDefault="3BE12623" w14:paraId="4A837ECA" w14:textId="52B551A8">
      <w:pPr>
        <w:pStyle w:val="NormalWeb"/>
      </w:pPr>
      <w:r w:rsidR="3BE12623">
        <w:rPr/>
        <w:t xml:space="preserve"> </w:t>
      </w:r>
    </w:p>
    <w:p w:rsidR="3BE12623" w:rsidP="3BE12623" w:rsidRDefault="3BE12623" w14:paraId="5FFBF8E3" w14:textId="6204180B">
      <w:pPr>
        <w:pStyle w:val="NormalWeb"/>
        <w:rPr>
          <w:b w:val="1"/>
          <w:bCs w:val="1"/>
        </w:rPr>
      </w:pPr>
      <w:r w:rsidRPr="3BE12623" w:rsidR="3BE12623">
        <w:rPr>
          <w:b w:val="1"/>
          <w:bCs w:val="1"/>
        </w:rPr>
        <w:t>Entornos de Desarrollo:</w:t>
      </w:r>
    </w:p>
    <w:p w:rsidR="3BE12623" w:rsidP="3BE12623" w:rsidRDefault="3BE12623" w14:paraId="321AFB3D" w14:textId="725BA2F3">
      <w:pPr>
        <w:pStyle w:val="NormalWeb"/>
        <w:numPr>
          <w:ilvl w:val="0"/>
          <w:numId w:val="37"/>
        </w:numPr>
        <w:rPr/>
      </w:pPr>
      <w:r w:rsidR="3BE12623">
        <w:rPr/>
        <w:t>Desarrollo de aplicaciones móviles para Android: Android Studio.</w:t>
      </w:r>
    </w:p>
    <w:p w:rsidR="3BE12623" w:rsidP="3BE12623" w:rsidRDefault="3BE12623" w14:paraId="57493277" w14:textId="3C93EAD8">
      <w:pPr>
        <w:pStyle w:val="NormalWeb"/>
        <w:numPr>
          <w:ilvl w:val="0"/>
          <w:numId w:val="37"/>
        </w:numPr>
        <w:rPr/>
      </w:pPr>
      <w:r w:rsidR="3BE12623">
        <w:rPr/>
        <w:t xml:space="preserve">Desarrollo de aplicaciones móviles para iOS: </w:t>
      </w:r>
      <w:r w:rsidR="3BE12623">
        <w:rPr/>
        <w:t>Xcode</w:t>
      </w:r>
      <w:r w:rsidR="3BE12623">
        <w:rPr/>
        <w:t>.</w:t>
      </w:r>
    </w:p>
    <w:p w:rsidR="3BE12623" w:rsidP="3BE12623" w:rsidRDefault="3BE12623" w14:paraId="664F1423" w14:textId="7BF064CF">
      <w:pPr>
        <w:pStyle w:val="NormalWeb"/>
      </w:pPr>
    </w:p>
    <w:p w:rsidR="3BE12623" w:rsidP="3BE12623" w:rsidRDefault="3BE12623" w14:paraId="4A1C4F6E" w14:textId="551302FB">
      <w:pPr>
        <w:pStyle w:val="NormalWeb"/>
      </w:pPr>
      <w:r w:rsidR="3BE12623">
        <w:rPr/>
        <w:t>Plataformas:</w:t>
      </w:r>
    </w:p>
    <w:p w:rsidR="3BE12623" w:rsidP="3BE12623" w:rsidRDefault="3BE12623" w14:paraId="124E9F33" w14:textId="47A21372">
      <w:pPr>
        <w:pStyle w:val="NormalWeb"/>
      </w:pPr>
      <w:r w:rsidR="3BE12623">
        <w:rPr/>
        <w:t xml:space="preserve"> </w:t>
      </w:r>
    </w:p>
    <w:p w:rsidR="3BE12623" w:rsidP="3BE12623" w:rsidRDefault="3BE12623" w14:paraId="4A15F7E1" w14:textId="4C40FCD8">
      <w:pPr>
        <w:pStyle w:val="NormalWeb"/>
      </w:pPr>
      <w:r w:rsidR="3BE12623">
        <w:rPr/>
        <w:t xml:space="preserve">Android y iOS como sistemas operativos para la ejecución de la </w:t>
      </w:r>
      <w:r w:rsidR="3BE12623">
        <w:rPr/>
        <w:t>aplicación.</w:t>
      </w:r>
    </w:p>
    <w:p w:rsidR="3BE12623" w:rsidP="3BE12623" w:rsidRDefault="3BE12623" w14:paraId="710320E5" w14:textId="4EE853A0">
      <w:pPr>
        <w:pStyle w:val="NormalWeb"/>
      </w:pPr>
    </w:p>
    <w:p w:rsidR="3BE12623" w:rsidP="3BE12623" w:rsidRDefault="3BE12623" w14:paraId="1E9FF442" w14:textId="0AA58AFB">
      <w:pPr>
        <w:pStyle w:val="NormalWeb"/>
      </w:pPr>
      <w:r w:rsidR="3BE12623">
        <w:rPr/>
        <w:t>Herramientas de Desarrollo:</w:t>
      </w:r>
    </w:p>
    <w:p w:rsidR="3BE12623" w:rsidP="3BE12623" w:rsidRDefault="3BE12623" w14:paraId="5A36BF8E" w14:textId="7B898911">
      <w:pPr>
        <w:pStyle w:val="NormalWeb"/>
        <w:ind w:left="0"/>
      </w:pPr>
    </w:p>
    <w:p w:rsidR="3BE12623" w:rsidP="3BE12623" w:rsidRDefault="3BE12623" w14:paraId="45D825A6" w14:textId="4206C18A">
      <w:pPr>
        <w:pStyle w:val="NormalWeb"/>
        <w:numPr>
          <w:ilvl w:val="0"/>
          <w:numId w:val="38"/>
        </w:numPr>
        <w:rPr/>
      </w:pPr>
      <w:r w:rsidR="3BE12623">
        <w:rPr/>
        <w:t>Lenguajes de programación: Java (para Android), Swift (para iOS).</w:t>
      </w:r>
    </w:p>
    <w:p w:rsidR="3BE12623" w:rsidP="3BE12623" w:rsidRDefault="3BE12623" w14:paraId="39E25083" w14:textId="5D157D72">
      <w:pPr>
        <w:pStyle w:val="NormalWeb"/>
        <w:numPr>
          <w:ilvl w:val="0"/>
          <w:numId w:val="38"/>
        </w:numPr>
        <w:rPr/>
      </w:pPr>
      <w:r w:rsidR="3BE12623">
        <w:rPr/>
        <w:t>Base de datos para el sistema S.O.S: MySQL(</w:t>
      </w:r>
      <w:r w:rsidR="3BE12623">
        <w:rPr/>
        <w:t>opción</w:t>
      </w:r>
      <w:r w:rsidR="3BE12623">
        <w:rPr/>
        <w:t>)</w:t>
      </w:r>
    </w:p>
    <w:p w:rsidR="3BE12623" w:rsidP="3BE12623" w:rsidRDefault="3BE12623" w14:paraId="118F41EA" w14:textId="6EC49AD6">
      <w:pPr>
        <w:pStyle w:val="NormalWeb"/>
      </w:pPr>
    </w:p>
    <w:p w:rsidR="3BE12623" w:rsidP="3BE12623" w:rsidRDefault="3BE12623" w14:paraId="7CE51F7D" w14:textId="51525F0E">
      <w:pPr>
        <w:pStyle w:val="NormalWeb"/>
        <w:numPr>
          <w:ilvl w:val="0"/>
          <w:numId w:val="38"/>
        </w:numPr>
        <w:rPr/>
      </w:pPr>
      <w:r w:rsidR="3BE12623">
        <w:rPr/>
        <w:t>Conexión con psicólogos: Integración de plataformas de videoconferencia o mensajería segura.</w:t>
      </w:r>
    </w:p>
    <w:p w:rsidR="3BE12623" w:rsidP="3BE12623" w:rsidRDefault="3BE12623" w14:paraId="426F98BD" w14:textId="0A3BC9C6">
      <w:pPr>
        <w:pStyle w:val="NormalWeb"/>
      </w:pPr>
    </w:p>
    <w:p w:rsidR="3BE12623" w:rsidP="3BE12623" w:rsidRDefault="3BE12623" w14:paraId="44648C67" w14:textId="7C18B9FE">
      <w:pPr>
        <w:pStyle w:val="NormalWeb"/>
        <w:numPr>
          <w:ilvl w:val="0"/>
          <w:numId w:val="38"/>
        </w:numPr>
        <w:rPr/>
      </w:pPr>
      <w:r w:rsidR="3BE12623">
        <w:rPr/>
        <w:t>Foro anónimo: Implementación segura de funciones de foro y mensajería.</w:t>
      </w:r>
    </w:p>
    <w:p w:rsidR="3BE12623" w:rsidP="3BE12623" w:rsidRDefault="3BE12623" w14:paraId="151DE2F6" w14:textId="55E8E859">
      <w:pPr>
        <w:pStyle w:val="NormalWeb"/>
      </w:pPr>
    </w:p>
    <w:p w:rsidR="3BE12623" w:rsidP="3BE12623" w:rsidRDefault="3BE12623" w14:paraId="191E0CF4" w14:textId="428B2D5D">
      <w:pPr>
        <w:pStyle w:val="NormalWeb"/>
      </w:pPr>
    </w:p>
    <w:p w:rsidRPr="00952667" w:rsidR="77F85888" w:rsidP="00952667" w:rsidRDefault="77F85888" w14:paraId="2EF84AEB" w14:textId="11585295"/>
    <w:sectPr w:rsidRPr="00952667" w:rsidR="77F8588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oFtG52M5yokaN" int2:id="Cw54XNm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nsid w:val="2d00e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ee46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5201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4b75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657B14"/>
    <w:multiLevelType w:val="multilevel"/>
    <w:tmpl w:val="F1AC1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C37BA5"/>
    <w:multiLevelType w:val="multilevel"/>
    <w:tmpl w:val="9B6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4B6B4"/>
    <w:multiLevelType w:val="hybridMultilevel"/>
    <w:tmpl w:val="CD9423AC"/>
    <w:lvl w:ilvl="0" w:tplc="E37EF5A2">
      <w:start w:val="1"/>
      <w:numFmt w:val="bullet"/>
      <w:lvlText w:val=""/>
      <w:lvlJc w:val="left"/>
      <w:pPr>
        <w:ind w:left="720" w:hanging="360"/>
      </w:pPr>
      <w:rPr>
        <w:rFonts w:hint="default" w:ascii="Symbol" w:hAnsi="Symbol"/>
      </w:rPr>
    </w:lvl>
    <w:lvl w:ilvl="1" w:tplc="FA74BA7C">
      <w:start w:val="1"/>
      <w:numFmt w:val="bullet"/>
      <w:lvlText w:val="o"/>
      <w:lvlJc w:val="left"/>
      <w:pPr>
        <w:ind w:left="1440" w:hanging="360"/>
      </w:pPr>
      <w:rPr>
        <w:rFonts w:hint="default" w:ascii="Courier New" w:hAnsi="Courier New"/>
      </w:rPr>
    </w:lvl>
    <w:lvl w:ilvl="2" w:tplc="B146622C">
      <w:start w:val="1"/>
      <w:numFmt w:val="bullet"/>
      <w:lvlText w:val=""/>
      <w:lvlJc w:val="left"/>
      <w:pPr>
        <w:ind w:left="2160" w:hanging="360"/>
      </w:pPr>
      <w:rPr>
        <w:rFonts w:hint="default" w:ascii="Wingdings" w:hAnsi="Wingdings"/>
      </w:rPr>
    </w:lvl>
    <w:lvl w:ilvl="3" w:tplc="99DAE012">
      <w:start w:val="1"/>
      <w:numFmt w:val="bullet"/>
      <w:lvlText w:val=""/>
      <w:lvlJc w:val="left"/>
      <w:pPr>
        <w:ind w:left="2880" w:hanging="360"/>
      </w:pPr>
      <w:rPr>
        <w:rFonts w:hint="default" w:ascii="Symbol" w:hAnsi="Symbol"/>
      </w:rPr>
    </w:lvl>
    <w:lvl w:ilvl="4" w:tplc="A056AD86">
      <w:start w:val="1"/>
      <w:numFmt w:val="bullet"/>
      <w:lvlText w:val="o"/>
      <w:lvlJc w:val="left"/>
      <w:pPr>
        <w:ind w:left="3600" w:hanging="360"/>
      </w:pPr>
      <w:rPr>
        <w:rFonts w:hint="default" w:ascii="Courier New" w:hAnsi="Courier New"/>
      </w:rPr>
    </w:lvl>
    <w:lvl w:ilvl="5" w:tplc="6CD4591E">
      <w:start w:val="1"/>
      <w:numFmt w:val="bullet"/>
      <w:lvlText w:val=""/>
      <w:lvlJc w:val="left"/>
      <w:pPr>
        <w:ind w:left="4320" w:hanging="360"/>
      </w:pPr>
      <w:rPr>
        <w:rFonts w:hint="default" w:ascii="Wingdings" w:hAnsi="Wingdings"/>
      </w:rPr>
    </w:lvl>
    <w:lvl w:ilvl="6" w:tplc="6382D3E0">
      <w:start w:val="1"/>
      <w:numFmt w:val="bullet"/>
      <w:lvlText w:val=""/>
      <w:lvlJc w:val="left"/>
      <w:pPr>
        <w:ind w:left="5040" w:hanging="360"/>
      </w:pPr>
      <w:rPr>
        <w:rFonts w:hint="default" w:ascii="Symbol" w:hAnsi="Symbol"/>
      </w:rPr>
    </w:lvl>
    <w:lvl w:ilvl="7" w:tplc="BD7A91E2">
      <w:start w:val="1"/>
      <w:numFmt w:val="bullet"/>
      <w:lvlText w:val="o"/>
      <w:lvlJc w:val="left"/>
      <w:pPr>
        <w:ind w:left="5760" w:hanging="360"/>
      </w:pPr>
      <w:rPr>
        <w:rFonts w:hint="default" w:ascii="Courier New" w:hAnsi="Courier New"/>
      </w:rPr>
    </w:lvl>
    <w:lvl w:ilvl="8" w:tplc="00C0FF4E">
      <w:start w:val="1"/>
      <w:numFmt w:val="bullet"/>
      <w:lvlText w:val=""/>
      <w:lvlJc w:val="left"/>
      <w:pPr>
        <w:ind w:left="6480" w:hanging="360"/>
      </w:pPr>
      <w:rPr>
        <w:rFonts w:hint="default" w:ascii="Wingdings" w:hAnsi="Wingdings"/>
      </w:rPr>
    </w:lvl>
  </w:abstractNum>
  <w:abstractNum w:abstractNumId="3" w15:restartNumberingAfterBreak="0">
    <w:nsid w:val="0CD87D00"/>
    <w:multiLevelType w:val="multilevel"/>
    <w:tmpl w:val="8E0619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E016D74"/>
    <w:multiLevelType w:val="multilevel"/>
    <w:tmpl w:val="789098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3E744FA"/>
    <w:multiLevelType w:val="multilevel"/>
    <w:tmpl w:val="C6B4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B6102"/>
    <w:multiLevelType w:val="multilevel"/>
    <w:tmpl w:val="84682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4F23E78"/>
    <w:multiLevelType w:val="multilevel"/>
    <w:tmpl w:val="5EC66A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9643BA3"/>
    <w:multiLevelType w:val="multilevel"/>
    <w:tmpl w:val="26866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BAB1FBC"/>
    <w:multiLevelType w:val="multilevel"/>
    <w:tmpl w:val="4D922A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C290F4F"/>
    <w:multiLevelType w:val="multilevel"/>
    <w:tmpl w:val="15FA8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D003CD3"/>
    <w:multiLevelType w:val="hybridMultilevel"/>
    <w:tmpl w:val="3F7CD2BE"/>
    <w:lvl w:ilvl="0" w:tplc="72AC920A">
      <w:start w:val="1"/>
      <w:numFmt w:val="bullet"/>
      <w:lvlText w:val=""/>
      <w:lvlJc w:val="left"/>
      <w:pPr>
        <w:ind w:left="720" w:hanging="360"/>
      </w:pPr>
      <w:rPr>
        <w:rFonts w:hint="default" w:ascii="Symbol" w:hAnsi="Symbol"/>
      </w:rPr>
    </w:lvl>
    <w:lvl w:ilvl="1" w:tplc="30E67098">
      <w:start w:val="1"/>
      <w:numFmt w:val="bullet"/>
      <w:lvlText w:val="o"/>
      <w:lvlJc w:val="left"/>
      <w:pPr>
        <w:ind w:left="1440" w:hanging="360"/>
      </w:pPr>
      <w:rPr>
        <w:rFonts w:hint="default" w:ascii="Courier New" w:hAnsi="Courier New"/>
      </w:rPr>
    </w:lvl>
    <w:lvl w:ilvl="2" w:tplc="1358923A">
      <w:start w:val="1"/>
      <w:numFmt w:val="bullet"/>
      <w:lvlText w:val=""/>
      <w:lvlJc w:val="left"/>
      <w:pPr>
        <w:ind w:left="2160" w:hanging="360"/>
      </w:pPr>
      <w:rPr>
        <w:rFonts w:hint="default" w:ascii="Wingdings" w:hAnsi="Wingdings"/>
      </w:rPr>
    </w:lvl>
    <w:lvl w:ilvl="3" w:tplc="23C0D67C">
      <w:start w:val="1"/>
      <w:numFmt w:val="bullet"/>
      <w:lvlText w:val=""/>
      <w:lvlJc w:val="left"/>
      <w:pPr>
        <w:ind w:left="2880" w:hanging="360"/>
      </w:pPr>
      <w:rPr>
        <w:rFonts w:hint="default" w:ascii="Symbol" w:hAnsi="Symbol"/>
      </w:rPr>
    </w:lvl>
    <w:lvl w:ilvl="4" w:tplc="C9C88B88">
      <w:start w:val="1"/>
      <w:numFmt w:val="bullet"/>
      <w:lvlText w:val="o"/>
      <w:lvlJc w:val="left"/>
      <w:pPr>
        <w:ind w:left="3600" w:hanging="360"/>
      </w:pPr>
      <w:rPr>
        <w:rFonts w:hint="default" w:ascii="Courier New" w:hAnsi="Courier New"/>
      </w:rPr>
    </w:lvl>
    <w:lvl w:ilvl="5" w:tplc="7E62E2D6">
      <w:start w:val="1"/>
      <w:numFmt w:val="bullet"/>
      <w:lvlText w:val=""/>
      <w:lvlJc w:val="left"/>
      <w:pPr>
        <w:ind w:left="4320" w:hanging="360"/>
      </w:pPr>
      <w:rPr>
        <w:rFonts w:hint="default" w:ascii="Wingdings" w:hAnsi="Wingdings"/>
      </w:rPr>
    </w:lvl>
    <w:lvl w:ilvl="6" w:tplc="BB203DDC">
      <w:start w:val="1"/>
      <w:numFmt w:val="bullet"/>
      <w:lvlText w:val=""/>
      <w:lvlJc w:val="left"/>
      <w:pPr>
        <w:ind w:left="5040" w:hanging="360"/>
      </w:pPr>
      <w:rPr>
        <w:rFonts w:hint="default" w:ascii="Symbol" w:hAnsi="Symbol"/>
      </w:rPr>
    </w:lvl>
    <w:lvl w:ilvl="7" w:tplc="83609890">
      <w:start w:val="1"/>
      <w:numFmt w:val="bullet"/>
      <w:lvlText w:val="o"/>
      <w:lvlJc w:val="left"/>
      <w:pPr>
        <w:ind w:left="5760" w:hanging="360"/>
      </w:pPr>
      <w:rPr>
        <w:rFonts w:hint="default" w:ascii="Courier New" w:hAnsi="Courier New"/>
      </w:rPr>
    </w:lvl>
    <w:lvl w:ilvl="8" w:tplc="48344730">
      <w:start w:val="1"/>
      <w:numFmt w:val="bullet"/>
      <w:lvlText w:val=""/>
      <w:lvlJc w:val="left"/>
      <w:pPr>
        <w:ind w:left="6480" w:hanging="360"/>
      </w:pPr>
      <w:rPr>
        <w:rFonts w:hint="default" w:ascii="Wingdings" w:hAnsi="Wingdings"/>
      </w:rPr>
    </w:lvl>
  </w:abstractNum>
  <w:abstractNum w:abstractNumId="12" w15:restartNumberingAfterBreak="0">
    <w:nsid w:val="1FBC2C0B"/>
    <w:multiLevelType w:val="multilevel"/>
    <w:tmpl w:val="D116B9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0B50378"/>
    <w:multiLevelType w:val="multilevel"/>
    <w:tmpl w:val="6902C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1910F33"/>
    <w:multiLevelType w:val="hybridMultilevel"/>
    <w:tmpl w:val="12443370"/>
    <w:lvl w:ilvl="0" w:tplc="BBF40C74">
      <w:start w:val="1"/>
      <w:numFmt w:val="bullet"/>
      <w:lvlText w:val=""/>
      <w:lvlJc w:val="left"/>
      <w:pPr>
        <w:ind w:left="720" w:hanging="360"/>
      </w:pPr>
      <w:rPr>
        <w:rFonts w:hint="default" w:ascii="Symbol" w:hAnsi="Symbol"/>
      </w:rPr>
    </w:lvl>
    <w:lvl w:ilvl="1" w:tplc="2AD6DB5C">
      <w:start w:val="1"/>
      <w:numFmt w:val="bullet"/>
      <w:lvlText w:val="o"/>
      <w:lvlJc w:val="left"/>
      <w:pPr>
        <w:ind w:left="1440" w:hanging="360"/>
      </w:pPr>
      <w:rPr>
        <w:rFonts w:hint="default" w:ascii="Courier New" w:hAnsi="Courier New"/>
      </w:rPr>
    </w:lvl>
    <w:lvl w:ilvl="2" w:tplc="0D028730">
      <w:start w:val="1"/>
      <w:numFmt w:val="bullet"/>
      <w:lvlText w:val=""/>
      <w:lvlJc w:val="left"/>
      <w:pPr>
        <w:ind w:left="2160" w:hanging="360"/>
      </w:pPr>
      <w:rPr>
        <w:rFonts w:hint="default" w:ascii="Wingdings" w:hAnsi="Wingdings"/>
      </w:rPr>
    </w:lvl>
    <w:lvl w:ilvl="3" w:tplc="B9C2CEE2">
      <w:start w:val="1"/>
      <w:numFmt w:val="bullet"/>
      <w:lvlText w:val=""/>
      <w:lvlJc w:val="left"/>
      <w:pPr>
        <w:ind w:left="2880" w:hanging="360"/>
      </w:pPr>
      <w:rPr>
        <w:rFonts w:hint="default" w:ascii="Symbol" w:hAnsi="Symbol"/>
      </w:rPr>
    </w:lvl>
    <w:lvl w:ilvl="4" w:tplc="48FC5ED2">
      <w:start w:val="1"/>
      <w:numFmt w:val="bullet"/>
      <w:lvlText w:val="o"/>
      <w:lvlJc w:val="left"/>
      <w:pPr>
        <w:ind w:left="3600" w:hanging="360"/>
      </w:pPr>
      <w:rPr>
        <w:rFonts w:hint="default" w:ascii="Courier New" w:hAnsi="Courier New"/>
      </w:rPr>
    </w:lvl>
    <w:lvl w:ilvl="5" w:tplc="149264CA">
      <w:start w:val="1"/>
      <w:numFmt w:val="bullet"/>
      <w:lvlText w:val=""/>
      <w:lvlJc w:val="left"/>
      <w:pPr>
        <w:ind w:left="4320" w:hanging="360"/>
      </w:pPr>
      <w:rPr>
        <w:rFonts w:hint="default" w:ascii="Wingdings" w:hAnsi="Wingdings"/>
      </w:rPr>
    </w:lvl>
    <w:lvl w:ilvl="6" w:tplc="F37A3494">
      <w:start w:val="1"/>
      <w:numFmt w:val="bullet"/>
      <w:lvlText w:val=""/>
      <w:lvlJc w:val="left"/>
      <w:pPr>
        <w:ind w:left="5040" w:hanging="360"/>
      </w:pPr>
      <w:rPr>
        <w:rFonts w:hint="default" w:ascii="Symbol" w:hAnsi="Symbol"/>
      </w:rPr>
    </w:lvl>
    <w:lvl w:ilvl="7" w:tplc="60F28718">
      <w:start w:val="1"/>
      <w:numFmt w:val="bullet"/>
      <w:lvlText w:val="o"/>
      <w:lvlJc w:val="left"/>
      <w:pPr>
        <w:ind w:left="5760" w:hanging="360"/>
      </w:pPr>
      <w:rPr>
        <w:rFonts w:hint="default" w:ascii="Courier New" w:hAnsi="Courier New"/>
      </w:rPr>
    </w:lvl>
    <w:lvl w:ilvl="8" w:tplc="0BFADB38">
      <w:start w:val="1"/>
      <w:numFmt w:val="bullet"/>
      <w:lvlText w:val=""/>
      <w:lvlJc w:val="left"/>
      <w:pPr>
        <w:ind w:left="6480" w:hanging="360"/>
      </w:pPr>
      <w:rPr>
        <w:rFonts w:hint="default" w:ascii="Wingdings" w:hAnsi="Wingdings"/>
      </w:rPr>
    </w:lvl>
  </w:abstractNum>
  <w:abstractNum w:abstractNumId="15" w15:restartNumberingAfterBreak="0">
    <w:nsid w:val="29141957"/>
    <w:multiLevelType w:val="multilevel"/>
    <w:tmpl w:val="A5DC63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FF820C9"/>
    <w:multiLevelType w:val="hybridMultilevel"/>
    <w:tmpl w:val="75F0F662"/>
    <w:lvl w:ilvl="0" w:tplc="B94C06EC">
      <w:start w:val="1"/>
      <w:numFmt w:val="bullet"/>
      <w:lvlText w:val=""/>
      <w:lvlJc w:val="left"/>
      <w:pPr>
        <w:ind w:left="720" w:hanging="360"/>
      </w:pPr>
      <w:rPr>
        <w:rFonts w:hint="default" w:ascii="Symbol" w:hAnsi="Symbol"/>
      </w:rPr>
    </w:lvl>
    <w:lvl w:ilvl="1" w:tplc="EB6635BA">
      <w:start w:val="1"/>
      <w:numFmt w:val="bullet"/>
      <w:lvlText w:val="o"/>
      <w:lvlJc w:val="left"/>
      <w:pPr>
        <w:ind w:left="1440" w:hanging="360"/>
      </w:pPr>
      <w:rPr>
        <w:rFonts w:hint="default" w:ascii="Courier New" w:hAnsi="Courier New"/>
      </w:rPr>
    </w:lvl>
    <w:lvl w:ilvl="2" w:tplc="A14C63A6">
      <w:start w:val="1"/>
      <w:numFmt w:val="bullet"/>
      <w:lvlText w:val=""/>
      <w:lvlJc w:val="left"/>
      <w:pPr>
        <w:ind w:left="2160" w:hanging="360"/>
      </w:pPr>
      <w:rPr>
        <w:rFonts w:hint="default" w:ascii="Wingdings" w:hAnsi="Wingdings"/>
      </w:rPr>
    </w:lvl>
    <w:lvl w:ilvl="3" w:tplc="2DFEF7D0">
      <w:start w:val="1"/>
      <w:numFmt w:val="bullet"/>
      <w:lvlText w:val=""/>
      <w:lvlJc w:val="left"/>
      <w:pPr>
        <w:ind w:left="2880" w:hanging="360"/>
      </w:pPr>
      <w:rPr>
        <w:rFonts w:hint="default" w:ascii="Symbol" w:hAnsi="Symbol"/>
      </w:rPr>
    </w:lvl>
    <w:lvl w:ilvl="4" w:tplc="8F7E7554">
      <w:start w:val="1"/>
      <w:numFmt w:val="bullet"/>
      <w:lvlText w:val="o"/>
      <w:lvlJc w:val="left"/>
      <w:pPr>
        <w:ind w:left="3600" w:hanging="360"/>
      </w:pPr>
      <w:rPr>
        <w:rFonts w:hint="default" w:ascii="Courier New" w:hAnsi="Courier New"/>
      </w:rPr>
    </w:lvl>
    <w:lvl w:ilvl="5" w:tplc="B0844C18">
      <w:start w:val="1"/>
      <w:numFmt w:val="bullet"/>
      <w:lvlText w:val=""/>
      <w:lvlJc w:val="left"/>
      <w:pPr>
        <w:ind w:left="4320" w:hanging="360"/>
      </w:pPr>
      <w:rPr>
        <w:rFonts w:hint="default" w:ascii="Wingdings" w:hAnsi="Wingdings"/>
      </w:rPr>
    </w:lvl>
    <w:lvl w:ilvl="6" w:tplc="B75A8114">
      <w:start w:val="1"/>
      <w:numFmt w:val="bullet"/>
      <w:lvlText w:val=""/>
      <w:lvlJc w:val="left"/>
      <w:pPr>
        <w:ind w:left="5040" w:hanging="360"/>
      </w:pPr>
      <w:rPr>
        <w:rFonts w:hint="default" w:ascii="Symbol" w:hAnsi="Symbol"/>
      </w:rPr>
    </w:lvl>
    <w:lvl w:ilvl="7" w:tplc="39D27F68">
      <w:start w:val="1"/>
      <w:numFmt w:val="bullet"/>
      <w:lvlText w:val="o"/>
      <w:lvlJc w:val="left"/>
      <w:pPr>
        <w:ind w:left="5760" w:hanging="360"/>
      </w:pPr>
      <w:rPr>
        <w:rFonts w:hint="default" w:ascii="Courier New" w:hAnsi="Courier New"/>
      </w:rPr>
    </w:lvl>
    <w:lvl w:ilvl="8" w:tplc="41D4D79C">
      <w:start w:val="1"/>
      <w:numFmt w:val="bullet"/>
      <w:lvlText w:val=""/>
      <w:lvlJc w:val="left"/>
      <w:pPr>
        <w:ind w:left="6480" w:hanging="360"/>
      </w:pPr>
      <w:rPr>
        <w:rFonts w:hint="default" w:ascii="Wingdings" w:hAnsi="Wingdings"/>
      </w:rPr>
    </w:lvl>
  </w:abstractNum>
  <w:abstractNum w:abstractNumId="17" w15:restartNumberingAfterBreak="0">
    <w:nsid w:val="31BB1D13"/>
    <w:multiLevelType w:val="hybridMultilevel"/>
    <w:tmpl w:val="5B58A950"/>
    <w:lvl w:ilvl="0" w:tplc="ED5C75C6">
      <w:start w:val="1"/>
      <w:numFmt w:val="bullet"/>
      <w:lvlText w:val=""/>
      <w:lvlJc w:val="left"/>
      <w:pPr>
        <w:ind w:left="720" w:hanging="360"/>
      </w:pPr>
      <w:rPr>
        <w:rFonts w:hint="default" w:ascii="Symbol" w:hAnsi="Symbol"/>
      </w:rPr>
    </w:lvl>
    <w:lvl w:ilvl="1" w:tplc="CF48B582">
      <w:start w:val="1"/>
      <w:numFmt w:val="bullet"/>
      <w:lvlText w:val="o"/>
      <w:lvlJc w:val="left"/>
      <w:pPr>
        <w:ind w:left="1440" w:hanging="360"/>
      </w:pPr>
      <w:rPr>
        <w:rFonts w:hint="default" w:ascii="Courier New" w:hAnsi="Courier New"/>
      </w:rPr>
    </w:lvl>
    <w:lvl w:ilvl="2" w:tplc="AF0E5B3A">
      <w:start w:val="1"/>
      <w:numFmt w:val="bullet"/>
      <w:lvlText w:val=""/>
      <w:lvlJc w:val="left"/>
      <w:pPr>
        <w:ind w:left="2160" w:hanging="360"/>
      </w:pPr>
      <w:rPr>
        <w:rFonts w:hint="default" w:ascii="Wingdings" w:hAnsi="Wingdings"/>
      </w:rPr>
    </w:lvl>
    <w:lvl w:ilvl="3" w:tplc="413ACD5A">
      <w:start w:val="1"/>
      <w:numFmt w:val="bullet"/>
      <w:lvlText w:val=""/>
      <w:lvlJc w:val="left"/>
      <w:pPr>
        <w:ind w:left="2880" w:hanging="360"/>
      </w:pPr>
      <w:rPr>
        <w:rFonts w:hint="default" w:ascii="Symbol" w:hAnsi="Symbol"/>
      </w:rPr>
    </w:lvl>
    <w:lvl w:ilvl="4" w:tplc="91CA9F08">
      <w:start w:val="1"/>
      <w:numFmt w:val="bullet"/>
      <w:lvlText w:val="o"/>
      <w:lvlJc w:val="left"/>
      <w:pPr>
        <w:ind w:left="3600" w:hanging="360"/>
      </w:pPr>
      <w:rPr>
        <w:rFonts w:hint="default" w:ascii="Courier New" w:hAnsi="Courier New"/>
      </w:rPr>
    </w:lvl>
    <w:lvl w:ilvl="5" w:tplc="6B762846">
      <w:start w:val="1"/>
      <w:numFmt w:val="bullet"/>
      <w:lvlText w:val=""/>
      <w:lvlJc w:val="left"/>
      <w:pPr>
        <w:ind w:left="4320" w:hanging="360"/>
      </w:pPr>
      <w:rPr>
        <w:rFonts w:hint="default" w:ascii="Wingdings" w:hAnsi="Wingdings"/>
      </w:rPr>
    </w:lvl>
    <w:lvl w:ilvl="6" w:tplc="5444414E">
      <w:start w:val="1"/>
      <w:numFmt w:val="bullet"/>
      <w:lvlText w:val=""/>
      <w:lvlJc w:val="left"/>
      <w:pPr>
        <w:ind w:left="5040" w:hanging="360"/>
      </w:pPr>
      <w:rPr>
        <w:rFonts w:hint="default" w:ascii="Symbol" w:hAnsi="Symbol"/>
      </w:rPr>
    </w:lvl>
    <w:lvl w:ilvl="7" w:tplc="A3547A8A">
      <w:start w:val="1"/>
      <w:numFmt w:val="bullet"/>
      <w:lvlText w:val="o"/>
      <w:lvlJc w:val="left"/>
      <w:pPr>
        <w:ind w:left="5760" w:hanging="360"/>
      </w:pPr>
      <w:rPr>
        <w:rFonts w:hint="default" w:ascii="Courier New" w:hAnsi="Courier New"/>
      </w:rPr>
    </w:lvl>
    <w:lvl w:ilvl="8" w:tplc="A388028E">
      <w:start w:val="1"/>
      <w:numFmt w:val="bullet"/>
      <w:lvlText w:val=""/>
      <w:lvlJc w:val="left"/>
      <w:pPr>
        <w:ind w:left="6480" w:hanging="360"/>
      </w:pPr>
      <w:rPr>
        <w:rFonts w:hint="default" w:ascii="Wingdings" w:hAnsi="Wingdings"/>
      </w:rPr>
    </w:lvl>
  </w:abstractNum>
  <w:abstractNum w:abstractNumId="18" w15:restartNumberingAfterBreak="0">
    <w:nsid w:val="35D900E6"/>
    <w:multiLevelType w:val="multilevel"/>
    <w:tmpl w:val="3EC45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E78402E"/>
    <w:multiLevelType w:val="multilevel"/>
    <w:tmpl w:val="AFDE8C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FE50595"/>
    <w:multiLevelType w:val="multilevel"/>
    <w:tmpl w:val="9EF21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9A62090"/>
    <w:multiLevelType w:val="multilevel"/>
    <w:tmpl w:val="D8688F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F88659C"/>
    <w:multiLevelType w:val="multilevel"/>
    <w:tmpl w:val="B0E832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01A3EE5"/>
    <w:multiLevelType w:val="multilevel"/>
    <w:tmpl w:val="14B6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4E5F9"/>
    <w:multiLevelType w:val="hybridMultilevel"/>
    <w:tmpl w:val="F5CE7F0A"/>
    <w:lvl w:ilvl="0" w:tplc="2B04A408">
      <w:start w:val="1"/>
      <w:numFmt w:val="bullet"/>
      <w:lvlText w:val=""/>
      <w:lvlJc w:val="left"/>
      <w:pPr>
        <w:ind w:left="720" w:hanging="360"/>
      </w:pPr>
      <w:rPr>
        <w:rFonts w:hint="default" w:ascii="Symbol" w:hAnsi="Symbol"/>
      </w:rPr>
    </w:lvl>
    <w:lvl w:ilvl="1" w:tplc="6E54E906">
      <w:start w:val="1"/>
      <w:numFmt w:val="bullet"/>
      <w:lvlText w:val="o"/>
      <w:lvlJc w:val="left"/>
      <w:pPr>
        <w:ind w:left="1440" w:hanging="360"/>
      </w:pPr>
      <w:rPr>
        <w:rFonts w:hint="default" w:ascii="Courier New" w:hAnsi="Courier New"/>
      </w:rPr>
    </w:lvl>
    <w:lvl w:ilvl="2" w:tplc="1C5407B6">
      <w:start w:val="1"/>
      <w:numFmt w:val="bullet"/>
      <w:lvlText w:val=""/>
      <w:lvlJc w:val="left"/>
      <w:pPr>
        <w:ind w:left="2160" w:hanging="360"/>
      </w:pPr>
      <w:rPr>
        <w:rFonts w:hint="default" w:ascii="Wingdings" w:hAnsi="Wingdings"/>
      </w:rPr>
    </w:lvl>
    <w:lvl w:ilvl="3" w:tplc="1C40342C">
      <w:start w:val="1"/>
      <w:numFmt w:val="bullet"/>
      <w:lvlText w:val=""/>
      <w:lvlJc w:val="left"/>
      <w:pPr>
        <w:ind w:left="2880" w:hanging="360"/>
      </w:pPr>
      <w:rPr>
        <w:rFonts w:hint="default" w:ascii="Symbol" w:hAnsi="Symbol"/>
      </w:rPr>
    </w:lvl>
    <w:lvl w:ilvl="4" w:tplc="EE5254F2">
      <w:start w:val="1"/>
      <w:numFmt w:val="bullet"/>
      <w:lvlText w:val="o"/>
      <w:lvlJc w:val="left"/>
      <w:pPr>
        <w:ind w:left="3600" w:hanging="360"/>
      </w:pPr>
      <w:rPr>
        <w:rFonts w:hint="default" w:ascii="Courier New" w:hAnsi="Courier New"/>
      </w:rPr>
    </w:lvl>
    <w:lvl w:ilvl="5" w:tplc="31D8AF38">
      <w:start w:val="1"/>
      <w:numFmt w:val="bullet"/>
      <w:lvlText w:val=""/>
      <w:lvlJc w:val="left"/>
      <w:pPr>
        <w:ind w:left="4320" w:hanging="360"/>
      </w:pPr>
      <w:rPr>
        <w:rFonts w:hint="default" w:ascii="Wingdings" w:hAnsi="Wingdings"/>
      </w:rPr>
    </w:lvl>
    <w:lvl w:ilvl="6" w:tplc="6FA81C3C">
      <w:start w:val="1"/>
      <w:numFmt w:val="bullet"/>
      <w:lvlText w:val=""/>
      <w:lvlJc w:val="left"/>
      <w:pPr>
        <w:ind w:left="5040" w:hanging="360"/>
      </w:pPr>
      <w:rPr>
        <w:rFonts w:hint="default" w:ascii="Symbol" w:hAnsi="Symbol"/>
      </w:rPr>
    </w:lvl>
    <w:lvl w:ilvl="7" w:tplc="86B0AA40">
      <w:start w:val="1"/>
      <w:numFmt w:val="bullet"/>
      <w:lvlText w:val="o"/>
      <w:lvlJc w:val="left"/>
      <w:pPr>
        <w:ind w:left="5760" w:hanging="360"/>
      </w:pPr>
      <w:rPr>
        <w:rFonts w:hint="default" w:ascii="Courier New" w:hAnsi="Courier New"/>
      </w:rPr>
    </w:lvl>
    <w:lvl w:ilvl="8" w:tplc="022EE4C4">
      <w:start w:val="1"/>
      <w:numFmt w:val="bullet"/>
      <w:lvlText w:val=""/>
      <w:lvlJc w:val="left"/>
      <w:pPr>
        <w:ind w:left="6480" w:hanging="360"/>
      </w:pPr>
      <w:rPr>
        <w:rFonts w:hint="default" w:ascii="Wingdings" w:hAnsi="Wingdings"/>
      </w:rPr>
    </w:lvl>
  </w:abstractNum>
  <w:abstractNum w:abstractNumId="25" w15:restartNumberingAfterBreak="0">
    <w:nsid w:val="564E3F4A"/>
    <w:multiLevelType w:val="multilevel"/>
    <w:tmpl w:val="5F8CD2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9D0512D"/>
    <w:multiLevelType w:val="multilevel"/>
    <w:tmpl w:val="E94227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F6854ED"/>
    <w:multiLevelType w:val="multilevel"/>
    <w:tmpl w:val="85F2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0E328C"/>
    <w:multiLevelType w:val="multilevel"/>
    <w:tmpl w:val="D444BD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505344E"/>
    <w:multiLevelType w:val="multilevel"/>
    <w:tmpl w:val="B6C05D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39726F0"/>
    <w:multiLevelType w:val="multilevel"/>
    <w:tmpl w:val="D85CF3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AFB4E02"/>
    <w:multiLevelType w:val="multilevel"/>
    <w:tmpl w:val="AFFA86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D0F7027"/>
    <w:multiLevelType w:val="multilevel"/>
    <w:tmpl w:val="B0F2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21698E"/>
    <w:multiLevelType w:val="multilevel"/>
    <w:tmpl w:val="7700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8">
    <w:abstractNumId w:val="37"/>
  </w:num>
  <w:num w:numId="37">
    <w:abstractNumId w:val="36"/>
  </w:num>
  <w:num w:numId="36">
    <w:abstractNumId w:val="35"/>
  </w:num>
  <w:num w:numId="35">
    <w:abstractNumId w:val="34"/>
  </w:num>
  <w:num w:numId="1" w16cid:durableId="405735783">
    <w:abstractNumId w:val="24"/>
  </w:num>
  <w:num w:numId="2" w16cid:durableId="1490974767">
    <w:abstractNumId w:val="16"/>
  </w:num>
  <w:num w:numId="3" w16cid:durableId="1955595270">
    <w:abstractNumId w:val="14"/>
  </w:num>
  <w:num w:numId="4" w16cid:durableId="158354786">
    <w:abstractNumId w:val="11"/>
  </w:num>
  <w:num w:numId="5" w16cid:durableId="1208763107">
    <w:abstractNumId w:val="2"/>
  </w:num>
  <w:num w:numId="6" w16cid:durableId="668753987">
    <w:abstractNumId w:val="17"/>
  </w:num>
  <w:num w:numId="7" w16cid:durableId="863665025">
    <w:abstractNumId w:val="15"/>
  </w:num>
  <w:num w:numId="8" w16cid:durableId="988249082">
    <w:abstractNumId w:val="25"/>
  </w:num>
  <w:num w:numId="9" w16cid:durableId="840244667">
    <w:abstractNumId w:val="1"/>
  </w:num>
  <w:num w:numId="10" w16cid:durableId="1878544699">
    <w:abstractNumId w:val="7"/>
  </w:num>
  <w:num w:numId="11" w16cid:durableId="353532195">
    <w:abstractNumId w:val="4"/>
  </w:num>
  <w:num w:numId="12" w16cid:durableId="351080121">
    <w:abstractNumId w:val="33"/>
  </w:num>
  <w:num w:numId="13" w16cid:durableId="220795272">
    <w:abstractNumId w:val="32"/>
  </w:num>
  <w:num w:numId="14" w16cid:durableId="1970554060">
    <w:abstractNumId w:val="23"/>
  </w:num>
  <w:num w:numId="15" w16cid:durableId="901870138">
    <w:abstractNumId w:val="5"/>
  </w:num>
  <w:num w:numId="16" w16cid:durableId="718360931">
    <w:abstractNumId w:val="27"/>
  </w:num>
  <w:num w:numId="17" w16cid:durableId="1863397357">
    <w:abstractNumId w:val="31"/>
  </w:num>
  <w:num w:numId="18" w16cid:durableId="433862829">
    <w:abstractNumId w:val="26"/>
  </w:num>
  <w:num w:numId="19" w16cid:durableId="869877430">
    <w:abstractNumId w:val="0"/>
  </w:num>
  <w:num w:numId="20" w16cid:durableId="843476654">
    <w:abstractNumId w:val="30"/>
  </w:num>
  <w:num w:numId="21" w16cid:durableId="467288405">
    <w:abstractNumId w:val="28"/>
  </w:num>
  <w:num w:numId="22" w16cid:durableId="1102846331">
    <w:abstractNumId w:val="13"/>
  </w:num>
  <w:num w:numId="23" w16cid:durableId="984775041">
    <w:abstractNumId w:val="18"/>
  </w:num>
  <w:num w:numId="24" w16cid:durableId="74674558">
    <w:abstractNumId w:val="9"/>
  </w:num>
  <w:num w:numId="25" w16cid:durableId="541131506">
    <w:abstractNumId w:val="21"/>
  </w:num>
  <w:num w:numId="26" w16cid:durableId="257830094">
    <w:abstractNumId w:val="20"/>
  </w:num>
  <w:num w:numId="27" w16cid:durableId="301035482">
    <w:abstractNumId w:val="8"/>
  </w:num>
  <w:num w:numId="28" w16cid:durableId="1721173538">
    <w:abstractNumId w:val="19"/>
  </w:num>
  <w:num w:numId="29" w16cid:durableId="1488285233">
    <w:abstractNumId w:val="29"/>
  </w:num>
  <w:num w:numId="30" w16cid:durableId="844366781">
    <w:abstractNumId w:val="6"/>
  </w:num>
  <w:num w:numId="31" w16cid:durableId="18897749">
    <w:abstractNumId w:val="10"/>
  </w:num>
  <w:num w:numId="32" w16cid:durableId="54134932">
    <w:abstractNumId w:val="3"/>
  </w:num>
  <w:num w:numId="33" w16cid:durableId="67272322">
    <w:abstractNumId w:val="22"/>
  </w:num>
  <w:num w:numId="34" w16cid:durableId="1944261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78"/>
    <w:rsid w:val="00375A24"/>
    <w:rsid w:val="003B3A83"/>
    <w:rsid w:val="005552BD"/>
    <w:rsid w:val="00590078"/>
    <w:rsid w:val="007C34B2"/>
    <w:rsid w:val="00952667"/>
    <w:rsid w:val="00A902DD"/>
    <w:rsid w:val="00E34667"/>
    <w:rsid w:val="00F223E2"/>
    <w:rsid w:val="0F3885BF"/>
    <w:rsid w:val="3BE12623"/>
    <w:rsid w:val="6838A10C"/>
    <w:rsid w:val="68BE2823"/>
    <w:rsid w:val="77F85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F401746"/>
  <w15:chartTrackingRefBased/>
  <w15:docId w15:val="{0DDD9D4D-272E-4AD3-9DAB-08EAA17E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590078"/>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ES"/>
      <w14:ligatures w14:val="none"/>
    </w:rPr>
  </w:style>
  <w:style w:type="paragraph" w:styleId="Heading2">
    <w:name w:val="heading 2"/>
    <w:basedOn w:val="Normal"/>
    <w:next w:val="Normal"/>
    <w:link w:val="Heading2Char"/>
    <w:uiPriority w:val="9"/>
    <w:semiHidden/>
    <w:unhideWhenUsed/>
    <w:qFormat/>
    <w:rsid w:val="00E3466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590078"/>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s-E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0078"/>
    <w:rPr>
      <w:rFonts w:ascii="Times New Roman" w:hAnsi="Times New Roman" w:eastAsia="Times New Roman" w:cs="Times New Roman"/>
      <w:b/>
      <w:bCs/>
      <w:kern w:val="36"/>
      <w:sz w:val="48"/>
      <w:szCs w:val="48"/>
      <w:lang w:eastAsia="es-ES"/>
      <w14:ligatures w14:val="none"/>
    </w:rPr>
  </w:style>
  <w:style w:type="character" w:styleId="Heading3Char" w:customStyle="1">
    <w:name w:val="Heading 3 Char"/>
    <w:basedOn w:val="DefaultParagraphFont"/>
    <w:link w:val="Heading3"/>
    <w:uiPriority w:val="9"/>
    <w:rsid w:val="00590078"/>
    <w:rPr>
      <w:rFonts w:ascii="Times New Roman" w:hAnsi="Times New Roman" w:eastAsia="Times New Roman" w:cs="Times New Roman"/>
      <w:b/>
      <w:bCs/>
      <w:kern w:val="0"/>
      <w:sz w:val="27"/>
      <w:szCs w:val="27"/>
      <w:lang w:eastAsia="es-ES"/>
      <w14:ligatures w14:val="none"/>
    </w:rPr>
  </w:style>
  <w:style w:type="paragraph" w:styleId="NormalWeb">
    <w:name w:val="Normal (Web)"/>
    <w:basedOn w:val="Normal"/>
    <w:uiPriority w:val="99"/>
    <w:semiHidden/>
    <w:unhideWhenUsed/>
    <w:rsid w:val="00590078"/>
    <w:pPr>
      <w:spacing w:before="100" w:beforeAutospacing="1" w:after="100" w:afterAutospacing="1" w:line="240" w:lineRule="auto"/>
    </w:pPr>
    <w:rPr>
      <w:rFonts w:ascii="Times New Roman" w:hAnsi="Times New Roman" w:eastAsia="Times New Roman" w:cs="Times New Roman"/>
      <w:kern w:val="0"/>
      <w:sz w:val="24"/>
      <w:szCs w:val="24"/>
      <w:lang w:eastAsia="es-ES"/>
      <w14:ligatures w14:val="none"/>
    </w:rPr>
  </w:style>
  <w:style w:type="character" w:styleId="Hyperlink">
    <w:name w:val="Hyperlink"/>
    <w:basedOn w:val="DefaultParagraphFont"/>
    <w:uiPriority w:val="99"/>
    <w:unhideWhenUsed/>
    <w:rsid w:val="00590078"/>
    <w:rPr>
      <w:color w:val="0000FF"/>
      <w:u w:val="single"/>
    </w:rPr>
  </w:style>
  <w:style w:type="character" w:styleId="Strong">
    <w:name w:val="Strong"/>
    <w:basedOn w:val="DefaultParagraphFont"/>
    <w:uiPriority w:val="22"/>
    <w:qFormat/>
    <w:rsid w:val="00590078"/>
    <w:rPr>
      <w:b/>
      <w:bCs/>
    </w:rPr>
  </w:style>
  <w:style w:type="character" w:styleId="Heading2Char" w:customStyle="1">
    <w:name w:val="Heading 2 Char"/>
    <w:basedOn w:val="DefaultParagraphFont"/>
    <w:link w:val="Heading2"/>
    <w:uiPriority w:val="9"/>
    <w:semiHidden/>
    <w:rsid w:val="00E3466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34667"/>
    <w:pPr>
      <w:ind w:left="720"/>
      <w:contextualSpacing/>
    </w:pPr>
  </w:style>
  <w:style w:type="character" w:styleId="UnresolvedMention">
    <w:name w:val="Unresolved Mention"/>
    <w:basedOn w:val="DefaultParagraphFont"/>
    <w:uiPriority w:val="99"/>
    <w:semiHidden/>
    <w:unhideWhenUsed/>
    <w:rsid w:val="00375A24"/>
    <w:rPr>
      <w:color w:val="605E5C"/>
      <w:shd w:val="clear" w:color="auto" w:fill="E1DFDD"/>
    </w:rPr>
  </w:style>
  <w:style w:type="character" w:styleId="FollowedHyperlink">
    <w:name w:val="FollowedHyperlink"/>
    <w:basedOn w:val="DefaultParagraphFont"/>
    <w:uiPriority w:val="99"/>
    <w:semiHidden/>
    <w:unhideWhenUsed/>
    <w:rsid w:val="003B3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645">
      <w:bodyDiv w:val="1"/>
      <w:marLeft w:val="0"/>
      <w:marRight w:val="0"/>
      <w:marTop w:val="0"/>
      <w:marBottom w:val="0"/>
      <w:divBdr>
        <w:top w:val="none" w:sz="0" w:space="0" w:color="auto"/>
        <w:left w:val="none" w:sz="0" w:space="0" w:color="auto"/>
        <w:bottom w:val="none" w:sz="0" w:space="0" w:color="auto"/>
        <w:right w:val="none" w:sz="0" w:space="0" w:color="auto"/>
      </w:divBdr>
    </w:div>
    <w:div w:id="1458989218">
      <w:bodyDiv w:val="1"/>
      <w:marLeft w:val="0"/>
      <w:marRight w:val="0"/>
      <w:marTop w:val="0"/>
      <w:marBottom w:val="0"/>
      <w:divBdr>
        <w:top w:val="none" w:sz="0" w:space="0" w:color="auto"/>
        <w:left w:val="none" w:sz="0" w:space="0" w:color="auto"/>
        <w:bottom w:val="none" w:sz="0" w:space="0" w:color="auto"/>
        <w:right w:val="none" w:sz="0" w:space="0" w:color="auto"/>
      </w:divBdr>
    </w:div>
    <w:div w:id="18965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canva.com/design/DAF7hENvcVc/DgxgiAj3HqvulVSNgFdXDg/edit" TargetMode="External" Id="R82e9bf664ebe48c9" /><Relationship Type="http://schemas.openxmlformats.org/officeDocument/2006/relationships/hyperlink" Target="http://acoso.online" TargetMode="External" Id="R7c904a0a68004ef8" /><Relationship Type="http://schemas.openxmlformats.org/officeDocument/2006/relationships/hyperlink" Target="https://acoso.online/" TargetMode="External" Id="R292816498bdf4f32" /><Relationship Type="http://schemas.openxmlformats.org/officeDocument/2006/relationships/hyperlink" Target="https://safecity.in/" TargetMode="External" Id="Rb9f23ce9274649fd" /><Relationship Type="http://schemas.openxmlformats.org/officeDocument/2006/relationships/hyperlink" Target="https://voycontigo.app/" TargetMode="External" Id="R050b524d2b81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Sebastian Mendoza Moncada</dc:creator>
  <keywords/>
  <dc:description/>
  <lastModifiedBy>Junior367 🎶👌😎🐱‍🚀✔</lastModifiedBy>
  <revision>13</revision>
  <dcterms:created xsi:type="dcterms:W3CDTF">2024-02-05T13:36:00.0000000Z</dcterms:created>
  <dcterms:modified xsi:type="dcterms:W3CDTF">2024-02-08T17:31:58.9319560Z</dcterms:modified>
</coreProperties>
</file>