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7B02" w:rsidRDefault="00467B02" w:rsidP="00467B02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Самостоятельная работа к занятию: </w:t>
      </w:r>
      <w:r>
        <w:rPr>
          <w:b w:val="0"/>
          <w:bCs w:val="0"/>
          <w:color w:val="1D2125"/>
          <w:sz w:val="28"/>
          <w:szCs w:val="28"/>
        </w:rPr>
        <w:t>Тема 8 Память. Управление памятью</w:t>
      </w:r>
    </w:p>
    <w:p w:rsidR="00467B02" w:rsidRDefault="00467B02" w:rsidP="00467B02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Выполнил:</w:t>
      </w:r>
    </w:p>
    <w:p w:rsidR="00467B02" w:rsidRDefault="00467B02" w:rsidP="00467B02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proofErr w:type="spellStart"/>
      <w:r>
        <w:rPr>
          <w:b w:val="0"/>
          <w:bCs w:val="0"/>
          <w:color w:val="1D2125"/>
          <w:sz w:val="28"/>
          <w:szCs w:val="28"/>
          <w:lang w:val="ru-RU"/>
        </w:rPr>
        <w:t>Сайгин</w:t>
      </w:r>
      <w:proofErr w:type="spellEnd"/>
      <w:r>
        <w:rPr>
          <w:b w:val="0"/>
          <w:bCs w:val="0"/>
          <w:color w:val="1D2125"/>
          <w:sz w:val="28"/>
          <w:szCs w:val="28"/>
          <w:lang w:val="ru-RU"/>
        </w:rPr>
        <w:t xml:space="preserve"> Алексей</w:t>
      </w:r>
    </w:p>
    <w:p w:rsidR="00467B02" w:rsidRDefault="00467B02" w:rsidP="00467B02">
      <w:pPr>
        <w:pStyle w:val="3"/>
        <w:shd w:val="clear" w:color="auto" w:fill="FFFFFF"/>
        <w:spacing w:before="0" w:beforeAutospacing="0"/>
        <w:jc w:val="right"/>
        <w:rPr>
          <w:bCs w:val="0"/>
          <w:color w:val="1D2125"/>
          <w:sz w:val="28"/>
          <w:szCs w:val="28"/>
          <w:lang w:val="ru-RU"/>
        </w:rPr>
      </w:pPr>
      <w:r>
        <w:rPr>
          <w:bCs w:val="0"/>
          <w:color w:val="1D2125"/>
          <w:sz w:val="28"/>
          <w:szCs w:val="28"/>
          <w:lang w:val="ru-RU"/>
        </w:rPr>
        <w:t>Группа:</w:t>
      </w:r>
    </w:p>
    <w:p w:rsidR="00467B02" w:rsidRDefault="00467B02" w:rsidP="00467B02">
      <w:pPr>
        <w:pStyle w:val="3"/>
        <w:shd w:val="clear" w:color="auto" w:fill="FFFFFF"/>
        <w:spacing w:before="0" w:beforeAutospacing="0"/>
        <w:jc w:val="right"/>
        <w:rPr>
          <w:b w:val="0"/>
          <w:bCs w:val="0"/>
          <w:color w:val="1D2125"/>
          <w:sz w:val="28"/>
          <w:szCs w:val="28"/>
          <w:lang w:val="ru-RU"/>
        </w:rPr>
      </w:pPr>
      <w:r>
        <w:rPr>
          <w:b w:val="0"/>
          <w:bCs w:val="0"/>
          <w:color w:val="1D2125"/>
          <w:sz w:val="28"/>
          <w:szCs w:val="28"/>
          <w:lang w:val="ru-RU"/>
        </w:rPr>
        <w:t>КИСП-9-23 (2)</w:t>
      </w:r>
    </w:p>
    <w:p w:rsidR="00467B02" w:rsidRPr="00467B02" w:rsidRDefault="00467B02" w:rsidP="00467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Цели работы:</w:t>
      </w:r>
      <w:r w:rsidRPr="00467B0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br/>
        <w:t> 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 Вспомнить часть предыдущих пройденных материалов относящейся к работе с файлами и файловыми системами;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  <w:t>  Изучить материал и подготовиться к практической работе;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</w:p>
    <w:p w:rsidR="00467B02" w:rsidRPr="00467B02" w:rsidRDefault="00467B02" w:rsidP="00467B0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  Получить дополнительные знания, что такое </w:t>
      </w:r>
      <w:proofErr w:type="spellStart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inodes</w:t>
      </w:r>
      <w:proofErr w:type="spellEnd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и углубить знания в назначении файловых систем в практике.</w:t>
      </w:r>
    </w:p>
    <w:p w:rsidR="00467B02" w:rsidRPr="00467B02" w:rsidRDefault="00467B02" w:rsidP="00467B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br/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ru-RU"/>
        </w:rPr>
        <w:t>Ответьте на вопросы: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1. 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Чем жесткие сс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ылки отличаются от символьных?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 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Ответ: Жесткие ссылки указывают на один и тот же </w:t>
      </w:r>
      <w:proofErr w:type="spellStart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inode</w:t>
      </w:r>
      <w:proofErr w:type="spellEnd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файла, и удаление оригинала не удаляет данные, пока есть ссылки. Символьные ссылки (</w:t>
      </w:r>
      <w:proofErr w:type="spellStart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symlink</w:t>
      </w:r>
      <w:proofErr w:type="spellEnd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) — это отдельные файлы, которые указывают на путь к оригиналу, и могут указывать на несуществующие файлы.</w:t>
      </w:r>
    </w:p>
    <w:p w:rsid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2. 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Напишите команду,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выводящую количество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inodes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Ответ: `</w:t>
      </w:r>
      <w:proofErr w:type="spellStart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df</w:t>
      </w:r>
      <w:proofErr w:type="spellEnd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-i`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3. 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 каких файловых системах не может возникну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ть проблемы нехватки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inodes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?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Ответ: </w:t>
      </w:r>
      <w:proofErr w:type="gramStart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В</w:t>
      </w:r>
      <w:proofErr w:type="gramEnd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файловых системах, использующих динамическое распредел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ение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inodes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, таких как </w:t>
      </w:r>
      <w:proofErr w:type="spellStart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Btrfs</w:t>
      </w:r>
      <w:proofErr w:type="spellEnd"/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и ZFS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.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4. 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Какую файловую систему вы бы использовали для домашнего использования, а какую для ве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б-сервера? Объясните почему.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Ответ: 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Для домашнего использования — ext4 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(простота и стабильность). Для в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еб-сервера — XFS или ZFS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 (высокая производительность и поддержка больших объемов данных).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 xml:space="preserve">5. 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Объясните, ч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то такое метаданные файлов?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Ответ: Метаданные файлов — это информация о файле, такая как имя, размер, тип, права доступа, дата создания и изменения, а также местоположение на диске.</w:t>
      </w:r>
    </w:p>
    <w:p w:rsidR="00467B02" w:rsidRPr="00467B02" w:rsidRDefault="00467B02" w:rsidP="00467B0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</w:pP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lastRenderedPageBreak/>
        <w:t xml:space="preserve">6. </w:t>
      </w:r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Поясните отличие фи</w:t>
      </w:r>
      <w:r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зических систем от файловых.</w:t>
      </w:r>
    </w:p>
    <w:p w:rsidR="007D7F13" w:rsidRDefault="00467B02" w:rsidP="00467B02">
      <w:pPr>
        <w:shd w:val="clear" w:color="auto" w:fill="FFFFFF"/>
        <w:spacing w:after="100" w:afterAutospacing="1" w:line="240" w:lineRule="auto"/>
      </w:pPr>
      <w:bookmarkStart w:id="0" w:name="_GoBack"/>
      <w:bookmarkEnd w:id="0"/>
      <w:r w:rsidRPr="00467B02">
        <w:rPr>
          <w:rFonts w:ascii="Segoe UI" w:eastAsia="Times New Roman" w:hAnsi="Segoe UI" w:cs="Segoe UI"/>
          <w:color w:val="1D2125"/>
          <w:sz w:val="23"/>
          <w:szCs w:val="23"/>
          <w:lang w:eastAsia="ru-RU"/>
        </w:rPr>
        <w:t>Ответ: Физические системы относятся к аппаратным компонентам (диски, контроллеры), тогда как файловые системы — это структуры, организующие и управляющие данными на этих физических устройствах.</w:t>
      </w:r>
    </w:p>
    <w:sectPr w:rsidR="007D7F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D20C2"/>
    <w:multiLevelType w:val="hybridMultilevel"/>
    <w:tmpl w:val="7F7E93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3A3"/>
    <w:rsid w:val="00467B02"/>
    <w:rsid w:val="006913A3"/>
    <w:rsid w:val="007D7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BEF5C"/>
  <w15:chartTrackingRefBased/>
  <w15:docId w15:val="{17E679ED-F124-4B7D-B4D6-2AD0B31E3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semiHidden/>
    <w:unhideWhenUsed/>
    <w:qFormat/>
    <w:rsid w:val="00467B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az-Cyrl-AZ" w:eastAsia="az-Cyrl-A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467B02"/>
    <w:rPr>
      <w:rFonts w:ascii="Times New Roman" w:eastAsia="Times New Roman" w:hAnsi="Times New Roman" w:cs="Times New Roman"/>
      <w:b/>
      <w:bCs/>
      <w:sz w:val="27"/>
      <w:szCs w:val="27"/>
      <w:lang w:val="az-Cyrl-AZ" w:eastAsia="az-Cyrl-AZ"/>
    </w:rPr>
  </w:style>
  <w:style w:type="paragraph" w:styleId="a3">
    <w:name w:val="Normal (Web)"/>
    <w:basedOn w:val="a"/>
    <w:uiPriority w:val="99"/>
    <w:semiHidden/>
    <w:unhideWhenUsed/>
    <w:rsid w:val="00467B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67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9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252</Words>
  <Characters>1438</Characters>
  <Application>Microsoft Office Word</Application>
  <DocSecurity>0</DocSecurity>
  <Lines>11</Lines>
  <Paragraphs>3</Paragraphs>
  <ScaleCrop>false</ScaleCrop>
  <Company>user's</Company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</dc:creator>
  <cp:keywords/>
  <dc:description/>
  <cp:lastModifiedBy>student1</cp:lastModifiedBy>
  <cp:revision>2</cp:revision>
  <dcterms:created xsi:type="dcterms:W3CDTF">2025-04-14T03:20:00Z</dcterms:created>
  <dcterms:modified xsi:type="dcterms:W3CDTF">2025-04-14T03:23:00Z</dcterms:modified>
</cp:coreProperties>
</file>