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B3E" w:rsidRPr="00101B3E" w:rsidRDefault="00101B3E" w:rsidP="00101B3E">
      <w:pPr>
        <w:numPr>
          <w:ilvl w:val="0"/>
          <w:numId w:val="1"/>
        </w:num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16161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787C99"/>
          <w:sz w:val="21"/>
          <w:szCs w:val="21"/>
        </w:rPr>
      </w:pPr>
      <w:r w:rsidRPr="00101B3E">
        <w:rPr>
          <w:rFonts w:ascii="Segoe UI" w:eastAsia="Times New Roman" w:hAnsi="Segoe UI" w:cs="Segoe UI"/>
          <w:b/>
          <w:bCs/>
          <w:color w:val="787C99"/>
          <w:sz w:val="21"/>
        </w:rPr>
        <w:t>[</w:t>
      </w:r>
      <w:proofErr w:type="spellStart"/>
      <w:r w:rsidRPr="00101B3E">
        <w:rPr>
          <w:rFonts w:ascii="Segoe UI" w:eastAsia="Times New Roman" w:hAnsi="Segoe UI" w:cs="Segoe UI"/>
          <w:b/>
          <w:bCs/>
          <w:color w:val="787C99"/>
          <w:sz w:val="21"/>
        </w:rPr>
        <w:t>Auth</w:t>
      </w:r>
      <w:proofErr w:type="spellEnd"/>
      <w:r w:rsidRPr="00101B3E">
        <w:rPr>
          <w:rFonts w:ascii="Segoe UI" w:eastAsia="Times New Roman" w:hAnsi="Segoe UI" w:cs="Segoe UI"/>
          <w:b/>
          <w:bCs/>
          <w:color w:val="787C99"/>
          <w:sz w:val="21"/>
        </w:rPr>
        <w:t xml:space="preserve"> sponsors]</w:t>
      </w:r>
    </w:p>
    <w:p w:rsidR="00101B3E" w:rsidRPr="00101B3E" w:rsidRDefault="00101B3E" w:rsidP="00101B3E">
      <w:pPr>
        <w:numPr>
          <w:ilvl w:val="1"/>
          <w:numId w:val="1"/>
        </w:num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16161E"/>
        <w:spacing w:after="0" w:line="240" w:lineRule="auto"/>
        <w:ind w:left="0"/>
        <w:rPr>
          <w:rFonts w:ascii="Segoe UI" w:eastAsia="Times New Roman" w:hAnsi="Segoe UI" w:cs="Segoe UI"/>
          <w:color w:val="787C99"/>
          <w:sz w:val="21"/>
          <w:szCs w:val="21"/>
        </w:rPr>
      </w:pPr>
      <w:r w:rsidRPr="00101B3E">
        <w:rPr>
          <w:rFonts w:ascii="Segoe UI" w:eastAsia="Times New Roman" w:hAnsi="Segoe UI" w:cs="Segoe UI"/>
          <w:color w:val="787C99"/>
          <w:sz w:val="21"/>
          <w:szCs w:val="21"/>
        </w:rPr>
        <w:t>La ruta </w:t>
      </w:r>
      <w:r w:rsidRPr="00101B3E">
        <w:rPr>
          <w:rFonts w:ascii="Courier" w:eastAsia="Times New Roman" w:hAnsi="Courier" w:cs="Courier New"/>
          <w:color w:val="787C99"/>
          <w:sz w:val="20"/>
        </w:rPr>
        <w:t>POST /api/</w:t>
      </w:r>
      <w:proofErr w:type="spellStart"/>
      <w:r w:rsidRPr="00101B3E">
        <w:rPr>
          <w:rFonts w:ascii="Courier" w:eastAsia="Times New Roman" w:hAnsi="Courier" w:cs="Courier New"/>
          <w:color w:val="787C99"/>
          <w:sz w:val="20"/>
        </w:rPr>
        <w:t>economy</w:t>
      </w:r>
      <w:proofErr w:type="spellEnd"/>
      <w:r w:rsidRPr="00101B3E">
        <w:rPr>
          <w:rFonts w:ascii="Courier" w:eastAsia="Times New Roman" w:hAnsi="Courier" w:cs="Courier New"/>
          <w:color w:val="787C99"/>
          <w:sz w:val="20"/>
        </w:rPr>
        <w:t>/transfer</w:t>
      </w:r>
      <w:r w:rsidRPr="00101B3E">
        <w:rPr>
          <w:rFonts w:ascii="Segoe UI" w:eastAsia="Times New Roman" w:hAnsi="Segoe UI" w:cs="Segoe UI"/>
          <w:color w:val="787C99"/>
          <w:sz w:val="21"/>
          <w:szCs w:val="21"/>
        </w:rPr>
        <w:t> valida que el </w:t>
      </w:r>
      <w:proofErr w:type="spellStart"/>
      <w:r w:rsidRPr="00101B3E">
        <w:rPr>
          <w:rFonts w:ascii="Courier" w:eastAsia="Times New Roman" w:hAnsi="Courier" w:cs="Courier New"/>
          <w:color w:val="787C99"/>
          <w:sz w:val="20"/>
        </w:rPr>
        <w:t>fromUserId</w:t>
      </w:r>
      <w:proofErr w:type="spellEnd"/>
      <w:r w:rsidRPr="00101B3E">
        <w:rPr>
          <w:rFonts w:ascii="Segoe UI" w:eastAsia="Times New Roman" w:hAnsi="Segoe UI" w:cs="Segoe UI"/>
          <w:color w:val="787C99"/>
          <w:sz w:val="21"/>
          <w:szCs w:val="21"/>
        </w:rPr>
        <w:t xml:space="preserve"> sea patrocinador. Si más adelante abrimos esto fuera del </w:t>
      </w:r>
      <w:proofErr w:type="spellStart"/>
      <w:r w:rsidRPr="00101B3E">
        <w:rPr>
          <w:rFonts w:ascii="Segoe UI" w:eastAsia="Times New Roman" w:hAnsi="Segoe UI" w:cs="Segoe UI"/>
          <w:color w:val="787C99"/>
          <w:sz w:val="21"/>
          <w:szCs w:val="21"/>
        </w:rPr>
        <w:t>dashboard</w:t>
      </w:r>
      <w:proofErr w:type="spellEnd"/>
      <w:r w:rsidRPr="00101B3E">
        <w:rPr>
          <w:rFonts w:ascii="Segoe UI" w:eastAsia="Times New Roman" w:hAnsi="Segoe UI" w:cs="Segoe UI"/>
          <w:color w:val="787C99"/>
          <w:sz w:val="21"/>
          <w:szCs w:val="21"/>
        </w:rPr>
        <w:t xml:space="preserve"> </w:t>
      </w:r>
      <w:proofErr w:type="spellStart"/>
      <w:r w:rsidRPr="00101B3E">
        <w:rPr>
          <w:rFonts w:ascii="Segoe UI" w:eastAsia="Times New Roman" w:hAnsi="Segoe UI" w:cs="Segoe UI"/>
          <w:color w:val="787C99"/>
          <w:sz w:val="21"/>
          <w:szCs w:val="21"/>
        </w:rPr>
        <w:t>admin</w:t>
      </w:r>
      <w:proofErr w:type="spellEnd"/>
      <w:r w:rsidRPr="00101B3E">
        <w:rPr>
          <w:rFonts w:ascii="Segoe UI" w:eastAsia="Times New Roman" w:hAnsi="Segoe UI" w:cs="Segoe UI"/>
          <w:color w:val="787C99"/>
          <w:sz w:val="21"/>
          <w:szCs w:val="21"/>
        </w:rPr>
        <w:t>, conviene añadir autenticación por usuario (JWT/</w:t>
      </w:r>
      <w:proofErr w:type="spellStart"/>
      <w:r w:rsidRPr="00101B3E">
        <w:rPr>
          <w:rFonts w:ascii="Segoe UI" w:eastAsia="Times New Roman" w:hAnsi="Segoe UI" w:cs="Segoe UI"/>
          <w:color w:val="787C99"/>
          <w:sz w:val="21"/>
          <w:szCs w:val="21"/>
        </w:rPr>
        <w:t>session</w:t>
      </w:r>
      <w:proofErr w:type="spellEnd"/>
      <w:r w:rsidRPr="00101B3E">
        <w:rPr>
          <w:rFonts w:ascii="Segoe UI" w:eastAsia="Times New Roman" w:hAnsi="Segoe UI" w:cs="Segoe UI"/>
          <w:color w:val="787C99"/>
          <w:sz w:val="21"/>
          <w:szCs w:val="21"/>
        </w:rPr>
        <w:t>/</w:t>
      </w:r>
      <w:proofErr w:type="spellStart"/>
      <w:r w:rsidRPr="00101B3E">
        <w:rPr>
          <w:rFonts w:ascii="Segoe UI" w:eastAsia="Times New Roman" w:hAnsi="Segoe UI" w:cs="Segoe UI"/>
          <w:color w:val="787C99"/>
          <w:sz w:val="21"/>
          <w:szCs w:val="21"/>
        </w:rPr>
        <w:t>Telegram</w:t>
      </w:r>
      <w:proofErr w:type="spellEnd"/>
      <w:r w:rsidRPr="00101B3E">
        <w:rPr>
          <w:rFonts w:ascii="Segoe UI" w:eastAsia="Times New Roman" w:hAnsi="Segoe UI" w:cs="Segoe UI"/>
          <w:color w:val="787C99"/>
          <w:sz w:val="21"/>
          <w:szCs w:val="21"/>
        </w:rPr>
        <w:t xml:space="preserve"> </w:t>
      </w:r>
      <w:proofErr w:type="spellStart"/>
      <w:r w:rsidRPr="00101B3E">
        <w:rPr>
          <w:rFonts w:ascii="Segoe UI" w:eastAsia="Times New Roman" w:hAnsi="Segoe UI" w:cs="Segoe UI"/>
          <w:color w:val="787C99"/>
          <w:sz w:val="21"/>
          <w:szCs w:val="21"/>
        </w:rPr>
        <w:t>login</w:t>
      </w:r>
      <w:proofErr w:type="spellEnd"/>
      <w:r w:rsidRPr="00101B3E">
        <w:rPr>
          <w:rFonts w:ascii="Segoe UI" w:eastAsia="Times New Roman" w:hAnsi="Segoe UI" w:cs="Segoe UI"/>
          <w:color w:val="787C99"/>
          <w:sz w:val="21"/>
          <w:szCs w:val="21"/>
        </w:rPr>
        <w:t>) para evitar usos indebidos.</w:t>
      </w:r>
    </w:p>
    <w:p w:rsidR="00101B3E" w:rsidRPr="00101B3E" w:rsidRDefault="00101B3E" w:rsidP="00101B3E">
      <w:pPr>
        <w:numPr>
          <w:ilvl w:val="0"/>
          <w:numId w:val="1"/>
        </w:num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16161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787C99"/>
          <w:sz w:val="21"/>
          <w:szCs w:val="21"/>
        </w:rPr>
      </w:pPr>
      <w:r w:rsidRPr="00101B3E">
        <w:rPr>
          <w:rFonts w:ascii="Segoe UI" w:eastAsia="Times New Roman" w:hAnsi="Segoe UI" w:cs="Segoe UI"/>
          <w:b/>
          <w:bCs/>
          <w:color w:val="787C99"/>
          <w:sz w:val="21"/>
        </w:rPr>
        <w:t>[Optimización de listado]</w:t>
      </w:r>
    </w:p>
    <w:p w:rsidR="00101B3E" w:rsidRPr="00101B3E" w:rsidRDefault="00101B3E" w:rsidP="00101B3E">
      <w:pPr>
        <w:numPr>
          <w:ilvl w:val="1"/>
          <w:numId w:val="1"/>
        </w:num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16161E"/>
        <w:spacing w:after="0" w:line="240" w:lineRule="auto"/>
        <w:ind w:left="0"/>
        <w:rPr>
          <w:rFonts w:ascii="Segoe UI" w:eastAsia="Times New Roman" w:hAnsi="Segoe UI" w:cs="Segoe UI"/>
          <w:color w:val="787C99"/>
          <w:sz w:val="21"/>
          <w:szCs w:val="21"/>
        </w:rPr>
      </w:pPr>
      <w:proofErr w:type="spellStart"/>
      <w:proofErr w:type="gramStart"/>
      <w:r w:rsidRPr="00101B3E">
        <w:rPr>
          <w:rFonts w:ascii="Courier" w:eastAsia="Times New Roman" w:hAnsi="Courier" w:cs="Segoe UI"/>
          <w:color w:val="787C99"/>
          <w:sz w:val="19"/>
        </w:rPr>
        <w:t>listUsersWithFires</w:t>
      </w:r>
      <w:proofErr w:type="spellEnd"/>
      <w:r w:rsidRPr="00101B3E">
        <w:rPr>
          <w:rFonts w:ascii="Courier" w:eastAsia="Times New Roman" w:hAnsi="Courier" w:cs="Segoe UI"/>
          <w:color w:val="787C99"/>
          <w:sz w:val="19"/>
        </w:rPr>
        <w:t>(</w:t>
      </w:r>
      <w:proofErr w:type="gramEnd"/>
      <w:r w:rsidRPr="00101B3E">
        <w:rPr>
          <w:rFonts w:ascii="Courier" w:eastAsia="Times New Roman" w:hAnsi="Courier" w:cs="Segoe UI"/>
          <w:color w:val="787C99"/>
          <w:sz w:val="19"/>
        </w:rPr>
        <w:t>)</w:t>
      </w:r>
      <w:r w:rsidRPr="00101B3E">
        <w:rPr>
          <w:rFonts w:ascii="Segoe UI" w:eastAsia="Times New Roman" w:hAnsi="Segoe UI" w:cs="Segoe UI"/>
          <w:color w:val="787C99"/>
          <w:sz w:val="21"/>
          <w:szCs w:val="21"/>
        </w:rPr>
        <w:t> consulta </w:t>
      </w:r>
      <w:r w:rsidRPr="00101B3E">
        <w:rPr>
          <w:rFonts w:ascii="Courier" w:eastAsia="Times New Roman" w:hAnsi="Courier" w:cs="Courier New"/>
          <w:color w:val="787C99"/>
          <w:sz w:val="20"/>
        </w:rPr>
        <w:t>SISMEMBER</w:t>
      </w:r>
      <w:r w:rsidRPr="00101B3E">
        <w:rPr>
          <w:rFonts w:ascii="Segoe UI" w:eastAsia="Times New Roman" w:hAnsi="Segoe UI" w:cs="Segoe UI"/>
          <w:color w:val="787C99"/>
          <w:sz w:val="21"/>
          <w:szCs w:val="21"/>
        </w:rPr>
        <w:t> por usuario. Para lotes más grandes, podemos optimizar leyendo todo el set de patrocinadores (</w:t>
      </w:r>
      <w:r w:rsidRPr="00101B3E">
        <w:rPr>
          <w:rFonts w:ascii="Courier" w:eastAsia="Times New Roman" w:hAnsi="Courier" w:cs="Courier New"/>
          <w:color w:val="787C99"/>
          <w:sz w:val="20"/>
        </w:rPr>
        <w:t>SMEMBERS</w:t>
      </w:r>
      <w:r w:rsidRPr="00101B3E">
        <w:rPr>
          <w:rFonts w:ascii="Segoe UI" w:eastAsia="Times New Roman" w:hAnsi="Segoe UI" w:cs="Segoe UI"/>
          <w:color w:val="787C99"/>
          <w:sz w:val="21"/>
          <w:szCs w:val="21"/>
        </w:rPr>
        <w:t>) y usando un </w:t>
      </w:r>
      <w:r w:rsidRPr="00101B3E">
        <w:rPr>
          <w:rFonts w:ascii="Courier" w:eastAsia="Times New Roman" w:hAnsi="Courier" w:cs="Courier New"/>
          <w:color w:val="787C99"/>
          <w:sz w:val="20"/>
        </w:rPr>
        <w:t>Set</w:t>
      </w:r>
      <w:r w:rsidRPr="00101B3E">
        <w:rPr>
          <w:rFonts w:ascii="Segoe UI" w:eastAsia="Times New Roman" w:hAnsi="Segoe UI" w:cs="Segoe UI"/>
          <w:color w:val="787C99"/>
          <w:sz w:val="21"/>
          <w:szCs w:val="21"/>
        </w:rPr>
        <w:t xml:space="preserve"> en memoria para chequear </w:t>
      </w:r>
      <w:proofErr w:type="spellStart"/>
      <w:r w:rsidRPr="00101B3E">
        <w:rPr>
          <w:rFonts w:ascii="Segoe UI" w:eastAsia="Times New Roman" w:hAnsi="Segoe UI" w:cs="Segoe UI"/>
          <w:color w:val="787C99"/>
          <w:sz w:val="21"/>
          <w:szCs w:val="21"/>
        </w:rPr>
        <w:t>membresía</w:t>
      </w:r>
      <w:proofErr w:type="spellEnd"/>
      <w:r w:rsidRPr="00101B3E">
        <w:rPr>
          <w:rFonts w:ascii="Segoe UI" w:eastAsia="Times New Roman" w:hAnsi="Segoe UI" w:cs="Segoe UI"/>
          <w:color w:val="787C99"/>
          <w:sz w:val="21"/>
          <w:szCs w:val="21"/>
        </w:rPr>
        <w:t xml:space="preserve"> localmente.</w:t>
      </w:r>
    </w:p>
    <w:p w:rsidR="0027702B" w:rsidRDefault="0027702B"/>
    <w:p w:rsidR="00101B3E" w:rsidRDefault="00101B3E"/>
    <w:p w:rsidR="00101B3E" w:rsidRPr="00F27A6C" w:rsidRDefault="00F27A6C" w:rsidP="00F27A6C">
      <w:pPr>
        <w:rPr>
          <w:u w:val="single"/>
        </w:rPr>
      </w:pPr>
      <w:proofErr w:type="spellStart"/>
      <w:r>
        <w:t>Actua</w:t>
      </w:r>
      <w:proofErr w:type="spellEnd"/>
      <w:r>
        <w:t xml:space="preserve"> como un profesional organizando proyectos investiga en la web y vamos a replantear lo que tenemos actualmente y vas a tomar en cuenta a </w:t>
      </w:r>
      <w:proofErr w:type="spellStart"/>
      <w:r>
        <w:t>continuacion</w:t>
      </w:r>
      <w:proofErr w:type="spellEnd"/>
      <w:r>
        <w:t>:</w:t>
      </w:r>
      <w:r>
        <w:br/>
      </w:r>
      <w:r>
        <w:br/>
        <w:t xml:space="preserve">una vez que </w:t>
      </w:r>
      <w:proofErr w:type="spellStart"/>
      <w:r>
        <w:t>terminemosde</w:t>
      </w:r>
      <w:proofErr w:type="spellEnd"/>
      <w:r>
        <w:t xml:space="preserve"> remover el dominó nos vamos a centrar en la estética y pulir todos los detalles que hay solo con 2 juegos</w:t>
      </w:r>
      <w:r>
        <w:br/>
      </w:r>
      <w:r>
        <w:br/>
        <w:t>primero, todos los juegos tienen modalidad "amistoso" (no requiere fuego)</w:t>
      </w:r>
      <w:r>
        <w:br/>
        <w:t>para permitir que todos puedan participar,</w:t>
      </w:r>
      <w:r>
        <w:br/>
      </w:r>
      <w:proofErr w:type="spellStart"/>
      <w:r>
        <w:t>tambien</w:t>
      </w:r>
      <w:proofErr w:type="spellEnd"/>
      <w:r>
        <w:t xml:space="preserve"> tienen el modo fuego, requiere fuego para poder comenzar la partida, si el host abre una </w:t>
      </w:r>
      <w:proofErr w:type="spellStart"/>
      <w:r>
        <w:t>sala,amistosa</w:t>
      </w:r>
      <w:proofErr w:type="spellEnd"/>
      <w:r>
        <w:t xml:space="preserve">, para que entre la gente y luego de que </w:t>
      </w:r>
      <w:proofErr w:type="spellStart"/>
      <w:r>
        <w:t>esten</w:t>
      </w:r>
      <w:proofErr w:type="spellEnd"/>
      <w:r>
        <w:t xml:space="preserve"> en la sala cambia el modo a fuego, no va a permitir iniciar la partida si alguien no tiene fuegos y les va a mostrar a todos los usuarios con un aura roja </w:t>
      </w:r>
      <w:proofErr w:type="spellStart"/>
      <w:r>
        <w:t>al rededor</w:t>
      </w:r>
      <w:proofErr w:type="spellEnd"/>
      <w:r>
        <w:t xml:space="preserve"> del usuario indicando que ese usuario no tiene fuego, </w:t>
      </w:r>
      <w:proofErr w:type="spellStart"/>
      <w:r>
        <w:t>asi</w:t>
      </w:r>
      <w:proofErr w:type="spellEnd"/>
      <w:r>
        <w:t xml:space="preserve"> manejaremos ese error, tomar en cuenta que todo va ir </w:t>
      </w:r>
      <w:proofErr w:type="spellStart"/>
      <w:r>
        <w:t>desarrollandose</w:t>
      </w:r>
      <w:proofErr w:type="spellEnd"/>
      <w:r>
        <w:t xml:space="preserve"> con estas intenciones para permitir </w:t>
      </w:r>
      <w:proofErr w:type="spellStart"/>
      <w:r>
        <w:t>interaccion</w:t>
      </w:r>
      <w:proofErr w:type="spellEnd"/>
      <w:r>
        <w:t xml:space="preserve"> con la plataforma sin obligar al usuario que disponga fuegos para jugar de manera amistosa</w:t>
      </w:r>
      <w:r>
        <w:br/>
      </w:r>
      <w:r>
        <w:br/>
        <w:t xml:space="preserve">vamos a organizar la data, primero, vamos a analizar lo que NO estamos usando y lo eliminamos por ejemplo </w:t>
      </w:r>
      <w:proofErr w:type="spellStart"/>
      <w:r>
        <w:t>ngrok</w:t>
      </w:r>
      <w:proofErr w:type="spellEnd"/>
      <w:r>
        <w:t>, igualmente revisaremos.</w:t>
      </w:r>
      <w:r>
        <w:br/>
      </w:r>
      <w:r>
        <w:br/>
        <w:t xml:space="preserve">ya estamos definiendo, tenemos una </w:t>
      </w:r>
      <w:proofErr w:type="spellStart"/>
      <w:r>
        <w:t>organizacion</w:t>
      </w:r>
      <w:proofErr w:type="spellEnd"/>
      <w:r>
        <w:t xml:space="preserve"> </w:t>
      </w:r>
      <w:proofErr w:type="spellStart"/>
      <w:r>
        <w:t>asi</w:t>
      </w:r>
      <w:proofErr w:type="spellEnd"/>
      <w:r>
        <w:br/>
      </w:r>
      <w:r>
        <w:br/>
        <w:t xml:space="preserve">tenemos una </w:t>
      </w:r>
      <w:proofErr w:type="spellStart"/>
      <w:r>
        <w:t>simulacion</w:t>
      </w:r>
      <w:proofErr w:type="spellEnd"/>
      <w:r>
        <w:t xml:space="preserve"> de </w:t>
      </w:r>
      <w:proofErr w:type="spellStart"/>
      <w:r>
        <w:t>token</w:t>
      </w:r>
      <w:proofErr w:type="spellEnd"/>
      <w:r>
        <w:t xml:space="preserve"> (fuego)</w:t>
      </w:r>
      <w:r>
        <w:br/>
        <w:t xml:space="preserve">tenemos una plataforma de </w:t>
      </w:r>
      <w:proofErr w:type="spellStart"/>
      <w:r>
        <w:t>minijuegos</w:t>
      </w:r>
      <w:proofErr w:type="spellEnd"/>
      <w:r>
        <w:br/>
        <w:t xml:space="preserve">en la plataforma de </w:t>
      </w:r>
      <w:proofErr w:type="spellStart"/>
      <w:r>
        <w:t>minijuegos</w:t>
      </w:r>
      <w:proofErr w:type="spellEnd"/>
      <w:r>
        <w:t xml:space="preserve"> se le da uso al </w:t>
      </w:r>
      <w:proofErr w:type="spellStart"/>
      <w:r>
        <w:t>token</w:t>
      </w:r>
      <w:proofErr w:type="spellEnd"/>
      <w:r>
        <w:br/>
        <w:t>en la plataforma de juegos se le agregan juegos como: tic tac toe, bingo, etc.</w:t>
      </w:r>
      <w:r>
        <w:br/>
        <w:t xml:space="preserve">la plataforma debe ser modular y permitir que un juego sea agregado o removido </w:t>
      </w:r>
      <w:proofErr w:type="spellStart"/>
      <w:r>
        <w:t>facilmente</w:t>
      </w:r>
      <w:proofErr w:type="spellEnd"/>
      <w:r>
        <w:t xml:space="preserve">, igualmente la estructura del </w:t>
      </w:r>
      <w:proofErr w:type="spellStart"/>
      <w:r>
        <w:t>token</w:t>
      </w:r>
      <w:proofErr w:type="spellEnd"/>
      <w:r>
        <w:t xml:space="preserve"> debe acoplarse </w:t>
      </w:r>
      <w:proofErr w:type="spellStart"/>
      <w:r>
        <w:t>facilmente</w:t>
      </w:r>
      <w:proofErr w:type="spellEnd"/>
      <w:r>
        <w:t xml:space="preserve"> a la </w:t>
      </w:r>
      <w:proofErr w:type="spellStart"/>
      <w:r>
        <w:t>incorporacion</w:t>
      </w:r>
      <w:proofErr w:type="spellEnd"/>
      <w:r>
        <w:t xml:space="preserve"> de nuevos proyectos ya que seguiremos ampliando</w:t>
      </w:r>
      <w:r>
        <w:br/>
        <w:t xml:space="preserve">el </w:t>
      </w:r>
      <w:proofErr w:type="spellStart"/>
      <w:r>
        <w:t>token</w:t>
      </w:r>
      <w:proofErr w:type="spellEnd"/>
      <w:r>
        <w:t xml:space="preserve"> debe estar separado para permitir su futura </w:t>
      </w:r>
      <w:proofErr w:type="spellStart"/>
      <w:r>
        <w:t>implementacion</w:t>
      </w:r>
      <w:proofErr w:type="spellEnd"/>
      <w:r>
        <w:t xml:space="preserve"> en una </w:t>
      </w:r>
      <w:proofErr w:type="spellStart"/>
      <w:r>
        <w:t>blockchain</w:t>
      </w:r>
      <w:proofErr w:type="spellEnd"/>
      <w:r>
        <w:t>.</w:t>
      </w:r>
      <w:r>
        <w:br/>
      </w:r>
      <w:r>
        <w:br/>
      </w:r>
      <w:proofErr w:type="gramStart"/>
      <w:r>
        <w:t>ya</w:t>
      </w:r>
      <w:proofErr w:type="gramEnd"/>
      <w:r>
        <w:t xml:space="preserve"> que tenemos un </w:t>
      </w:r>
      <w:proofErr w:type="spellStart"/>
      <w:r>
        <w:t>supply</w:t>
      </w:r>
      <w:proofErr w:type="spellEnd"/>
      <w:r>
        <w:t xml:space="preserve"> mi </w:t>
      </w:r>
      <w:proofErr w:type="spellStart"/>
      <w:r>
        <w:t>intencion</w:t>
      </w:r>
      <w:proofErr w:type="spellEnd"/>
      <w:r>
        <w:t xml:space="preserve"> es que al incorporar una tienda, esta tienda tendrá una </w:t>
      </w:r>
      <w:proofErr w:type="spellStart"/>
      <w:r>
        <w:t>dashboard</w:t>
      </w:r>
      <w:proofErr w:type="spellEnd"/>
      <w:r>
        <w:t xml:space="preserve"> propia para gestionar sus ventas, compras, </w:t>
      </w:r>
      <w:proofErr w:type="spellStart"/>
      <w:r>
        <w:t>articulos</w:t>
      </w:r>
      <w:proofErr w:type="spellEnd"/>
      <w:r>
        <w:t xml:space="preserve">, inventarios, </w:t>
      </w:r>
      <w:proofErr w:type="spellStart"/>
      <w:r>
        <w:t>estadisticas</w:t>
      </w:r>
      <w:proofErr w:type="spellEnd"/>
      <w:r>
        <w:t xml:space="preserve">, informes y cada vez que un cliente realice una compra en la tienda se acuña un nuevo </w:t>
      </w:r>
      <w:proofErr w:type="spellStart"/>
      <w:r>
        <w:t>token</w:t>
      </w:r>
      <w:proofErr w:type="spellEnd"/>
      <w:r>
        <w:t xml:space="preserve"> del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maximo</w:t>
      </w:r>
      <w:proofErr w:type="spellEnd"/>
      <w:r>
        <w:t xml:space="preserve">, y debe aparecer en nuestro </w:t>
      </w:r>
      <w:proofErr w:type="spellStart"/>
      <w:r>
        <w:t>dashboard</w:t>
      </w:r>
      <w:proofErr w:type="spellEnd"/>
      <w:r>
        <w:t xml:space="preserve"> las monedas acuñadas por cada </w:t>
      </w:r>
      <w:r>
        <w:lastRenderedPageBreak/>
        <w:t xml:space="preserve">tienda que comienzan a entrar en </w:t>
      </w:r>
      <w:proofErr w:type="spellStart"/>
      <w:r>
        <w:t>circulacion</w:t>
      </w:r>
      <w:proofErr w:type="spellEnd"/>
      <w:r>
        <w:t xml:space="preserve">. </w:t>
      </w:r>
      <w:proofErr w:type="gramStart"/>
      <w:r>
        <w:t>desde</w:t>
      </w:r>
      <w:proofErr w:type="gramEnd"/>
      <w:r>
        <w:t xml:space="preserve"> nuestro </w:t>
      </w:r>
      <w:proofErr w:type="spellStart"/>
      <w:r>
        <w:t>dashboard</w:t>
      </w:r>
      <w:proofErr w:type="spellEnd"/>
      <w:r>
        <w:t xml:space="preserve"> debo poder cambiar la cantidad de monedas que se pueden acuñar por cada tienda.</w:t>
      </w:r>
      <w:r>
        <w:br/>
      </w:r>
      <w:r>
        <w:br/>
        <w:t xml:space="preserve">tenemos que desarrollar un sistema de quema de </w:t>
      </w:r>
      <w:proofErr w:type="spellStart"/>
      <w:r>
        <w:t>tokens,de</w:t>
      </w:r>
      <w:proofErr w:type="spellEnd"/>
      <w:r>
        <w:t xml:space="preserve"> este modo seguiremos en la estructura que tenemos</w:t>
      </w:r>
      <w:r>
        <w:br/>
      </w:r>
      <w:r>
        <w:br/>
        <w:t xml:space="preserve">Los usuarios pueden canjear la cantidad de </w:t>
      </w:r>
      <w:proofErr w:type="spellStart"/>
      <w:r>
        <w:t>tokens</w:t>
      </w:r>
      <w:proofErr w:type="spellEnd"/>
      <w:r>
        <w:t xml:space="preserve"> que deseen de los que tengan disponibles, este canje será quemarlos para reducir el </w:t>
      </w:r>
      <w:proofErr w:type="spellStart"/>
      <w:r>
        <w:t>max-supply</w:t>
      </w:r>
      <w:proofErr w:type="spellEnd"/>
      <w:r>
        <w:t xml:space="preserve">, </w:t>
      </w:r>
      <w:proofErr w:type="spellStart"/>
      <w:r>
        <w:t>tambien</w:t>
      </w:r>
      <w:proofErr w:type="spellEnd"/>
      <w:r>
        <w:t xml:space="preserve"> </w:t>
      </w:r>
      <w:proofErr w:type="spellStart"/>
      <w:r>
        <w:t>podran</w:t>
      </w:r>
      <w:proofErr w:type="spellEnd"/>
      <w:r>
        <w:t xml:space="preserve"> "comprar" algunas cosas y esta compra con </w:t>
      </w:r>
      <w:proofErr w:type="spellStart"/>
      <w:r>
        <w:t>tokens</w:t>
      </w:r>
      <w:proofErr w:type="spellEnd"/>
      <w:r>
        <w:t xml:space="preserve"> </w:t>
      </w:r>
      <w:proofErr w:type="spellStart"/>
      <w:r>
        <w:t>serà</w:t>
      </w:r>
      <w:proofErr w:type="spellEnd"/>
      <w:r>
        <w:t xml:space="preserve"> una quema directa de estos </w:t>
      </w:r>
      <w:proofErr w:type="spellStart"/>
      <w:r>
        <w:t>tokens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que se debe implementar un modo de NFT de tal modo yo pueda agregarlos </w:t>
      </w:r>
      <w:proofErr w:type="spellStart"/>
      <w:r>
        <w:t>desdes</w:t>
      </w:r>
      <w:proofErr w:type="spellEnd"/>
      <w:r>
        <w:t xml:space="preserve"> el </w:t>
      </w:r>
      <w:proofErr w:type="spellStart"/>
      <w:r>
        <w:t>dashboard</w:t>
      </w:r>
      <w:proofErr w:type="spellEnd"/>
      <w:r>
        <w:t xml:space="preserve"> y aparezcan en otra interfaz que un usuario pueda entrar en un "</w:t>
      </w:r>
      <w:proofErr w:type="spellStart"/>
      <w:r>
        <w:t>minijuego</w:t>
      </w:r>
      <w:proofErr w:type="spellEnd"/>
      <w:r>
        <w:t xml:space="preserve">" de </w:t>
      </w:r>
      <w:proofErr w:type="spellStart"/>
      <w:r>
        <w:t>articulos</w:t>
      </w:r>
      <w:proofErr w:type="spellEnd"/>
      <w:r>
        <w:t xml:space="preserve"> y canjear sus </w:t>
      </w:r>
      <w:proofErr w:type="spellStart"/>
      <w:r>
        <w:t>tokens</w:t>
      </w:r>
      <w:proofErr w:type="spellEnd"/>
      <w:r>
        <w:t xml:space="preserve"> por ese "NFT".</w:t>
      </w:r>
    </w:p>
    <w:sectPr w:rsidR="00101B3E" w:rsidRPr="00F27A6C" w:rsidSect="002770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A64320"/>
    <w:multiLevelType w:val="multilevel"/>
    <w:tmpl w:val="AB04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01B3E"/>
    <w:rsid w:val="00101B3E"/>
    <w:rsid w:val="0027702B"/>
    <w:rsid w:val="005B2574"/>
    <w:rsid w:val="007422AF"/>
    <w:rsid w:val="00F27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b-0">
    <w:name w:val="!mb-0"/>
    <w:basedOn w:val="Normal"/>
    <w:rsid w:val="00101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01B3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101B3E"/>
    <w:rPr>
      <w:rFonts w:ascii="Courier New" w:eastAsia="Times New Roman" w:hAnsi="Courier New" w:cs="Courier New"/>
      <w:sz w:val="20"/>
      <w:szCs w:val="20"/>
    </w:rPr>
  </w:style>
  <w:style w:type="character" w:customStyle="1" w:styleId="inline-flex">
    <w:name w:val="inline-flex"/>
    <w:basedOn w:val="Fuentedeprrafopredeter"/>
    <w:rsid w:val="00101B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04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2</Pages>
  <Words>504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5</cp:revision>
  <dcterms:created xsi:type="dcterms:W3CDTF">2025-10-08T00:46:00Z</dcterms:created>
  <dcterms:modified xsi:type="dcterms:W3CDTF">2025-10-08T17:26:00Z</dcterms:modified>
</cp:coreProperties>
</file>