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L'outil d'extraction IADAS : note de passation</w:t>
      </w:r>
    </w:p>
    <w:p>
      <w:pPr>
        <w:spacing w:before="120"/>
      </w:pPr>
      <w:r>
        <w:fldChar w:fldCharType="begin"/>
        <w:instrText xml:space="preserve">TOC \o "1-3" \h \z \u</w:instrText>
        <w:fldChar w:fldCharType="separate"/>
        <w:t>Table des matières : mettre à jour dans Word (F9).</w:t>
        <w:fldChar w:fldCharType="end"/>
      </w:r>
    </w:p>
    <w:p>
      <w:r>
        <w:br w:type="page"/>
      </w:r>
    </w:p>
    <w:p>
      <w:pPr>
        <w:spacing w:after="120"/>
      </w:pPr>
      <w:r>
        <w:rPr>
          <w:b/>
        </w:rPr>
        <w:t>Passation : l'outil d'extraction automatique pour la base de connaissances IADAS</w:t>
      </w:r>
    </w:p>
    <w:p>
      <w:pPr>
        <w:spacing w:after="120"/>
      </w:pPr>
      <w:r>
        <w:t>Projet IADAS, LAMHESS, Université Côte d'Azur, 2026</w:t>
      </w:r>
    </w:p>
    <w:p>
      <w:pPr>
        <w:spacing w:after="120"/>
      </w:pPr>
      <w:r>
        <w:t xml:space="preserve">Pour les membres de l'équipe de recherche. Version technique équivalente : </w:t>
      </w:r>
      <w:r>
        <w:rPr>
          <w:rFonts w:ascii="Consolas" w:hAnsi="Consolas"/>
          <w:sz w:val="19"/>
        </w:rPr>
        <w:t>docs/rapport_technique.docx</w:t>
      </w:r>
      <w:r>
        <w:t>.</w:t>
      </w:r>
    </w:p>
    <w:p>
      <w:pPr>
        <w:spacing w:after="120"/>
      </w:pPr>
      <w:r>
        <w:t>Cet outil lit un article scientifique au format PDF et en extrait automatiquement les informations utiles pour la base (le sport, la population, le type d'étude, les corrélations rapportées), pour éviter d'avoir à les recopier à la main article par article.</w:t>
      </w:r>
    </w:p>
    <w:p>
      <w:pPr>
        <w:pStyle w:val="Heading2"/>
      </w:pPr>
      <w:r>
        <w:t>1. Ce qui a été fait</w:t>
      </w:r>
    </w:p>
    <w:p>
      <w:pPr>
        <w:spacing w:after="120"/>
      </w:pPr>
      <w:r>
        <w:t>Un programme qui, à partir d'un article PDF, produit un fichier structuré contenant cinq familles d'informations, prêtes à être relues puis ajoutées à la base :</w:t>
      </w:r>
    </w:p>
    <w:p>
      <w:pPr>
        <w:pStyle w:val="ListNumber"/>
      </w:pPr>
      <w:r>
        <w:rPr>
          <w:b/>
        </w:rPr>
        <w:t>Les références de l'article</w:t>
      </w:r>
      <w:r>
        <w:t xml:space="preserve"> : pays de l'étude, type d'étude, et souvent aussi titre, auteurs, année et revue, retrouvés automatiquement dans des bases bibliographiques en ligne quand l'article a un DOI, plutôt que lus dans le texte.</w:t>
      </w:r>
    </w:p>
    <w:p>
      <w:pPr>
        <w:pStyle w:val="ListNumber"/>
      </w:pPr>
      <w:r>
        <w:rPr>
          <w:b/>
        </w:rPr>
        <w:t>Le sport</w:t>
      </w:r>
      <w:r>
        <w:t xml:space="preserve"> pratiqué et le niveau des sportifs.</w:t>
      </w:r>
    </w:p>
    <w:p>
      <w:pPr>
        <w:pStyle w:val="ListNumber"/>
      </w:pPr>
      <w:r>
        <w:rPr>
          <w:b/>
        </w:rPr>
        <w:t>La population</w:t>
      </w:r>
      <w:r>
        <w:t xml:space="preserve"> étudiée : effectif, sexe, critères d'inclusion, sous-groupes.</w:t>
      </w:r>
    </w:p>
    <w:p>
      <w:pPr>
        <w:pStyle w:val="ListNumber"/>
      </w:pPr>
      <w:r>
        <w:rPr>
          <w:b/>
        </w:rPr>
        <w:t>L'analyse</w:t>
      </w:r>
      <w:r>
        <w:t xml:space="preserve"> : méthode statistique employée, conclusions et limites signalées par les auteurs.</w:t>
      </w:r>
    </w:p>
    <w:p>
      <w:pPr>
        <w:pStyle w:val="ListNumber"/>
      </w:pPr>
      <w:r>
        <w:rPr>
          <w:b/>
        </w:rPr>
        <w:t>Les relations statistiques</w:t>
      </w:r>
      <w:r>
        <w:t xml:space="preserve"> entre variables, par exemple « l'insatisfaction corporelle est corrélée positivement à la restriction alimentaire ».</w:t>
      </w:r>
    </w:p>
    <w:p>
      <w:pPr>
        <w:spacing w:after="120"/>
      </w:pPr>
      <w:r>
        <w:t>Chaque terme (sport, variable) est automatiquement rattaché à sa place dans le vocabulaire déjà établi par l'équipe. Un petit site web accompagne le programme pour le piloter sans taper de commandes.</w:t>
      </w:r>
    </w:p>
    <w:p>
      <w:pPr>
        <w:spacing w:after="120"/>
      </w:pPr>
      <w:r>
        <w:t xml:space="preserve">Ce qui </w:t>
      </w:r>
      <w:r>
        <w:rPr>
          <w:b/>
        </w:rPr>
        <w:t>n'est pas</w:t>
      </w:r>
      <w:r>
        <w:t xml:space="preserve"> fait : le programme ne remplit pas la base tout seul. Il produit des propositions qu'un membre de l'équipe relit et valide. L'ajout automatique dans la base officielle a été laissé de côté tant que l'extraction des relations statistiques n'est pas assez fiable (voir §5).</w:t>
      </w:r>
    </w:p>
    <w:p>
      <w:pPr>
        <w:pStyle w:val="Heading2"/>
      </w:pPr>
      <w:r>
        <w:t>2. Comment ça marche</w:t>
      </w:r>
    </w:p>
    <w:p>
      <w:pPr>
        <w:spacing w:after="120"/>
      </w:pPr>
      <w:r>
        <w:t>Le programme combine deux façons de travailler très différentes, et c'est ce mélange qui est au cœur du projet.</w:t>
      </w:r>
    </w:p>
    <w:p>
      <w:pPr>
        <w:spacing w:after="120"/>
      </w:pPr>
      <w:r>
        <w:rPr>
          <w:b/>
        </w:rPr>
        <w:t>Un « lecteur » intelligent.</w:t>
      </w:r>
      <w:r>
        <w:t xml:space="preserve"> Une intelligence artificielle, exécutée directement sur l'ordinateur du laboratoire (les articles ne sont jamais envoyés sur internet), lit le texte de l'article et y repère les informations : le sport étudié, le nombre de participants, leur sexe, le type d'étude, les liens statistiques rapportés entre variables, les conclusions des auteurs.</w:t>
      </w:r>
    </w:p>
    <w:p>
      <w:pPr>
        <w:spacing w:after="120"/>
      </w:pPr>
      <w:r>
        <w:rPr>
          <w:b/>
        </w:rPr>
        <w:t>Un « classeur » automatique et rigoureux.</w:t>
      </w:r>
      <w:r>
        <w:t xml:space="preserve"> Une fois une information repérée, par exemple le mot « perfectionnisme », une seconde étape, sans intelligence artificielle cette fois, cherche à quel terme exact du vocabulaire de l'équipe ce mot correspond, et le range à sa place dans la hiérarchie des concepts. Cette étape ne devine jamais : elle ne fait que chercher une correspondance dans le vocabulaire existant.</w:t>
      </w:r>
    </w:p>
    <w:p>
      <w:pPr>
        <w:spacing w:after="120"/>
      </w:pPr>
      <w:r>
        <w:rPr>
          <w:b/>
        </w:rPr>
        <w:t>Pourquoi séparer les deux ?</w:t>
      </w:r>
      <w:r>
        <w:t xml:space="preserve"> L'intelligence artificielle est bonne pour comprendre un texte écrit librement, mais elle se trompe plus souvent qu'une recherche exacte quand il faut choisir parmi des dizaines de catégories déjà définies. Le classeur automatique ne se trompe presque jamais sur ce point précis, mais il ne sait pas lire un texte. Chacun fait ce qu'il fait le mieux.</w:t>
      </w:r>
    </w:p>
    <w:p>
      <w:pPr>
        <w:spacing w:after="120"/>
      </w:pPr>
      <w:r>
        <w:rPr>
          <w:b/>
        </w:rPr>
        <w:t>Une vérification.</w:t>
      </w:r>
      <w:r>
        <w:t xml:space="preserve"> Chaque information trouvée repasse une deuxième fois devant le lecteur automatique, qui la confronte au texte d'origine et répond « vrai » ou « faux ». Toute information jugée fausse est retirée, plutôt que conservée par précaution.</w:t>
      </w:r>
    </w:p>
    <w:p>
      <w:pPr>
        <w:spacing w:after="120"/>
      </w:pPr>
      <w:r>
        <w:rPr>
          <w:b/>
        </w:rPr>
        <w:t>Une troisième source, pour les références.</w:t>
      </w:r>
      <w:r>
        <w:t xml:space="preserve"> Quand l'article porte un identifiant unique (un DOI), le programme interroge directement des bases bibliographiques publiques (CrossRef, OpenAlex) pour retrouver le titre exact, les auteurs, l'année et la revue, plutôt que de les faire deviner par l'intelligence artificielle. Ces bases donnent aussi un indice sur le pays (celui des auteurs), utilisé seulement si le texte de l'article lui-même n'a rien donné.</w:t>
      </w:r>
    </w:p>
    <w:p>
      <w:pPr>
        <w:pStyle w:val="Heading3"/>
      </w:pPr>
      <w:r>
        <w:t>Un exemple</w:t>
      </w:r>
    </w:p>
    <w:p>
      <w:pPr>
        <w:spacing w:after="120"/>
      </w:pPr>
      <w:r>
        <w:t>Un article sur le bodybuilding amateur, 211 participants masculins, qui rapporte un lien positif entre la dysmorphie musculaire et l'orthorexie.</w:t>
      </w:r>
    </w:p>
    <w:p>
      <w:pPr>
        <w:spacing w:after="120"/>
      </w:pPr>
      <w:r>
        <w:rPr>
          <w:b/>
        </w:rPr>
        <w:t>Avant</w:t>
      </w:r>
      <w:r>
        <w:t xml:space="preserve"> : un membre de l'équipe lit l'article en entier, note à part le sport, le niveau, l'effectif, le sexe, cherche dans le tableau des résultats la corrélation entre les deux variables, classe chacune dans la hiérarchie du projet, et recopie le tout dans la base.</w:t>
      </w:r>
    </w:p>
    <w:p>
      <w:pPr>
        <w:spacing w:after="120"/>
      </w:pPr>
      <w:r>
        <w:rPr>
          <w:b/>
        </w:rPr>
        <w:t>Après</w:t>
      </w:r>
      <w:r>
        <w:t xml:space="preserve"> : le programme lit le PDF et propose directement :</w:t>
      </w:r>
    </w:p>
    <w:p>
      <w:pPr>
        <w:pStyle w:val="ListBullet"/>
      </w:pPr>
      <w:r>
        <w:t>Sport : bodybuilding, niveau amateur</w:t>
      </w:r>
    </w:p>
    <w:p>
      <w:pPr>
        <w:pStyle w:val="ListBullet"/>
      </w:pPr>
      <w:r>
        <w:t>Population : hommes, 211 participants</w:t>
      </w:r>
    </w:p>
    <w:p>
      <w:pPr>
        <w:pStyle w:val="ListBullet"/>
      </w:pPr>
      <w:r>
        <w:t>Analyse : la méthode statistique et la conclusion des auteurs</w:t>
      </w:r>
    </w:p>
    <w:p>
      <w:pPr>
        <w:pStyle w:val="ListBullet"/>
      </w:pPr>
      <w:r>
        <w:t>Relation : dysmorphie musculaire ↔ orthorexie, association positive</w:t>
      </w:r>
    </w:p>
    <w:p>
      <w:pPr>
        <w:spacing w:after="120"/>
      </w:pPr>
      <w:r>
        <w:t xml:space="preserve">chaque terme étant déjà rattaché à sa catégorie. Le membre de l'équipe </w:t>
      </w:r>
      <w:r>
        <w:rPr>
          <w:b/>
        </w:rPr>
        <w:t>relit et valide</w:t>
      </w:r>
      <w:r>
        <w:t xml:space="preserve"> au lieu de tout composer. Si le programme a mal lu une valeur chiffrée dans un tableau, c'est à cette relecture qu'on la corrige.</w:t>
      </w:r>
    </w:p>
    <w:p>
      <w:pPr>
        <w:pStyle w:val="Heading2"/>
      </w:pPr>
      <w:r>
        <w:t>3. Comment s'en servir</w:t>
      </w:r>
    </w:p>
    <w:p>
      <w:pPr>
        <w:spacing w:after="120"/>
      </w:pPr>
      <w:r>
        <w:t>Le programme s'utilise via un petit site web, lancé sur l'ordinateur où il est installé (une commande à taper une fois, puis une adresse à ouvrir dans le navigateur).</w:t>
      </w:r>
    </w:p>
    <w:p>
      <w:pPr>
        <w:spacing w:after="120"/>
      </w:pPr>
      <w:r>
        <w:t>Sur ce site : on choisit un ou plusieurs articles, on lance l'extraction, on suit son avancement, puis on consulte le résultat, présenté famille d'informations par famille d'informations, avec une comparaison à ce qu'un membre de l'équipe avait relevé quand l'article fait partie du corpus de référence.</w:t>
      </w:r>
    </w:p>
    <w:p>
      <w:pPr>
        <w:spacing w:after="120"/>
      </w:pPr>
      <w:r>
        <w:t>L'installation et les détails techniques (quel ordinateur, quelle commande) sont dans le document technique. Pour une extraction sur beaucoup d'articles, mieux vaut la lancer sur une machine puissante : sur un ordinateur portable ordinaire, le programme est lent (quelques minutes par article).</w:t>
      </w:r>
    </w:p>
    <w:p>
      <w:pPr>
        <w:pStyle w:val="Heading2"/>
      </w:pPr>
      <w:r>
        <w:t>4. Ce qui a été essayé et abandonné</w:t>
      </w:r>
    </w:p>
    <w:p>
      <w:pPr>
        <w:pStyle w:val="ListBullet"/>
      </w:pPr>
      <w:r>
        <w:rPr>
          <w:b/>
        </w:rPr>
        <w:t>Utiliser une intelligence artificielle en ligne</w:t>
      </w:r>
      <w:r>
        <w:t xml:space="preserve"> (comme celles des grandes entreprises technologiques), plus performante : écartée pour son coût (traiter des centaines d'articles reviendrait cher), pas pour sa qualité.</w:t>
      </w:r>
    </w:p>
    <w:p>
      <w:pPr>
        <w:pStyle w:val="ListBullet"/>
      </w:pPr>
      <w:r>
        <w:rPr>
          <w:b/>
        </w:rPr>
        <w:t>Envoyer l'article entier en une seule fois</w:t>
      </w:r>
      <w:r>
        <w:t xml:space="preserve"> au lecteur automatique : abandonné, il perdait ou mélangeait des informations sur les articles longs. D'où le choix de cinq lectures séparées, une par famille d'informations.</w:t>
      </w:r>
    </w:p>
    <w:p>
      <w:pPr>
        <w:pStyle w:val="ListBullet"/>
      </w:pPr>
      <w:r>
        <w:rPr>
          <w:b/>
        </w:rPr>
        <w:t>Laisser l'intelligence artificielle choisir elle-même la catégorie exacte</w:t>
      </w:r>
      <w:r>
        <w:t xml:space="preserve"> d'une variable : testé, moins fiable qu'une recherche exacte dans le vocabulaire établi. D'où le « classeur » séparé.</w:t>
      </w:r>
    </w:p>
    <w:p>
      <w:pPr>
        <w:pStyle w:val="Heading2"/>
      </w:pPr>
      <w:r>
        <w:t>5. Où ça en est</w:t>
      </w:r>
    </w:p>
    <w:p>
      <w:pPr>
        <w:spacing w:after="120"/>
      </w:pPr>
      <w:r>
        <w:rPr>
          <w:b/>
        </w:rPr>
        <w:t>Ce qui est solide.</w:t>
      </w:r>
      <w:r>
        <w:t xml:space="preserve"> Les informations descriptives (sport, pays, type d'étude, population) et le rattachement des variables au vocabulaire du projet. Sur ces points, le programme fait gagner du temps : une première version structurée en quelques minutes, à relire plutôt qu'à composer de zéro.</w:t>
      </w:r>
    </w:p>
    <w:p>
      <w:pPr>
        <w:spacing w:after="120"/>
      </w:pPr>
      <w:r>
        <w:rPr>
          <w:b/>
        </w:rPr>
        <w:t>Ce qui l'est moins : les relations statistiques.</w:t>
      </w:r>
      <w:r>
        <w:t xml:space="preserve"> C'est le cœur scientifique de la base, et le point faible du programme. Il comprend souvent bien *qu'*un lien existe entre deux variables et *dans quel sens*, mais se trompe plus souvent sur la valeur chiffrée à lui associer, surtout quand elle vient d'un tableau (un tableau converti en texte brut perd son alignement en colonnes). Plusieurs mécanismes visent déjà ce problème ; il reste le principal chantier.</w:t>
      </w:r>
    </w:p>
    <w:p>
      <w:pPr>
        <w:spacing w:after="120"/>
      </w:pPr>
      <w:r>
        <w:rPr>
          <w:b/>
        </w:rPr>
        <w:t>En conséquence, la relecture humaine des résultats chiffrés reste indispensable</w:t>
      </w:r>
      <w:r>
        <w:t>, et l'écriture automatique dans la base n'est pas ouverte.</w:t>
      </w:r>
    </w:p>
    <w:p>
      <w:pPr>
        <w:spacing w:after="120"/>
      </w:pPr>
      <w:r>
        <w:rPr>
          <w:b/>
        </w:rPr>
        <w:t>Pistes prioritaires pour la suite :</w:t>
      </w:r>
      <w:r>
        <w:t xml:space="preserve"> mieux lire les tableaux de résultats ; ajouter à chaque information extraite un niveau de confiance, pour ne valider automatiquement que les plus sûres ; étendre l'outil au reste du corpus.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L'outil d'extraction IADAS : note de passation</dc:title>
  <dc:subject/>
  <dc:creator>Alban Maveyraud</dc:creator>
  <cp:keywords/>
  <dc:description/>
  <cp:lastModifiedBy>Alban Maveyraud</cp:lastModifiedBy>
  <cp:revision>1</cp:revision>
  <dcterms:created xsi:type="dcterms:W3CDTF">2013-12-23T23:15:00Z</dcterms:created>
  <dcterms:modified xsi:type="dcterms:W3CDTF">2013-12-23T23:15:00Z</dcterms:modified>
  <cp:category/>
</cp:coreProperties>
</file>