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ind w:left="5812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Факультет: </w:t>
      </w:r>
      <w:r>
        <w:rPr>
          <w:rFonts w:cs="Times New Roman" w:ascii="Times New Roman" w:hAnsi="Times New Roman"/>
          <w:sz w:val="24"/>
        </w:rPr>
        <w:t>ИТИП</w:t>
      </w:r>
    </w:p>
    <w:p>
      <w:pPr>
        <w:pStyle w:val="Normal"/>
        <w:spacing w:before="0" w:after="0"/>
        <w:ind w:left="5812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Направление: </w:t>
      </w:r>
      <w:r>
        <w:rPr>
          <w:rFonts w:cs="Times New Roman" w:ascii="Times New Roman" w:hAnsi="Times New Roman"/>
          <w:sz w:val="24"/>
        </w:rPr>
        <w:t>Речевые информационные системы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Лабораторная работа №</w:t>
      </w:r>
      <w:bookmarkStart w:id="0" w:name="_GoBack"/>
      <w:bookmarkEnd w:id="0"/>
      <w:r>
        <w:rPr>
          <w:rFonts w:cs="Times New Roman" w:ascii="Times New Roman" w:hAnsi="Times New Roman"/>
          <w:sz w:val="28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дисциплине: «</w:t>
      </w:r>
      <w:r>
        <w:rPr>
          <w:rFonts w:cs="Times New Roman" w:ascii="Times New Roman" w:hAnsi="Times New Roman"/>
          <w:sz w:val="28"/>
        </w:rPr>
        <w:t>Цифровая обработка сигналов</w:t>
      </w:r>
      <w:r>
        <w:rPr>
          <w:rFonts w:cs="Times New Roman" w:ascii="Times New Roman" w:hAnsi="Times New Roman"/>
          <w:sz w:val="28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tabs>
          <w:tab w:val="clear" w:pos="709"/>
          <w:tab w:val="left" w:pos="5136" w:leader="none"/>
        </w:tabs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tabs>
          <w:tab w:val="clear" w:pos="709"/>
          <w:tab w:val="left" w:pos="6237" w:leader="none"/>
        </w:tabs>
        <w:spacing w:before="0" w:after="0"/>
        <w:ind w:left="595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Работу выполнил: Логунов А.А.</w:t>
      </w:r>
    </w:p>
    <w:p>
      <w:pPr>
        <w:pStyle w:val="Normal"/>
        <w:tabs>
          <w:tab w:val="clear" w:pos="709"/>
          <w:tab w:val="left" w:pos="6237" w:leader="none"/>
        </w:tabs>
        <w:spacing w:before="0" w:after="0"/>
        <w:ind w:left="5954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Группа: </w:t>
      </w:r>
      <w:r>
        <w:rPr>
          <w:rFonts w:cs="Times New Roman" w:ascii="Times New Roman" w:hAnsi="Times New Roman"/>
          <w:sz w:val="24"/>
          <w:lang w:val="en-US"/>
        </w:rPr>
        <w:t>М4121</w:t>
      </w:r>
    </w:p>
    <w:p>
      <w:pPr>
        <w:pStyle w:val="Normal"/>
        <w:tabs>
          <w:tab w:val="clear" w:pos="709"/>
          <w:tab w:val="left" w:pos="6237" w:leader="none"/>
        </w:tabs>
        <w:spacing w:before="0" w:after="0"/>
        <w:ind w:left="595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</w:rPr>
        <w:t xml:space="preserve">Преподаватель: </w:t>
      </w:r>
      <w:r>
        <w:rPr>
          <w:rFonts w:cs="Times New Roman" w:ascii="Times New Roman" w:hAnsi="Times New Roman"/>
          <w:sz w:val="24"/>
        </w:rPr>
        <w:t>Шуранов Е.В</w:t>
      </w:r>
      <w:r>
        <w:rPr>
          <w:rFonts w:cs="Times New Roman" w:ascii="Times New Roman" w:hAnsi="Times New Roman"/>
          <w:sz w:val="24"/>
        </w:rPr>
        <w:t>.</w:t>
      </w:r>
      <w:r>
        <w:br w:type="page"/>
      </w:r>
    </w:p>
    <w:p>
      <w:pPr>
        <w:pStyle w:val="Normal"/>
        <w:tabs>
          <w:tab w:val="clear" w:pos="709"/>
          <w:tab w:val="left" w:pos="6237" w:leader="none"/>
        </w:tabs>
        <w:spacing w:before="0" w:after="12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Задание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Выполнить загрузку речевого сигнала и воспроизвести его с разными значениями частот дискретизации. Реализовать процедуру свёртки одномерного сигнала с импульсной характеристикой фильтра. Проверить полученный результат с существующими реализациями свёртки, а также с теоретическим расчётом. Выполнить моделирование процедуры реверберации звукового сигнала с «естественной» импульсным откликом произвольного помещения. Реализовать алгоритм Карплуса–Стронга.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Ход работы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Первым делом загружаем данные: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1431925</wp:posOffset>
            </wp:positionH>
            <wp:positionV relativeFrom="paragraph">
              <wp:posOffset>635</wp:posOffset>
            </wp:positionV>
            <wp:extent cx="2816860" cy="60198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Исходный сигнал имеет вид: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1123315</wp:posOffset>
            </wp:positionH>
            <wp:positionV relativeFrom="paragraph">
              <wp:posOffset>71120</wp:posOffset>
            </wp:positionV>
            <wp:extent cx="3693160" cy="2769870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  <w:b/>
          <w:bCs/>
        </w:rPr>
        <w:t>. Сохранение с различными частотами дискретизации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Алгоритм сохранения с разной частотой дискретизации: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849630</wp:posOffset>
            </wp:positionH>
            <wp:positionV relativeFrom="paragraph">
              <wp:posOffset>25400</wp:posOffset>
            </wp:positionV>
            <wp:extent cx="4241165" cy="86487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6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2. Свёртка и наложение фильтра низких частот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Процедура свёртки (медленная):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26892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роцедура свёртки (побыстрее):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1515" cy="149288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вёртка с импульсной характеристикой фильтра:</w:t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3555" cy="2882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ind w:left="0" w:right="0" w:firstLine="7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 учетом того, что мой вариант — восьмой, частота отсечения равна 1300. </w:t>
      </w:r>
      <w:r>
        <w:rPr>
          <w:rFonts w:ascii="Times New Roman" w:hAnsi="Times New Roman"/>
        </w:rPr>
        <w:t xml:space="preserve">Сам </w:t>
      </w:r>
      <w:r>
        <w:rPr>
          <w:rFonts w:ascii="Times New Roman" w:hAnsi="Times New Roman"/>
        </w:rPr>
        <w:t>фильтр выглядит так</w:t>
      </w:r>
      <w:r>
        <w:rPr>
          <w:rFonts w:ascii="Times New Roman" w:hAnsi="Times New Roman"/>
        </w:rPr>
        <w:t>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4840" cy="237363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А его импульсная характеристика имеет следующий вид: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960" cy="252222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Сигнал с наложенным фильтром: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1359535</wp:posOffset>
            </wp:positionH>
            <wp:positionV relativeFrom="paragraph">
              <wp:posOffset>23495</wp:posOffset>
            </wp:positionV>
            <wp:extent cx="3220720" cy="241490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3. Наложение реверберации.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Алгоритм наложения реверберации: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1430" cy="79248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>В качестве импульсной характеристики реверберации была выбрана ИХ сигнала toybox, взятого с сайта freesound.org. Вот ее внешний вид: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4900" cy="27336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>После наложения, исходный сигнал имеет форму: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6145" cy="258508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ab/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4. Алгоритм Карплуса-Стронга.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 w:val="false"/>
          <w:bCs w:val="false"/>
        </w:rPr>
        <w:tab/>
        <w:t>Реализация алгоритма показана на скриншоте ниже.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1778000"/>
            <wp:effectExtent l="0" t="0" r="0" b="0"/>
            <wp:wrapTopAndBottom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>Ниже происходит запуск алгоритма на основе таблицы, сгенерированной из целочисленного распределения в диапазоне [-1; 1]: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893445</wp:posOffset>
            </wp:positionH>
            <wp:positionV relativeFrom="paragraph">
              <wp:posOffset>-42545</wp:posOffset>
            </wp:positionV>
            <wp:extent cx="4248785" cy="1835785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>При заданных параметрах, синтезированный сигнал выглядит следующим образом:</w:t>
      </w:r>
    </w:p>
    <w:p>
      <w:pPr>
        <w:pStyle w:val="Normal"/>
        <w:widowControl/>
        <w:bidi w:val="0"/>
        <w:spacing w:lineRule="auto" w:line="360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9530" cy="289433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headerReference w:type="first" r:id="rId18"/>
      <w:footerReference w:type="first" r:id="rId19"/>
      <w:type w:val="nextPage"/>
      <w:pgSz w:w="11906" w:h="16838"/>
      <w:pgMar w:left="1701" w:right="850" w:header="708" w:top="1134" w:footer="0" w:bottom="7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Университет ИТМО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74608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74608"/>
    <w:rPr/>
  </w:style>
  <w:style w:type="character" w:styleId="PlaceholderText">
    <w:name w:val="Placeholder Text"/>
    <w:basedOn w:val="DefaultParagraphFont"/>
    <w:uiPriority w:val="99"/>
    <w:semiHidden/>
    <w:qFormat/>
    <w:rsid w:val="00df525e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f04d2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074608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074608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0454f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9410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a62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B592-C09B-4276-9486-863F704A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Application>LibreOffice/6.4.6.2$Linux_X86_64 LibreOffice_project/40$Build-2</Application>
  <Pages>6</Pages>
  <Words>205</Words>
  <Characters>1518</Characters>
  <CharactersWithSpaces>1706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2016-10-02T14:17:00Z</dcterms:created>
  <dc:creator>Алексей Логунов</dc:creator>
  <dc:description/>
  <dc:language>en-US</dc:language>
  <cp:lastModifiedBy/>
  <cp:lastPrinted>2020-04-07T23:59:00Z</cp:lastPrinted>
  <dcterms:modified xsi:type="dcterms:W3CDTF">2020-12-24T05:09:13Z</dcterms:modified>
  <cp:revision>728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