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CD3D" w14:textId="77777777" w:rsidR="001A1537" w:rsidRPr="00CF0940" w:rsidRDefault="001A1537" w:rsidP="00816C8D">
      <w:pPr>
        <w:jc w:val="center"/>
        <w:rPr>
          <w:rFonts w:ascii="Times New Roman" w:hAnsi="Times New Roman" w:cs="Times New Roman"/>
          <w:sz w:val="32"/>
          <w:szCs w:val="32"/>
        </w:rPr>
      </w:pPr>
      <w:r w:rsidRPr="00CF0940">
        <w:rPr>
          <w:rFonts w:ascii="Times New Roman" w:hAnsi="Times New Roman" w:cs="Times New Roman"/>
          <w:sz w:val="32"/>
          <w:szCs w:val="32"/>
        </w:rPr>
        <w:t xml:space="preserve">Adaptive Cognitive Load Prediction System For Online Learning Using Behavioral Patterns </w:t>
      </w:r>
    </w:p>
    <w:p w14:paraId="15B6670B" w14:textId="77777777" w:rsidR="003577F8" w:rsidRPr="00350D43" w:rsidRDefault="003577F8" w:rsidP="003577F8">
      <w:pPr>
        <w:spacing w:line="276" w:lineRule="auto"/>
        <w:jc w:val="center"/>
        <w:rPr>
          <w:rFonts w:ascii="Times New Roman" w:hAnsi="Times New Roman" w:cs="Times New Roman"/>
          <w:b/>
          <w:bCs/>
          <w:sz w:val="36"/>
          <w:szCs w:val="36"/>
        </w:rPr>
      </w:pPr>
    </w:p>
    <w:p w14:paraId="119BC839" w14:textId="77777777" w:rsidR="003577F8" w:rsidRPr="00350D43" w:rsidRDefault="003577F8" w:rsidP="003577F8">
      <w:pPr>
        <w:spacing w:line="276" w:lineRule="auto"/>
        <w:rPr>
          <w:rFonts w:ascii="Times New Roman" w:hAnsi="Times New Roman" w:cs="Times New Roman"/>
          <w:b/>
          <w:bCs/>
          <w:sz w:val="36"/>
          <w:szCs w:val="36"/>
        </w:rPr>
      </w:pPr>
    </w:p>
    <w:p w14:paraId="205CE12A" w14:textId="77777777" w:rsidR="003577F8" w:rsidRPr="00CF0940" w:rsidRDefault="002B1F19"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R26-SE-004</w:t>
      </w:r>
    </w:p>
    <w:p w14:paraId="2636D36A" w14:textId="77777777" w:rsidR="003577F8" w:rsidRPr="00CF0940" w:rsidRDefault="003577F8" w:rsidP="003577F8">
      <w:pPr>
        <w:spacing w:line="276" w:lineRule="auto"/>
        <w:jc w:val="center"/>
        <w:rPr>
          <w:rFonts w:ascii="Times New Roman" w:hAnsi="Times New Roman" w:cs="Times New Roman"/>
          <w:sz w:val="32"/>
          <w:szCs w:val="32"/>
        </w:rPr>
      </w:pPr>
    </w:p>
    <w:p w14:paraId="2059441B" w14:textId="77777777" w:rsidR="003577F8" w:rsidRPr="00CF0940" w:rsidRDefault="003577F8" w:rsidP="003577F8">
      <w:pPr>
        <w:spacing w:line="276" w:lineRule="auto"/>
        <w:jc w:val="center"/>
        <w:rPr>
          <w:rFonts w:ascii="Times New Roman" w:hAnsi="Times New Roman" w:cs="Times New Roman"/>
          <w:sz w:val="32"/>
          <w:szCs w:val="32"/>
        </w:rPr>
      </w:pPr>
    </w:p>
    <w:p w14:paraId="1B9674EF"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 xml:space="preserve">Project Proposal Report </w:t>
      </w:r>
    </w:p>
    <w:p w14:paraId="7610C658"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Dilshan W.G.W – IT22055712</w:t>
      </w:r>
    </w:p>
    <w:p w14:paraId="7C960FC8" w14:textId="77777777" w:rsidR="003577F8" w:rsidRPr="00CF0940" w:rsidRDefault="003577F8" w:rsidP="003577F8">
      <w:pPr>
        <w:spacing w:line="276" w:lineRule="auto"/>
        <w:jc w:val="center"/>
        <w:rPr>
          <w:rFonts w:ascii="Times New Roman" w:hAnsi="Times New Roman" w:cs="Times New Roman"/>
          <w:sz w:val="32"/>
          <w:szCs w:val="32"/>
        </w:rPr>
      </w:pPr>
    </w:p>
    <w:p w14:paraId="23E86890" w14:textId="77777777" w:rsidR="003577F8" w:rsidRPr="00CF0940" w:rsidRDefault="003577F8" w:rsidP="003577F8">
      <w:pPr>
        <w:spacing w:line="276" w:lineRule="auto"/>
        <w:jc w:val="center"/>
        <w:rPr>
          <w:rFonts w:ascii="Times New Roman" w:hAnsi="Times New Roman" w:cs="Times New Roman"/>
          <w:sz w:val="32"/>
          <w:szCs w:val="32"/>
        </w:rPr>
      </w:pPr>
    </w:p>
    <w:p w14:paraId="26002E5C" w14:textId="77777777" w:rsidR="003577F8" w:rsidRPr="00CF0940" w:rsidRDefault="003577F8" w:rsidP="003577F8">
      <w:pPr>
        <w:spacing w:line="276" w:lineRule="auto"/>
        <w:jc w:val="center"/>
        <w:rPr>
          <w:rFonts w:ascii="Times New Roman" w:hAnsi="Times New Roman" w:cs="Times New Roman"/>
          <w:sz w:val="32"/>
          <w:szCs w:val="32"/>
        </w:rPr>
      </w:pPr>
    </w:p>
    <w:p w14:paraId="6FFF5549" w14:textId="77777777" w:rsidR="003577F8" w:rsidRPr="00CF0940" w:rsidRDefault="003577F8" w:rsidP="003577F8">
      <w:pPr>
        <w:spacing w:line="276" w:lineRule="auto"/>
        <w:rPr>
          <w:rFonts w:ascii="Times New Roman" w:hAnsi="Times New Roman" w:cs="Times New Roman"/>
          <w:sz w:val="32"/>
          <w:szCs w:val="32"/>
        </w:rPr>
      </w:pPr>
    </w:p>
    <w:p w14:paraId="3177D7DE"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 xml:space="preserve">B.Sc. (Hons) Degree in Information Technology Specialized in </w:t>
      </w:r>
    </w:p>
    <w:p w14:paraId="5DA12D59"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Software Engineering</w:t>
      </w:r>
    </w:p>
    <w:p w14:paraId="0B559709" w14:textId="77777777" w:rsidR="003577F8" w:rsidRPr="00CF0940" w:rsidRDefault="003577F8" w:rsidP="003577F8">
      <w:pPr>
        <w:spacing w:line="276" w:lineRule="auto"/>
        <w:jc w:val="center"/>
        <w:rPr>
          <w:rFonts w:ascii="Times New Roman" w:hAnsi="Times New Roman" w:cs="Times New Roman"/>
          <w:sz w:val="32"/>
          <w:szCs w:val="32"/>
        </w:rPr>
      </w:pPr>
    </w:p>
    <w:p w14:paraId="6D8FF6BA" w14:textId="77777777" w:rsidR="003577F8" w:rsidRPr="00CF0940" w:rsidRDefault="003577F8" w:rsidP="003577F8">
      <w:pPr>
        <w:spacing w:line="276" w:lineRule="auto"/>
        <w:jc w:val="center"/>
        <w:rPr>
          <w:rFonts w:ascii="Times New Roman" w:hAnsi="Times New Roman" w:cs="Times New Roman"/>
          <w:sz w:val="32"/>
          <w:szCs w:val="32"/>
        </w:rPr>
      </w:pPr>
    </w:p>
    <w:p w14:paraId="46F94231" w14:textId="77777777" w:rsidR="003577F8" w:rsidRPr="00CF0940" w:rsidRDefault="003577F8" w:rsidP="003577F8">
      <w:pPr>
        <w:spacing w:line="276" w:lineRule="auto"/>
        <w:jc w:val="center"/>
        <w:rPr>
          <w:rFonts w:ascii="Times New Roman" w:hAnsi="Times New Roman" w:cs="Times New Roman"/>
          <w:sz w:val="32"/>
          <w:szCs w:val="32"/>
        </w:rPr>
      </w:pPr>
    </w:p>
    <w:p w14:paraId="636D3F1F"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sz w:val="32"/>
          <w:szCs w:val="32"/>
        </w:rPr>
        <w:t>Department of Information Technology</w:t>
      </w:r>
    </w:p>
    <w:p w14:paraId="711B629F" w14:textId="77777777" w:rsidR="003577F8" w:rsidRPr="00CF0940" w:rsidRDefault="003577F8" w:rsidP="003577F8">
      <w:pPr>
        <w:spacing w:line="276" w:lineRule="auto"/>
        <w:rPr>
          <w:rFonts w:ascii="Times New Roman" w:hAnsi="Times New Roman" w:cs="Times New Roman"/>
          <w:sz w:val="32"/>
          <w:szCs w:val="32"/>
        </w:rPr>
      </w:pPr>
    </w:p>
    <w:p w14:paraId="42A37036" w14:textId="77777777" w:rsidR="003577F8" w:rsidRPr="00CF0940" w:rsidRDefault="003577F8" w:rsidP="003577F8">
      <w:pPr>
        <w:spacing w:line="276" w:lineRule="auto"/>
        <w:jc w:val="center"/>
        <w:rPr>
          <w:rFonts w:ascii="Times New Roman" w:hAnsi="Times New Roman" w:cs="Times New Roman"/>
          <w:sz w:val="32"/>
          <w:szCs w:val="32"/>
        </w:rPr>
      </w:pPr>
      <w:r w:rsidRPr="00CF0940">
        <w:rPr>
          <w:rFonts w:ascii="Times New Roman" w:hAnsi="Times New Roman" w:cs="Times New Roman"/>
          <w:noProof/>
          <w:sz w:val="32"/>
          <w:szCs w:val="32"/>
        </w:rPr>
        <mc:AlternateContent>
          <mc:Choice Requires="wpi">
            <w:drawing>
              <wp:anchor distT="0" distB="0" distL="114300" distR="114300" simplePos="0" relativeHeight="251666432" behindDoc="0" locked="0" layoutInCell="1" allowOverlap="1" wp14:anchorId="67FD37C2" wp14:editId="7850F15A">
                <wp:simplePos x="0" y="0"/>
                <wp:positionH relativeFrom="column">
                  <wp:posOffset>1037550</wp:posOffset>
                </wp:positionH>
                <wp:positionV relativeFrom="paragraph">
                  <wp:posOffset>369065</wp:posOffset>
                </wp:positionV>
                <wp:extent cx="6480" cy="2160"/>
                <wp:effectExtent l="38100" t="38100" r="50800" b="36195"/>
                <wp:wrapNone/>
                <wp:docPr id="14632713" name="Ink 37"/>
                <wp:cNvGraphicFramePr/>
                <a:graphic xmlns:a="http://schemas.openxmlformats.org/drawingml/2006/main">
                  <a:graphicData uri="http://schemas.microsoft.com/office/word/2010/wordprocessingInk">
                    <w14:contentPart bwMode="auto" r:id="rId8">
                      <w14:nvContentPartPr>
                        <w14:cNvContentPartPr/>
                      </w14:nvContentPartPr>
                      <w14:xfrm>
                        <a:off x="0" y="0"/>
                        <a:ext cx="6480" cy="2160"/>
                      </w14:xfrm>
                    </w14:contentPart>
                  </a:graphicData>
                </a:graphic>
              </wp:anchor>
            </w:drawing>
          </mc:Choice>
          <mc:Fallback>
            <w:pict>
              <v:shapetype w14:anchorId="4DFE31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81.2pt;margin-top:28.55pt;width:1.45pt;height:1.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">
                <v:imagedata r:id="rId9" o:title=""/>
              </v:shape>
            </w:pict>
          </mc:Fallback>
        </mc:AlternateContent>
      </w:r>
      <w:r w:rsidRPr="00CF0940">
        <w:rPr>
          <w:rFonts w:ascii="Times New Roman" w:hAnsi="Times New Roman" w:cs="Times New Roman"/>
          <w:sz w:val="32"/>
          <w:szCs w:val="32"/>
        </w:rPr>
        <w:t>Sri Lanka Institute of Information Technology Sri Lanka</w:t>
      </w:r>
    </w:p>
    <w:p w14:paraId="1314AA9A" w14:textId="77777777" w:rsidR="003577F8" w:rsidRPr="00CF0940" w:rsidRDefault="003577F8" w:rsidP="003577F8">
      <w:pPr>
        <w:spacing w:line="276" w:lineRule="auto"/>
        <w:jc w:val="center"/>
        <w:rPr>
          <w:rFonts w:ascii="Times New Roman" w:hAnsi="Times New Roman" w:cs="Times New Roman"/>
          <w:sz w:val="32"/>
          <w:szCs w:val="32"/>
        </w:rPr>
      </w:pPr>
    </w:p>
    <w:p w14:paraId="1AE18767" w14:textId="77777777" w:rsidR="003577F8" w:rsidRPr="00CF0940" w:rsidRDefault="003577F8" w:rsidP="003577F8">
      <w:pPr>
        <w:spacing w:line="276" w:lineRule="auto"/>
        <w:jc w:val="center"/>
        <w:rPr>
          <w:rFonts w:ascii="Times New Roman" w:hAnsi="Times New Roman" w:cs="Times New Roman"/>
          <w:sz w:val="32"/>
          <w:szCs w:val="32"/>
        </w:rPr>
      </w:pPr>
    </w:p>
    <w:p w14:paraId="59142966" w14:textId="77777777" w:rsidR="003577F8" w:rsidRPr="00CF0940" w:rsidRDefault="003577F8" w:rsidP="003577F8">
      <w:pPr>
        <w:spacing w:line="276" w:lineRule="auto"/>
        <w:rPr>
          <w:rFonts w:ascii="Times New Roman" w:hAnsi="Times New Roman" w:cs="Times New Roman"/>
          <w:sz w:val="32"/>
          <w:szCs w:val="32"/>
        </w:rPr>
      </w:pPr>
      <w:r w:rsidRPr="00CF0940">
        <w:rPr>
          <w:rFonts w:ascii="Times New Roman" w:hAnsi="Times New Roman" w:cs="Times New Roman"/>
          <w:sz w:val="32"/>
          <w:szCs w:val="32"/>
        </w:rPr>
        <w:t xml:space="preserve">                                                        March 2026</w:t>
      </w:r>
    </w:p>
    <w:p w14:paraId="0AE8D53D" w14:textId="77777777" w:rsidR="00E53AF2" w:rsidRPr="00350D43" w:rsidRDefault="00E53AF2" w:rsidP="00E53AF2">
      <w:pPr>
        <w:rPr>
          <w:rFonts w:ascii="Times New Roman" w:hAnsi="Times New Roman" w:cs="Times New Roman"/>
        </w:rPr>
      </w:pPr>
    </w:p>
    <w:p w14:paraId="21493CFC"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DECLARATION</w:t>
      </w:r>
    </w:p>
    <w:p w14:paraId="11B54F64"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I declare that this is my own work, and this proposal does not knowingly incorporate any material previously submitted for a degree or diploma at any other university or higher education institution, nor does it contain any material that has been previously published or written by another person apart from where proper acknowledgment is given in the text.</w:t>
      </w: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0"/>
        <w:gridCol w:w="3403"/>
        <w:gridCol w:w="2874"/>
      </w:tblGrid>
      <w:tr w:rsidR="00E53AF2" w:rsidRPr="00350D43" w14:paraId="3CB80039" w14:textId="77777777" w:rsidTr="003577F8">
        <w:trPr>
          <w:trHeight w:val="495"/>
          <w:tblHeader/>
        </w:trPr>
        <w:tc>
          <w:tcPr>
            <w:tcW w:w="0" w:type="auto"/>
            <w:tcMar>
              <w:top w:w="150" w:type="dxa"/>
              <w:left w:w="0" w:type="dxa"/>
              <w:bottom w:w="150" w:type="dxa"/>
              <w:right w:w="240" w:type="dxa"/>
            </w:tcMar>
            <w:vAlign w:val="center"/>
            <w:hideMark/>
          </w:tcPr>
          <w:p w14:paraId="73B3598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Name</w:t>
            </w:r>
          </w:p>
        </w:tc>
        <w:tc>
          <w:tcPr>
            <w:tcW w:w="0" w:type="auto"/>
            <w:tcMar>
              <w:top w:w="150" w:type="dxa"/>
              <w:left w:w="240" w:type="dxa"/>
              <w:bottom w:w="150" w:type="dxa"/>
              <w:right w:w="240" w:type="dxa"/>
            </w:tcMar>
            <w:vAlign w:val="center"/>
            <w:hideMark/>
          </w:tcPr>
          <w:p w14:paraId="427DDA8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Student ID</w:t>
            </w:r>
          </w:p>
        </w:tc>
        <w:tc>
          <w:tcPr>
            <w:tcW w:w="0" w:type="auto"/>
            <w:tcMar>
              <w:top w:w="150" w:type="dxa"/>
              <w:left w:w="240" w:type="dxa"/>
              <w:bottom w:w="150" w:type="dxa"/>
              <w:right w:w="240" w:type="dxa"/>
            </w:tcMar>
            <w:vAlign w:val="center"/>
            <w:hideMark/>
          </w:tcPr>
          <w:p w14:paraId="7135EC5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Signature</w:t>
            </w:r>
          </w:p>
        </w:tc>
      </w:tr>
      <w:tr w:rsidR="00E53AF2" w:rsidRPr="00350D43" w14:paraId="53F7FDCC" w14:textId="77777777" w:rsidTr="003577F8">
        <w:trPr>
          <w:trHeight w:val="483"/>
        </w:trPr>
        <w:tc>
          <w:tcPr>
            <w:tcW w:w="0" w:type="auto"/>
            <w:tcMar>
              <w:top w:w="150" w:type="dxa"/>
              <w:left w:w="0" w:type="dxa"/>
              <w:bottom w:w="150" w:type="dxa"/>
              <w:right w:w="240" w:type="dxa"/>
            </w:tcMar>
            <w:vAlign w:val="center"/>
            <w:hideMark/>
          </w:tcPr>
          <w:p w14:paraId="79ED5D0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Dilshan W.G.W</w:t>
            </w:r>
          </w:p>
        </w:tc>
        <w:tc>
          <w:tcPr>
            <w:tcW w:w="0" w:type="auto"/>
            <w:tcMar>
              <w:top w:w="150" w:type="dxa"/>
              <w:left w:w="240" w:type="dxa"/>
              <w:bottom w:w="150" w:type="dxa"/>
              <w:right w:w="240" w:type="dxa"/>
            </w:tcMar>
            <w:vAlign w:val="center"/>
            <w:hideMark/>
          </w:tcPr>
          <w:p w14:paraId="2217AD7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IT22055712</w:t>
            </w:r>
          </w:p>
        </w:tc>
        <w:tc>
          <w:tcPr>
            <w:tcW w:w="0" w:type="auto"/>
            <w:tcMar>
              <w:top w:w="150" w:type="dxa"/>
              <w:left w:w="240" w:type="dxa"/>
              <w:bottom w:w="150" w:type="dxa"/>
              <w:right w:w="0" w:type="dxa"/>
            </w:tcMar>
            <w:vAlign w:val="center"/>
            <w:hideMark/>
          </w:tcPr>
          <w:p w14:paraId="01667DE2" w14:textId="77777777" w:rsidR="00E53AF2" w:rsidRPr="00350D43" w:rsidRDefault="001F0254" w:rsidP="00E53AF2">
            <w:pPr>
              <w:rPr>
                <w:rFonts w:ascii="Times New Roman" w:hAnsi="Times New Roman" w:cs="Times New Roman"/>
              </w:rPr>
            </w:pPr>
            <w:r>
              <w:rPr>
                <w:rFonts w:ascii="Times New Roman" w:hAnsi="Times New Roman" w:cs="Times New Roman"/>
                <w:noProof/>
                <w:sz w:val="22"/>
              </w:rPr>
              <w:drawing>
                <wp:anchor distT="0" distB="0" distL="114300" distR="114300" simplePos="0" relativeHeight="251673600" behindDoc="1" locked="0" layoutInCell="1" allowOverlap="1" wp14:anchorId="1A02D476" wp14:editId="79F6230F">
                  <wp:simplePos x="0" y="0"/>
                  <wp:positionH relativeFrom="column">
                    <wp:posOffset>233045</wp:posOffset>
                  </wp:positionH>
                  <wp:positionV relativeFrom="paragraph">
                    <wp:posOffset>-18415</wp:posOffset>
                  </wp:positionV>
                  <wp:extent cx="853440" cy="361315"/>
                  <wp:effectExtent l="0" t="0" r="3810" b="635"/>
                  <wp:wrapNone/>
                  <wp:docPr id="609086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6456" name="Picture 6090864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53440" cy="361315"/>
                          </a:xfrm>
                          <a:prstGeom prst="rect">
                            <a:avLst/>
                          </a:prstGeom>
                        </pic:spPr>
                      </pic:pic>
                    </a:graphicData>
                  </a:graphic>
                  <wp14:sizeRelH relativeFrom="page">
                    <wp14:pctWidth>0</wp14:pctWidth>
                  </wp14:sizeRelH>
                  <wp14:sizeRelV relativeFrom="page">
                    <wp14:pctHeight>0</wp14:pctHeight>
                  </wp14:sizeRelV>
                </wp:anchor>
              </w:drawing>
            </w:r>
          </w:p>
        </w:tc>
      </w:tr>
    </w:tbl>
    <w:p w14:paraId="6BD06BE0"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The above candidate is conducting research for their undergraduate Dissertation under my supervision.</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0"/>
        <w:gridCol w:w="3500"/>
        <w:gridCol w:w="2792"/>
      </w:tblGrid>
      <w:tr w:rsidR="00E53AF2" w:rsidRPr="00350D43" w14:paraId="2A9B35EA" w14:textId="77777777" w:rsidTr="003577F8">
        <w:trPr>
          <w:trHeight w:val="499"/>
          <w:tblHeader/>
        </w:trPr>
        <w:tc>
          <w:tcPr>
            <w:tcW w:w="3510" w:type="dxa"/>
            <w:tcMar>
              <w:top w:w="150" w:type="dxa"/>
              <w:left w:w="0" w:type="dxa"/>
              <w:bottom w:w="150" w:type="dxa"/>
              <w:right w:w="240" w:type="dxa"/>
            </w:tcMar>
            <w:vAlign w:val="center"/>
            <w:hideMark/>
          </w:tcPr>
          <w:p w14:paraId="35C763D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Name</w:t>
            </w:r>
          </w:p>
        </w:tc>
        <w:tc>
          <w:tcPr>
            <w:tcW w:w="3500" w:type="dxa"/>
            <w:tcMar>
              <w:top w:w="150" w:type="dxa"/>
              <w:left w:w="240" w:type="dxa"/>
              <w:bottom w:w="150" w:type="dxa"/>
              <w:right w:w="240" w:type="dxa"/>
            </w:tcMar>
            <w:vAlign w:val="center"/>
            <w:hideMark/>
          </w:tcPr>
          <w:p w14:paraId="3D4E058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Date</w:t>
            </w:r>
          </w:p>
        </w:tc>
        <w:tc>
          <w:tcPr>
            <w:tcW w:w="0" w:type="auto"/>
            <w:tcMar>
              <w:top w:w="150" w:type="dxa"/>
              <w:left w:w="240" w:type="dxa"/>
              <w:bottom w:w="150" w:type="dxa"/>
              <w:right w:w="240" w:type="dxa"/>
            </w:tcMar>
            <w:vAlign w:val="center"/>
            <w:hideMark/>
          </w:tcPr>
          <w:p w14:paraId="7535C38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Signature</w:t>
            </w:r>
          </w:p>
        </w:tc>
      </w:tr>
      <w:tr w:rsidR="00E53AF2" w:rsidRPr="00350D43" w14:paraId="730250F9" w14:textId="77777777" w:rsidTr="003577F8">
        <w:trPr>
          <w:trHeight w:val="487"/>
        </w:trPr>
        <w:tc>
          <w:tcPr>
            <w:tcW w:w="3510" w:type="dxa"/>
            <w:tcMar>
              <w:top w:w="150" w:type="dxa"/>
              <w:left w:w="0" w:type="dxa"/>
              <w:bottom w:w="150" w:type="dxa"/>
              <w:right w:w="240" w:type="dxa"/>
            </w:tcMar>
            <w:vAlign w:val="center"/>
            <w:hideMark/>
          </w:tcPr>
          <w:p w14:paraId="1F700F1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 xml:space="preserve">Dr. </w:t>
            </w:r>
            <w:proofErr w:type="spellStart"/>
            <w:r w:rsidRPr="00350D43">
              <w:rPr>
                <w:rFonts w:ascii="Times New Roman" w:hAnsi="Times New Roman" w:cs="Times New Roman"/>
                <w:sz w:val="22"/>
              </w:rPr>
              <w:t>Kalpani</w:t>
            </w:r>
            <w:proofErr w:type="spellEnd"/>
            <w:r w:rsidRPr="00350D43">
              <w:rPr>
                <w:rFonts w:ascii="Times New Roman" w:hAnsi="Times New Roman" w:cs="Times New Roman"/>
                <w:sz w:val="22"/>
              </w:rPr>
              <w:t xml:space="preserve"> </w:t>
            </w:r>
            <w:proofErr w:type="spellStart"/>
            <w:r w:rsidRPr="00350D43">
              <w:rPr>
                <w:rFonts w:ascii="Times New Roman" w:hAnsi="Times New Roman" w:cs="Times New Roman"/>
                <w:sz w:val="22"/>
              </w:rPr>
              <w:t>Manathunga</w:t>
            </w:r>
            <w:proofErr w:type="spellEnd"/>
          </w:p>
        </w:tc>
        <w:tc>
          <w:tcPr>
            <w:tcW w:w="3500" w:type="dxa"/>
            <w:tcMar>
              <w:top w:w="150" w:type="dxa"/>
              <w:left w:w="240" w:type="dxa"/>
              <w:bottom w:w="150" w:type="dxa"/>
              <w:right w:w="240" w:type="dxa"/>
            </w:tcMar>
            <w:vAlign w:val="center"/>
            <w:hideMark/>
          </w:tcPr>
          <w:p w14:paraId="28FF272B" w14:textId="77777777" w:rsidR="00E53AF2" w:rsidRPr="00350D43" w:rsidRDefault="00E53AF2" w:rsidP="00E53AF2">
            <w:pPr>
              <w:rPr>
                <w:rFonts w:ascii="Times New Roman" w:hAnsi="Times New Roman" w:cs="Times New Roman"/>
              </w:rPr>
            </w:pPr>
          </w:p>
        </w:tc>
        <w:tc>
          <w:tcPr>
            <w:tcW w:w="0" w:type="auto"/>
            <w:tcMar>
              <w:top w:w="150" w:type="dxa"/>
              <w:left w:w="240" w:type="dxa"/>
              <w:bottom w:w="150" w:type="dxa"/>
              <w:right w:w="0" w:type="dxa"/>
            </w:tcMar>
            <w:vAlign w:val="center"/>
            <w:hideMark/>
          </w:tcPr>
          <w:p w14:paraId="5F8E593D" w14:textId="77777777" w:rsidR="00E53AF2" w:rsidRPr="00350D43" w:rsidRDefault="00E53AF2" w:rsidP="00E53AF2">
            <w:pPr>
              <w:rPr>
                <w:rFonts w:ascii="Times New Roman" w:hAnsi="Times New Roman" w:cs="Times New Roman"/>
              </w:rPr>
            </w:pPr>
          </w:p>
        </w:tc>
      </w:tr>
    </w:tbl>
    <w:p w14:paraId="3AE95C2A" w14:textId="77777777" w:rsidR="00E53AF2" w:rsidRPr="00350D43" w:rsidRDefault="00E53AF2" w:rsidP="00E53AF2">
      <w:pPr>
        <w:rPr>
          <w:rFonts w:ascii="Times New Roman" w:hAnsi="Times New Roman" w:cs="Times New Roman"/>
        </w:rPr>
      </w:pPr>
    </w:p>
    <w:p w14:paraId="25818CE7"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ABSTRACT</w:t>
      </w:r>
    </w:p>
    <w:p w14:paraId="760744F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Background:</w:t>
      </w:r>
      <w:r w:rsidRPr="00350D43">
        <w:rPr>
          <w:rFonts w:ascii="Times New Roman" w:hAnsi="Times New Roman" w:cs="Times New Roman"/>
        </w:rPr>
        <w:t> Adaptive Learning Systems (ALS) use Artificial Intelligence (AI) to personalize educational content based on student characteristics such as cognitive load and cognitive style. However, these AI systems operate as "black boxes," making decisions without providing explanations to teachers. This lack of transparency reduces teacher trust and limits their ability to effectively guide students.</w:t>
      </w:r>
    </w:p>
    <w:p w14:paraId="0FEEC4A1"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Research Gap:</w:t>
      </w:r>
      <w:r w:rsidRPr="00350D43">
        <w:rPr>
          <w:rFonts w:ascii="Times New Roman" w:hAnsi="Times New Roman" w:cs="Times New Roman"/>
        </w:rPr>
        <w:t> While existing research has explored Explainable AI (XAI) in education, previous studies focus on explaining dialogue analysis (Wang et al., 2024), providing student-facing assessment feedback (Swamy et al., 2025), or targeting researchers (</w:t>
      </w:r>
      <w:proofErr w:type="spellStart"/>
      <w:r w:rsidRPr="00350D43">
        <w:rPr>
          <w:rFonts w:ascii="Times New Roman" w:hAnsi="Times New Roman" w:cs="Times New Roman"/>
        </w:rPr>
        <w:t>Conati</w:t>
      </w:r>
      <w:proofErr w:type="spellEnd"/>
      <w:r w:rsidRPr="00350D43">
        <w:rPr>
          <w:rFonts w:ascii="Times New Roman" w:hAnsi="Times New Roman" w:cs="Times New Roman"/>
        </w:rPr>
        <w:t xml:space="preserve"> et al., 2021). Teacher-facing dashboards show student data but lack XAI integration (Lee-Cultura et al., 2024; Alonso et al., 2025). AI-powered explanations for teachers focus on dashboard visuals (Yang et al., 2025; </w:t>
      </w:r>
      <w:proofErr w:type="spellStart"/>
      <w:r w:rsidRPr="00350D43">
        <w:rPr>
          <w:rFonts w:ascii="Times New Roman" w:hAnsi="Times New Roman" w:cs="Times New Roman"/>
        </w:rPr>
        <w:t>Deriyeva</w:t>
      </w:r>
      <w:proofErr w:type="spellEnd"/>
      <w:r w:rsidRPr="00350D43">
        <w:rPr>
          <w:rFonts w:ascii="Times New Roman" w:hAnsi="Times New Roman" w:cs="Times New Roman"/>
        </w:rPr>
        <w:t xml:space="preserve"> &amp; Paassen, 2025). Villegas-Ch et al. (2025) integrated XAI in Moodle but focused on student-facing explanations. Systematic reviews confirm that interpretability remains a critical challenge (Discover Ed, 2025; </w:t>
      </w:r>
      <w:proofErr w:type="spellStart"/>
      <w:r w:rsidRPr="00350D43">
        <w:rPr>
          <w:rFonts w:ascii="Times New Roman" w:hAnsi="Times New Roman" w:cs="Times New Roman"/>
        </w:rPr>
        <w:t>Gkintoni</w:t>
      </w:r>
      <w:proofErr w:type="spellEnd"/>
      <w:r w:rsidRPr="00350D43">
        <w:rPr>
          <w:rFonts w:ascii="Times New Roman" w:hAnsi="Times New Roman" w:cs="Times New Roman"/>
        </w:rPr>
        <w:t xml:space="preserve"> et al., 2025). </w:t>
      </w:r>
      <w:r w:rsidRPr="00350D43">
        <w:rPr>
          <w:rFonts w:ascii="Times New Roman" w:hAnsi="Times New Roman" w:cs="Times New Roman"/>
          <w:b/>
          <w:bCs/>
        </w:rPr>
        <w:t>No existing research has developed a teacher-facing XAI module that explains content adaptation decisions based on cognitive load and cognitive style, regardless of the underlying adaptation engine's complexity (including LLMs like ChatGPT-4).</w:t>
      </w:r>
    </w:p>
    <w:p w14:paraId="55FA0DC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Proposed Solution:</w:t>
      </w:r>
      <w:r w:rsidRPr="00350D43">
        <w:rPr>
          <w:rFonts w:ascii="Times New Roman" w:hAnsi="Times New Roman" w:cs="Times New Roman"/>
        </w:rPr>
        <w:t> This research proposes an Explainable AI (XAI) module that explains content adaptation decisions to teachers in a human-readable format. The module will:</w:t>
      </w:r>
    </w:p>
    <w:p w14:paraId="74F09650" w14:textId="77777777" w:rsidR="00E53AF2" w:rsidRPr="00350D43" w:rsidRDefault="00E53AF2" w:rsidP="00E53AF2">
      <w:pPr>
        <w:numPr>
          <w:ilvl w:val="0"/>
          <w:numId w:val="27"/>
        </w:numPr>
        <w:rPr>
          <w:rFonts w:ascii="Times New Roman" w:hAnsi="Times New Roman" w:cs="Times New Roman"/>
        </w:rPr>
      </w:pPr>
      <w:r w:rsidRPr="00350D43">
        <w:rPr>
          <w:rFonts w:ascii="Times New Roman" w:hAnsi="Times New Roman" w:cs="Times New Roman"/>
        </w:rPr>
        <w:lastRenderedPageBreak/>
        <w:t>Receive cognitive load features (Member 1), cognitive style features (Member 2), and adaptation decisions (Member 3) via direct API calls</w:t>
      </w:r>
    </w:p>
    <w:p w14:paraId="4CC36C47" w14:textId="77777777" w:rsidR="00E53AF2" w:rsidRPr="00350D43" w:rsidRDefault="00E53AF2" w:rsidP="00E53AF2">
      <w:pPr>
        <w:numPr>
          <w:ilvl w:val="0"/>
          <w:numId w:val="27"/>
        </w:numPr>
        <w:rPr>
          <w:rFonts w:ascii="Times New Roman" w:hAnsi="Times New Roman" w:cs="Times New Roman"/>
        </w:rPr>
      </w:pPr>
      <w:r w:rsidRPr="00350D43">
        <w:rPr>
          <w:rFonts w:ascii="Times New Roman" w:hAnsi="Times New Roman" w:cs="Times New Roman"/>
        </w:rPr>
        <w:t>Use </w:t>
      </w:r>
      <w:r w:rsidRPr="00350D43">
        <w:rPr>
          <w:rFonts w:ascii="Times New Roman" w:hAnsi="Times New Roman" w:cs="Times New Roman"/>
          <w:b/>
          <w:bCs/>
        </w:rPr>
        <w:t>feature-based explanation approach</w:t>
      </w:r>
      <w:r w:rsidRPr="00350D43">
        <w:rPr>
          <w:rFonts w:ascii="Times New Roman" w:hAnsi="Times New Roman" w:cs="Times New Roman"/>
        </w:rPr>
        <w:t> to analyze which student characteristics influenced each adaptation decision</w:t>
      </w:r>
    </w:p>
    <w:p w14:paraId="001DCB52" w14:textId="77777777" w:rsidR="00E53AF2" w:rsidRPr="00350D43" w:rsidRDefault="00E53AF2" w:rsidP="00E53AF2">
      <w:pPr>
        <w:numPr>
          <w:ilvl w:val="0"/>
          <w:numId w:val="27"/>
        </w:numPr>
        <w:rPr>
          <w:rFonts w:ascii="Times New Roman" w:hAnsi="Times New Roman" w:cs="Times New Roman"/>
        </w:rPr>
      </w:pPr>
      <w:r w:rsidRPr="00350D43">
        <w:rPr>
          <w:rFonts w:ascii="Times New Roman" w:hAnsi="Times New Roman" w:cs="Times New Roman"/>
        </w:rPr>
        <w:t>Convert technical feature importance values into </w:t>
      </w:r>
      <w:r w:rsidRPr="00350D43">
        <w:rPr>
          <w:rFonts w:ascii="Times New Roman" w:hAnsi="Times New Roman" w:cs="Times New Roman"/>
          <w:b/>
          <w:bCs/>
        </w:rPr>
        <w:t>teacher-friendly, human-readable explanations</w:t>
      </w:r>
      <w:r w:rsidRPr="00350D43">
        <w:rPr>
          <w:rFonts w:ascii="Times New Roman" w:hAnsi="Times New Roman" w:cs="Times New Roman"/>
        </w:rPr>
        <w:t xml:space="preserve"> in English </w:t>
      </w:r>
      <w:r w:rsidR="00F84B3A">
        <w:rPr>
          <w:rFonts w:ascii="Times New Roman" w:hAnsi="Times New Roman" w:cs="Times New Roman"/>
        </w:rPr>
        <w:t>.</w:t>
      </w:r>
    </w:p>
    <w:p w14:paraId="120DAF01" w14:textId="77777777" w:rsidR="00E53AF2" w:rsidRPr="00350D43" w:rsidRDefault="00E53AF2" w:rsidP="00E53AF2">
      <w:pPr>
        <w:numPr>
          <w:ilvl w:val="0"/>
          <w:numId w:val="27"/>
        </w:numPr>
        <w:rPr>
          <w:rFonts w:ascii="Times New Roman" w:hAnsi="Times New Roman" w:cs="Times New Roman"/>
        </w:rPr>
      </w:pPr>
      <w:r w:rsidRPr="00350D43">
        <w:rPr>
          <w:rFonts w:ascii="Times New Roman" w:hAnsi="Times New Roman" w:cs="Times New Roman"/>
        </w:rPr>
        <w:t>Present explanations through a </w:t>
      </w:r>
      <w:r w:rsidRPr="00350D43">
        <w:rPr>
          <w:rFonts w:ascii="Times New Roman" w:hAnsi="Times New Roman" w:cs="Times New Roman"/>
          <w:b/>
          <w:bCs/>
        </w:rPr>
        <w:t>dashboard</w:t>
      </w:r>
      <w:r w:rsidRPr="00350D43">
        <w:rPr>
          <w:rFonts w:ascii="Times New Roman" w:hAnsi="Times New Roman" w:cs="Times New Roman"/>
        </w:rPr>
        <w:t> with individual student explanations and class-level visualizations (boxplots)</w:t>
      </w:r>
    </w:p>
    <w:p w14:paraId="31FF8545" w14:textId="77777777" w:rsidR="00850C5A" w:rsidRDefault="00000000">
      <w:r>
        <w:rPr>
          <w:rFonts w:ascii="Times New Roman" w:hAnsi="Times New Roman"/>
        </w:rPr>
        <w:t>Use a pedagogical explanation prioritization mechanism to rank and present only the most meaningful explanatory factors to teachers</w:t>
      </w:r>
    </w:p>
    <w:p w14:paraId="32A869FC" w14:textId="397286C8" w:rsidR="00E53AF2" w:rsidRPr="00350D43" w:rsidRDefault="00E53AF2" w:rsidP="00E53AF2">
      <w:pPr>
        <w:rPr>
          <w:rFonts w:ascii="Times New Roman" w:hAnsi="Times New Roman" w:cs="Times New Roman"/>
        </w:rPr>
      </w:pPr>
      <w:r>
        <w:rPr>
          <w:rFonts w:ascii="Times New Roman" w:hAnsi="Times New Roman"/>
        </w:rPr>
        <w:t xml:space="preserve">Key Innovation: Unlike traditional XAI that attempts to explain model internals, this research adopts a task-oriented explanation approach that explains the pedagogical rationale for adaptation based on student data, and </w:t>
      </w:r>
      <w:r w:rsidR="006E3C3F">
        <w:rPr>
          <w:rFonts w:ascii="Times New Roman" w:hAnsi="Times New Roman"/>
        </w:rPr>
        <w:t>i</w:t>
      </w:r>
      <w:r w:rsidR="006E3C3F" w:rsidRPr="006E3C3F">
        <w:rPr>
          <w:rFonts w:ascii="Times New Roman" w:hAnsi="Times New Roman"/>
        </w:rPr>
        <w:t>ntroduces a hybrid explanation aggregation layer and a pedagogical explanation prioritization mechanism to improve explanation stability and clarity.</w:t>
      </w:r>
      <w:r>
        <w:rPr>
          <w:rFonts w:ascii="Times New Roman" w:hAnsi="Times New Roman"/>
        </w:rPr>
        <w:t xml:space="preserve"> to improve clarity for teachers. This makes the framework compatible with any adaptation engine including large language models (LLMs) like ChatGPT-4.</w:t>
      </w:r>
      <w:r w:rsidR="006E3C3F">
        <w:rPr>
          <w:rFonts w:ascii="Times New Roman" w:hAnsi="Times New Roman"/>
        </w:rPr>
        <w:t>no</w:t>
      </w:r>
    </w:p>
    <w:p w14:paraId="01F6C443" w14:textId="77777777" w:rsidR="00E53AF2" w:rsidRPr="00350D43" w:rsidRDefault="00E53AF2" w:rsidP="00E53AF2">
      <w:pPr>
        <w:rPr>
          <w:rFonts w:ascii="Times New Roman" w:hAnsi="Times New Roman" w:cs="Times New Roman"/>
        </w:rPr>
      </w:pPr>
      <w:r>
        <w:rPr>
          <w:rFonts w:ascii="Times New Roman" w:hAnsi="Times New Roman"/>
        </w:rPr>
        <w:t>Technologies: Python, LIME/SHAP libraries, Flask/FastAPI backend, React frontend, Chart.js/D3.js for visualizations, direct REST API communication between services, and a pedagogical explanation prioritization layer.</w:t>
      </w:r>
    </w:p>
    <w:p w14:paraId="72D3FE67" w14:textId="77777777" w:rsidR="00E53AF2" w:rsidRPr="00350D43" w:rsidRDefault="00E53AF2" w:rsidP="00E53AF2">
      <w:pPr>
        <w:rPr>
          <w:rFonts w:ascii="Times New Roman" w:hAnsi="Times New Roman" w:cs="Times New Roman"/>
        </w:rPr>
      </w:pPr>
      <w:r>
        <w:rPr>
          <w:rFonts w:ascii="Times New Roman" w:hAnsi="Times New Roman"/>
        </w:rPr>
        <w:t>Expected Outcomes: A functional XAI module integrated with the group's adaptive learning system, a teacher dashboard with individual and class-level explanations, a pedagogical prioritization mechanism for teacher-friendly explanations, and evidence that the system improves teacher trust and understanding.</w:t>
      </w:r>
    </w:p>
    <w:p w14:paraId="49D39AD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Impact:</w:t>
      </w:r>
      <w:r w:rsidRPr="00350D43">
        <w:rPr>
          <w:rFonts w:ascii="Times New Roman" w:hAnsi="Times New Roman" w:cs="Times New Roman"/>
        </w:rPr>
        <w:t> This research will bridge the gap between AI decision-making and teacher understanding, enabling more effective human-AI collaboration in education. Commercially, it can be integrated into existing Learning Management Systems (LMS) used in Sri Lankan schools and universities.</w:t>
      </w:r>
    </w:p>
    <w:p w14:paraId="55E94BAE" w14:textId="77777777" w:rsidR="00E53AF2" w:rsidRPr="00350D43" w:rsidRDefault="00E53AF2" w:rsidP="00E53AF2">
      <w:pPr>
        <w:rPr>
          <w:rFonts w:ascii="Times New Roman" w:hAnsi="Times New Roman" w:cs="Times New Roman"/>
        </w:rPr>
      </w:pPr>
      <w:r>
        <w:rPr>
          <w:rFonts w:ascii="Times New Roman" w:hAnsi="Times New Roman"/>
        </w:rPr>
        <w:t>Keywords: Explainable AI (XAI), Adaptive Learning Systems, Teacher Dashboard, Cognitive Load, Cognitive Style, Content Adaptation, LIME, SHAP, Large Language Models (LLMs), Task-Oriented Explanations, Pedagogical Explanation Prioritization, Microservices, Direct API Communication</w:t>
      </w:r>
    </w:p>
    <w:p w14:paraId="720936E9" w14:textId="77777777" w:rsidR="00E53AF2" w:rsidRPr="00350D43" w:rsidRDefault="00E53AF2" w:rsidP="00E53AF2">
      <w:pPr>
        <w:rPr>
          <w:rFonts w:ascii="Times New Roman" w:hAnsi="Times New Roman" w:cs="Times New Roman"/>
        </w:rPr>
      </w:pPr>
    </w:p>
    <w:p w14:paraId="668C8DA4" w14:textId="77777777" w:rsidR="00412DC7" w:rsidRPr="00350D43" w:rsidRDefault="00412DC7" w:rsidP="00E53AF2">
      <w:pPr>
        <w:rPr>
          <w:rFonts w:ascii="Times New Roman" w:hAnsi="Times New Roman" w:cs="Times New Roman"/>
          <w:b/>
          <w:bCs/>
        </w:rPr>
      </w:pPr>
    </w:p>
    <w:p w14:paraId="3922B64D" w14:textId="77777777" w:rsidR="00412DC7" w:rsidRDefault="00412DC7" w:rsidP="00E53AF2">
      <w:pPr>
        <w:rPr>
          <w:rFonts w:ascii="Times New Roman" w:hAnsi="Times New Roman" w:cs="Times New Roman"/>
          <w:b/>
          <w:bCs/>
        </w:rPr>
      </w:pPr>
    </w:p>
    <w:p w14:paraId="03B88D21" w14:textId="77777777" w:rsidR="00350D43" w:rsidRDefault="00350D43" w:rsidP="00E53AF2">
      <w:pPr>
        <w:rPr>
          <w:rFonts w:ascii="Times New Roman" w:hAnsi="Times New Roman" w:cs="Times New Roman"/>
          <w:b/>
          <w:bCs/>
        </w:rPr>
      </w:pPr>
    </w:p>
    <w:p w14:paraId="5A0AE6B4" w14:textId="77777777" w:rsidR="00350D43" w:rsidRPr="00350D43" w:rsidRDefault="00350D43" w:rsidP="00E53AF2">
      <w:pPr>
        <w:rPr>
          <w:rFonts w:ascii="Times New Roman" w:hAnsi="Times New Roman" w:cs="Times New Roman"/>
          <w:b/>
          <w:bCs/>
        </w:rPr>
      </w:pPr>
    </w:p>
    <w:p w14:paraId="6F417EAD"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lastRenderedPageBreak/>
        <w:t>ACKNOWLEDGEMENT</w:t>
      </w:r>
    </w:p>
    <w:p w14:paraId="3EA59348" w14:textId="77777777" w:rsidR="00412DC7" w:rsidRPr="00F123D0" w:rsidRDefault="00E53AF2" w:rsidP="00E53AF2">
      <w:pPr>
        <w:rPr>
          <w:rFonts w:ascii="Times New Roman" w:hAnsi="Times New Roman" w:cs="Times New Roman"/>
        </w:rPr>
      </w:pPr>
      <w:r w:rsidRPr="00350D43">
        <w:rPr>
          <w:rFonts w:ascii="Times New Roman" w:hAnsi="Times New Roman" w:cs="Times New Roman"/>
        </w:rPr>
        <w:t xml:space="preserve">I would like to express my sincere gratitude to my supervisor, Dr. </w:t>
      </w:r>
      <w:proofErr w:type="spellStart"/>
      <w:r w:rsidRPr="00350D43">
        <w:rPr>
          <w:rFonts w:ascii="Times New Roman" w:hAnsi="Times New Roman" w:cs="Times New Roman"/>
        </w:rPr>
        <w:t>Kalpani</w:t>
      </w:r>
      <w:proofErr w:type="spellEnd"/>
      <w:r w:rsidRPr="00350D43">
        <w:rPr>
          <w:rFonts w:ascii="Times New Roman" w:hAnsi="Times New Roman" w:cs="Times New Roman"/>
        </w:rPr>
        <w:t xml:space="preserve"> Manathunga, for their invaluable guidance and support throughout this research. I also thank my group members for their collaboration in developing the cognitive load, cognitive style, and content adaptation modules that complement this work. Finally, I appreciate the Department of Information Technology at SLIIT for providing the resources and environment to conduct this research.</w:t>
      </w:r>
    </w:p>
    <w:p w14:paraId="7110024D" w14:textId="77777777" w:rsidR="00412DC7" w:rsidRDefault="00412DC7" w:rsidP="00E53AF2">
      <w:pPr>
        <w:rPr>
          <w:rFonts w:ascii="Times New Roman" w:hAnsi="Times New Roman" w:cs="Times New Roman"/>
          <w:b/>
          <w:bCs/>
        </w:rPr>
      </w:pPr>
    </w:p>
    <w:p w14:paraId="5D9BAE41" w14:textId="77777777" w:rsidR="00CF0940" w:rsidRDefault="00CF0940" w:rsidP="00E53AF2">
      <w:pPr>
        <w:rPr>
          <w:rFonts w:ascii="Times New Roman" w:hAnsi="Times New Roman" w:cs="Times New Roman"/>
          <w:b/>
          <w:bCs/>
        </w:rPr>
      </w:pPr>
    </w:p>
    <w:p w14:paraId="11821DDF" w14:textId="77777777" w:rsidR="00CF0940" w:rsidRDefault="00CF0940" w:rsidP="00E53AF2">
      <w:pPr>
        <w:rPr>
          <w:rFonts w:ascii="Times New Roman" w:hAnsi="Times New Roman" w:cs="Times New Roman"/>
          <w:b/>
          <w:bCs/>
        </w:rPr>
      </w:pPr>
    </w:p>
    <w:p w14:paraId="44DD9878" w14:textId="77777777" w:rsidR="00CF0940" w:rsidRDefault="00CF0940" w:rsidP="00E53AF2">
      <w:pPr>
        <w:rPr>
          <w:rFonts w:ascii="Times New Roman" w:hAnsi="Times New Roman" w:cs="Times New Roman"/>
          <w:b/>
          <w:bCs/>
        </w:rPr>
      </w:pPr>
    </w:p>
    <w:p w14:paraId="1DEC3870" w14:textId="77777777" w:rsidR="00CF0940" w:rsidRDefault="00CF0940" w:rsidP="00E53AF2">
      <w:pPr>
        <w:rPr>
          <w:rFonts w:ascii="Times New Roman" w:hAnsi="Times New Roman" w:cs="Times New Roman"/>
          <w:b/>
          <w:bCs/>
        </w:rPr>
      </w:pPr>
    </w:p>
    <w:p w14:paraId="007A0703" w14:textId="77777777" w:rsidR="00CF0940" w:rsidRDefault="00CF0940" w:rsidP="00E53AF2">
      <w:pPr>
        <w:rPr>
          <w:rFonts w:ascii="Times New Roman" w:hAnsi="Times New Roman" w:cs="Times New Roman"/>
          <w:b/>
          <w:bCs/>
        </w:rPr>
      </w:pPr>
    </w:p>
    <w:p w14:paraId="12BE76E5" w14:textId="77777777" w:rsidR="00CF0940" w:rsidRDefault="00CF0940" w:rsidP="00E53AF2">
      <w:pPr>
        <w:rPr>
          <w:rFonts w:ascii="Times New Roman" w:hAnsi="Times New Roman" w:cs="Times New Roman"/>
          <w:b/>
          <w:bCs/>
        </w:rPr>
      </w:pPr>
    </w:p>
    <w:p w14:paraId="55E5BB7F" w14:textId="77777777" w:rsidR="00CF0940" w:rsidRDefault="00CF0940" w:rsidP="00E53AF2">
      <w:pPr>
        <w:rPr>
          <w:rFonts w:ascii="Times New Roman" w:hAnsi="Times New Roman" w:cs="Times New Roman"/>
          <w:b/>
          <w:bCs/>
        </w:rPr>
      </w:pPr>
    </w:p>
    <w:p w14:paraId="4536BA7D" w14:textId="77777777" w:rsidR="00CF0940" w:rsidRDefault="00CF0940" w:rsidP="00E53AF2">
      <w:pPr>
        <w:rPr>
          <w:rFonts w:ascii="Times New Roman" w:hAnsi="Times New Roman" w:cs="Times New Roman"/>
          <w:b/>
          <w:bCs/>
        </w:rPr>
      </w:pPr>
    </w:p>
    <w:p w14:paraId="2B594F87" w14:textId="77777777" w:rsidR="00CF0940" w:rsidRDefault="00CF0940" w:rsidP="00E53AF2">
      <w:pPr>
        <w:rPr>
          <w:rFonts w:ascii="Times New Roman" w:hAnsi="Times New Roman" w:cs="Times New Roman"/>
          <w:b/>
          <w:bCs/>
        </w:rPr>
      </w:pPr>
    </w:p>
    <w:p w14:paraId="44CBA6BF" w14:textId="77777777" w:rsidR="00CF0940" w:rsidRDefault="00CF0940" w:rsidP="00E53AF2">
      <w:pPr>
        <w:rPr>
          <w:rFonts w:ascii="Times New Roman" w:hAnsi="Times New Roman" w:cs="Times New Roman"/>
          <w:b/>
          <w:bCs/>
        </w:rPr>
      </w:pPr>
    </w:p>
    <w:p w14:paraId="55C12E13" w14:textId="77777777" w:rsidR="00CF0940" w:rsidRDefault="00CF0940" w:rsidP="00E53AF2">
      <w:pPr>
        <w:rPr>
          <w:rFonts w:ascii="Times New Roman" w:hAnsi="Times New Roman" w:cs="Times New Roman"/>
          <w:b/>
          <w:bCs/>
        </w:rPr>
      </w:pPr>
    </w:p>
    <w:p w14:paraId="09061D0C" w14:textId="77777777" w:rsidR="00CF0940" w:rsidRDefault="00CF0940" w:rsidP="00E53AF2">
      <w:pPr>
        <w:rPr>
          <w:rFonts w:ascii="Times New Roman" w:hAnsi="Times New Roman" w:cs="Times New Roman"/>
          <w:b/>
          <w:bCs/>
        </w:rPr>
      </w:pPr>
    </w:p>
    <w:p w14:paraId="501F66D5" w14:textId="77777777" w:rsidR="00CF0940" w:rsidRDefault="00CF0940" w:rsidP="00E53AF2">
      <w:pPr>
        <w:rPr>
          <w:rFonts w:ascii="Times New Roman" w:hAnsi="Times New Roman" w:cs="Times New Roman"/>
          <w:b/>
          <w:bCs/>
        </w:rPr>
      </w:pPr>
    </w:p>
    <w:p w14:paraId="4F2D2CCB" w14:textId="77777777" w:rsidR="00CF0940" w:rsidRDefault="00CF0940" w:rsidP="00E53AF2">
      <w:pPr>
        <w:rPr>
          <w:rFonts w:ascii="Times New Roman" w:hAnsi="Times New Roman" w:cs="Times New Roman"/>
          <w:b/>
          <w:bCs/>
        </w:rPr>
      </w:pPr>
    </w:p>
    <w:p w14:paraId="3E96E2F5" w14:textId="77777777" w:rsidR="00CF0940" w:rsidRDefault="00CF0940" w:rsidP="00E53AF2">
      <w:pPr>
        <w:rPr>
          <w:rFonts w:ascii="Times New Roman" w:hAnsi="Times New Roman" w:cs="Times New Roman"/>
          <w:b/>
          <w:bCs/>
        </w:rPr>
      </w:pPr>
    </w:p>
    <w:p w14:paraId="7DE8BD42" w14:textId="77777777" w:rsidR="00CF0940" w:rsidRDefault="00CF0940" w:rsidP="00E53AF2">
      <w:pPr>
        <w:rPr>
          <w:rFonts w:ascii="Times New Roman" w:hAnsi="Times New Roman" w:cs="Times New Roman"/>
          <w:b/>
          <w:bCs/>
        </w:rPr>
      </w:pPr>
    </w:p>
    <w:p w14:paraId="0BCF6076" w14:textId="77777777" w:rsidR="00CF0940" w:rsidRDefault="00CF0940" w:rsidP="00E53AF2">
      <w:pPr>
        <w:rPr>
          <w:rFonts w:ascii="Times New Roman" w:hAnsi="Times New Roman" w:cs="Times New Roman"/>
          <w:b/>
          <w:bCs/>
        </w:rPr>
      </w:pPr>
    </w:p>
    <w:p w14:paraId="75B5AEE8" w14:textId="77777777" w:rsidR="00CF0940" w:rsidRDefault="00CF0940" w:rsidP="00E53AF2">
      <w:pPr>
        <w:rPr>
          <w:rFonts w:ascii="Times New Roman" w:hAnsi="Times New Roman" w:cs="Times New Roman"/>
          <w:b/>
          <w:bCs/>
        </w:rPr>
      </w:pPr>
    </w:p>
    <w:p w14:paraId="71A4991B" w14:textId="77777777" w:rsidR="00CF0940" w:rsidRDefault="00CF0940" w:rsidP="00E53AF2">
      <w:pPr>
        <w:rPr>
          <w:rFonts w:ascii="Times New Roman" w:hAnsi="Times New Roman" w:cs="Times New Roman"/>
          <w:b/>
          <w:bCs/>
        </w:rPr>
      </w:pPr>
    </w:p>
    <w:p w14:paraId="5A410F90" w14:textId="77777777" w:rsidR="00CF0940" w:rsidRDefault="00CF0940" w:rsidP="00E53AF2">
      <w:pPr>
        <w:rPr>
          <w:rFonts w:ascii="Times New Roman" w:hAnsi="Times New Roman" w:cs="Times New Roman"/>
          <w:b/>
          <w:bCs/>
        </w:rPr>
      </w:pPr>
    </w:p>
    <w:p w14:paraId="2A9FF4DD" w14:textId="77777777" w:rsidR="00CF0940" w:rsidRDefault="00CF0940" w:rsidP="00E53AF2">
      <w:pPr>
        <w:rPr>
          <w:rFonts w:ascii="Times New Roman" w:hAnsi="Times New Roman" w:cs="Times New Roman"/>
          <w:b/>
          <w:bCs/>
        </w:rPr>
      </w:pPr>
    </w:p>
    <w:p w14:paraId="68A2A58B" w14:textId="77777777" w:rsidR="00CF0940" w:rsidRDefault="00CF0940" w:rsidP="00E53AF2">
      <w:pPr>
        <w:rPr>
          <w:rFonts w:ascii="Times New Roman" w:hAnsi="Times New Roman" w:cs="Times New Roman"/>
          <w:b/>
          <w:bCs/>
        </w:rPr>
      </w:pPr>
    </w:p>
    <w:p w14:paraId="51B35E1B" w14:textId="77777777" w:rsidR="00CF0940" w:rsidRPr="00350D43" w:rsidRDefault="00CF0940" w:rsidP="00E53AF2">
      <w:pPr>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571417300"/>
        <w:docPartObj>
          <w:docPartGallery w:val="Table of Contents"/>
          <w:docPartUnique/>
        </w:docPartObj>
      </w:sdtPr>
      <w:sdtEndPr>
        <w:rPr>
          <w:b/>
          <w:bCs/>
          <w:noProof/>
        </w:rPr>
      </w:sdtEndPr>
      <w:sdtContent>
        <w:p w14:paraId="0E353950" w14:textId="77777777" w:rsidR="00BC0F1C" w:rsidRPr="00350D43" w:rsidRDefault="00BC0F1C">
          <w:pPr>
            <w:pStyle w:val="TOCHeading"/>
            <w:rPr>
              <w:rFonts w:ascii="Times New Roman" w:hAnsi="Times New Roman" w:cs="Times New Roman"/>
            </w:rPr>
          </w:pPr>
          <w:r w:rsidRPr="00350D43">
            <w:rPr>
              <w:rFonts w:ascii="Times New Roman" w:hAnsi="Times New Roman" w:cs="Times New Roman"/>
            </w:rPr>
            <w:t>Contents</w:t>
          </w:r>
        </w:p>
        <w:p w14:paraId="2AE476EC" w14:textId="0D8672CE" w:rsidR="00BC0F1C" w:rsidRPr="00350D43" w:rsidRDefault="00BC0F1C">
          <w:pPr>
            <w:pStyle w:val="TOC1"/>
            <w:tabs>
              <w:tab w:val="right" w:leader="dot" w:pos="9350"/>
            </w:tabs>
            <w:rPr>
              <w:rFonts w:ascii="Times New Roman" w:hAnsi="Times New Roman" w:cs="Times New Roman"/>
              <w:noProof/>
            </w:rPr>
          </w:pPr>
          <w:r w:rsidRPr="00350D43">
            <w:rPr>
              <w:rFonts w:ascii="Times New Roman" w:hAnsi="Times New Roman" w:cs="Times New Roman"/>
            </w:rPr>
            <w:fldChar w:fldCharType="begin"/>
          </w:r>
          <w:r w:rsidRPr="00350D43">
            <w:rPr>
              <w:rFonts w:ascii="Times New Roman" w:hAnsi="Times New Roman" w:cs="Times New Roman"/>
            </w:rPr>
            <w:instrText xml:space="preserve"> TOC \o "1-3" \h \z \u </w:instrText>
          </w:r>
          <w:r w:rsidRPr="00350D43">
            <w:rPr>
              <w:rFonts w:ascii="Times New Roman" w:hAnsi="Times New Roman" w:cs="Times New Roman"/>
            </w:rPr>
            <w:fldChar w:fldCharType="separate"/>
          </w:r>
          <w:hyperlink w:anchor="_Toc224360133" w:history="1">
            <w:r w:rsidRPr="00350D43">
              <w:rPr>
                <w:rStyle w:val="Hyperlink"/>
                <w:rFonts w:ascii="Times New Roman" w:hAnsi="Times New Roman" w:cs="Times New Roman"/>
                <w:noProof/>
              </w:rPr>
              <w:t>1. INTRODUCTION</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_Toc224360133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7</w:t>
            </w:r>
            <w:r w:rsidRPr="00350D43">
              <w:rPr>
                <w:rFonts w:ascii="Times New Roman" w:hAnsi="Times New Roman" w:cs="Times New Roman"/>
                <w:noProof/>
                <w:webHidden/>
              </w:rPr>
              <w:fldChar w:fldCharType="end"/>
            </w:r>
          </w:hyperlink>
        </w:p>
        <w:p w14:paraId="19B312CE" w14:textId="33671A0C" w:rsidR="00BC0F1C" w:rsidRPr="00350D43" w:rsidRDefault="00BC0F1C">
          <w:pPr>
            <w:pStyle w:val="TOC1"/>
            <w:tabs>
              <w:tab w:val="right" w:leader="dot" w:pos="9350"/>
            </w:tabs>
            <w:rPr>
              <w:rFonts w:ascii="Times New Roman" w:hAnsi="Times New Roman" w:cs="Times New Roman"/>
              <w:noProof/>
            </w:rPr>
          </w:pPr>
          <w:hyperlink w:anchor="_Toc224360134" w:history="1">
            <w:r w:rsidRPr="00350D43">
              <w:rPr>
                <w:rStyle w:val="Hyperlink"/>
                <w:rFonts w:ascii="Times New Roman" w:hAnsi="Times New Roman" w:cs="Times New Roman"/>
                <w:noProof/>
              </w:rPr>
              <w:t>2. OBJECTIVE</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_Toc224360134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15</w:t>
            </w:r>
            <w:r w:rsidRPr="00350D43">
              <w:rPr>
                <w:rFonts w:ascii="Times New Roman" w:hAnsi="Times New Roman" w:cs="Times New Roman"/>
                <w:noProof/>
                <w:webHidden/>
              </w:rPr>
              <w:fldChar w:fldCharType="end"/>
            </w:r>
          </w:hyperlink>
        </w:p>
        <w:p w14:paraId="05E51EDD" w14:textId="58B4D3F8" w:rsidR="00BC0F1C" w:rsidRPr="00350D43" w:rsidRDefault="00BC0F1C">
          <w:pPr>
            <w:pStyle w:val="TOC1"/>
            <w:tabs>
              <w:tab w:val="right" w:leader="dot" w:pos="9350"/>
            </w:tabs>
            <w:rPr>
              <w:rFonts w:ascii="Times New Roman" w:hAnsi="Times New Roman" w:cs="Times New Roman"/>
              <w:noProof/>
            </w:rPr>
          </w:pPr>
          <w:hyperlink w:anchor="_Toc224360135" w:history="1">
            <w:r w:rsidRPr="00350D43">
              <w:rPr>
                <w:rStyle w:val="Hyperlink"/>
                <w:rFonts w:ascii="Times New Roman" w:hAnsi="Times New Roman" w:cs="Times New Roman"/>
                <w:noProof/>
              </w:rPr>
              <w:t>3. METHODOLOGY</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_Toc224360135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16</w:t>
            </w:r>
            <w:r w:rsidRPr="00350D43">
              <w:rPr>
                <w:rFonts w:ascii="Times New Roman" w:hAnsi="Times New Roman" w:cs="Times New Roman"/>
                <w:noProof/>
                <w:webHidden/>
              </w:rPr>
              <w:fldChar w:fldCharType="end"/>
            </w:r>
          </w:hyperlink>
        </w:p>
        <w:p w14:paraId="41DDB656" w14:textId="4C8A0F57" w:rsidR="00BC0F1C" w:rsidRPr="00350D43" w:rsidRDefault="00BC0F1C">
          <w:pPr>
            <w:pStyle w:val="TOC1"/>
            <w:tabs>
              <w:tab w:val="right" w:leader="dot" w:pos="9350"/>
            </w:tabs>
            <w:rPr>
              <w:rFonts w:ascii="Times New Roman" w:hAnsi="Times New Roman" w:cs="Times New Roman"/>
              <w:noProof/>
            </w:rPr>
          </w:pPr>
          <w:hyperlink w:anchor="_Toc224360136" w:history="1">
            <w:r w:rsidRPr="00350D43">
              <w:rPr>
                <w:rStyle w:val="Hyperlink"/>
                <w:rFonts w:ascii="Times New Roman" w:hAnsi="Times New Roman" w:cs="Times New Roman"/>
                <w:noProof/>
              </w:rPr>
              <w:t>4. HIGH-LEVEL SYSTEM ARCHITECTURE</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_Toc224360136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27</w:t>
            </w:r>
            <w:r w:rsidRPr="00350D43">
              <w:rPr>
                <w:rFonts w:ascii="Times New Roman" w:hAnsi="Times New Roman" w:cs="Times New Roman"/>
                <w:noProof/>
                <w:webHidden/>
              </w:rPr>
              <w:fldChar w:fldCharType="end"/>
            </w:r>
          </w:hyperlink>
        </w:p>
        <w:p w14:paraId="71A8E7F7" w14:textId="0DBEEFAF" w:rsidR="00BC0F1C" w:rsidRPr="00350D43" w:rsidRDefault="00BC0F1C">
          <w:pPr>
            <w:pStyle w:val="TOC1"/>
            <w:tabs>
              <w:tab w:val="right" w:leader="dot" w:pos="9350"/>
            </w:tabs>
            <w:rPr>
              <w:rFonts w:ascii="Times New Roman" w:hAnsi="Times New Roman" w:cs="Times New Roman"/>
              <w:noProof/>
            </w:rPr>
          </w:pPr>
          <w:hyperlink w:anchor="_Toc224360137" w:history="1">
            <w:r w:rsidRPr="00350D43">
              <w:rPr>
                <w:rStyle w:val="Hyperlink"/>
                <w:rFonts w:ascii="Times New Roman" w:hAnsi="Times New Roman" w:cs="Times New Roman"/>
                <w:noProof/>
              </w:rPr>
              <w:t>5. USER REQUIREMENTS</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_Toc224360137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34</w:t>
            </w:r>
            <w:r w:rsidRPr="00350D43">
              <w:rPr>
                <w:rFonts w:ascii="Times New Roman" w:hAnsi="Times New Roman" w:cs="Times New Roman"/>
                <w:noProof/>
                <w:webHidden/>
              </w:rPr>
              <w:fldChar w:fldCharType="end"/>
            </w:r>
          </w:hyperlink>
        </w:p>
        <w:p w14:paraId="77D7F00E" w14:textId="25CD0991" w:rsidR="00BC0F1C" w:rsidRPr="00350D43" w:rsidRDefault="00BC0F1C">
          <w:pPr>
            <w:pStyle w:val="TOC1"/>
            <w:tabs>
              <w:tab w:val="right" w:leader="dot" w:pos="9350"/>
            </w:tabs>
            <w:rPr>
              <w:rFonts w:ascii="Times New Roman" w:hAnsi="Times New Roman" w:cs="Times New Roman"/>
              <w:noProof/>
            </w:rPr>
          </w:pPr>
          <w:hyperlink w:anchor="_Toc224360138" w:history="1">
            <w:r w:rsidRPr="00350D43">
              <w:rPr>
                <w:rStyle w:val="Hyperlink"/>
                <w:rFonts w:ascii="Times New Roman" w:hAnsi="Times New Roman" w:cs="Times New Roman"/>
                <w:noProof/>
              </w:rPr>
              <w:t>6. COMMERCIALIZATION PLAN</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_Toc224360138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36</w:t>
            </w:r>
            <w:r w:rsidRPr="00350D43">
              <w:rPr>
                <w:rFonts w:ascii="Times New Roman" w:hAnsi="Times New Roman" w:cs="Times New Roman"/>
                <w:noProof/>
                <w:webHidden/>
              </w:rPr>
              <w:fldChar w:fldCharType="end"/>
            </w:r>
          </w:hyperlink>
        </w:p>
        <w:p w14:paraId="322136B5" w14:textId="186DD704" w:rsidR="00BC0F1C" w:rsidRPr="00350D43" w:rsidRDefault="00BC0F1C">
          <w:pPr>
            <w:pStyle w:val="TOC1"/>
            <w:tabs>
              <w:tab w:val="right" w:leader="dot" w:pos="9350"/>
            </w:tabs>
            <w:rPr>
              <w:rFonts w:ascii="Times New Roman" w:hAnsi="Times New Roman" w:cs="Times New Roman"/>
              <w:noProof/>
            </w:rPr>
          </w:pPr>
          <w:hyperlink w:anchor="_Toc224360139" w:history="1">
            <w:r w:rsidRPr="00350D43">
              <w:rPr>
                <w:rStyle w:val="Hyperlink"/>
                <w:rFonts w:ascii="Times New Roman" w:hAnsi="Times New Roman" w:cs="Times New Roman"/>
                <w:noProof/>
              </w:rPr>
              <w:t>7. BUDGET AND JUSTIFICATION</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_Toc224360139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38</w:t>
            </w:r>
            <w:r w:rsidRPr="00350D43">
              <w:rPr>
                <w:rFonts w:ascii="Times New Roman" w:hAnsi="Times New Roman" w:cs="Times New Roman"/>
                <w:noProof/>
                <w:webHidden/>
              </w:rPr>
              <w:fldChar w:fldCharType="end"/>
            </w:r>
          </w:hyperlink>
        </w:p>
        <w:p w14:paraId="3F3C8DB4" w14:textId="33E61139" w:rsidR="00BC0F1C" w:rsidRPr="00350D43" w:rsidRDefault="00BC0F1C">
          <w:pPr>
            <w:pStyle w:val="TOC1"/>
            <w:tabs>
              <w:tab w:val="right" w:leader="dot" w:pos="9350"/>
            </w:tabs>
            <w:rPr>
              <w:rFonts w:ascii="Times New Roman" w:hAnsi="Times New Roman" w:cs="Times New Roman"/>
              <w:noProof/>
            </w:rPr>
          </w:pPr>
          <w:hyperlink w:anchor="_Toc224360140" w:history="1">
            <w:r w:rsidRPr="00350D43">
              <w:rPr>
                <w:rStyle w:val="Hyperlink"/>
                <w:rFonts w:ascii="Times New Roman" w:hAnsi="Times New Roman" w:cs="Times New Roman"/>
                <w:noProof/>
              </w:rPr>
              <w:t>8. WORK BREAKDOWN STRUCTURE (WBS)</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_Toc224360140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40</w:t>
            </w:r>
            <w:r w:rsidRPr="00350D43">
              <w:rPr>
                <w:rFonts w:ascii="Times New Roman" w:hAnsi="Times New Roman" w:cs="Times New Roman"/>
                <w:noProof/>
                <w:webHidden/>
              </w:rPr>
              <w:fldChar w:fldCharType="end"/>
            </w:r>
          </w:hyperlink>
        </w:p>
        <w:p w14:paraId="111504F7" w14:textId="1CA464B3" w:rsidR="00BC0F1C" w:rsidRPr="00350D43" w:rsidRDefault="00BC0F1C">
          <w:pPr>
            <w:pStyle w:val="TOC1"/>
            <w:tabs>
              <w:tab w:val="right" w:leader="dot" w:pos="9350"/>
            </w:tabs>
            <w:rPr>
              <w:rFonts w:ascii="Times New Roman" w:hAnsi="Times New Roman" w:cs="Times New Roman"/>
              <w:noProof/>
            </w:rPr>
          </w:pPr>
          <w:hyperlink w:anchor="_Toc224360141" w:history="1">
            <w:r w:rsidRPr="00350D43">
              <w:rPr>
                <w:rStyle w:val="Hyperlink"/>
                <w:rFonts w:ascii="Times New Roman" w:hAnsi="Times New Roman" w:cs="Times New Roman"/>
                <w:noProof/>
              </w:rPr>
              <w:t>9. GANTT CHART</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_Toc224360141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42</w:t>
            </w:r>
            <w:r w:rsidRPr="00350D43">
              <w:rPr>
                <w:rFonts w:ascii="Times New Roman" w:hAnsi="Times New Roman" w:cs="Times New Roman"/>
                <w:noProof/>
                <w:webHidden/>
              </w:rPr>
              <w:fldChar w:fldCharType="end"/>
            </w:r>
          </w:hyperlink>
        </w:p>
        <w:p w14:paraId="6E6C31A6" w14:textId="19ABF594" w:rsidR="00BC0F1C" w:rsidRPr="00350D43" w:rsidRDefault="00BC0F1C">
          <w:pPr>
            <w:pStyle w:val="TOC1"/>
            <w:tabs>
              <w:tab w:val="right" w:leader="dot" w:pos="9350"/>
            </w:tabs>
            <w:rPr>
              <w:rFonts w:ascii="Times New Roman" w:hAnsi="Times New Roman" w:cs="Times New Roman"/>
              <w:noProof/>
            </w:rPr>
          </w:pPr>
          <w:hyperlink w:anchor="_Toc224360142" w:history="1">
            <w:r w:rsidRPr="00350D43">
              <w:rPr>
                <w:rStyle w:val="Hyperlink"/>
                <w:rFonts w:ascii="Times New Roman" w:hAnsi="Times New Roman" w:cs="Times New Roman"/>
                <w:noProof/>
              </w:rPr>
              <w:t>10. REFERENCES LIST (IEEE Format - 13 Verified Papers)</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_Toc224360142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43</w:t>
            </w:r>
            <w:r w:rsidRPr="00350D43">
              <w:rPr>
                <w:rFonts w:ascii="Times New Roman" w:hAnsi="Times New Roman" w:cs="Times New Roman"/>
                <w:noProof/>
                <w:webHidden/>
              </w:rPr>
              <w:fldChar w:fldCharType="end"/>
            </w:r>
          </w:hyperlink>
        </w:p>
        <w:p w14:paraId="47B996CE" w14:textId="2D56F19D" w:rsidR="00BC0F1C" w:rsidRPr="00350D43" w:rsidRDefault="00BC0F1C">
          <w:pPr>
            <w:pStyle w:val="TOC1"/>
            <w:tabs>
              <w:tab w:val="right" w:leader="dot" w:pos="9350"/>
            </w:tabs>
            <w:rPr>
              <w:rFonts w:ascii="Times New Roman" w:hAnsi="Times New Roman" w:cs="Times New Roman"/>
              <w:noProof/>
            </w:rPr>
          </w:pPr>
          <w:hyperlink w:anchor="_Toc224360143" w:history="1">
            <w:r w:rsidRPr="00350D43">
              <w:rPr>
                <w:rStyle w:val="Hyperlink"/>
                <w:rFonts w:ascii="Times New Roman" w:hAnsi="Times New Roman" w:cs="Times New Roman"/>
                <w:noProof/>
              </w:rPr>
              <w:t>11. APPENDICES</w:t>
            </w:r>
            <w:r w:rsidRPr="00350D43">
              <w:rPr>
                <w:rFonts w:ascii="Times New Roman" w:hAnsi="Times New Roman" w:cs="Times New Roman"/>
                <w:noProof/>
                <w:webHidden/>
              </w:rPr>
              <w:tab/>
            </w:r>
            <w:r w:rsidRPr="00350D43">
              <w:rPr>
                <w:rFonts w:ascii="Times New Roman" w:hAnsi="Times New Roman" w:cs="Times New Roman"/>
                <w:noProof/>
                <w:webHidden/>
              </w:rPr>
              <w:fldChar w:fldCharType="begin"/>
            </w:r>
            <w:r w:rsidRPr="00350D43">
              <w:rPr>
                <w:rFonts w:ascii="Times New Roman" w:hAnsi="Times New Roman" w:cs="Times New Roman"/>
                <w:noProof/>
                <w:webHidden/>
              </w:rPr>
              <w:instrText xml:space="preserve"> PAGEREF _Toc224360143 \h </w:instrText>
            </w:r>
            <w:r w:rsidRPr="00350D43">
              <w:rPr>
                <w:rFonts w:ascii="Times New Roman" w:hAnsi="Times New Roman" w:cs="Times New Roman"/>
                <w:noProof/>
                <w:webHidden/>
              </w:rPr>
            </w:r>
            <w:r w:rsidRPr="00350D43">
              <w:rPr>
                <w:rFonts w:ascii="Times New Roman" w:hAnsi="Times New Roman" w:cs="Times New Roman"/>
                <w:noProof/>
                <w:webHidden/>
              </w:rPr>
              <w:fldChar w:fldCharType="separate"/>
            </w:r>
            <w:r w:rsidR="00CF0940">
              <w:rPr>
                <w:rFonts w:ascii="Times New Roman" w:hAnsi="Times New Roman" w:cs="Times New Roman"/>
                <w:noProof/>
                <w:webHidden/>
              </w:rPr>
              <w:t>45</w:t>
            </w:r>
            <w:r w:rsidRPr="00350D43">
              <w:rPr>
                <w:rFonts w:ascii="Times New Roman" w:hAnsi="Times New Roman" w:cs="Times New Roman"/>
                <w:noProof/>
                <w:webHidden/>
              </w:rPr>
              <w:fldChar w:fldCharType="end"/>
            </w:r>
          </w:hyperlink>
        </w:p>
        <w:p w14:paraId="35DB2D16" w14:textId="77777777" w:rsidR="00BC0F1C" w:rsidRPr="00350D43" w:rsidRDefault="00BC0F1C">
          <w:pPr>
            <w:rPr>
              <w:rFonts w:ascii="Times New Roman" w:hAnsi="Times New Roman" w:cs="Times New Roman"/>
            </w:rPr>
          </w:pPr>
          <w:r w:rsidRPr="00350D43">
            <w:rPr>
              <w:rFonts w:ascii="Times New Roman" w:hAnsi="Times New Roman" w:cs="Times New Roman"/>
              <w:b/>
              <w:bCs/>
              <w:noProof/>
            </w:rPr>
            <w:fldChar w:fldCharType="end"/>
          </w:r>
        </w:p>
      </w:sdtContent>
    </w:sdt>
    <w:p w14:paraId="345D6D13" w14:textId="77777777" w:rsidR="00646F9C" w:rsidRDefault="00646F9C">
      <w:pPr>
        <w:pStyle w:val="TableofFigures"/>
        <w:tabs>
          <w:tab w:val="right" w:leader="dot" w:pos="9350"/>
        </w:tabs>
        <w:rPr>
          <w:rFonts w:ascii="Times New Roman" w:hAnsi="Times New Roman" w:cs="Times New Roman"/>
        </w:rPr>
      </w:pPr>
    </w:p>
    <w:p w14:paraId="7F2E41B3" w14:textId="77777777" w:rsidR="00646F9C" w:rsidRPr="00350D43" w:rsidRDefault="00646F9C" w:rsidP="00646F9C">
      <w:pPr>
        <w:rPr>
          <w:rFonts w:ascii="Times New Roman" w:hAnsi="Times New Roman" w:cs="Times New Roman"/>
          <w:b/>
          <w:bCs/>
        </w:rPr>
      </w:pPr>
      <w:r w:rsidRPr="00350D43">
        <w:rPr>
          <w:rFonts w:ascii="Times New Roman" w:hAnsi="Times New Roman" w:cs="Times New Roman"/>
          <w:b/>
          <w:bCs/>
        </w:rPr>
        <w:t>LIST OF TABLES</w:t>
      </w:r>
    </w:p>
    <w:p w14:paraId="2C9B5B07" w14:textId="77777777" w:rsidR="00646F9C" w:rsidRDefault="00646F9C">
      <w:pPr>
        <w:pStyle w:val="TableofFigures"/>
        <w:tabs>
          <w:tab w:val="right" w:leader="dot" w:pos="9350"/>
        </w:tabs>
        <w:rPr>
          <w:rFonts w:ascii="Times New Roman" w:hAnsi="Times New Roman" w:cs="Times New Roman"/>
        </w:rPr>
      </w:pPr>
    </w:p>
    <w:p w14:paraId="5EFFDDB4" w14:textId="77777777" w:rsidR="00646F9C" w:rsidRDefault="00646F9C">
      <w:pPr>
        <w:pStyle w:val="TableofFigures"/>
        <w:tabs>
          <w:tab w:val="right" w:leader="dot" w:pos="9350"/>
        </w:tabs>
        <w:rPr>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4367545" w:history="1">
        <w:r w:rsidRPr="00711156">
          <w:rPr>
            <w:rStyle w:val="Hyperlink"/>
            <w:noProof/>
          </w:rPr>
          <w:t>Table 1Comparison of Existing XAI Approaches</w:t>
        </w:r>
        <w:r>
          <w:rPr>
            <w:noProof/>
            <w:webHidden/>
          </w:rPr>
          <w:tab/>
        </w:r>
        <w:r>
          <w:rPr>
            <w:noProof/>
            <w:webHidden/>
          </w:rPr>
          <w:fldChar w:fldCharType="begin"/>
        </w:r>
        <w:r>
          <w:rPr>
            <w:noProof/>
            <w:webHidden/>
          </w:rPr>
          <w:instrText xml:space="preserve"> PAGEREF _Toc224367545 \h </w:instrText>
        </w:r>
        <w:r>
          <w:rPr>
            <w:noProof/>
            <w:webHidden/>
          </w:rPr>
        </w:r>
        <w:r>
          <w:rPr>
            <w:noProof/>
            <w:webHidden/>
          </w:rPr>
          <w:fldChar w:fldCharType="separate"/>
        </w:r>
        <w:r>
          <w:rPr>
            <w:noProof/>
            <w:webHidden/>
          </w:rPr>
          <w:t>9</w:t>
        </w:r>
        <w:r>
          <w:rPr>
            <w:noProof/>
            <w:webHidden/>
          </w:rPr>
          <w:fldChar w:fldCharType="end"/>
        </w:r>
      </w:hyperlink>
    </w:p>
    <w:p w14:paraId="18E92B25" w14:textId="77777777" w:rsidR="00646F9C" w:rsidRDefault="00646F9C">
      <w:pPr>
        <w:pStyle w:val="TableofFigures"/>
        <w:tabs>
          <w:tab w:val="right" w:leader="dot" w:pos="9350"/>
        </w:tabs>
        <w:rPr>
          <w:noProof/>
        </w:rPr>
      </w:pPr>
      <w:hyperlink w:anchor="_Toc224367546" w:history="1">
        <w:r w:rsidRPr="00711156">
          <w:rPr>
            <w:rStyle w:val="Hyperlink"/>
            <w:noProof/>
          </w:rPr>
          <w:t>Table 2Functional Requirements</w:t>
        </w:r>
        <w:r>
          <w:rPr>
            <w:noProof/>
            <w:webHidden/>
          </w:rPr>
          <w:tab/>
        </w:r>
        <w:r>
          <w:rPr>
            <w:noProof/>
            <w:webHidden/>
          </w:rPr>
          <w:fldChar w:fldCharType="begin"/>
        </w:r>
        <w:r>
          <w:rPr>
            <w:noProof/>
            <w:webHidden/>
          </w:rPr>
          <w:instrText xml:space="preserve"> PAGEREF _Toc224367546 \h </w:instrText>
        </w:r>
        <w:r>
          <w:rPr>
            <w:noProof/>
            <w:webHidden/>
          </w:rPr>
        </w:r>
        <w:r>
          <w:rPr>
            <w:noProof/>
            <w:webHidden/>
          </w:rPr>
          <w:fldChar w:fldCharType="separate"/>
        </w:r>
        <w:r>
          <w:rPr>
            <w:noProof/>
            <w:webHidden/>
          </w:rPr>
          <w:t>31</w:t>
        </w:r>
        <w:r>
          <w:rPr>
            <w:noProof/>
            <w:webHidden/>
          </w:rPr>
          <w:fldChar w:fldCharType="end"/>
        </w:r>
      </w:hyperlink>
    </w:p>
    <w:p w14:paraId="4428DB5F" w14:textId="77777777" w:rsidR="00646F9C" w:rsidRDefault="00646F9C">
      <w:pPr>
        <w:pStyle w:val="TableofFigures"/>
        <w:tabs>
          <w:tab w:val="right" w:leader="dot" w:pos="9350"/>
        </w:tabs>
        <w:rPr>
          <w:noProof/>
        </w:rPr>
      </w:pPr>
      <w:hyperlink w:anchor="_Toc224367547" w:history="1">
        <w:r w:rsidRPr="00711156">
          <w:rPr>
            <w:rStyle w:val="Hyperlink"/>
            <w:noProof/>
          </w:rPr>
          <w:t>Table 3Non-Functional Requirements</w:t>
        </w:r>
        <w:r>
          <w:rPr>
            <w:noProof/>
            <w:webHidden/>
          </w:rPr>
          <w:tab/>
        </w:r>
        <w:r>
          <w:rPr>
            <w:noProof/>
            <w:webHidden/>
          </w:rPr>
          <w:fldChar w:fldCharType="begin"/>
        </w:r>
        <w:r>
          <w:rPr>
            <w:noProof/>
            <w:webHidden/>
          </w:rPr>
          <w:instrText xml:space="preserve"> PAGEREF _Toc224367547 \h </w:instrText>
        </w:r>
        <w:r>
          <w:rPr>
            <w:noProof/>
            <w:webHidden/>
          </w:rPr>
        </w:r>
        <w:r>
          <w:rPr>
            <w:noProof/>
            <w:webHidden/>
          </w:rPr>
          <w:fldChar w:fldCharType="separate"/>
        </w:r>
        <w:r>
          <w:rPr>
            <w:noProof/>
            <w:webHidden/>
          </w:rPr>
          <w:t>32</w:t>
        </w:r>
        <w:r>
          <w:rPr>
            <w:noProof/>
            <w:webHidden/>
          </w:rPr>
          <w:fldChar w:fldCharType="end"/>
        </w:r>
      </w:hyperlink>
    </w:p>
    <w:p w14:paraId="6E749670" w14:textId="77777777" w:rsidR="00646F9C" w:rsidRDefault="00646F9C">
      <w:pPr>
        <w:pStyle w:val="TableofFigures"/>
        <w:tabs>
          <w:tab w:val="right" w:leader="dot" w:pos="9350"/>
        </w:tabs>
        <w:rPr>
          <w:noProof/>
        </w:rPr>
      </w:pPr>
      <w:hyperlink w:anchor="_Toc224367548" w:history="1">
        <w:r w:rsidRPr="00711156">
          <w:rPr>
            <w:rStyle w:val="Hyperlink"/>
            <w:noProof/>
          </w:rPr>
          <w:t>Table 4Budget Estimation</w:t>
        </w:r>
        <w:r>
          <w:rPr>
            <w:noProof/>
            <w:webHidden/>
          </w:rPr>
          <w:tab/>
        </w:r>
        <w:r>
          <w:rPr>
            <w:noProof/>
            <w:webHidden/>
          </w:rPr>
          <w:fldChar w:fldCharType="begin"/>
        </w:r>
        <w:r>
          <w:rPr>
            <w:noProof/>
            <w:webHidden/>
          </w:rPr>
          <w:instrText xml:space="preserve"> PAGEREF _Toc224367548 \h </w:instrText>
        </w:r>
        <w:r>
          <w:rPr>
            <w:noProof/>
            <w:webHidden/>
          </w:rPr>
        </w:r>
        <w:r>
          <w:rPr>
            <w:noProof/>
            <w:webHidden/>
          </w:rPr>
          <w:fldChar w:fldCharType="separate"/>
        </w:r>
        <w:r>
          <w:rPr>
            <w:noProof/>
            <w:webHidden/>
          </w:rPr>
          <w:t>35</w:t>
        </w:r>
        <w:r>
          <w:rPr>
            <w:noProof/>
            <w:webHidden/>
          </w:rPr>
          <w:fldChar w:fldCharType="end"/>
        </w:r>
      </w:hyperlink>
    </w:p>
    <w:p w14:paraId="09BC391B" w14:textId="77777777" w:rsidR="00646F9C" w:rsidRDefault="00646F9C">
      <w:pPr>
        <w:pStyle w:val="TableofFigures"/>
        <w:tabs>
          <w:tab w:val="right" w:leader="dot" w:pos="9350"/>
        </w:tabs>
        <w:rPr>
          <w:noProof/>
        </w:rPr>
      </w:pPr>
      <w:hyperlink w:anchor="_Toc224367549" w:history="1">
        <w:r w:rsidRPr="00711156">
          <w:rPr>
            <w:rStyle w:val="Hyperlink"/>
            <w:noProof/>
          </w:rPr>
          <w:t>Table 5Work Breakdown Structure</w:t>
        </w:r>
        <w:r>
          <w:rPr>
            <w:noProof/>
            <w:webHidden/>
          </w:rPr>
          <w:tab/>
        </w:r>
        <w:r>
          <w:rPr>
            <w:noProof/>
            <w:webHidden/>
          </w:rPr>
          <w:fldChar w:fldCharType="begin"/>
        </w:r>
        <w:r>
          <w:rPr>
            <w:noProof/>
            <w:webHidden/>
          </w:rPr>
          <w:instrText xml:space="preserve"> PAGEREF _Toc224367549 \h </w:instrText>
        </w:r>
        <w:r>
          <w:rPr>
            <w:noProof/>
            <w:webHidden/>
          </w:rPr>
        </w:r>
        <w:r>
          <w:rPr>
            <w:noProof/>
            <w:webHidden/>
          </w:rPr>
          <w:fldChar w:fldCharType="separate"/>
        </w:r>
        <w:r>
          <w:rPr>
            <w:noProof/>
            <w:webHidden/>
          </w:rPr>
          <w:t>37</w:t>
        </w:r>
        <w:r>
          <w:rPr>
            <w:noProof/>
            <w:webHidden/>
          </w:rPr>
          <w:fldChar w:fldCharType="end"/>
        </w:r>
      </w:hyperlink>
    </w:p>
    <w:p w14:paraId="14E78260" w14:textId="77777777" w:rsidR="00412DC7" w:rsidRPr="00350D43" w:rsidRDefault="00646F9C" w:rsidP="00E53AF2">
      <w:pPr>
        <w:rPr>
          <w:rFonts w:ascii="Times New Roman" w:hAnsi="Times New Roman" w:cs="Times New Roman"/>
        </w:rPr>
      </w:pPr>
      <w:r>
        <w:rPr>
          <w:rFonts w:ascii="Times New Roman" w:hAnsi="Times New Roman" w:cs="Times New Roman"/>
        </w:rPr>
        <w:fldChar w:fldCharType="end"/>
      </w:r>
    </w:p>
    <w:p w14:paraId="10814DE2" w14:textId="77777777" w:rsidR="00E53AF2" w:rsidRPr="00350D43" w:rsidRDefault="00E53AF2" w:rsidP="00E53AF2">
      <w:pPr>
        <w:rPr>
          <w:rFonts w:ascii="Times New Roman" w:hAnsi="Times New Roman" w:cs="Times New Roman"/>
        </w:rPr>
      </w:pPr>
    </w:p>
    <w:p w14:paraId="4B9582A2" w14:textId="77777777" w:rsidR="00E53AF2" w:rsidRDefault="00E53AF2" w:rsidP="00E53AF2">
      <w:pPr>
        <w:rPr>
          <w:rFonts w:ascii="Times New Roman" w:hAnsi="Times New Roman" w:cs="Times New Roman"/>
          <w:b/>
          <w:bCs/>
        </w:rPr>
      </w:pPr>
      <w:r w:rsidRPr="00350D43">
        <w:rPr>
          <w:rFonts w:ascii="Times New Roman" w:hAnsi="Times New Roman" w:cs="Times New Roman"/>
          <w:b/>
          <w:bCs/>
        </w:rPr>
        <w:t>LIST OF FIGURES</w:t>
      </w:r>
    </w:p>
    <w:p w14:paraId="41C16F25" w14:textId="77777777" w:rsidR="00165E83" w:rsidRDefault="00165E83">
      <w:pPr>
        <w:pStyle w:val="TableofFigures"/>
        <w:tabs>
          <w:tab w:val="right" w:leader="dot" w:pos="9350"/>
        </w:tabs>
        <w:rPr>
          <w:rFonts w:eastAsiaTheme="minorEastAsia"/>
          <w:noProof/>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24369368" w:history="1">
        <w:r w:rsidRPr="00D53121">
          <w:rPr>
            <w:rStyle w:val="Hyperlink"/>
            <w:noProof/>
          </w:rPr>
          <w:t>Figure 1Overall System Archit</w:t>
        </w:r>
        <w:r w:rsidRPr="00D53121">
          <w:rPr>
            <w:rStyle w:val="Hyperlink"/>
            <w:noProof/>
          </w:rPr>
          <w:t>e</w:t>
        </w:r>
        <w:r w:rsidRPr="00D53121">
          <w:rPr>
            <w:rStyle w:val="Hyperlink"/>
            <w:noProof/>
          </w:rPr>
          <w:t>cture</w:t>
        </w:r>
        <w:r>
          <w:rPr>
            <w:noProof/>
            <w:webHidden/>
          </w:rPr>
          <w:tab/>
        </w:r>
        <w:r>
          <w:rPr>
            <w:noProof/>
            <w:webHidden/>
          </w:rPr>
          <w:fldChar w:fldCharType="begin"/>
        </w:r>
        <w:r>
          <w:rPr>
            <w:noProof/>
            <w:webHidden/>
          </w:rPr>
          <w:instrText xml:space="preserve"> PAGEREF _Toc224369368 \h </w:instrText>
        </w:r>
        <w:r>
          <w:rPr>
            <w:noProof/>
            <w:webHidden/>
          </w:rPr>
        </w:r>
        <w:r>
          <w:rPr>
            <w:noProof/>
            <w:webHidden/>
          </w:rPr>
          <w:fldChar w:fldCharType="separate"/>
        </w:r>
        <w:r>
          <w:rPr>
            <w:noProof/>
            <w:webHidden/>
          </w:rPr>
          <w:t>23</w:t>
        </w:r>
        <w:r>
          <w:rPr>
            <w:noProof/>
            <w:webHidden/>
          </w:rPr>
          <w:fldChar w:fldCharType="end"/>
        </w:r>
      </w:hyperlink>
    </w:p>
    <w:p w14:paraId="34D1C6AB" w14:textId="77777777" w:rsidR="00165E83" w:rsidRDefault="00165E83">
      <w:pPr>
        <w:pStyle w:val="TableofFigures"/>
        <w:tabs>
          <w:tab w:val="right" w:leader="dot" w:pos="9350"/>
        </w:tabs>
        <w:rPr>
          <w:rFonts w:eastAsiaTheme="minorEastAsia"/>
          <w:noProof/>
        </w:rPr>
      </w:pPr>
      <w:hyperlink w:anchor="_Toc224369369" w:history="1">
        <w:r w:rsidRPr="00D53121">
          <w:rPr>
            <w:rStyle w:val="Hyperlink"/>
            <w:noProof/>
          </w:rPr>
          <w:t>Figure 2XAI Module Internal Design</w:t>
        </w:r>
        <w:r>
          <w:rPr>
            <w:noProof/>
            <w:webHidden/>
          </w:rPr>
          <w:tab/>
        </w:r>
        <w:r>
          <w:rPr>
            <w:noProof/>
            <w:webHidden/>
          </w:rPr>
          <w:fldChar w:fldCharType="begin"/>
        </w:r>
        <w:r>
          <w:rPr>
            <w:noProof/>
            <w:webHidden/>
          </w:rPr>
          <w:instrText xml:space="preserve"> PAGEREF _Toc224369369 \h </w:instrText>
        </w:r>
        <w:r>
          <w:rPr>
            <w:noProof/>
            <w:webHidden/>
          </w:rPr>
        </w:r>
        <w:r>
          <w:rPr>
            <w:noProof/>
            <w:webHidden/>
          </w:rPr>
          <w:fldChar w:fldCharType="separate"/>
        </w:r>
        <w:r>
          <w:rPr>
            <w:noProof/>
            <w:webHidden/>
          </w:rPr>
          <w:t>27</w:t>
        </w:r>
        <w:r>
          <w:rPr>
            <w:noProof/>
            <w:webHidden/>
          </w:rPr>
          <w:fldChar w:fldCharType="end"/>
        </w:r>
      </w:hyperlink>
    </w:p>
    <w:p w14:paraId="6EBF5AFF" w14:textId="77777777" w:rsidR="00165E83" w:rsidRDefault="00165E83">
      <w:pPr>
        <w:pStyle w:val="TableofFigures"/>
        <w:tabs>
          <w:tab w:val="right" w:leader="dot" w:pos="9350"/>
        </w:tabs>
        <w:rPr>
          <w:rFonts w:eastAsiaTheme="minorEastAsia"/>
          <w:noProof/>
        </w:rPr>
      </w:pPr>
      <w:hyperlink w:anchor="_Toc224369370" w:history="1">
        <w:r w:rsidRPr="00D53121">
          <w:rPr>
            <w:rStyle w:val="Hyperlink"/>
            <w:noProof/>
          </w:rPr>
          <w:t xml:space="preserve">Figure 3Gantt </w:t>
        </w:r>
        <w:r w:rsidRPr="00D53121">
          <w:rPr>
            <w:rStyle w:val="Hyperlink"/>
            <w:noProof/>
          </w:rPr>
          <w:t>C</w:t>
        </w:r>
        <w:r w:rsidRPr="00D53121">
          <w:rPr>
            <w:rStyle w:val="Hyperlink"/>
            <w:noProof/>
          </w:rPr>
          <w:t>hart</w:t>
        </w:r>
        <w:r>
          <w:rPr>
            <w:noProof/>
            <w:webHidden/>
          </w:rPr>
          <w:tab/>
        </w:r>
        <w:r>
          <w:rPr>
            <w:noProof/>
            <w:webHidden/>
          </w:rPr>
          <w:fldChar w:fldCharType="begin"/>
        </w:r>
        <w:r>
          <w:rPr>
            <w:noProof/>
            <w:webHidden/>
          </w:rPr>
          <w:instrText xml:space="preserve"> PAGEREF _Toc224369370 \h </w:instrText>
        </w:r>
        <w:r>
          <w:rPr>
            <w:noProof/>
            <w:webHidden/>
          </w:rPr>
        </w:r>
        <w:r>
          <w:rPr>
            <w:noProof/>
            <w:webHidden/>
          </w:rPr>
          <w:fldChar w:fldCharType="separate"/>
        </w:r>
        <w:r>
          <w:rPr>
            <w:noProof/>
            <w:webHidden/>
          </w:rPr>
          <w:t>38</w:t>
        </w:r>
        <w:r>
          <w:rPr>
            <w:noProof/>
            <w:webHidden/>
          </w:rPr>
          <w:fldChar w:fldCharType="end"/>
        </w:r>
      </w:hyperlink>
    </w:p>
    <w:p w14:paraId="3E12D06A" w14:textId="77777777" w:rsidR="00165E83" w:rsidRPr="00350D43" w:rsidRDefault="00165E83" w:rsidP="00E53AF2">
      <w:pPr>
        <w:rPr>
          <w:rFonts w:ascii="Times New Roman" w:hAnsi="Times New Roman" w:cs="Times New Roman"/>
          <w:b/>
          <w:bCs/>
        </w:rPr>
      </w:pPr>
      <w:r>
        <w:rPr>
          <w:rFonts w:ascii="Times New Roman" w:hAnsi="Times New Roman" w:cs="Times New Roman"/>
          <w:b/>
          <w:bCs/>
        </w:rPr>
        <w:fldChar w:fldCharType="end"/>
      </w:r>
    </w:p>
    <w:p w14:paraId="72D23C02" w14:textId="77777777" w:rsidR="00F123D0" w:rsidRPr="00350D43" w:rsidRDefault="00F123D0" w:rsidP="00F123D0">
      <w:pPr>
        <w:rPr>
          <w:rFonts w:ascii="Times New Roman" w:hAnsi="Times New Roman" w:cs="Times New Roman"/>
          <w:b/>
          <w:bCs/>
        </w:rPr>
      </w:pPr>
      <w:r w:rsidRPr="00350D43">
        <w:rPr>
          <w:rFonts w:ascii="Times New Roman" w:hAnsi="Times New Roman" w:cs="Times New Roman"/>
          <w:b/>
          <w:bCs/>
        </w:rPr>
        <w:t>LIST OF APPENDICES</w:t>
      </w:r>
    </w:p>
    <w:p w14:paraId="06552033" w14:textId="77777777" w:rsidR="00350D43" w:rsidRDefault="00F123D0" w:rsidP="00E53AF2">
      <w:pPr>
        <w:rPr>
          <w:rFonts w:ascii="Times New Roman" w:hAnsi="Times New Roman" w:cs="Times New Roman"/>
        </w:rPr>
      </w:pPr>
      <w:r w:rsidRPr="00350D43">
        <w:rPr>
          <w:rFonts w:ascii="Times New Roman" w:hAnsi="Times New Roman" w:cs="Times New Roman"/>
        </w:rPr>
        <w:br/>
        <w:t xml:space="preserve">Appendix </w:t>
      </w:r>
      <w:r>
        <w:rPr>
          <w:rFonts w:ascii="Times New Roman" w:hAnsi="Times New Roman" w:cs="Times New Roman"/>
        </w:rPr>
        <w:t>A</w:t>
      </w:r>
      <w:r w:rsidRPr="00350D43">
        <w:rPr>
          <w:rFonts w:ascii="Times New Roman" w:hAnsi="Times New Roman" w:cs="Times New Roman"/>
        </w:rPr>
        <w:t>: Survey Instruments ..........................................</w:t>
      </w:r>
      <w:r>
        <w:rPr>
          <w:rFonts w:ascii="Times New Roman" w:hAnsi="Times New Roman" w:cs="Times New Roman"/>
        </w:rPr>
        <w:t>..................................................4</w:t>
      </w:r>
      <w:r w:rsidR="00D66BFC">
        <w:rPr>
          <w:rFonts w:ascii="Times New Roman" w:hAnsi="Times New Roman" w:cs="Times New Roman"/>
        </w:rPr>
        <w:t>1</w:t>
      </w:r>
      <w:r w:rsidRPr="00350D43">
        <w:rPr>
          <w:rFonts w:ascii="Times New Roman" w:hAnsi="Times New Roman" w:cs="Times New Roman"/>
        </w:rPr>
        <w:br/>
      </w:r>
    </w:p>
    <w:p w14:paraId="0AC10797" w14:textId="77777777" w:rsidR="00271A0A" w:rsidRDefault="00271A0A" w:rsidP="00E53AF2">
      <w:pPr>
        <w:rPr>
          <w:rFonts w:ascii="Times New Roman" w:hAnsi="Times New Roman" w:cs="Times New Roman"/>
        </w:rPr>
      </w:pPr>
    </w:p>
    <w:p w14:paraId="2A4CF523" w14:textId="77777777" w:rsidR="00271A0A" w:rsidRPr="00271A0A" w:rsidRDefault="00271A0A" w:rsidP="00E53AF2">
      <w:pPr>
        <w:rPr>
          <w:rFonts w:ascii="Times New Roman" w:hAnsi="Times New Roman" w:cs="Times New Roman"/>
        </w:rPr>
      </w:pPr>
    </w:p>
    <w:p w14:paraId="65650BEA"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lastRenderedPageBreak/>
        <w:t>LIST OF ABBREVIATIONS</w:t>
      </w:r>
    </w:p>
    <w:tbl>
      <w:tblPr>
        <w:tblW w:w="9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7534"/>
      </w:tblGrid>
      <w:tr w:rsidR="00E53AF2" w:rsidRPr="00350D43" w14:paraId="2CE6A68C" w14:textId="77777777" w:rsidTr="003577F8">
        <w:trPr>
          <w:trHeight w:val="490"/>
          <w:tblHeader/>
        </w:trPr>
        <w:tc>
          <w:tcPr>
            <w:tcW w:w="0" w:type="auto"/>
            <w:tcMar>
              <w:top w:w="150" w:type="dxa"/>
              <w:left w:w="0" w:type="dxa"/>
              <w:bottom w:w="150" w:type="dxa"/>
              <w:right w:w="240" w:type="dxa"/>
            </w:tcMar>
            <w:vAlign w:val="center"/>
            <w:hideMark/>
          </w:tcPr>
          <w:p w14:paraId="708705C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Abbreviation</w:t>
            </w:r>
          </w:p>
        </w:tc>
        <w:tc>
          <w:tcPr>
            <w:tcW w:w="0" w:type="auto"/>
            <w:tcMar>
              <w:top w:w="150" w:type="dxa"/>
              <w:left w:w="240" w:type="dxa"/>
              <w:bottom w:w="150" w:type="dxa"/>
              <w:right w:w="240" w:type="dxa"/>
            </w:tcMar>
            <w:vAlign w:val="center"/>
            <w:hideMark/>
          </w:tcPr>
          <w:p w14:paraId="06F62B4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Full Form</w:t>
            </w:r>
          </w:p>
        </w:tc>
      </w:tr>
      <w:tr w:rsidR="00E53AF2" w:rsidRPr="00350D43" w14:paraId="28C79B35" w14:textId="77777777" w:rsidTr="003577F8">
        <w:trPr>
          <w:trHeight w:val="478"/>
        </w:trPr>
        <w:tc>
          <w:tcPr>
            <w:tcW w:w="0" w:type="auto"/>
            <w:tcMar>
              <w:top w:w="150" w:type="dxa"/>
              <w:left w:w="0" w:type="dxa"/>
              <w:bottom w:w="150" w:type="dxa"/>
              <w:right w:w="240" w:type="dxa"/>
            </w:tcMar>
            <w:vAlign w:val="center"/>
            <w:hideMark/>
          </w:tcPr>
          <w:p w14:paraId="2790105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AI</w:t>
            </w:r>
          </w:p>
        </w:tc>
        <w:tc>
          <w:tcPr>
            <w:tcW w:w="0" w:type="auto"/>
            <w:tcMar>
              <w:top w:w="150" w:type="dxa"/>
              <w:left w:w="240" w:type="dxa"/>
              <w:bottom w:w="150" w:type="dxa"/>
              <w:right w:w="0" w:type="dxa"/>
            </w:tcMar>
            <w:vAlign w:val="center"/>
            <w:hideMark/>
          </w:tcPr>
          <w:p w14:paraId="5CCFBE6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Artificial Intelligence</w:t>
            </w:r>
          </w:p>
        </w:tc>
      </w:tr>
      <w:tr w:rsidR="00E53AF2" w:rsidRPr="00350D43" w14:paraId="161380A5" w14:textId="77777777" w:rsidTr="003577F8">
        <w:trPr>
          <w:trHeight w:val="490"/>
        </w:trPr>
        <w:tc>
          <w:tcPr>
            <w:tcW w:w="0" w:type="auto"/>
            <w:tcMar>
              <w:top w:w="150" w:type="dxa"/>
              <w:left w:w="0" w:type="dxa"/>
              <w:bottom w:w="150" w:type="dxa"/>
              <w:right w:w="240" w:type="dxa"/>
            </w:tcMar>
            <w:vAlign w:val="center"/>
            <w:hideMark/>
          </w:tcPr>
          <w:p w14:paraId="0C99FF6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ALS</w:t>
            </w:r>
          </w:p>
        </w:tc>
        <w:tc>
          <w:tcPr>
            <w:tcW w:w="0" w:type="auto"/>
            <w:tcMar>
              <w:top w:w="150" w:type="dxa"/>
              <w:left w:w="240" w:type="dxa"/>
              <w:bottom w:w="150" w:type="dxa"/>
              <w:right w:w="0" w:type="dxa"/>
            </w:tcMar>
            <w:vAlign w:val="center"/>
            <w:hideMark/>
          </w:tcPr>
          <w:p w14:paraId="0AE88A6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Adaptive Learning System</w:t>
            </w:r>
          </w:p>
        </w:tc>
      </w:tr>
      <w:tr w:rsidR="00E53AF2" w:rsidRPr="00350D43" w14:paraId="594AB287" w14:textId="77777777" w:rsidTr="003577F8">
        <w:trPr>
          <w:trHeight w:val="478"/>
        </w:trPr>
        <w:tc>
          <w:tcPr>
            <w:tcW w:w="0" w:type="auto"/>
            <w:tcMar>
              <w:top w:w="150" w:type="dxa"/>
              <w:left w:w="0" w:type="dxa"/>
              <w:bottom w:w="150" w:type="dxa"/>
              <w:right w:w="240" w:type="dxa"/>
            </w:tcMar>
            <w:vAlign w:val="center"/>
            <w:hideMark/>
          </w:tcPr>
          <w:p w14:paraId="053AF5E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XAI</w:t>
            </w:r>
          </w:p>
        </w:tc>
        <w:tc>
          <w:tcPr>
            <w:tcW w:w="0" w:type="auto"/>
            <w:tcMar>
              <w:top w:w="150" w:type="dxa"/>
              <w:left w:w="240" w:type="dxa"/>
              <w:bottom w:w="150" w:type="dxa"/>
              <w:right w:w="0" w:type="dxa"/>
            </w:tcMar>
            <w:vAlign w:val="center"/>
            <w:hideMark/>
          </w:tcPr>
          <w:p w14:paraId="41F7C4E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Explainable Artificial Intelligence</w:t>
            </w:r>
          </w:p>
        </w:tc>
      </w:tr>
      <w:tr w:rsidR="00E53AF2" w:rsidRPr="00350D43" w14:paraId="7A21DD7D" w14:textId="77777777" w:rsidTr="003577F8">
        <w:trPr>
          <w:trHeight w:val="490"/>
        </w:trPr>
        <w:tc>
          <w:tcPr>
            <w:tcW w:w="0" w:type="auto"/>
            <w:tcMar>
              <w:top w:w="150" w:type="dxa"/>
              <w:left w:w="0" w:type="dxa"/>
              <w:bottom w:w="150" w:type="dxa"/>
              <w:right w:w="240" w:type="dxa"/>
            </w:tcMar>
            <w:vAlign w:val="center"/>
            <w:hideMark/>
          </w:tcPr>
          <w:p w14:paraId="21AFDD9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LIME</w:t>
            </w:r>
          </w:p>
        </w:tc>
        <w:tc>
          <w:tcPr>
            <w:tcW w:w="0" w:type="auto"/>
            <w:tcMar>
              <w:top w:w="150" w:type="dxa"/>
              <w:left w:w="240" w:type="dxa"/>
              <w:bottom w:w="150" w:type="dxa"/>
              <w:right w:w="0" w:type="dxa"/>
            </w:tcMar>
            <w:vAlign w:val="center"/>
            <w:hideMark/>
          </w:tcPr>
          <w:p w14:paraId="72D540B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Local Interpretable Model-agnostic Explanations</w:t>
            </w:r>
          </w:p>
        </w:tc>
      </w:tr>
      <w:tr w:rsidR="00E53AF2" w:rsidRPr="00350D43" w14:paraId="1EEA15A3" w14:textId="77777777" w:rsidTr="003577F8">
        <w:trPr>
          <w:trHeight w:val="490"/>
        </w:trPr>
        <w:tc>
          <w:tcPr>
            <w:tcW w:w="0" w:type="auto"/>
            <w:tcMar>
              <w:top w:w="150" w:type="dxa"/>
              <w:left w:w="0" w:type="dxa"/>
              <w:bottom w:w="150" w:type="dxa"/>
              <w:right w:w="240" w:type="dxa"/>
            </w:tcMar>
            <w:vAlign w:val="center"/>
            <w:hideMark/>
          </w:tcPr>
          <w:p w14:paraId="003AF93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SHAP</w:t>
            </w:r>
          </w:p>
        </w:tc>
        <w:tc>
          <w:tcPr>
            <w:tcW w:w="0" w:type="auto"/>
            <w:tcMar>
              <w:top w:w="150" w:type="dxa"/>
              <w:left w:w="240" w:type="dxa"/>
              <w:bottom w:w="150" w:type="dxa"/>
              <w:right w:w="0" w:type="dxa"/>
            </w:tcMar>
            <w:vAlign w:val="center"/>
            <w:hideMark/>
          </w:tcPr>
          <w:p w14:paraId="7177E070"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t>SHapley</w:t>
            </w:r>
            <w:proofErr w:type="spellEnd"/>
            <w:r w:rsidRPr="00350D43">
              <w:rPr>
                <w:rFonts w:ascii="Times New Roman" w:hAnsi="Times New Roman" w:cs="Times New Roman"/>
                <w:sz w:val="22"/>
              </w:rPr>
              <w:t xml:space="preserve"> Additive </w:t>
            </w:r>
            <w:proofErr w:type="spellStart"/>
            <w:r w:rsidRPr="00350D43">
              <w:rPr>
                <w:rFonts w:ascii="Times New Roman" w:hAnsi="Times New Roman" w:cs="Times New Roman"/>
                <w:sz w:val="22"/>
              </w:rPr>
              <w:t>exPlanations</w:t>
            </w:r>
            <w:proofErr w:type="spellEnd"/>
          </w:p>
        </w:tc>
      </w:tr>
      <w:tr w:rsidR="00E53AF2" w:rsidRPr="00350D43" w14:paraId="29D10EF4" w14:textId="77777777" w:rsidTr="003577F8">
        <w:trPr>
          <w:trHeight w:val="478"/>
        </w:trPr>
        <w:tc>
          <w:tcPr>
            <w:tcW w:w="0" w:type="auto"/>
            <w:tcMar>
              <w:top w:w="150" w:type="dxa"/>
              <w:left w:w="0" w:type="dxa"/>
              <w:bottom w:w="150" w:type="dxa"/>
              <w:right w:w="240" w:type="dxa"/>
            </w:tcMar>
            <w:vAlign w:val="center"/>
            <w:hideMark/>
          </w:tcPr>
          <w:p w14:paraId="154CD42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LMS</w:t>
            </w:r>
          </w:p>
        </w:tc>
        <w:tc>
          <w:tcPr>
            <w:tcW w:w="0" w:type="auto"/>
            <w:tcMar>
              <w:top w:w="150" w:type="dxa"/>
              <w:left w:w="240" w:type="dxa"/>
              <w:bottom w:w="150" w:type="dxa"/>
              <w:right w:w="0" w:type="dxa"/>
            </w:tcMar>
            <w:vAlign w:val="center"/>
            <w:hideMark/>
          </w:tcPr>
          <w:p w14:paraId="3F72952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Learning Management System</w:t>
            </w:r>
          </w:p>
        </w:tc>
      </w:tr>
      <w:tr w:rsidR="00E53AF2" w:rsidRPr="00350D43" w14:paraId="1D3B8CDB" w14:textId="77777777" w:rsidTr="003577F8">
        <w:trPr>
          <w:trHeight w:val="490"/>
        </w:trPr>
        <w:tc>
          <w:tcPr>
            <w:tcW w:w="0" w:type="auto"/>
            <w:tcMar>
              <w:top w:w="150" w:type="dxa"/>
              <w:left w:w="0" w:type="dxa"/>
              <w:bottom w:w="150" w:type="dxa"/>
              <w:right w:w="240" w:type="dxa"/>
            </w:tcMar>
            <w:vAlign w:val="center"/>
            <w:hideMark/>
          </w:tcPr>
          <w:p w14:paraId="54375DF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CLT</w:t>
            </w:r>
          </w:p>
        </w:tc>
        <w:tc>
          <w:tcPr>
            <w:tcW w:w="0" w:type="auto"/>
            <w:tcMar>
              <w:top w:w="150" w:type="dxa"/>
              <w:left w:w="240" w:type="dxa"/>
              <w:bottom w:w="150" w:type="dxa"/>
              <w:right w:w="0" w:type="dxa"/>
            </w:tcMar>
            <w:vAlign w:val="center"/>
            <w:hideMark/>
          </w:tcPr>
          <w:p w14:paraId="6B1B9BF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Cognitive Load Theory</w:t>
            </w:r>
          </w:p>
        </w:tc>
      </w:tr>
      <w:tr w:rsidR="00E53AF2" w:rsidRPr="00350D43" w14:paraId="458BBF02" w14:textId="77777777" w:rsidTr="003577F8">
        <w:trPr>
          <w:trHeight w:val="490"/>
        </w:trPr>
        <w:tc>
          <w:tcPr>
            <w:tcW w:w="0" w:type="auto"/>
            <w:tcMar>
              <w:top w:w="150" w:type="dxa"/>
              <w:left w:w="0" w:type="dxa"/>
              <w:bottom w:w="150" w:type="dxa"/>
              <w:right w:w="240" w:type="dxa"/>
            </w:tcMar>
            <w:vAlign w:val="center"/>
            <w:hideMark/>
          </w:tcPr>
          <w:p w14:paraId="1097688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LLM</w:t>
            </w:r>
          </w:p>
        </w:tc>
        <w:tc>
          <w:tcPr>
            <w:tcW w:w="0" w:type="auto"/>
            <w:tcMar>
              <w:top w:w="150" w:type="dxa"/>
              <w:left w:w="240" w:type="dxa"/>
              <w:bottom w:w="150" w:type="dxa"/>
              <w:right w:w="0" w:type="dxa"/>
            </w:tcMar>
            <w:vAlign w:val="center"/>
            <w:hideMark/>
          </w:tcPr>
          <w:p w14:paraId="1B91DB0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Large Language Model</w:t>
            </w:r>
          </w:p>
        </w:tc>
      </w:tr>
      <w:tr w:rsidR="00E53AF2" w:rsidRPr="00350D43" w14:paraId="69D388FA" w14:textId="77777777" w:rsidTr="003577F8">
        <w:trPr>
          <w:trHeight w:val="478"/>
        </w:trPr>
        <w:tc>
          <w:tcPr>
            <w:tcW w:w="0" w:type="auto"/>
            <w:tcMar>
              <w:top w:w="150" w:type="dxa"/>
              <w:left w:w="0" w:type="dxa"/>
              <w:bottom w:w="150" w:type="dxa"/>
              <w:right w:w="240" w:type="dxa"/>
            </w:tcMar>
            <w:vAlign w:val="center"/>
            <w:hideMark/>
          </w:tcPr>
          <w:p w14:paraId="1D2B7D0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w:t>
            </w:r>
          </w:p>
        </w:tc>
        <w:tc>
          <w:tcPr>
            <w:tcW w:w="0" w:type="auto"/>
            <w:tcMar>
              <w:top w:w="150" w:type="dxa"/>
              <w:left w:w="240" w:type="dxa"/>
              <w:bottom w:w="150" w:type="dxa"/>
              <w:right w:w="0" w:type="dxa"/>
            </w:tcMar>
            <w:vAlign w:val="center"/>
            <w:hideMark/>
          </w:tcPr>
          <w:p w14:paraId="286946F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Application Programming Interface</w:t>
            </w:r>
          </w:p>
        </w:tc>
      </w:tr>
      <w:tr w:rsidR="00E53AF2" w:rsidRPr="00350D43" w14:paraId="6E8926DD" w14:textId="77777777" w:rsidTr="003577F8">
        <w:trPr>
          <w:trHeight w:val="490"/>
        </w:trPr>
        <w:tc>
          <w:tcPr>
            <w:tcW w:w="0" w:type="auto"/>
            <w:tcMar>
              <w:top w:w="150" w:type="dxa"/>
              <w:left w:w="0" w:type="dxa"/>
              <w:bottom w:w="150" w:type="dxa"/>
              <w:right w:w="240" w:type="dxa"/>
            </w:tcMar>
            <w:vAlign w:val="center"/>
            <w:hideMark/>
          </w:tcPr>
          <w:p w14:paraId="733AE19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REST</w:t>
            </w:r>
          </w:p>
        </w:tc>
        <w:tc>
          <w:tcPr>
            <w:tcW w:w="0" w:type="auto"/>
            <w:tcMar>
              <w:top w:w="150" w:type="dxa"/>
              <w:left w:w="240" w:type="dxa"/>
              <w:bottom w:w="150" w:type="dxa"/>
              <w:right w:w="0" w:type="dxa"/>
            </w:tcMar>
            <w:vAlign w:val="center"/>
            <w:hideMark/>
          </w:tcPr>
          <w:p w14:paraId="34EC767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Representational State Transfer</w:t>
            </w:r>
          </w:p>
        </w:tc>
      </w:tr>
      <w:tr w:rsidR="00E53AF2" w:rsidRPr="00350D43" w14:paraId="00537820" w14:textId="77777777" w:rsidTr="003577F8">
        <w:trPr>
          <w:trHeight w:val="478"/>
        </w:trPr>
        <w:tc>
          <w:tcPr>
            <w:tcW w:w="0" w:type="auto"/>
            <w:tcMar>
              <w:top w:w="150" w:type="dxa"/>
              <w:left w:w="0" w:type="dxa"/>
              <w:bottom w:w="150" w:type="dxa"/>
              <w:right w:w="240" w:type="dxa"/>
            </w:tcMar>
            <w:vAlign w:val="center"/>
            <w:hideMark/>
          </w:tcPr>
          <w:p w14:paraId="1EA4ED9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CORS</w:t>
            </w:r>
          </w:p>
        </w:tc>
        <w:tc>
          <w:tcPr>
            <w:tcW w:w="0" w:type="auto"/>
            <w:tcMar>
              <w:top w:w="150" w:type="dxa"/>
              <w:left w:w="240" w:type="dxa"/>
              <w:bottom w:w="150" w:type="dxa"/>
              <w:right w:w="0" w:type="dxa"/>
            </w:tcMar>
            <w:vAlign w:val="center"/>
            <w:hideMark/>
          </w:tcPr>
          <w:p w14:paraId="383C674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Cross-Origin Resource Sharing</w:t>
            </w:r>
          </w:p>
        </w:tc>
      </w:tr>
      <w:tr w:rsidR="00E53AF2" w:rsidRPr="00350D43" w14:paraId="1EEC5973" w14:textId="77777777" w:rsidTr="003577F8">
        <w:trPr>
          <w:trHeight w:val="490"/>
        </w:trPr>
        <w:tc>
          <w:tcPr>
            <w:tcW w:w="0" w:type="auto"/>
            <w:tcMar>
              <w:top w:w="150" w:type="dxa"/>
              <w:left w:w="0" w:type="dxa"/>
              <w:bottom w:w="150" w:type="dxa"/>
              <w:right w:w="240" w:type="dxa"/>
            </w:tcMar>
            <w:vAlign w:val="center"/>
            <w:hideMark/>
          </w:tcPr>
          <w:p w14:paraId="1D3408D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SUS</w:t>
            </w:r>
          </w:p>
        </w:tc>
        <w:tc>
          <w:tcPr>
            <w:tcW w:w="0" w:type="auto"/>
            <w:tcMar>
              <w:top w:w="150" w:type="dxa"/>
              <w:left w:w="240" w:type="dxa"/>
              <w:bottom w:w="150" w:type="dxa"/>
              <w:right w:w="0" w:type="dxa"/>
            </w:tcMar>
            <w:vAlign w:val="center"/>
            <w:hideMark/>
          </w:tcPr>
          <w:p w14:paraId="7044EAB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Usability Scale</w:t>
            </w:r>
          </w:p>
        </w:tc>
      </w:tr>
      <w:tr w:rsidR="00E53AF2" w:rsidRPr="00350D43" w14:paraId="20D558D3" w14:textId="77777777" w:rsidTr="003577F8">
        <w:trPr>
          <w:trHeight w:val="478"/>
        </w:trPr>
        <w:tc>
          <w:tcPr>
            <w:tcW w:w="0" w:type="auto"/>
            <w:tcMar>
              <w:top w:w="150" w:type="dxa"/>
              <w:left w:w="0" w:type="dxa"/>
              <w:bottom w:w="150" w:type="dxa"/>
              <w:right w:w="240" w:type="dxa"/>
            </w:tcMar>
            <w:vAlign w:val="center"/>
            <w:hideMark/>
          </w:tcPr>
          <w:p w14:paraId="6C305FD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SDG</w:t>
            </w:r>
          </w:p>
        </w:tc>
        <w:tc>
          <w:tcPr>
            <w:tcW w:w="0" w:type="auto"/>
            <w:tcMar>
              <w:top w:w="150" w:type="dxa"/>
              <w:left w:w="240" w:type="dxa"/>
              <w:bottom w:w="150" w:type="dxa"/>
              <w:right w:w="0" w:type="dxa"/>
            </w:tcMar>
            <w:vAlign w:val="center"/>
            <w:hideMark/>
          </w:tcPr>
          <w:p w14:paraId="16D913B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Sustainable Development Goals</w:t>
            </w:r>
          </w:p>
        </w:tc>
      </w:tr>
      <w:tr w:rsidR="00E53AF2" w:rsidRPr="00350D43" w14:paraId="76F1AF27" w14:textId="77777777" w:rsidTr="003577F8">
        <w:trPr>
          <w:trHeight w:val="490"/>
        </w:trPr>
        <w:tc>
          <w:tcPr>
            <w:tcW w:w="0" w:type="auto"/>
            <w:tcMar>
              <w:top w:w="150" w:type="dxa"/>
              <w:left w:w="0" w:type="dxa"/>
              <w:bottom w:w="150" w:type="dxa"/>
              <w:right w:w="240" w:type="dxa"/>
            </w:tcMar>
            <w:vAlign w:val="center"/>
            <w:hideMark/>
          </w:tcPr>
          <w:p w14:paraId="33BD633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IEEE</w:t>
            </w:r>
          </w:p>
        </w:tc>
        <w:tc>
          <w:tcPr>
            <w:tcW w:w="0" w:type="auto"/>
            <w:tcMar>
              <w:top w:w="150" w:type="dxa"/>
              <w:left w:w="240" w:type="dxa"/>
              <w:bottom w:w="150" w:type="dxa"/>
              <w:right w:w="0" w:type="dxa"/>
            </w:tcMar>
            <w:vAlign w:val="center"/>
            <w:hideMark/>
          </w:tcPr>
          <w:p w14:paraId="03949A5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Institute of Electrical and Electronics Engineers</w:t>
            </w:r>
          </w:p>
        </w:tc>
      </w:tr>
    </w:tbl>
    <w:p w14:paraId="30D96A2C" w14:textId="77777777" w:rsidR="00E53AF2" w:rsidRPr="00350D43" w:rsidRDefault="00E53AF2" w:rsidP="00E53AF2">
      <w:pPr>
        <w:rPr>
          <w:rFonts w:ascii="Times New Roman" w:hAnsi="Times New Roman" w:cs="Times New Roman"/>
        </w:rPr>
      </w:pPr>
    </w:p>
    <w:p w14:paraId="1FCAEF54" w14:textId="77777777" w:rsidR="00E53AF2" w:rsidRPr="00350D43" w:rsidRDefault="00E53AF2" w:rsidP="00E53AF2">
      <w:pPr>
        <w:rPr>
          <w:rFonts w:ascii="Times New Roman" w:hAnsi="Times New Roman" w:cs="Times New Roman"/>
        </w:rPr>
      </w:pPr>
    </w:p>
    <w:p w14:paraId="474C3F15" w14:textId="77777777" w:rsidR="00E53AF2" w:rsidRPr="00777404" w:rsidRDefault="00E53AF2" w:rsidP="00777404">
      <w:pPr>
        <w:pStyle w:val="Heading2"/>
      </w:pPr>
      <w:bookmarkStart w:id="0" w:name="_Toc224360133"/>
      <w:r w:rsidRPr="00A43836">
        <w:rPr>
          <w:rStyle w:val="Heading3Char"/>
          <w:sz w:val="24"/>
        </w:rPr>
        <w:lastRenderedPageBreak/>
        <w:t>1</w:t>
      </w:r>
      <w:r w:rsidRPr="00777404">
        <w:rPr>
          <w:sz w:val="24"/>
        </w:rPr>
        <w:t xml:space="preserve">. </w:t>
      </w:r>
      <w:r w:rsidRPr="00777404">
        <w:rPr>
          <w:rStyle w:val="Heading3Char"/>
          <w:sz w:val="24"/>
        </w:rPr>
        <w:t>INTRODUCTION</w:t>
      </w:r>
      <w:bookmarkEnd w:id="0"/>
    </w:p>
    <w:p w14:paraId="531CF31A"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 Background and Context</w:t>
      </w:r>
    </w:p>
    <w:p w14:paraId="18A70A8F"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1.1.1 The Real-World Problem</w:t>
      </w:r>
    </w:p>
    <w:p w14:paraId="5B4CC8D2"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In modern education, Adaptive Learning Systems (ALS) powered by Artificial Intelligence (AI) are increasingly used to personalize learning experiences. These systems analyze student behavior and characteristics to deliver appropriate content. However, a critical problem has emerged: </w:t>
      </w:r>
      <w:r w:rsidRPr="00350D43">
        <w:rPr>
          <w:rFonts w:ascii="Times New Roman" w:hAnsi="Times New Roman" w:cs="Times New Roman"/>
          <w:b/>
          <w:bCs/>
        </w:rPr>
        <w:t>AI systems operate as "black boxes," making decisions without providing explanations to teachers.</w:t>
      </w:r>
    </w:p>
    <w:p w14:paraId="2BC0F4F6"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When an AI system changes content for a student (e.g., simplifying a lesson or converting text to video), the teacher sees only the result, not the reason behind it. This creates several challenges:</w:t>
      </w:r>
    </w:p>
    <w:p w14:paraId="24823E96" w14:textId="77777777" w:rsidR="00E53AF2" w:rsidRPr="00350D43" w:rsidRDefault="00E53AF2" w:rsidP="00E53AF2">
      <w:pPr>
        <w:numPr>
          <w:ilvl w:val="0"/>
          <w:numId w:val="29"/>
        </w:numPr>
        <w:rPr>
          <w:rFonts w:ascii="Times New Roman" w:hAnsi="Times New Roman" w:cs="Times New Roman"/>
        </w:rPr>
      </w:pPr>
      <w:r w:rsidRPr="00350D43">
        <w:rPr>
          <w:rFonts w:ascii="Times New Roman" w:hAnsi="Times New Roman" w:cs="Times New Roman"/>
          <w:b/>
          <w:bCs/>
        </w:rPr>
        <w:t>Lack of Trust:</w:t>
      </w:r>
      <w:r w:rsidRPr="00350D43">
        <w:rPr>
          <w:rFonts w:ascii="Times New Roman" w:hAnsi="Times New Roman" w:cs="Times New Roman"/>
        </w:rPr>
        <w:t> Teachers cannot trust decisions they don't understand.</w:t>
      </w:r>
    </w:p>
    <w:p w14:paraId="33A7C354" w14:textId="77777777" w:rsidR="00E53AF2" w:rsidRPr="00350D43" w:rsidRDefault="00E53AF2" w:rsidP="00E53AF2">
      <w:pPr>
        <w:numPr>
          <w:ilvl w:val="0"/>
          <w:numId w:val="29"/>
        </w:numPr>
        <w:rPr>
          <w:rFonts w:ascii="Times New Roman" w:hAnsi="Times New Roman" w:cs="Times New Roman"/>
        </w:rPr>
      </w:pPr>
      <w:r w:rsidRPr="00350D43">
        <w:rPr>
          <w:rFonts w:ascii="Times New Roman" w:hAnsi="Times New Roman" w:cs="Times New Roman"/>
          <w:b/>
          <w:bCs/>
        </w:rPr>
        <w:t>Reduced Teaching Effectiveness:</w:t>
      </w:r>
      <w:r w:rsidRPr="00350D43">
        <w:rPr>
          <w:rFonts w:ascii="Times New Roman" w:hAnsi="Times New Roman" w:cs="Times New Roman"/>
        </w:rPr>
        <w:t> Without understanding why content was adapted, teachers cannot provide targeted support to struggling students.</w:t>
      </w:r>
    </w:p>
    <w:p w14:paraId="45FD4841" w14:textId="77777777" w:rsidR="00E53AF2" w:rsidRPr="00350D43" w:rsidRDefault="00E53AF2" w:rsidP="00E53AF2">
      <w:pPr>
        <w:numPr>
          <w:ilvl w:val="0"/>
          <w:numId w:val="29"/>
        </w:numPr>
        <w:rPr>
          <w:rFonts w:ascii="Times New Roman" w:hAnsi="Times New Roman" w:cs="Times New Roman"/>
        </w:rPr>
      </w:pPr>
      <w:r w:rsidRPr="00350D43">
        <w:rPr>
          <w:rFonts w:ascii="Times New Roman" w:hAnsi="Times New Roman" w:cs="Times New Roman"/>
          <w:b/>
          <w:bCs/>
        </w:rPr>
        <w:t>Verification Difficulty:</w:t>
      </w:r>
      <w:r w:rsidRPr="00350D43">
        <w:rPr>
          <w:rFonts w:ascii="Times New Roman" w:hAnsi="Times New Roman" w:cs="Times New Roman"/>
        </w:rPr>
        <w:t> Teachers cannot verify whether AI decisions are pedagogically sound.</w:t>
      </w:r>
    </w:p>
    <w:p w14:paraId="20C9BE2E" w14:textId="77777777" w:rsidR="00E53AF2" w:rsidRPr="00350D43" w:rsidRDefault="00E53AF2" w:rsidP="00E53AF2">
      <w:pPr>
        <w:numPr>
          <w:ilvl w:val="0"/>
          <w:numId w:val="29"/>
        </w:numPr>
        <w:rPr>
          <w:rFonts w:ascii="Times New Roman" w:hAnsi="Times New Roman" w:cs="Times New Roman"/>
        </w:rPr>
      </w:pPr>
      <w:r w:rsidRPr="00350D43">
        <w:rPr>
          <w:rFonts w:ascii="Times New Roman" w:hAnsi="Times New Roman" w:cs="Times New Roman"/>
          <w:b/>
          <w:bCs/>
        </w:rPr>
        <w:t>Missed Learning Opportunities:</w:t>
      </w:r>
      <w:r w:rsidRPr="00350D43">
        <w:rPr>
          <w:rFonts w:ascii="Times New Roman" w:hAnsi="Times New Roman" w:cs="Times New Roman"/>
        </w:rPr>
        <w:t> The rich information about student cognitive states that drives AI decisions is lost to the teacher.</w:t>
      </w:r>
    </w:p>
    <w:p w14:paraId="7691B902"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1.1.2 The Emerging Challenge of LLM-Based Adaptation</w:t>
      </w:r>
    </w:p>
    <w:p w14:paraId="4F737ACF"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With the recent advancement of Large Language Models (LLMs) like GPT-4, many adaptive learning systems are beginning to leverage these powerful models for content generation and adaptation. While LLMs offer unprecedented capabilities for personalization, they introduce an additional layer of complexity for explainability:</w:t>
      </w:r>
    </w:p>
    <w:p w14:paraId="1C3B456C" w14:textId="77777777" w:rsidR="00E53AF2" w:rsidRPr="00350D43" w:rsidRDefault="00E53AF2" w:rsidP="00E53AF2">
      <w:pPr>
        <w:numPr>
          <w:ilvl w:val="0"/>
          <w:numId w:val="30"/>
        </w:numPr>
        <w:rPr>
          <w:rFonts w:ascii="Times New Roman" w:hAnsi="Times New Roman" w:cs="Times New Roman"/>
        </w:rPr>
      </w:pPr>
      <w:r w:rsidRPr="00350D43">
        <w:rPr>
          <w:rFonts w:ascii="Times New Roman" w:hAnsi="Times New Roman" w:cs="Times New Roman"/>
          <w:b/>
          <w:bCs/>
        </w:rPr>
        <w:t>Traditional XAI</w:t>
      </w:r>
      <w:r w:rsidRPr="00350D43">
        <w:rPr>
          <w:rFonts w:ascii="Times New Roman" w:hAnsi="Times New Roman" w:cs="Times New Roman"/>
        </w:rPr>
        <w:t> methods like LIME and SHAP are designed for tabular data and simpler models</w:t>
      </w:r>
    </w:p>
    <w:p w14:paraId="28E2FB21" w14:textId="77777777" w:rsidR="00E53AF2" w:rsidRPr="00350D43" w:rsidRDefault="00E53AF2" w:rsidP="00E53AF2">
      <w:pPr>
        <w:numPr>
          <w:ilvl w:val="0"/>
          <w:numId w:val="30"/>
        </w:numPr>
        <w:rPr>
          <w:rFonts w:ascii="Times New Roman" w:hAnsi="Times New Roman" w:cs="Times New Roman"/>
        </w:rPr>
      </w:pPr>
      <w:r w:rsidRPr="00350D43">
        <w:rPr>
          <w:rFonts w:ascii="Times New Roman" w:hAnsi="Times New Roman" w:cs="Times New Roman"/>
          <w:b/>
          <w:bCs/>
        </w:rPr>
        <w:t>LLMs</w:t>
      </w:r>
      <w:r w:rsidRPr="00350D43">
        <w:rPr>
          <w:rFonts w:ascii="Times New Roman" w:hAnsi="Times New Roman" w:cs="Times New Roman"/>
        </w:rPr>
        <w:t> operate with billions of parameters and complex attention mechanisms</w:t>
      </w:r>
    </w:p>
    <w:p w14:paraId="26C8F1FD" w14:textId="77777777" w:rsidR="00E53AF2" w:rsidRPr="00350D43" w:rsidRDefault="00E53AF2" w:rsidP="00E53AF2">
      <w:pPr>
        <w:numPr>
          <w:ilvl w:val="0"/>
          <w:numId w:val="30"/>
        </w:numPr>
        <w:rPr>
          <w:rFonts w:ascii="Times New Roman" w:hAnsi="Times New Roman" w:cs="Times New Roman"/>
        </w:rPr>
      </w:pPr>
      <w:r w:rsidRPr="00350D43">
        <w:rPr>
          <w:rFonts w:ascii="Times New Roman" w:hAnsi="Times New Roman" w:cs="Times New Roman"/>
          <w:b/>
          <w:bCs/>
        </w:rPr>
        <w:t>Explaining LLM decisions</w:t>
      </w:r>
      <w:r w:rsidRPr="00350D43">
        <w:rPr>
          <w:rFonts w:ascii="Times New Roman" w:hAnsi="Times New Roman" w:cs="Times New Roman"/>
        </w:rPr>
        <w:t> directly is computationally expensive and often produces explanations that are too technical for teachers</w:t>
      </w:r>
    </w:p>
    <w:p w14:paraId="05F837F4"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This research addresses this emerging challenge by adopting a </w:t>
      </w:r>
      <w:r w:rsidRPr="00350D43">
        <w:rPr>
          <w:rFonts w:ascii="Times New Roman" w:hAnsi="Times New Roman" w:cs="Times New Roman"/>
          <w:b/>
          <w:bCs/>
        </w:rPr>
        <w:t>task-oriented explanation approach</w:t>
      </w:r>
      <w:r w:rsidRPr="00350D43">
        <w:rPr>
          <w:rFonts w:ascii="Times New Roman" w:hAnsi="Times New Roman" w:cs="Times New Roman"/>
        </w:rPr>
        <w:t> that focuses on explaining the pedagogical rationale based on student data, rather than attempting to explain the internal mechanisms of the adaptation engine.</w:t>
      </w:r>
    </w:p>
    <w:p w14:paraId="1E87323B"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1.1.3 Who is Affected?</w:t>
      </w:r>
    </w:p>
    <w:tbl>
      <w:tblPr>
        <w:tblW w:w="98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4"/>
        <w:gridCol w:w="7250"/>
      </w:tblGrid>
      <w:tr w:rsidR="00E53AF2" w:rsidRPr="00350D43" w14:paraId="4E95044F" w14:textId="77777777" w:rsidTr="003577F8">
        <w:trPr>
          <w:trHeight w:val="487"/>
          <w:tblHeader/>
        </w:trPr>
        <w:tc>
          <w:tcPr>
            <w:tcW w:w="0" w:type="auto"/>
            <w:tcMar>
              <w:top w:w="150" w:type="dxa"/>
              <w:left w:w="0" w:type="dxa"/>
              <w:bottom w:w="150" w:type="dxa"/>
              <w:right w:w="240" w:type="dxa"/>
            </w:tcMar>
            <w:vAlign w:val="center"/>
            <w:hideMark/>
          </w:tcPr>
          <w:p w14:paraId="439EC9D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lastRenderedPageBreak/>
              <w:t>Stakeholder</w:t>
            </w:r>
          </w:p>
        </w:tc>
        <w:tc>
          <w:tcPr>
            <w:tcW w:w="0" w:type="auto"/>
            <w:tcMar>
              <w:top w:w="150" w:type="dxa"/>
              <w:left w:w="240" w:type="dxa"/>
              <w:bottom w:w="150" w:type="dxa"/>
              <w:right w:w="240" w:type="dxa"/>
            </w:tcMar>
            <w:vAlign w:val="center"/>
            <w:hideMark/>
          </w:tcPr>
          <w:p w14:paraId="3DB11C3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How They Are Affected</w:t>
            </w:r>
          </w:p>
        </w:tc>
      </w:tr>
      <w:tr w:rsidR="00E53AF2" w:rsidRPr="00350D43" w14:paraId="0AF5779D" w14:textId="77777777" w:rsidTr="003577F8">
        <w:trPr>
          <w:trHeight w:val="475"/>
        </w:trPr>
        <w:tc>
          <w:tcPr>
            <w:tcW w:w="0" w:type="auto"/>
            <w:tcMar>
              <w:top w:w="150" w:type="dxa"/>
              <w:left w:w="0" w:type="dxa"/>
              <w:bottom w:w="150" w:type="dxa"/>
              <w:right w:w="240" w:type="dxa"/>
            </w:tcMar>
            <w:vAlign w:val="center"/>
            <w:hideMark/>
          </w:tcPr>
          <w:p w14:paraId="45D334B9"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Teachers</w:t>
            </w:r>
          </w:p>
        </w:tc>
        <w:tc>
          <w:tcPr>
            <w:tcW w:w="0" w:type="auto"/>
            <w:tcMar>
              <w:top w:w="150" w:type="dxa"/>
              <w:left w:w="240" w:type="dxa"/>
              <w:bottom w:w="150" w:type="dxa"/>
              <w:right w:w="0" w:type="dxa"/>
            </w:tcMar>
            <w:vAlign w:val="center"/>
            <w:hideMark/>
          </w:tcPr>
          <w:p w14:paraId="529A77D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Cannot understand or trust AI decisions, limiting their ability to guide students</w:t>
            </w:r>
          </w:p>
        </w:tc>
      </w:tr>
      <w:tr w:rsidR="00E53AF2" w:rsidRPr="00350D43" w14:paraId="06BE948F" w14:textId="77777777" w:rsidTr="003577F8">
        <w:trPr>
          <w:trHeight w:val="487"/>
        </w:trPr>
        <w:tc>
          <w:tcPr>
            <w:tcW w:w="0" w:type="auto"/>
            <w:tcMar>
              <w:top w:w="150" w:type="dxa"/>
              <w:left w:w="0" w:type="dxa"/>
              <w:bottom w:w="150" w:type="dxa"/>
              <w:right w:w="240" w:type="dxa"/>
            </w:tcMar>
            <w:vAlign w:val="center"/>
            <w:hideMark/>
          </w:tcPr>
          <w:p w14:paraId="05FA6E19"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Students</w:t>
            </w:r>
          </w:p>
        </w:tc>
        <w:tc>
          <w:tcPr>
            <w:tcW w:w="0" w:type="auto"/>
            <w:tcMar>
              <w:top w:w="150" w:type="dxa"/>
              <w:left w:w="240" w:type="dxa"/>
              <w:bottom w:w="150" w:type="dxa"/>
              <w:right w:w="0" w:type="dxa"/>
            </w:tcMar>
            <w:vAlign w:val="center"/>
            <w:hideMark/>
          </w:tcPr>
          <w:p w14:paraId="735E611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Receive personalized content, but teachers cannot reinforce or explain it</w:t>
            </w:r>
          </w:p>
        </w:tc>
      </w:tr>
      <w:tr w:rsidR="00E53AF2" w:rsidRPr="00350D43" w14:paraId="5391E753" w14:textId="77777777" w:rsidTr="003577F8">
        <w:trPr>
          <w:trHeight w:val="475"/>
        </w:trPr>
        <w:tc>
          <w:tcPr>
            <w:tcW w:w="0" w:type="auto"/>
            <w:tcMar>
              <w:top w:w="150" w:type="dxa"/>
              <w:left w:w="0" w:type="dxa"/>
              <w:bottom w:w="150" w:type="dxa"/>
              <w:right w:w="240" w:type="dxa"/>
            </w:tcMar>
            <w:vAlign w:val="center"/>
            <w:hideMark/>
          </w:tcPr>
          <w:p w14:paraId="5855DB3C"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School Administrators</w:t>
            </w:r>
          </w:p>
        </w:tc>
        <w:tc>
          <w:tcPr>
            <w:tcW w:w="0" w:type="auto"/>
            <w:tcMar>
              <w:top w:w="150" w:type="dxa"/>
              <w:left w:w="240" w:type="dxa"/>
              <w:bottom w:w="150" w:type="dxa"/>
              <w:right w:w="0" w:type="dxa"/>
            </w:tcMar>
            <w:vAlign w:val="center"/>
            <w:hideMark/>
          </w:tcPr>
          <w:p w14:paraId="70C869D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Cannot evaluate effectiveness of AI systems in classrooms</w:t>
            </w:r>
          </w:p>
        </w:tc>
      </w:tr>
      <w:tr w:rsidR="00E53AF2" w:rsidRPr="00350D43" w14:paraId="4E664587" w14:textId="77777777" w:rsidTr="003577F8">
        <w:trPr>
          <w:trHeight w:val="487"/>
        </w:trPr>
        <w:tc>
          <w:tcPr>
            <w:tcW w:w="0" w:type="auto"/>
            <w:tcMar>
              <w:top w:w="150" w:type="dxa"/>
              <w:left w:w="0" w:type="dxa"/>
              <w:bottom w:w="150" w:type="dxa"/>
              <w:right w:w="240" w:type="dxa"/>
            </w:tcMar>
            <w:vAlign w:val="center"/>
            <w:hideMark/>
          </w:tcPr>
          <w:p w14:paraId="1F64433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Education Policymakers</w:t>
            </w:r>
          </w:p>
        </w:tc>
        <w:tc>
          <w:tcPr>
            <w:tcW w:w="0" w:type="auto"/>
            <w:tcMar>
              <w:top w:w="150" w:type="dxa"/>
              <w:left w:w="240" w:type="dxa"/>
              <w:bottom w:w="150" w:type="dxa"/>
              <w:right w:w="0" w:type="dxa"/>
            </w:tcMar>
            <w:vAlign w:val="center"/>
            <w:hideMark/>
          </w:tcPr>
          <w:p w14:paraId="6473ED5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Lack evidence to support AI integration in national curricula</w:t>
            </w:r>
          </w:p>
        </w:tc>
      </w:tr>
    </w:tbl>
    <w:p w14:paraId="44863B16"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1.1.4 Statistical Evidence</w:t>
      </w:r>
    </w:p>
    <w:p w14:paraId="6C959C2C" w14:textId="77777777" w:rsidR="00E53AF2" w:rsidRPr="00350D43" w:rsidRDefault="00E53AF2" w:rsidP="00E53AF2">
      <w:pPr>
        <w:numPr>
          <w:ilvl w:val="0"/>
          <w:numId w:val="31"/>
        </w:numPr>
        <w:rPr>
          <w:rFonts w:ascii="Times New Roman" w:hAnsi="Times New Roman" w:cs="Times New Roman"/>
        </w:rPr>
      </w:pPr>
      <w:r w:rsidRPr="00350D43">
        <w:rPr>
          <w:rFonts w:ascii="Times New Roman" w:hAnsi="Times New Roman" w:cs="Times New Roman"/>
          <w:b/>
          <w:bCs/>
        </w:rPr>
        <w:t>Global:</w:t>
      </w:r>
      <w:r w:rsidRPr="00350D43">
        <w:rPr>
          <w:rFonts w:ascii="Times New Roman" w:hAnsi="Times New Roman" w:cs="Times New Roman"/>
        </w:rPr>
        <w:t> According to a 2023 UNESCO report, 67% of teachers express concern about using AI systems they don't understand. This percentage increases to 78% when the AI system uses advanced technologies like LLMs (UNESCO, 2024).</w:t>
      </w:r>
    </w:p>
    <w:p w14:paraId="42953461" w14:textId="77777777" w:rsidR="00E53AF2" w:rsidRPr="00350D43" w:rsidRDefault="00E53AF2" w:rsidP="00E53AF2">
      <w:pPr>
        <w:numPr>
          <w:ilvl w:val="0"/>
          <w:numId w:val="31"/>
        </w:numPr>
        <w:rPr>
          <w:rFonts w:ascii="Times New Roman" w:hAnsi="Times New Roman" w:cs="Times New Roman"/>
        </w:rPr>
      </w:pPr>
      <w:r w:rsidRPr="00350D43">
        <w:rPr>
          <w:rFonts w:ascii="Times New Roman" w:hAnsi="Times New Roman" w:cs="Times New Roman"/>
          <w:b/>
          <w:bCs/>
        </w:rPr>
        <w:t>Sri Lanka:</w:t>
      </w:r>
      <w:r w:rsidRPr="00350D43">
        <w:rPr>
          <w:rFonts w:ascii="Times New Roman" w:hAnsi="Times New Roman" w:cs="Times New Roman"/>
        </w:rPr>
        <w:t> A preliminary survey of 50 teachers in Colombo district (2024) revealed that 82% would trust AI more if it explained its decisions, and 91% stated they would need explanations regardless of whether the AI uses simple rules or complex LLMs.</w:t>
      </w:r>
    </w:p>
    <w:p w14:paraId="71073265" w14:textId="77777777" w:rsidR="00CA61DE" w:rsidRDefault="00CA61DE" w:rsidP="00E53AF2">
      <w:pPr>
        <w:rPr>
          <w:rFonts w:ascii="Times New Roman" w:hAnsi="Times New Roman" w:cs="Times New Roman"/>
          <w:b/>
          <w:bCs/>
        </w:rPr>
      </w:pPr>
    </w:p>
    <w:p w14:paraId="3C253FA2"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1.1.5 Analysis of Existing Solutions and Their Limitations</w:t>
      </w:r>
    </w:p>
    <w:p w14:paraId="7C06F5E7" w14:textId="77777777" w:rsidR="00CA61DE" w:rsidRDefault="00CA61DE" w:rsidP="00CA61DE">
      <w:pPr>
        <w:pStyle w:val="Caption"/>
        <w:keepNext/>
      </w:pPr>
      <w:bookmarkStart w:id="1" w:name="_Toc224367545"/>
      <w:r>
        <w:rPr>
          <w:rFonts w:ascii="Times New Roman" w:hAnsi="Times New Roman"/>
          <w:sz w:val="24"/>
        </w:rPr>
        <w:t xml:space="preserve">Table </w:t>
      </w:r>
      <w:r w:rsidR="00646F9C">
        <w:rPr>
          <w:rFonts w:ascii="Times New Roman" w:hAnsi="Times New Roman"/>
          <w:sz w:val="24"/>
        </w:rPr>
        <w:fldChar w:fldCharType="begin"/>
      </w:r>
      <w:r w:rsidR="00646F9C">
        <w:rPr>
          <w:rFonts w:ascii="Times New Roman" w:hAnsi="Times New Roman"/>
          <w:sz w:val="24"/>
        </w:rPr>
        <w:instrText xml:space="preserve"> SEQ Table \* ARABIC </w:instrText>
      </w:r>
      <w:r w:rsidR="00646F9C">
        <w:rPr>
          <w:rFonts w:ascii="Times New Roman" w:hAnsi="Times New Roman"/>
          <w:sz w:val="24"/>
        </w:rPr>
        <w:fldChar w:fldCharType="separate"/>
      </w:r>
      <w:r w:rsidR="00646F9C">
        <w:rPr>
          <w:rFonts w:ascii="Times New Roman" w:hAnsi="Times New Roman"/>
          <w:noProof/>
          <w:sz w:val="24"/>
        </w:rPr>
        <w:t>1</w:t>
      </w:r>
      <w:r w:rsidR="00646F9C">
        <w:rPr>
          <w:rFonts w:ascii="Times New Roman" w:hAnsi="Times New Roman"/>
          <w:noProof/>
          <w:sz w:val="24"/>
        </w:rPr>
        <w:fldChar w:fldCharType="end"/>
      </w:r>
      <w:r w:rsidRPr="00707687">
        <w:rPr>
          <w:rFonts w:ascii="Times New Roman" w:hAnsi="Times New Roman"/>
          <w:sz w:val="24"/>
        </w:rPr>
        <w:t>Comparison of Existing XAI Approaches</w:t>
      </w:r>
      <w:bookmarkEnd w:id="1"/>
    </w:p>
    <w:tbl>
      <w:tblPr>
        <w:tblW w:w="9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4147"/>
        <w:gridCol w:w="3305"/>
      </w:tblGrid>
      <w:tr w:rsidR="00E53AF2" w:rsidRPr="00350D43" w14:paraId="341C9117" w14:textId="77777777" w:rsidTr="003577F8">
        <w:trPr>
          <w:trHeight w:val="492"/>
          <w:tblHeader/>
        </w:trPr>
        <w:tc>
          <w:tcPr>
            <w:tcW w:w="0" w:type="auto"/>
            <w:tcMar>
              <w:top w:w="150" w:type="dxa"/>
              <w:left w:w="0" w:type="dxa"/>
              <w:bottom w:w="150" w:type="dxa"/>
              <w:right w:w="240" w:type="dxa"/>
            </w:tcMar>
            <w:vAlign w:val="center"/>
            <w:hideMark/>
          </w:tcPr>
          <w:p w14:paraId="321486C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Solution Type</w:t>
            </w:r>
          </w:p>
        </w:tc>
        <w:tc>
          <w:tcPr>
            <w:tcW w:w="0" w:type="auto"/>
            <w:tcMar>
              <w:top w:w="150" w:type="dxa"/>
              <w:left w:w="240" w:type="dxa"/>
              <w:bottom w:w="150" w:type="dxa"/>
              <w:right w:w="240" w:type="dxa"/>
            </w:tcMar>
            <w:vAlign w:val="center"/>
            <w:hideMark/>
          </w:tcPr>
          <w:p w14:paraId="5883041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Examples</w:t>
            </w:r>
          </w:p>
        </w:tc>
        <w:tc>
          <w:tcPr>
            <w:tcW w:w="0" w:type="auto"/>
            <w:tcMar>
              <w:top w:w="150" w:type="dxa"/>
              <w:left w:w="240" w:type="dxa"/>
              <w:bottom w:w="150" w:type="dxa"/>
              <w:right w:w="240" w:type="dxa"/>
            </w:tcMar>
            <w:vAlign w:val="center"/>
            <w:hideMark/>
          </w:tcPr>
          <w:p w14:paraId="3541B07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Limitations</w:t>
            </w:r>
          </w:p>
        </w:tc>
      </w:tr>
      <w:tr w:rsidR="00E53AF2" w:rsidRPr="00350D43" w14:paraId="047EC441" w14:textId="77777777" w:rsidTr="003577F8">
        <w:trPr>
          <w:trHeight w:val="828"/>
        </w:trPr>
        <w:tc>
          <w:tcPr>
            <w:tcW w:w="0" w:type="auto"/>
            <w:tcMar>
              <w:top w:w="150" w:type="dxa"/>
              <w:left w:w="0" w:type="dxa"/>
              <w:bottom w:w="150" w:type="dxa"/>
              <w:right w:w="240" w:type="dxa"/>
            </w:tcMar>
            <w:vAlign w:val="center"/>
            <w:hideMark/>
          </w:tcPr>
          <w:p w14:paraId="46F6E57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Teacher-Facing XAI for Dialogue</w:t>
            </w:r>
          </w:p>
        </w:tc>
        <w:tc>
          <w:tcPr>
            <w:tcW w:w="0" w:type="auto"/>
            <w:tcMar>
              <w:top w:w="150" w:type="dxa"/>
              <w:left w:w="240" w:type="dxa"/>
              <w:bottom w:w="150" w:type="dxa"/>
              <w:right w:w="240" w:type="dxa"/>
            </w:tcMar>
            <w:vAlign w:val="center"/>
            <w:hideMark/>
          </w:tcPr>
          <w:p w14:paraId="08CEC6D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Wang et al. (2024)</w:t>
            </w:r>
          </w:p>
        </w:tc>
        <w:tc>
          <w:tcPr>
            <w:tcW w:w="0" w:type="auto"/>
            <w:tcMar>
              <w:top w:w="150" w:type="dxa"/>
              <w:left w:w="240" w:type="dxa"/>
              <w:bottom w:w="150" w:type="dxa"/>
              <w:right w:w="0" w:type="dxa"/>
            </w:tcMar>
            <w:vAlign w:val="center"/>
            <w:hideMark/>
          </w:tcPr>
          <w:p w14:paraId="7FAF55E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Explains dialogue analysis, NOT content adaptation</w:t>
            </w:r>
          </w:p>
        </w:tc>
      </w:tr>
      <w:tr w:rsidR="00E53AF2" w:rsidRPr="00350D43" w14:paraId="644AB5EF" w14:textId="77777777" w:rsidTr="003577F8">
        <w:trPr>
          <w:trHeight w:val="816"/>
        </w:trPr>
        <w:tc>
          <w:tcPr>
            <w:tcW w:w="0" w:type="auto"/>
            <w:tcMar>
              <w:top w:w="150" w:type="dxa"/>
              <w:left w:w="0" w:type="dxa"/>
              <w:bottom w:w="150" w:type="dxa"/>
              <w:right w:w="240" w:type="dxa"/>
            </w:tcMar>
            <w:vAlign w:val="center"/>
            <w:hideMark/>
          </w:tcPr>
          <w:p w14:paraId="0E3B9C8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Student-Facing XAI</w:t>
            </w:r>
          </w:p>
        </w:tc>
        <w:tc>
          <w:tcPr>
            <w:tcW w:w="0" w:type="auto"/>
            <w:tcMar>
              <w:top w:w="150" w:type="dxa"/>
              <w:left w:w="240" w:type="dxa"/>
              <w:bottom w:w="150" w:type="dxa"/>
              <w:right w:w="240" w:type="dxa"/>
            </w:tcMar>
            <w:vAlign w:val="center"/>
            <w:hideMark/>
          </w:tcPr>
          <w:p w14:paraId="1FF183C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 xml:space="preserve">Swamy et al. (2025), </w:t>
            </w:r>
            <w:proofErr w:type="spellStart"/>
            <w:r w:rsidRPr="00350D43">
              <w:rPr>
                <w:rFonts w:ascii="Times New Roman" w:hAnsi="Times New Roman" w:cs="Times New Roman"/>
                <w:sz w:val="22"/>
              </w:rPr>
              <w:t>Conati</w:t>
            </w:r>
            <w:proofErr w:type="spellEnd"/>
            <w:r w:rsidRPr="00350D43">
              <w:rPr>
                <w:rFonts w:ascii="Times New Roman" w:hAnsi="Times New Roman" w:cs="Times New Roman"/>
                <w:sz w:val="22"/>
              </w:rPr>
              <w:t xml:space="preserve"> et al. (2021), Villegas-Ch et al. (2025)</w:t>
            </w:r>
          </w:p>
        </w:tc>
        <w:tc>
          <w:tcPr>
            <w:tcW w:w="0" w:type="auto"/>
            <w:tcMar>
              <w:top w:w="150" w:type="dxa"/>
              <w:left w:w="240" w:type="dxa"/>
              <w:bottom w:w="150" w:type="dxa"/>
              <w:right w:w="0" w:type="dxa"/>
            </w:tcMar>
            <w:vAlign w:val="center"/>
            <w:hideMark/>
          </w:tcPr>
          <w:p w14:paraId="0F58FF6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Explains to students, NOT to teachers</w:t>
            </w:r>
          </w:p>
        </w:tc>
      </w:tr>
      <w:tr w:rsidR="00E53AF2" w:rsidRPr="00350D43" w14:paraId="3A4BD00F" w14:textId="77777777" w:rsidTr="003577F8">
        <w:trPr>
          <w:trHeight w:val="828"/>
        </w:trPr>
        <w:tc>
          <w:tcPr>
            <w:tcW w:w="0" w:type="auto"/>
            <w:tcMar>
              <w:top w:w="150" w:type="dxa"/>
              <w:left w:w="0" w:type="dxa"/>
              <w:bottom w:w="150" w:type="dxa"/>
              <w:right w:w="240" w:type="dxa"/>
            </w:tcMar>
            <w:vAlign w:val="center"/>
            <w:hideMark/>
          </w:tcPr>
          <w:p w14:paraId="21326F69"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 Dashboards</w:t>
            </w:r>
          </w:p>
        </w:tc>
        <w:tc>
          <w:tcPr>
            <w:tcW w:w="0" w:type="auto"/>
            <w:tcMar>
              <w:top w:w="150" w:type="dxa"/>
              <w:left w:w="240" w:type="dxa"/>
              <w:bottom w:w="150" w:type="dxa"/>
              <w:right w:w="240" w:type="dxa"/>
            </w:tcMar>
            <w:vAlign w:val="center"/>
            <w:hideMark/>
          </w:tcPr>
          <w:p w14:paraId="26E8E3F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Lee-Cultura et al. (2024), Alonso et al. (2025)</w:t>
            </w:r>
          </w:p>
        </w:tc>
        <w:tc>
          <w:tcPr>
            <w:tcW w:w="0" w:type="auto"/>
            <w:tcMar>
              <w:top w:w="150" w:type="dxa"/>
              <w:left w:w="240" w:type="dxa"/>
              <w:bottom w:w="150" w:type="dxa"/>
              <w:right w:w="0" w:type="dxa"/>
            </w:tcMar>
            <w:vAlign w:val="center"/>
            <w:hideMark/>
          </w:tcPr>
          <w:p w14:paraId="4F7E45E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Show student data, NOT AI decisions</w:t>
            </w:r>
          </w:p>
        </w:tc>
      </w:tr>
      <w:tr w:rsidR="00E53AF2" w:rsidRPr="00350D43" w14:paraId="5A5C3E81" w14:textId="77777777" w:rsidTr="003577F8">
        <w:trPr>
          <w:trHeight w:val="828"/>
        </w:trPr>
        <w:tc>
          <w:tcPr>
            <w:tcW w:w="0" w:type="auto"/>
            <w:tcMar>
              <w:top w:w="150" w:type="dxa"/>
              <w:left w:w="0" w:type="dxa"/>
              <w:bottom w:w="150" w:type="dxa"/>
              <w:right w:w="240" w:type="dxa"/>
            </w:tcMar>
            <w:vAlign w:val="center"/>
            <w:hideMark/>
          </w:tcPr>
          <w:p w14:paraId="0979AAF1"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Dashboard Explanations</w:t>
            </w:r>
          </w:p>
        </w:tc>
        <w:tc>
          <w:tcPr>
            <w:tcW w:w="0" w:type="auto"/>
            <w:tcMar>
              <w:top w:w="150" w:type="dxa"/>
              <w:left w:w="240" w:type="dxa"/>
              <w:bottom w:w="150" w:type="dxa"/>
              <w:right w:w="240" w:type="dxa"/>
            </w:tcMar>
            <w:vAlign w:val="center"/>
            <w:hideMark/>
          </w:tcPr>
          <w:p w14:paraId="1B9F8AB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 xml:space="preserve">Yang et al. (2025), </w:t>
            </w:r>
            <w:proofErr w:type="spellStart"/>
            <w:r w:rsidRPr="00350D43">
              <w:rPr>
                <w:rFonts w:ascii="Times New Roman" w:hAnsi="Times New Roman" w:cs="Times New Roman"/>
                <w:sz w:val="22"/>
              </w:rPr>
              <w:t>Deriyeva</w:t>
            </w:r>
            <w:proofErr w:type="spellEnd"/>
            <w:r w:rsidRPr="00350D43">
              <w:rPr>
                <w:rFonts w:ascii="Times New Roman" w:hAnsi="Times New Roman" w:cs="Times New Roman"/>
                <w:sz w:val="22"/>
              </w:rPr>
              <w:t xml:space="preserve"> &amp; Paassen (2025)</w:t>
            </w:r>
          </w:p>
        </w:tc>
        <w:tc>
          <w:tcPr>
            <w:tcW w:w="0" w:type="auto"/>
            <w:tcMar>
              <w:top w:w="150" w:type="dxa"/>
              <w:left w:w="240" w:type="dxa"/>
              <w:bottom w:w="150" w:type="dxa"/>
              <w:right w:w="0" w:type="dxa"/>
            </w:tcMar>
            <w:vAlign w:val="center"/>
            <w:hideMark/>
          </w:tcPr>
          <w:p w14:paraId="5299339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Explain visuals/data, NOT AI adaptation decisions</w:t>
            </w:r>
          </w:p>
        </w:tc>
      </w:tr>
      <w:tr w:rsidR="00E53AF2" w:rsidRPr="00350D43" w14:paraId="1E81C2C9" w14:textId="77777777" w:rsidTr="003577F8">
        <w:trPr>
          <w:trHeight w:val="828"/>
        </w:trPr>
        <w:tc>
          <w:tcPr>
            <w:tcW w:w="0" w:type="auto"/>
            <w:tcMar>
              <w:top w:w="150" w:type="dxa"/>
              <w:left w:w="0" w:type="dxa"/>
              <w:bottom w:w="150" w:type="dxa"/>
              <w:right w:w="240" w:type="dxa"/>
            </w:tcMar>
            <w:vAlign w:val="center"/>
            <w:hideMark/>
          </w:tcPr>
          <w:p w14:paraId="1FD6CC3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lastRenderedPageBreak/>
              <w:t>Cognitive Load + AI</w:t>
            </w:r>
          </w:p>
        </w:tc>
        <w:tc>
          <w:tcPr>
            <w:tcW w:w="0" w:type="auto"/>
            <w:tcMar>
              <w:top w:w="150" w:type="dxa"/>
              <w:left w:w="240" w:type="dxa"/>
              <w:bottom w:w="150" w:type="dxa"/>
              <w:right w:w="240" w:type="dxa"/>
            </w:tcMar>
            <w:vAlign w:val="center"/>
            <w:hideMark/>
          </w:tcPr>
          <w:p w14:paraId="0E65C675"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t>Gkintoni</w:t>
            </w:r>
            <w:proofErr w:type="spellEnd"/>
            <w:r w:rsidRPr="00350D43">
              <w:rPr>
                <w:rFonts w:ascii="Times New Roman" w:hAnsi="Times New Roman" w:cs="Times New Roman"/>
                <w:sz w:val="22"/>
              </w:rPr>
              <w:t xml:space="preserve"> et al. (2025)</w:t>
            </w:r>
          </w:p>
        </w:tc>
        <w:tc>
          <w:tcPr>
            <w:tcW w:w="0" w:type="auto"/>
            <w:tcMar>
              <w:top w:w="150" w:type="dxa"/>
              <w:left w:w="240" w:type="dxa"/>
              <w:bottom w:w="150" w:type="dxa"/>
              <w:right w:w="0" w:type="dxa"/>
            </w:tcMar>
            <w:vAlign w:val="center"/>
            <w:hideMark/>
          </w:tcPr>
          <w:p w14:paraId="717B33D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Adapts content but NO explanation for teachers</w:t>
            </w:r>
          </w:p>
        </w:tc>
      </w:tr>
      <w:tr w:rsidR="00E53AF2" w:rsidRPr="00350D43" w14:paraId="7E29062B" w14:textId="77777777" w:rsidTr="003577F8">
        <w:trPr>
          <w:trHeight w:val="828"/>
        </w:trPr>
        <w:tc>
          <w:tcPr>
            <w:tcW w:w="0" w:type="auto"/>
            <w:tcMar>
              <w:top w:w="150" w:type="dxa"/>
              <w:left w:w="0" w:type="dxa"/>
              <w:bottom w:w="150" w:type="dxa"/>
              <w:right w:w="240" w:type="dxa"/>
            </w:tcMar>
            <w:vAlign w:val="center"/>
            <w:hideMark/>
          </w:tcPr>
          <w:p w14:paraId="731A6BAA"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LLM-Based Adaptation</w:t>
            </w:r>
          </w:p>
        </w:tc>
        <w:tc>
          <w:tcPr>
            <w:tcW w:w="0" w:type="auto"/>
            <w:tcMar>
              <w:top w:w="150" w:type="dxa"/>
              <w:left w:w="240" w:type="dxa"/>
              <w:bottom w:w="150" w:type="dxa"/>
              <w:right w:w="240" w:type="dxa"/>
            </w:tcMar>
            <w:vAlign w:val="center"/>
            <w:hideMark/>
          </w:tcPr>
          <w:p w14:paraId="57A1400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Recent educational tools</w:t>
            </w:r>
          </w:p>
        </w:tc>
        <w:tc>
          <w:tcPr>
            <w:tcW w:w="0" w:type="auto"/>
            <w:tcMar>
              <w:top w:w="150" w:type="dxa"/>
              <w:left w:w="240" w:type="dxa"/>
              <w:bottom w:w="150" w:type="dxa"/>
              <w:right w:w="0" w:type="dxa"/>
            </w:tcMar>
            <w:vAlign w:val="center"/>
            <w:hideMark/>
          </w:tcPr>
          <w:p w14:paraId="6021724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Powerful adaptation but even less transparent</w:t>
            </w:r>
          </w:p>
        </w:tc>
      </w:tr>
    </w:tbl>
    <w:p w14:paraId="06DEA8AB"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1.1.6 Proposed Solution</w:t>
      </w:r>
    </w:p>
    <w:p w14:paraId="26F96424"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This research proposes an </w:t>
      </w:r>
      <w:r w:rsidRPr="00350D43">
        <w:rPr>
          <w:rFonts w:ascii="Times New Roman" w:hAnsi="Times New Roman" w:cs="Times New Roman"/>
          <w:b/>
          <w:bCs/>
        </w:rPr>
        <w:t>Explainable AI (XAI) Module</w:t>
      </w:r>
      <w:r w:rsidRPr="00350D43">
        <w:rPr>
          <w:rFonts w:ascii="Times New Roman" w:hAnsi="Times New Roman" w:cs="Times New Roman"/>
        </w:rPr>
        <w:t> that will:</w:t>
      </w:r>
    </w:p>
    <w:p w14:paraId="48837F83" w14:textId="77777777" w:rsidR="00E53AF2" w:rsidRPr="00350D43" w:rsidRDefault="00E53AF2" w:rsidP="00E53AF2">
      <w:pPr>
        <w:numPr>
          <w:ilvl w:val="0"/>
          <w:numId w:val="32"/>
        </w:numPr>
        <w:rPr>
          <w:rFonts w:ascii="Times New Roman" w:hAnsi="Times New Roman" w:cs="Times New Roman"/>
        </w:rPr>
      </w:pPr>
      <w:r w:rsidRPr="00350D43">
        <w:rPr>
          <w:rFonts w:ascii="Times New Roman" w:hAnsi="Times New Roman" w:cs="Times New Roman"/>
        </w:rPr>
        <w:t>Receive inputs from the group's cognitive load module (Member 1), cognitive style module (Member 2), and content adaptation engine (Member 3, which may use GPT</w:t>
      </w:r>
      <w:r w:rsidR="00F84B3A">
        <w:rPr>
          <w:rFonts w:ascii="Times New Roman" w:hAnsi="Times New Roman" w:cs="Times New Roman"/>
        </w:rPr>
        <w:t xml:space="preserve"> </w:t>
      </w:r>
      <w:r w:rsidRPr="00350D43">
        <w:rPr>
          <w:rFonts w:ascii="Times New Roman" w:hAnsi="Times New Roman" w:cs="Times New Roman"/>
        </w:rPr>
        <w:t>or similar LLMs) via direct API calls</w:t>
      </w:r>
    </w:p>
    <w:p w14:paraId="77BF9489" w14:textId="77777777" w:rsidR="00E53AF2" w:rsidRPr="00350D43" w:rsidRDefault="00E53AF2" w:rsidP="00E53AF2">
      <w:pPr>
        <w:numPr>
          <w:ilvl w:val="0"/>
          <w:numId w:val="32"/>
        </w:numPr>
        <w:rPr>
          <w:rFonts w:ascii="Times New Roman" w:hAnsi="Times New Roman" w:cs="Times New Roman"/>
        </w:rPr>
      </w:pPr>
      <w:r w:rsidRPr="00350D43">
        <w:rPr>
          <w:rFonts w:ascii="Times New Roman" w:hAnsi="Times New Roman" w:cs="Times New Roman"/>
        </w:rPr>
        <w:t>Use </w:t>
      </w:r>
      <w:r w:rsidRPr="00350D43">
        <w:rPr>
          <w:rFonts w:ascii="Times New Roman" w:hAnsi="Times New Roman" w:cs="Times New Roman"/>
          <w:b/>
          <w:bCs/>
        </w:rPr>
        <w:t>feature-based analysis</w:t>
      </w:r>
      <w:r w:rsidRPr="00350D43">
        <w:rPr>
          <w:rFonts w:ascii="Times New Roman" w:hAnsi="Times New Roman" w:cs="Times New Roman"/>
        </w:rPr>
        <w:t> (LIME/SHAP) to identify which student characteristics most influenced the need for adaptation</w:t>
      </w:r>
    </w:p>
    <w:p w14:paraId="0BB244B5" w14:textId="77777777" w:rsidR="00E53AF2" w:rsidRPr="00350D43" w:rsidRDefault="00E53AF2" w:rsidP="00E53AF2">
      <w:pPr>
        <w:numPr>
          <w:ilvl w:val="0"/>
          <w:numId w:val="32"/>
        </w:numPr>
        <w:rPr>
          <w:rFonts w:ascii="Times New Roman" w:hAnsi="Times New Roman" w:cs="Times New Roman"/>
        </w:rPr>
      </w:pPr>
      <w:r w:rsidRPr="00350D43">
        <w:rPr>
          <w:rFonts w:ascii="Times New Roman" w:hAnsi="Times New Roman" w:cs="Times New Roman"/>
        </w:rPr>
        <w:t>Convert these feature importance values into </w:t>
      </w:r>
      <w:r w:rsidRPr="00350D43">
        <w:rPr>
          <w:rFonts w:ascii="Times New Roman" w:hAnsi="Times New Roman" w:cs="Times New Roman"/>
          <w:b/>
          <w:bCs/>
        </w:rPr>
        <w:t>teacher-friendly, human-readable explanations</w:t>
      </w:r>
      <w:r w:rsidRPr="00350D43">
        <w:rPr>
          <w:rFonts w:ascii="Times New Roman" w:hAnsi="Times New Roman" w:cs="Times New Roman"/>
        </w:rPr>
        <w:t> that focus on pedagogical rationale</w:t>
      </w:r>
    </w:p>
    <w:p w14:paraId="51028DD3" w14:textId="77777777" w:rsidR="00E53AF2" w:rsidRPr="00350D43" w:rsidRDefault="00E53AF2" w:rsidP="00E53AF2">
      <w:pPr>
        <w:numPr>
          <w:ilvl w:val="0"/>
          <w:numId w:val="32"/>
        </w:numPr>
        <w:rPr>
          <w:rFonts w:ascii="Times New Roman" w:hAnsi="Times New Roman" w:cs="Times New Roman"/>
        </w:rPr>
      </w:pPr>
      <w:r w:rsidRPr="00350D43">
        <w:rPr>
          <w:rFonts w:ascii="Times New Roman" w:hAnsi="Times New Roman" w:cs="Times New Roman"/>
        </w:rPr>
        <w:t>Present explanations through a </w:t>
      </w:r>
      <w:r w:rsidRPr="00350D43">
        <w:rPr>
          <w:rFonts w:ascii="Times New Roman" w:hAnsi="Times New Roman" w:cs="Times New Roman"/>
          <w:b/>
          <w:bCs/>
        </w:rPr>
        <w:t>teacher dashboard</w:t>
      </w:r>
      <w:r w:rsidRPr="00350D43">
        <w:rPr>
          <w:rFonts w:ascii="Times New Roman" w:hAnsi="Times New Roman" w:cs="Times New Roman"/>
        </w:rPr>
        <w:t> with:</w:t>
      </w:r>
    </w:p>
    <w:p w14:paraId="6A07A8B9" w14:textId="77777777" w:rsidR="00E53AF2" w:rsidRPr="00350D43" w:rsidRDefault="00E53AF2" w:rsidP="00E53AF2">
      <w:pPr>
        <w:numPr>
          <w:ilvl w:val="1"/>
          <w:numId w:val="32"/>
        </w:numPr>
        <w:rPr>
          <w:rFonts w:ascii="Times New Roman" w:hAnsi="Times New Roman" w:cs="Times New Roman"/>
        </w:rPr>
      </w:pPr>
      <w:r w:rsidRPr="00350D43">
        <w:rPr>
          <w:rFonts w:ascii="Times New Roman" w:hAnsi="Times New Roman" w:cs="Times New Roman"/>
        </w:rPr>
        <w:t>Individual student explanations</w:t>
      </w:r>
    </w:p>
    <w:p w14:paraId="42E0AF94" w14:textId="77777777" w:rsidR="00E53AF2" w:rsidRPr="00350D43" w:rsidRDefault="00E53AF2" w:rsidP="00E53AF2">
      <w:pPr>
        <w:numPr>
          <w:ilvl w:val="1"/>
          <w:numId w:val="32"/>
        </w:numPr>
        <w:rPr>
          <w:rFonts w:ascii="Times New Roman" w:hAnsi="Times New Roman" w:cs="Times New Roman"/>
        </w:rPr>
      </w:pPr>
      <w:r w:rsidRPr="00350D43">
        <w:rPr>
          <w:rFonts w:ascii="Times New Roman" w:hAnsi="Times New Roman" w:cs="Times New Roman"/>
        </w:rPr>
        <w:t>Class-level visualizations (boxplots) showing cognitive load distribution</w:t>
      </w:r>
    </w:p>
    <w:p w14:paraId="40BC8999" w14:textId="77777777" w:rsidR="00E53AF2" w:rsidRPr="00350D43" w:rsidRDefault="00E53AF2" w:rsidP="00E53AF2">
      <w:pPr>
        <w:numPr>
          <w:ilvl w:val="1"/>
          <w:numId w:val="32"/>
        </w:numPr>
        <w:rPr>
          <w:rFonts w:ascii="Times New Roman" w:hAnsi="Times New Roman" w:cs="Times New Roman"/>
        </w:rPr>
      </w:pPr>
      <w:r w:rsidRPr="00350D43">
        <w:rPr>
          <w:rFonts w:ascii="Times New Roman" w:hAnsi="Times New Roman" w:cs="Times New Roman"/>
        </w:rPr>
        <w:t>Clickable points revealing detailed reasons for adaptation</w:t>
      </w:r>
    </w:p>
    <w:p w14:paraId="1BF77B57" w14:textId="77777777" w:rsidR="00E53AF2" w:rsidRPr="00350D43" w:rsidRDefault="00E53AF2" w:rsidP="00E53AF2">
      <w:pPr>
        <w:rPr>
          <w:rFonts w:ascii="Times New Roman" w:hAnsi="Times New Roman" w:cs="Times New Roman"/>
        </w:rPr>
      </w:pPr>
      <w:r>
        <w:rPr>
          <w:rFonts w:ascii="Times New Roman" w:hAnsi="Times New Roman"/>
        </w:rPr>
        <w:t>Key Innovation: Unlike traditional XAI that attempts to explain model internals, this research adopts a task-oriented explanation approach that explains the pedagogical rationale for adaptation based on student data, and introduces a lightweight pedagogical explanation prioritization mechanism to improve clarity for teachers. This makes the framework compatible with any adaptation engine including large language models (LLMs) like ChatGPT-4.</w:t>
      </w:r>
    </w:p>
    <w:p w14:paraId="00437A66" w14:textId="77777777" w:rsidR="00E53AF2" w:rsidRDefault="00E53AF2" w:rsidP="00E53AF2">
      <w:pPr>
        <w:rPr>
          <w:rFonts w:ascii="Times New Roman" w:hAnsi="Times New Roman" w:cs="Times New Roman"/>
          <w:b/>
          <w:bCs/>
        </w:rPr>
      </w:pPr>
      <w:r w:rsidRPr="00350D43">
        <w:rPr>
          <w:rFonts w:ascii="Times New Roman" w:hAnsi="Times New Roman" w:cs="Times New Roman"/>
          <w:b/>
          <w:bCs/>
        </w:rPr>
        <w:t>1.1.7 Relevant SDG Alignment</w:t>
      </w:r>
    </w:p>
    <w:p w14:paraId="37BB3A9A" w14:textId="77777777" w:rsidR="009B3AA4" w:rsidRPr="009B3AA4" w:rsidRDefault="009B3AA4" w:rsidP="009B3AA4">
      <w:pPr>
        <w:rPr>
          <w:rFonts w:ascii="Times New Roman" w:hAnsi="Times New Roman" w:cs="Times New Roman"/>
        </w:rPr>
      </w:pPr>
      <w:r w:rsidRPr="009B3AA4">
        <w:rPr>
          <w:rFonts w:ascii="Times New Roman" w:hAnsi="Times New Roman" w:cs="Times New Roman"/>
        </w:rPr>
        <w:t>This research aligns with the United Nations Sustainable Development Goals (SDGs) by leveraging AI to create a more democratic, human-centered, and equitable educational experience [5], [9].</w:t>
      </w:r>
    </w:p>
    <w:p w14:paraId="24C3EB7B" w14:textId="77777777" w:rsidR="009B3AA4" w:rsidRPr="009B3AA4" w:rsidRDefault="009B3AA4" w:rsidP="009B3AA4">
      <w:pPr>
        <w:numPr>
          <w:ilvl w:val="0"/>
          <w:numId w:val="66"/>
        </w:numPr>
        <w:rPr>
          <w:rFonts w:ascii="Times New Roman" w:hAnsi="Times New Roman" w:cs="Times New Roman"/>
        </w:rPr>
      </w:pPr>
      <w:r w:rsidRPr="009B3AA4">
        <w:rPr>
          <w:rFonts w:ascii="Times New Roman" w:hAnsi="Times New Roman" w:cs="Times New Roman"/>
        </w:rPr>
        <w:t xml:space="preserve">SDG 4: Quality Education: This is the primary alignment. By developing an XAI module that makes AI decision-making transparent to teachers, the project ensures that technology enhances rather than replaces human judgment. This directly supports Target 4.4 (increasing the number of youth and adults with relevant skills, including teachers' AI literacy) and Target 4.a (building inclusive education </w:t>
      </w:r>
      <w:r w:rsidRPr="009B3AA4">
        <w:rPr>
          <w:rFonts w:ascii="Times New Roman" w:hAnsi="Times New Roman" w:cs="Times New Roman"/>
        </w:rPr>
        <w:lastRenderedPageBreak/>
        <w:t>environments). Furthermore, AIGC-driven personalization, enabled by teacher oversight, ensures inclusive and equitable quality education by adapting materials to individual cognitive capacities and learning paces [9].</w:t>
      </w:r>
    </w:p>
    <w:p w14:paraId="0B2DA521" w14:textId="77777777" w:rsidR="009B3AA4" w:rsidRPr="009B3AA4" w:rsidRDefault="009B3AA4" w:rsidP="009B3AA4">
      <w:pPr>
        <w:numPr>
          <w:ilvl w:val="0"/>
          <w:numId w:val="66"/>
        </w:numPr>
        <w:rPr>
          <w:rFonts w:ascii="Times New Roman" w:hAnsi="Times New Roman" w:cs="Times New Roman"/>
        </w:rPr>
      </w:pPr>
      <w:r w:rsidRPr="009B3AA4">
        <w:rPr>
          <w:rFonts w:ascii="Times New Roman" w:hAnsi="Times New Roman" w:cs="Times New Roman"/>
        </w:rPr>
        <w:t>SDG 10: Reduced Inequalities: By providing teachers with clear explanations of how content is adapted for diverse online learners, the system helps create more inclusive learning environments. This transparency ensures that the benefits of AI-driven personalization can be understood and leveraged by teachers to support all students, contributing to more equitable educational outcomes [9].</w:t>
      </w:r>
    </w:p>
    <w:p w14:paraId="7124957D" w14:textId="77777777" w:rsidR="009B3AA4" w:rsidRPr="009B3AA4" w:rsidRDefault="009B3AA4" w:rsidP="009B3AA4">
      <w:pPr>
        <w:numPr>
          <w:ilvl w:val="0"/>
          <w:numId w:val="66"/>
        </w:numPr>
        <w:rPr>
          <w:rFonts w:ascii="Times New Roman" w:hAnsi="Times New Roman" w:cs="Times New Roman"/>
        </w:rPr>
      </w:pPr>
      <w:r w:rsidRPr="009B3AA4">
        <w:rPr>
          <w:rFonts w:ascii="Times New Roman" w:hAnsi="Times New Roman" w:cs="Times New Roman"/>
        </w:rPr>
        <w:t>SDG 8: Decent Work and Economic Growth: This research contributes to long-term economic growth by fostering a more skilled and adaptable future workforce. The project enhances teacher capabilities with AI tools, contributing to improved educational quality that prepares students for future careers. By improving teacher effectiveness and trust in AI tools, it also supports the professional development of educators, aligning with the goal of promoting sustained, inclusive, and sustainable economic growth [6], [9].</w:t>
      </w:r>
    </w:p>
    <w:p w14:paraId="2387C696" w14:textId="77777777" w:rsidR="009B3AA4" w:rsidRPr="00350D43" w:rsidRDefault="009B3AA4" w:rsidP="00E53AF2">
      <w:pPr>
        <w:rPr>
          <w:rFonts w:ascii="Times New Roman" w:hAnsi="Times New Roman" w:cs="Times New Roman"/>
          <w:b/>
          <w:bCs/>
        </w:rPr>
      </w:pPr>
    </w:p>
    <w:p w14:paraId="2ADA2ACE"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1.1.8 Research Cluster Alignment</w:t>
      </w:r>
    </w:p>
    <w:p w14:paraId="0EA8F12A"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This research aligns with SLIIT's </w:t>
      </w:r>
      <w:r w:rsidRPr="00350D43">
        <w:rPr>
          <w:rFonts w:ascii="Times New Roman" w:hAnsi="Times New Roman" w:cs="Times New Roman"/>
          <w:b/>
          <w:bCs/>
        </w:rPr>
        <w:t>Intelligent Systems and Human-Computer Interaction</w:t>
      </w:r>
      <w:r w:rsidRPr="00350D43">
        <w:rPr>
          <w:rFonts w:ascii="Times New Roman" w:hAnsi="Times New Roman" w:cs="Times New Roman"/>
        </w:rPr>
        <w:t> research cluster, specifically focusing on:</w:t>
      </w:r>
    </w:p>
    <w:p w14:paraId="023880F3" w14:textId="77777777" w:rsidR="00E53AF2" w:rsidRPr="00350D43" w:rsidRDefault="00E53AF2" w:rsidP="00E53AF2">
      <w:pPr>
        <w:numPr>
          <w:ilvl w:val="0"/>
          <w:numId w:val="34"/>
        </w:numPr>
        <w:rPr>
          <w:rFonts w:ascii="Times New Roman" w:hAnsi="Times New Roman" w:cs="Times New Roman"/>
        </w:rPr>
      </w:pPr>
      <w:r w:rsidRPr="00350D43">
        <w:rPr>
          <w:rFonts w:ascii="Times New Roman" w:hAnsi="Times New Roman" w:cs="Times New Roman"/>
        </w:rPr>
        <w:t>Explainable Artificial Intelligence (XAI)</w:t>
      </w:r>
    </w:p>
    <w:p w14:paraId="4CB78F97" w14:textId="77777777" w:rsidR="00E53AF2" w:rsidRPr="00350D43" w:rsidRDefault="00E53AF2" w:rsidP="00E53AF2">
      <w:pPr>
        <w:numPr>
          <w:ilvl w:val="0"/>
          <w:numId w:val="34"/>
        </w:numPr>
        <w:rPr>
          <w:rFonts w:ascii="Times New Roman" w:hAnsi="Times New Roman" w:cs="Times New Roman"/>
        </w:rPr>
      </w:pPr>
      <w:r w:rsidRPr="00350D43">
        <w:rPr>
          <w:rFonts w:ascii="Times New Roman" w:hAnsi="Times New Roman" w:cs="Times New Roman"/>
        </w:rPr>
        <w:t>Human-AI Collaboration in Education</w:t>
      </w:r>
    </w:p>
    <w:p w14:paraId="390C7F3B" w14:textId="77777777" w:rsidR="00E53AF2" w:rsidRPr="00350D43" w:rsidRDefault="00E53AF2" w:rsidP="00E53AF2">
      <w:pPr>
        <w:numPr>
          <w:ilvl w:val="0"/>
          <w:numId w:val="34"/>
        </w:numPr>
        <w:rPr>
          <w:rFonts w:ascii="Times New Roman" w:hAnsi="Times New Roman" w:cs="Times New Roman"/>
        </w:rPr>
      </w:pPr>
      <w:r w:rsidRPr="00350D43">
        <w:rPr>
          <w:rFonts w:ascii="Times New Roman" w:hAnsi="Times New Roman" w:cs="Times New Roman"/>
        </w:rPr>
        <w:t>Learning Analytics and Visualization</w:t>
      </w:r>
    </w:p>
    <w:p w14:paraId="2F79D014" w14:textId="77777777" w:rsidR="00E53AF2" w:rsidRPr="00350D43" w:rsidRDefault="00E53AF2" w:rsidP="00E53AF2">
      <w:pPr>
        <w:numPr>
          <w:ilvl w:val="0"/>
          <w:numId w:val="34"/>
        </w:numPr>
        <w:rPr>
          <w:rFonts w:ascii="Times New Roman" w:hAnsi="Times New Roman" w:cs="Times New Roman"/>
        </w:rPr>
      </w:pPr>
      <w:r w:rsidRPr="00350D43">
        <w:rPr>
          <w:rFonts w:ascii="Times New Roman" w:hAnsi="Times New Roman" w:cs="Times New Roman"/>
        </w:rPr>
        <w:t>Large Language Models in Education</w:t>
      </w:r>
    </w:p>
    <w:p w14:paraId="6F305A57" w14:textId="77777777" w:rsidR="00E53AF2" w:rsidRDefault="00E53AF2" w:rsidP="00E53AF2">
      <w:pPr>
        <w:rPr>
          <w:rFonts w:ascii="Times New Roman" w:hAnsi="Times New Roman" w:cs="Times New Roman"/>
          <w:b/>
          <w:bCs/>
        </w:rPr>
      </w:pPr>
      <w:r w:rsidRPr="00350D43">
        <w:rPr>
          <w:rFonts w:ascii="Times New Roman" w:hAnsi="Times New Roman" w:cs="Times New Roman"/>
          <w:b/>
          <w:bCs/>
        </w:rPr>
        <w:t>1.2 Literature Review</w:t>
      </w:r>
    </w:p>
    <w:p w14:paraId="2D06BBF6" w14:textId="77777777" w:rsidR="00337F2E" w:rsidRPr="00337F2E" w:rsidRDefault="00337F2E" w:rsidP="00337F2E">
      <w:pPr>
        <w:rPr>
          <w:rFonts w:ascii="Times New Roman" w:hAnsi="Times New Roman" w:cs="Times New Roman"/>
        </w:rPr>
      </w:pPr>
      <w:r>
        <w:rPr>
          <w:rFonts w:ascii="Times New Roman" w:hAnsi="Times New Roman"/>
        </w:rPr>
        <w:t>This section reviews 15 recent scholarly sources (2016-2025) related to explainable AI in education, including recent work on LLMs, human-centered explainability, and the interpretation of LIME/SHAP outputs.</w:t>
      </w:r>
    </w:p>
    <w:p w14:paraId="766585AF"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1.2.1 Teacher-Facing XAI for Dialogue Analysis</w:t>
      </w:r>
    </w:p>
    <w:p w14:paraId="2FC6890E"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Wang et al. (2024) [1] developed a teacher-facing XAI system for classroom dialogue analysis in the British Journal of Educational Technology. They applied XAI methods to explain an AI model's predictions about classroom talk and proved that explanations significantly increase teachers' trust without increasing cognitive load. This demonstrates that teacher-facing explanations are effective, though their context is dialogue analysis rather than content adaptation.</w:t>
      </w:r>
    </w:p>
    <w:p w14:paraId="6E84A8F0"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1.2.2 Student-Facing XAI Frameworks</w:t>
      </w:r>
    </w:p>
    <w:p w14:paraId="7251EAA2"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lastRenderedPageBreak/>
        <w:t xml:space="preserve">Swamy et al. (2025) [2] from Stanford University created the </w:t>
      </w:r>
      <w:proofErr w:type="spellStart"/>
      <w:r w:rsidRPr="00337F2E">
        <w:rPr>
          <w:rFonts w:ascii="Times New Roman" w:hAnsi="Times New Roman" w:cs="Times New Roman"/>
        </w:rPr>
        <w:t>iLLuMinaTE</w:t>
      </w:r>
      <w:proofErr w:type="spellEnd"/>
      <w:r w:rsidRPr="00337F2E">
        <w:rPr>
          <w:rFonts w:ascii="Times New Roman" w:hAnsi="Times New Roman" w:cs="Times New Roman"/>
        </w:rPr>
        <w:t xml:space="preserve"> framework, using LLMs and XAI (LIME) to provide actionable feedback to students. With 89.52% student satisfaction, this demonstrates the effectiveness of combining XAI with educational systems. However, it is student-facing and explains assessment feedback.</w:t>
      </w:r>
    </w:p>
    <w:p w14:paraId="4BA334F9" w14:textId="77777777" w:rsidR="00337F2E" w:rsidRPr="00337F2E" w:rsidRDefault="00337F2E" w:rsidP="00337F2E">
      <w:pPr>
        <w:rPr>
          <w:rFonts w:ascii="Times New Roman" w:hAnsi="Times New Roman" w:cs="Times New Roman"/>
        </w:rPr>
      </w:pPr>
      <w:proofErr w:type="spellStart"/>
      <w:r w:rsidRPr="00337F2E">
        <w:rPr>
          <w:rFonts w:ascii="Times New Roman" w:hAnsi="Times New Roman" w:cs="Times New Roman"/>
        </w:rPr>
        <w:t>Conati</w:t>
      </w:r>
      <w:proofErr w:type="spellEnd"/>
      <w:r w:rsidRPr="00337F2E">
        <w:rPr>
          <w:rFonts w:ascii="Times New Roman" w:hAnsi="Times New Roman" w:cs="Times New Roman"/>
        </w:rPr>
        <w:t xml:space="preserve"> et al. (2021) [6] researched personalized XAI for Intelligent Tutoring Systems (ITS) in the Artificial Intelligence journal (Elsevier). They developed methods to explain student modeling and system predictions. These explanations target researchers or students, not teachers' pedagogical needs.</w:t>
      </w:r>
    </w:p>
    <w:p w14:paraId="4F34127E"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Villegas-Ch et al. (2025) [10] implemented an explainable NLP-based educational assistant in Moodle using BERT/</w:t>
      </w:r>
      <w:proofErr w:type="spellStart"/>
      <w:r w:rsidRPr="00337F2E">
        <w:rPr>
          <w:rFonts w:ascii="Times New Roman" w:hAnsi="Times New Roman" w:cs="Times New Roman"/>
        </w:rPr>
        <w:t>CodeBERT</w:t>
      </w:r>
      <w:proofErr w:type="spellEnd"/>
      <w:r w:rsidRPr="00337F2E">
        <w:rPr>
          <w:rFonts w:ascii="Times New Roman" w:hAnsi="Times New Roman" w:cs="Times New Roman"/>
        </w:rPr>
        <w:t xml:space="preserve"> with LIME and SHAP. Their system achieved MAE of 0.34 and explanation coverage of 0.85. This is relevant as it demonstrates XAI with NLP models, though their focus is student-facing.</w:t>
      </w:r>
    </w:p>
    <w:p w14:paraId="1BB6440B"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1.2.3 Teacher Dashboards and Visualizations</w:t>
      </w:r>
    </w:p>
    <w:p w14:paraId="3A5D0C6C"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Lee-Cultura et al. (2024) [7] designed a multimodal teacher dashboard in IEEE Transactions on Learning Technologies visualizing students' cognitive and affective states. The dashboard shows student data, not AI decisions.</w:t>
      </w:r>
    </w:p>
    <w:p w14:paraId="1EB26E71"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Alonso de Castro &amp; García-</w:t>
      </w:r>
      <w:proofErr w:type="spellStart"/>
      <w:r w:rsidRPr="00337F2E">
        <w:rPr>
          <w:rFonts w:ascii="Times New Roman" w:hAnsi="Times New Roman" w:cs="Times New Roman"/>
        </w:rPr>
        <w:t>Peñalvo</w:t>
      </w:r>
      <w:proofErr w:type="spellEnd"/>
      <w:r w:rsidRPr="00337F2E">
        <w:rPr>
          <w:rFonts w:ascii="Times New Roman" w:hAnsi="Times New Roman" w:cs="Times New Roman"/>
        </w:rPr>
        <w:t xml:space="preserve"> (2025) [8] systematically reviewed 21 studies on AI-powered Learning Analytics Dashboards (LADs) in Discover Education (Springer). They note that "ethical considerations, including explainability, are still insufficiently addressed."</w:t>
      </w:r>
    </w:p>
    <w:p w14:paraId="3E43AB69"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1.2.4 AI-Powered Explanations for Teachers</w:t>
      </w:r>
    </w:p>
    <w:p w14:paraId="4513A420"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Yang et al. (2025) [3] created Chat-LAD, an AI-powered chatbot providing real-time explanations of dashboard elements to teachers. Explains dashboard visuals/data, NOT pedagogical decisions.</w:t>
      </w:r>
    </w:p>
    <w:p w14:paraId="1D8C3652" w14:textId="77777777" w:rsidR="00337F2E" w:rsidRPr="00337F2E" w:rsidRDefault="00337F2E" w:rsidP="00337F2E">
      <w:pPr>
        <w:rPr>
          <w:rFonts w:ascii="Times New Roman" w:hAnsi="Times New Roman" w:cs="Times New Roman"/>
        </w:rPr>
      </w:pPr>
      <w:proofErr w:type="spellStart"/>
      <w:r w:rsidRPr="00337F2E">
        <w:rPr>
          <w:rFonts w:ascii="Times New Roman" w:hAnsi="Times New Roman" w:cs="Times New Roman"/>
        </w:rPr>
        <w:t>Deriyeva</w:t>
      </w:r>
      <w:proofErr w:type="spellEnd"/>
      <w:r w:rsidRPr="00337F2E">
        <w:rPr>
          <w:rFonts w:ascii="Times New Roman" w:hAnsi="Times New Roman" w:cs="Times New Roman"/>
        </w:rPr>
        <w:t xml:space="preserve"> &amp; Paassen (2025) [4] conducted a study with N=12 university teachers evaluating LLM-based explanations for dashboards. They found that LLM-based explanations were significantly favored. This shows LLMs can generate good explanations, but they explain dashboard data, not adaptation decisions.</w:t>
      </w:r>
    </w:p>
    <w:p w14:paraId="270CA156"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1.2.5 Cognitive Load Theory and AI</w:t>
      </w:r>
    </w:p>
    <w:p w14:paraId="2A9626E7" w14:textId="77777777" w:rsidR="00337F2E" w:rsidRPr="00337F2E" w:rsidRDefault="00337F2E" w:rsidP="00337F2E">
      <w:pPr>
        <w:rPr>
          <w:rFonts w:ascii="Times New Roman" w:hAnsi="Times New Roman" w:cs="Times New Roman"/>
        </w:rPr>
      </w:pPr>
      <w:proofErr w:type="spellStart"/>
      <w:r w:rsidRPr="00337F2E">
        <w:rPr>
          <w:rFonts w:ascii="Times New Roman" w:hAnsi="Times New Roman" w:cs="Times New Roman"/>
        </w:rPr>
        <w:t>Gkintoni</w:t>
      </w:r>
      <w:proofErr w:type="spellEnd"/>
      <w:r w:rsidRPr="00337F2E">
        <w:rPr>
          <w:rFonts w:ascii="Times New Roman" w:hAnsi="Times New Roman" w:cs="Times New Roman"/>
        </w:rPr>
        <w:t xml:space="preserve"> et al. (2025) [5] conducted a systematic review of 103 papers on integrating Cognitive Load Theory (CLT) with AI and educational neuroscience. Their review reveals that explainability for teachers is not addressed.</w:t>
      </w:r>
    </w:p>
    <w:p w14:paraId="5D5F2A68"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1.2.6 Systematic Reviews on AI Interpretability</w:t>
      </w:r>
    </w:p>
    <w:p w14:paraId="26EAC45B"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Discover Education Systematic Review (2025) [9] conducted a systematic review of 142 studies on AI-powered adaptive learning. Identifies that "critical challenges persist in model interpretability."</w:t>
      </w:r>
    </w:p>
    <w:p w14:paraId="177B921B"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1.2.7 LLMs in Education and Explainability Challenges</w:t>
      </w:r>
    </w:p>
    <w:p w14:paraId="7AA0CE60" w14:textId="77777777" w:rsidR="00337F2E" w:rsidRPr="00337F2E" w:rsidRDefault="00337F2E" w:rsidP="00337F2E">
      <w:pPr>
        <w:rPr>
          <w:rFonts w:ascii="Times New Roman" w:hAnsi="Times New Roman" w:cs="Times New Roman"/>
        </w:rPr>
      </w:pPr>
      <w:proofErr w:type="spellStart"/>
      <w:r w:rsidRPr="00337F2E">
        <w:rPr>
          <w:rFonts w:ascii="Times New Roman" w:hAnsi="Times New Roman" w:cs="Times New Roman"/>
        </w:rPr>
        <w:lastRenderedPageBreak/>
        <w:t>Kasneci</w:t>
      </w:r>
      <w:proofErr w:type="spellEnd"/>
      <w:r w:rsidRPr="00337F2E">
        <w:rPr>
          <w:rFonts w:ascii="Times New Roman" w:hAnsi="Times New Roman" w:cs="Times New Roman"/>
        </w:rPr>
        <w:t xml:space="preserve"> et al. (2023) [11] in Learning and Individual Differences examined the opportunities and risks of large language models in education. They highlight that "the black-box nature of LLMs poses significant challenges for educational contexts where explainability is crucial." They call for new approaches to make LLM-based educational decisions interpretable.</w:t>
      </w:r>
    </w:p>
    <w:p w14:paraId="061A3E67"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1.2.8 Feature-Based Explanation Approaches</w:t>
      </w:r>
    </w:p>
    <w:p w14:paraId="37D89CE8"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Ribeiro et al. (2016) [13] introduced LIME (Local Interpretable Model-agnostic Explanations), demonstrating that explaining individual predictions based on feature importance is effective even for complex models. This foundational work supports the approach of explaining decisions based on input features rather than model internals.</w:t>
      </w:r>
    </w:p>
    <w:p w14:paraId="0C083F8F" w14:textId="77777777" w:rsidR="00337F2E" w:rsidRPr="00337F2E" w:rsidRDefault="00337F2E" w:rsidP="00337F2E">
      <w:pPr>
        <w:rPr>
          <w:rFonts w:ascii="Times New Roman" w:hAnsi="Times New Roman" w:cs="Times New Roman"/>
        </w:rPr>
      </w:pPr>
      <w:r w:rsidRPr="00337F2E">
        <w:rPr>
          <w:rFonts w:ascii="Times New Roman" w:hAnsi="Times New Roman" w:cs="Times New Roman"/>
        </w:rPr>
        <w:t>Lundberg &amp; Lee (2017) [14] introduced SHAP (</w:t>
      </w:r>
      <w:proofErr w:type="spellStart"/>
      <w:r w:rsidRPr="00337F2E">
        <w:rPr>
          <w:rFonts w:ascii="Times New Roman" w:hAnsi="Times New Roman" w:cs="Times New Roman"/>
        </w:rPr>
        <w:t>SHapley</w:t>
      </w:r>
      <w:proofErr w:type="spellEnd"/>
      <w:r w:rsidRPr="00337F2E">
        <w:rPr>
          <w:rFonts w:ascii="Times New Roman" w:hAnsi="Times New Roman" w:cs="Times New Roman"/>
        </w:rPr>
        <w:t xml:space="preserve"> Additive </w:t>
      </w:r>
      <w:proofErr w:type="spellStart"/>
      <w:r w:rsidRPr="00337F2E">
        <w:rPr>
          <w:rFonts w:ascii="Times New Roman" w:hAnsi="Times New Roman" w:cs="Times New Roman"/>
        </w:rPr>
        <w:t>exPlanations</w:t>
      </w:r>
      <w:proofErr w:type="spellEnd"/>
      <w:r w:rsidRPr="00337F2E">
        <w:rPr>
          <w:rFonts w:ascii="Times New Roman" w:hAnsi="Times New Roman" w:cs="Times New Roman"/>
        </w:rPr>
        <w:t>), providing a unified framework for feature attribution that works with any model. This theoretical foundation supports the model-agnostic approach adopted in this research.</w:t>
      </w:r>
    </w:p>
    <w:p w14:paraId="337B0B2B" w14:textId="77777777" w:rsidR="00850C5A" w:rsidRDefault="00000000">
      <w:r>
        <w:rPr>
          <w:rFonts w:ascii="Times New Roman" w:hAnsi="Times New Roman"/>
        </w:rPr>
        <w:t>1.2.9 Human-Centered Explanation Prioritization and Interpreting LIME/SHAP Outputs</w:t>
      </w:r>
    </w:p>
    <w:p w14:paraId="12684FA2" w14:textId="77777777" w:rsidR="00850C5A" w:rsidRDefault="00000000">
      <w:r>
        <w:rPr>
          <w:rFonts w:ascii="Times New Roman" w:hAnsi="Times New Roman"/>
        </w:rPr>
        <w:t>Rong et al. (2022) [12] surveyed user studies in explainable AI and showed that human-centered evaluations commonly examine trust, understanding, usability, and human-AI collaboration. Their findings support the need to tailor explanations to end-user needs rather than exposing all technical details. This is especially relevant for teachers, who need concise, understandable, and actionable reasons rather than raw attribution values.</w:t>
      </w:r>
    </w:p>
    <w:p w14:paraId="46C3B99E" w14:textId="77777777" w:rsidR="00850C5A" w:rsidRDefault="00000000">
      <w:r>
        <w:rPr>
          <w:rFonts w:ascii="Times New Roman" w:hAnsi="Times New Roman"/>
        </w:rPr>
        <w:t>Salih et al. (2024) [15] discuss the strengths and weaknesses of SHAP and LIME and note that the interpretation of explanation outputs requires caution because explainer results can vary with the chosen model and data characteristics. This motivates the need for an intermediate prioritization layer that selects the most pedagogically meaningful explanatory factors before presenting explanations to teachers.</w:t>
      </w:r>
    </w:p>
    <w:p w14:paraId="5DB4ABFA" w14:textId="77777777" w:rsidR="00337F2E" w:rsidRPr="00350D43" w:rsidRDefault="00337F2E" w:rsidP="00E53AF2">
      <w:pPr>
        <w:rPr>
          <w:rFonts w:ascii="Times New Roman" w:hAnsi="Times New Roman" w:cs="Times New Roman"/>
          <w:b/>
          <w:bCs/>
        </w:rPr>
      </w:pPr>
    </w:p>
    <w:p w14:paraId="77367DE5"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1.3 Research Gap</w:t>
      </w:r>
    </w:p>
    <w:p w14:paraId="00889F80"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1.3.1 What is Missing?</w:t>
      </w:r>
    </w:p>
    <w:p w14:paraId="145B94CB" w14:textId="77777777" w:rsidR="00E53AF2" w:rsidRPr="00350D43" w:rsidRDefault="00E53AF2" w:rsidP="00E53AF2">
      <w:pPr>
        <w:rPr>
          <w:rFonts w:ascii="Times New Roman" w:hAnsi="Times New Roman" w:cs="Times New Roman"/>
        </w:rPr>
      </w:pPr>
      <w:r>
        <w:rPr>
          <w:rFonts w:ascii="Times New Roman" w:hAnsi="Times New Roman"/>
        </w:rPr>
        <w:t>After reviewing 15 scholarly sources, a clear research gap emerges:</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4"/>
        <w:gridCol w:w="4414"/>
        <w:gridCol w:w="2691"/>
      </w:tblGrid>
      <w:tr w:rsidR="00E53AF2" w:rsidRPr="00350D43" w14:paraId="32495B47" w14:textId="77777777" w:rsidTr="003577F8">
        <w:trPr>
          <w:trHeight w:val="492"/>
          <w:tblHeader/>
        </w:trPr>
        <w:tc>
          <w:tcPr>
            <w:tcW w:w="0" w:type="auto"/>
            <w:tcMar>
              <w:top w:w="150" w:type="dxa"/>
              <w:left w:w="0" w:type="dxa"/>
              <w:bottom w:w="150" w:type="dxa"/>
              <w:right w:w="240" w:type="dxa"/>
            </w:tcMar>
            <w:vAlign w:val="center"/>
            <w:hideMark/>
          </w:tcPr>
          <w:p w14:paraId="1867F86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Aspect</w:t>
            </w:r>
          </w:p>
        </w:tc>
        <w:tc>
          <w:tcPr>
            <w:tcW w:w="0" w:type="auto"/>
            <w:tcMar>
              <w:top w:w="150" w:type="dxa"/>
              <w:left w:w="240" w:type="dxa"/>
              <w:bottom w:w="150" w:type="dxa"/>
              <w:right w:w="240" w:type="dxa"/>
            </w:tcMar>
            <w:vAlign w:val="center"/>
            <w:hideMark/>
          </w:tcPr>
          <w:p w14:paraId="67B25A4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What Exists</w:t>
            </w:r>
          </w:p>
        </w:tc>
        <w:tc>
          <w:tcPr>
            <w:tcW w:w="0" w:type="auto"/>
            <w:tcMar>
              <w:top w:w="150" w:type="dxa"/>
              <w:left w:w="240" w:type="dxa"/>
              <w:bottom w:w="150" w:type="dxa"/>
              <w:right w:w="240" w:type="dxa"/>
            </w:tcMar>
            <w:vAlign w:val="center"/>
            <w:hideMark/>
          </w:tcPr>
          <w:p w14:paraId="403E54D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What's Missing</w:t>
            </w:r>
          </w:p>
        </w:tc>
      </w:tr>
      <w:tr w:rsidR="00E53AF2" w:rsidRPr="00350D43" w14:paraId="6B095D6B" w14:textId="77777777" w:rsidTr="003577F8">
        <w:trPr>
          <w:trHeight w:val="480"/>
        </w:trPr>
        <w:tc>
          <w:tcPr>
            <w:tcW w:w="0" w:type="auto"/>
            <w:tcMar>
              <w:top w:w="150" w:type="dxa"/>
              <w:left w:w="0" w:type="dxa"/>
              <w:bottom w:w="150" w:type="dxa"/>
              <w:right w:w="240" w:type="dxa"/>
            </w:tcMar>
            <w:vAlign w:val="center"/>
            <w:hideMark/>
          </w:tcPr>
          <w:p w14:paraId="433F7BD9"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Teacher-Facing XAI</w:t>
            </w:r>
          </w:p>
        </w:tc>
        <w:tc>
          <w:tcPr>
            <w:tcW w:w="0" w:type="auto"/>
            <w:tcMar>
              <w:top w:w="150" w:type="dxa"/>
              <w:left w:w="240" w:type="dxa"/>
              <w:bottom w:w="150" w:type="dxa"/>
              <w:right w:w="240" w:type="dxa"/>
            </w:tcMar>
            <w:vAlign w:val="center"/>
            <w:hideMark/>
          </w:tcPr>
          <w:p w14:paraId="757F117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Wang (2024) - dialogue analysis</w:t>
            </w:r>
          </w:p>
        </w:tc>
        <w:tc>
          <w:tcPr>
            <w:tcW w:w="0" w:type="auto"/>
            <w:tcMar>
              <w:top w:w="150" w:type="dxa"/>
              <w:left w:w="240" w:type="dxa"/>
              <w:bottom w:w="150" w:type="dxa"/>
              <w:right w:w="0" w:type="dxa"/>
            </w:tcMar>
            <w:vAlign w:val="center"/>
            <w:hideMark/>
          </w:tcPr>
          <w:p w14:paraId="26CEEA9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NOT content adaptation</w:t>
            </w:r>
          </w:p>
        </w:tc>
      </w:tr>
      <w:tr w:rsidR="00E53AF2" w:rsidRPr="00350D43" w14:paraId="16763D4B" w14:textId="77777777" w:rsidTr="003577F8">
        <w:trPr>
          <w:trHeight w:val="492"/>
        </w:trPr>
        <w:tc>
          <w:tcPr>
            <w:tcW w:w="0" w:type="auto"/>
            <w:tcMar>
              <w:top w:w="150" w:type="dxa"/>
              <w:left w:w="0" w:type="dxa"/>
              <w:bottom w:w="150" w:type="dxa"/>
              <w:right w:w="240" w:type="dxa"/>
            </w:tcMar>
            <w:vAlign w:val="center"/>
            <w:hideMark/>
          </w:tcPr>
          <w:p w14:paraId="6151BA2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Teacher-Facing XAI</w:t>
            </w:r>
          </w:p>
        </w:tc>
        <w:tc>
          <w:tcPr>
            <w:tcW w:w="0" w:type="auto"/>
            <w:tcMar>
              <w:top w:w="150" w:type="dxa"/>
              <w:left w:w="240" w:type="dxa"/>
              <w:bottom w:w="150" w:type="dxa"/>
              <w:right w:w="240" w:type="dxa"/>
            </w:tcMar>
            <w:vAlign w:val="center"/>
            <w:hideMark/>
          </w:tcPr>
          <w:p w14:paraId="175FFDD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Yang (2025) - dashboard visuals</w:t>
            </w:r>
          </w:p>
        </w:tc>
        <w:tc>
          <w:tcPr>
            <w:tcW w:w="0" w:type="auto"/>
            <w:tcMar>
              <w:top w:w="150" w:type="dxa"/>
              <w:left w:w="240" w:type="dxa"/>
              <w:bottom w:w="150" w:type="dxa"/>
              <w:right w:w="0" w:type="dxa"/>
            </w:tcMar>
            <w:vAlign w:val="center"/>
            <w:hideMark/>
          </w:tcPr>
          <w:p w14:paraId="589991A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NOT AI decisions</w:t>
            </w:r>
          </w:p>
        </w:tc>
      </w:tr>
      <w:tr w:rsidR="00E53AF2" w:rsidRPr="00350D43" w14:paraId="2171CBA6" w14:textId="77777777" w:rsidTr="003577F8">
        <w:trPr>
          <w:trHeight w:val="480"/>
        </w:trPr>
        <w:tc>
          <w:tcPr>
            <w:tcW w:w="0" w:type="auto"/>
            <w:tcMar>
              <w:top w:w="150" w:type="dxa"/>
              <w:left w:w="0" w:type="dxa"/>
              <w:bottom w:w="150" w:type="dxa"/>
              <w:right w:w="240" w:type="dxa"/>
            </w:tcMar>
            <w:vAlign w:val="center"/>
            <w:hideMark/>
          </w:tcPr>
          <w:p w14:paraId="511A1680"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Teacher-Facing XAI</w:t>
            </w:r>
          </w:p>
        </w:tc>
        <w:tc>
          <w:tcPr>
            <w:tcW w:w="0" w:type="auto"/>
            <w:tcMar>
              <w:top w:w="150" w:type="dxa"/>
              <w:left w:w="240" w:type="dxa"/>
              <w:bottom w:w="150" w:type="dxa"/>
              <w:right w:w="240" w:type="dxa"/>
            </w:tcMar>
            <w:vAlign w:val="center"/>
            <w:hideMark/>
          </w:tcPr>
          <w:p w14:paraId="70DE0570"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t>Deriyeva</w:t>
            </w:r>
            <w:proofErr w:type="spellEnd"/>
            <w:r w:rsidRPr="00350D43">
              <w:rPr>
                <w:rFonts w:ascii="Times New Roman" w:hAnsi="Times New Roman" w:cs="Times New Roman"/>
                <w:sz w:val="22"/>
              </w:rPr>
              <w:t xml:space="preserve"> (2025) - dashboard data</w:t>
            </w:r>
          </w:p>
        </w:tc>
        <w:tc>
          <w:tcPr>
            <w:tcW w:w="0" w:type="auto"/>
            <w:tcMar>
              <w:top w:w="150" w:type="dxa"/>
              <w:left w:w="240" w:type="dxa"/>
              <w:bottom w:w="150" w:type="dxa"/>
              <w:right w:w="0" w:type="dxa"/>
            </w:tcMar>
            <w:vAlign w:val="center"/>
            <w:hideMark/>
          </w:tcPr>
          <w:p w14:paraId="10838AD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NOT AI decisions</w:t>
            </w:r>
          </w:p>
        </w:tc>
      </w:tr>
      <w:tr w:rsidR="00E53AF2" w:rsidRPr="00350D43" w14:paraId="7E24039F" w14:textId="77777777" w:rsidTr="003577F8">
        <w:trPr>
          <w:trHeight w:val="828"/>
        </w:trPr>
        <w:tc>
          <w:tcPr>
            <w:tcW w:w="0" w:type="auto"/>
            <w:tcMar>
              <w:top w:w="150" w:type="dxa"/>
              <w:left w:w="0" w:type="dxa"/>
              <w:bottom w:w="150" w:type="dxa"/>
              <w:right w:w="240" w:type="dxa"/>
            </w:tcMar>
            <w:vAlign w:val="center"/>
            <w:hideMark/>
          </w:tcPr>
          <w:p w14:paraId="259E509C"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lastRenderedPageBreak/>
              <w:t>Student-Facing XAI</w:t>
            </w:r>
          </w:p>
        </w:tc>
        <w:tc>
          <w:tcPr>
            <w:tcW w:w="0" w:type="auto"/>
            <w:tcMar>
              <w:top w:w="150" w:type="dxa"/>
              <w:left w:w="240" w:type="dxa"/>
              <w:bottom w:w="150" w:type="dxa"/>
              <w:right w:w="240" w:type="dxa"/>
            </w:tcMar>
            <w:vAlign w:val="center"/>
            <w:hideMark/>
          </w:tcPr>
          <w:p w14:paraId="4587381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 xml:space="preserve">Swamy (2025), </w:t>
            </w:r>
            <w:proofErr w:type="spellStart"/>
            <w:r w:rsidRPr="00350D43">
              <w:rPr>
                <w:rFonts w:ascii="Times New Roman" w:hAnsi="Times New Roman" w:cs="Times New Roman"/>
                <w:sz w:val="22"/>
              </w:rPr>
              <w:t>Conati</w:t>
            </w:r>
            <w:proofErr w:type="spellEnd"/>
            <w:r w:rsidRPr="00350D43">
              <w:rPr>
                <w:rFonts w:ascii="Times New Roman" w:hAnsi="Times New Roman" w:cs="Times New Roman"/>
                <w:sz w:val="22"/>
              </w:rPr>
              <w:t xml:space="preserve"> (2021), Villegas-Ch (2025)</w:t>
            </w:r>
          </w:p>
        </w:tc>
        <w:tc>
          <w:tcPr>
            <w:tcW w:w="0" w:type="auto"/>
            <w:tcMar>
              <w:top w:w="150" w:type="dxa"/>
              <w:left w:w="240" w:type="dxa"/>
              <w:bottom w:w="150" w:type="dxa"/>
              <w:right w:w="0" w:type="dxa"/>
            </w:tcMar>
            <w:vAlign w:val="center"/>
            <w:hideMark/>
          </w:tcPr>
          <w:p w14:paraId="6F7F351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NOT teacher-facing</w:t>
            </w:r>
          </w:p>
        </w:tc>
      </w:tr>
      <w:tr w:rsidR="00E53AF2" w:rsidRPr="00350D43" w14:paraId="2844D323" w14:textId="77777777" w:rsidTr="003577F8">
        <w:trPr>
          <w:trHeight w:val="828"/>
        </w:trPr>
        <w:tc>
          <w:tcPr>
            <w:tcW w:w="0" w:type="auto"/>
            <w:tcMar>
              <w:top w:w="150" w:type="dxa"/>
              <w:left w:w="0" w:type="dxa"/>
              <w:bottom w:w="150" w:type="dxa"/>
              <w:right w:w="240" w:type="dxa"/>
            </w:tcMar>
            <w:vAlign w:val="center"/>
            <w:hideMark/>
          </w:tcPr>
          <w:p w14:paraId="46ABF65A"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Teacher Dashboards</w:t>
            </w:r>
          </w:p>
        </w:tc>
        <w:tc>
          <w:tcPr>
            <w:tcW w:w="0" w:type="auto"/>
            <w:tcMar>
              <w:top w:w="150" w:type="dxa"/>
              <w:left w:w="240" w:type="dxa"/>
              <w:bottom w:w="150" w:type="dxa"/>
              <w:right w:w="240" w:type="dxa"/>
            </w:tcMar>
            <w:vAlign w:val="center"/>
            <w:hideMark/>
          </w:tcPr>
          <w:p w14:paraId="4E16C3D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Lee-Cultura (2024), Alonso (2025) - student data</w:t>
            </w:r>
          </w:p>
        </w:tc>
        <w:tc>
          <w:tcPr>
            <w:tcW w:w="0" w:type="auto"/>
            <w:tcMar>
              <w:top w:w="150" w:type="dxa"/>
              <w:left w:w="240" w:type="dxa"/>
              <w:bottom w:w="150" w:type="dxa"/>
              <w:right w:w="0" w:type="dxa"/>
            </w:tcMar>
            <w:vAlign w:val="center"/>
            <w:hideMark/>
          </w:tcPr>
          <w:p w14:paraId="5A63230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XAI</w:t>
            </w:r>
          </w:p>
        </w:tc>
      </w:tr>
      <w:tr w:rsidR="00E53AF2" w:rsidRPr="00350D43" w14:paraId="4A72F914" w14:textId="77777777" w:rsidTr="003577F8">
        <w:trPr>
          <w:trHeight w:val="492"/>
        </w:trPr>
        <w:tc>
          <w:tcPr>
            <w:tcW w:w="0" w:type="auto"/>
            <w:tcMar>
              <w:top w:w="150" w:type="dxa"/>
              <w:left w:w="0" w:type="dxa"/>
              <w:bottom w:w="150" w:type="dxa"/>
              <w:right w:w="240" w:type="dxa"/>
            </w:tcMar>
            <w:vAlign w:val="center"/>
            <w:hideMark/>
          </w:tcPr>
          <w:p w14:paraId="7364B3A3"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Cognitive Load + AI</w:t>
            </w:r>
          </w:p>
        </w:tc>
        <w:tc>
          <w:tcPr>
            <w:tcW w:w="0" w:type="auto"/>
            <w:tcMar>
              <w:top w:w="150" w:type="dxa"/>
              <w:left w:w="240" w:type="dxa"/>
              <w:bottom w:w="150" w:type="dxa"/>
              <w:right w:w="240" w:type="dxa"/>
            </w:tcMar>
            <w:vAlign w:val="center"/>
            <w:hideMark/>
          </w:tcPr>
          <w:p w14:paraId="794C70D1"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t>Gkintoni</w:t>
            </w:r>
            <w:proofErr w:type="spellEnd"/>
            <w:r w:rsidRPr="00350D43">
              <w:rPr>
                <w:rFonts w:ascii="Times New Roman" w:hAnsi="Times New Roman" w:cs="Times New Roman"/>
                <w:sz w:val="22"/>
              </w:rPr>
              <w:t xml:space="preserve"> (2025) - adaptation</w:t>
            </w:r>
          </w:p>
        </w:tc>
        <w:tc>
          <w:tcPr>
            <w:tcW w:w="0" w:type="auto"/>
            <w:tcMar>
              <w:top w:w="150" w:type="dxa"/>
              <w:left w:w="240" w:type="dxa"/>
              <w:bottom w:w="150" w:type="dxa"/>
              <w:right w:w="0" w:type="dxa"/>
            </w:tcMar>
            <w:vAlign w:val="center"/>
            <w:hideMark/>
          </w:tcPr>
          <w:p w14:paraId="049104D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explanation for teachers</w:t>
            </w:r>
          </w:p>
        </w:tc>
      </w:tr>
      <w:tr w:rsidR="00E53AF2" w:rsidRPr="00350D43" w14:paraId="1D9B698F" w14:textId="77777777" w:rsidTr="003577F8">
        <w:trPr>
          <w:trHeight w:val="828"/>
        </w:trPr>
        <w:tc>
          <w:tcPr>
            <w:tcW w:w="0" w:type="auto"/>
            <w:tcMar>
              <w:top w:w="150" w:type="dxa"/>
              <w:left w:w="0" w:type="dxa"/>
              <w:bottom w:w="150" w:type="dxa"/>
              <w:right w:w="240" w:type="dxa"/>
            </w:tcMar>
            <w:vAlign w:val="center"/>
            <w:hideMark/>
          </w:tcPr>
          <w:p w14:paraId="37CA59B8"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LLM-Based Adaptation</w:t>
            </w:r>
          </w:p>
        </w:tc>
        <w:tc>
          <w:tcPr>
            <w:tcW w:w="0" w:type="auto"/>
            <w:tcMar>
              <w:top w:w="150" w:type="dxa"/>
              <w:left w:w="240" w:type="dxa"/>
              <w:bottom w:w="150" w:type="dxa"/>
              <w:right w:w="240" w:type="dxa"/>
            </w:tcMar>
            <w:vAlign w:val="center"/>
            <w:hideMark/>
          </w:tcPr>
          <w:p w14:paraId="68E0BF6F"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t>Kasneci</w:t>
            </w:r>
            <w:proofErr w:type="spellEnd"/>
            <w:r w:rsidRPr="00350D43">
              <w:rPr>
                <w:rFonts w:ascii="Times New Roman" w:hAnsi="Times New Roman" w:cs="Times New Roman"/>
                <w:sz w:val="22"/>
              </w:rPr>
              <w:t xml:space="preserve"> (2023) - identifies problem</w:t>
            </w:r>
          </w:p>
        </w:tc>
        <w:tc>
          <w:tcPr>
            <w:tcW w:w="0" w:type="auto"/>
            <w:tcMar>
              <w:top w:w="150" w:type="dxa"/>
              <w:left w:w="240" w:type="dxa"/>
              <w:bottom w:w="150" w:type="dxa"/>
              <w:right w:w="0" w:type="dxa"/>
            </w:tcMar>
            <w:vAlign w:val="center"/>
            <w:hideMark/>
          </w:tcPr>
          <w:p w14:paraId="111CEC2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solution for explainability</w:t>
            </w:r>
          </w:p>
        </w:tc>
      </w:tr>
      <w:tr w:rsidR="00E53AF2" w:rsidRPr="00350D43" w14:paraId="2EA37D93" w14:textId="77777777" w:rsidTr="003577F8">
        <w:trPr>
          <w:trHeight w:val="480"/>
        </w:trPr>
        <w:tc>
          <w:tcPr>
            <w:tcW w:w="0" w:type="auto"/>
            <w:tcMar>
              <w:top w:w="150" w:type="dxa"/>
              <w:left w:w="0" w:type="dxa"/>
              <w:bottom w:w="150" w:type="dxa"/>
              <w:right w:w="240" w:type="dxa"/>
            </w:tcMar>
            <w:vAlign w:val="center"/>
            <w:hideMark/>
          </w:tcPr>
          <w:p w14:paraId="6E2D55E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Reviews</w:t>
            </w:r>
          </w:p>
        </w:tc>
        <w:tc>
          <w:tcPr>
            <w:tcW w:w="0" w:type="auto"/>
            <w:tcMar>
              <w:top w:w="150" w:type="dxa"/>
              <w:left w:w="240" w:type="dxa"/>
              <w:bottom w:w="150" w:type="dxa"/>
              <w:right w:w="240" w:type="dxa"/>
            </w:tcMar>
            <w:vAlign w:val="center"/>
            <w:hideMark/>
          </w:tcPr>
          <w:p w14:paraId="5C469A7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Discover Ed (2025) - identifies problem</w:t>
            </w:r>
          </w:p>
        </w:tc>
        <w:tc>
          <w:tcPr>
            <w:tcW w:w="0" w:type="auto"/>
            <w:tcMar>
              <w:top w:w="150" w:type="dxa"/>
              <w:left w:w="240" w:type="dxa"/>
              <w:bottom w:w="150" w:type="dxa"/>
              <w:right w:w="0" w:type="dxa"/>
            </w:tcMar>
            <w:vAlign w:val="center"/>
            <w:hideMark/>
          </w:tcPr>
          <w:p w14:paraId="1BA1F0E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solution</w:t>
            </w:r>
          </w:p>
        </w:tc>
      </w:tr>
    </w:tbl>
    <w:p w14:paraId="511537F5" w14:textId="77777777" w:rsidR="00350D43" w:rsidRDefault="00350D43" w:rsidP="00E53AF2">
      <w:pPr>
        <w:rPr>
          <w:rFonts w:ascii="Times New Roman" w:hAnsi="Times New Roman" w:cs="Times New Roman"/>
          <w:b/>
          <w:bCs/>
        </w:rPr>
      </w:pPr>
    </w:p>
    <w:p w14:paraId="36109DC0"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1.3.2 The Specific Gap</w:t>
      </w:r>
    </w:p>
    <w:p w14:paraId="3680B03C"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"No existing research has developed a teacher-facing Explainable AI (XAI) module that explains content adaptation decisions based on cognitive load and cognitive style, regardless of the underlying adaptation engine's complexity (including LLMs like ChatGPT-4), using a feature-based explanation approach with class-level visualizations."</w:t>
      </w:r>
    </w:p>
    <w:p w14:paraId="01F5AD57"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1.3.3 Why Current Approaches Are Insufficient</w:t>
      </w:r>
    </w:p>
    <w:p w14:paraId="49079748" w14:textId="77777777" w:rsidR="00E53AF2" w:rsidRPr="00350D43" w:rsidRDefault="00E53AF2" w:rsidP="00E53AF2">
      <w:pPr>
        <w:numPr>
          <w:ilvl w:val="0"/>
          <w:numId w:val="35"/>
        </w:numPr>
        <w:rPr>
          <w:rFonts w:ascii="Times New Roman" w:hAnsi="Times New Roman" w:cs="Times New Roman"/>
        </w:rPr>
      </w:pPr>
      <w:r w:rsidRPr="00350D43">
        <w:rPr>
          <w:rFonts w:ascii="Times New Roman" w:hAnsi="Times New Roman" w:cs="Times New Roman"/>
          <w:b/>
          <w:bCs/>
        </w:rPr>
        <w:t>Audience Misalignment:</w:t>
      </w:r>
      <w:r w:rsidRPr="00350D43">
        <w:rPr>
          <w:rFonts w:ascii="Times New Roman" w:hAnsi="Times New Roman" w:cs="Times New Roman"/>
        </w:rPr>
        <w:t xml:space="preserve"> Most XAI systems target students (Swamy, 2025; </w:t>
      </w:r>
      <w:proofErr w:type="spellStart"/>
      <w:r w:rsidRPr="00350D43">
        <w:rPr>
          <w:rFonts w:ascii="Times New Roman" w:hAnsi="Times New Roman" w:cs="Times New Roman"/>
        </w:rPr>
        <w:t>Conati</w:t>
      </w:r>
      <w:proofErr w:type="spellEnd"/>
      <w:r w:rsidRPr="00350D43">
        <w:rPr>
          <w:rFonts w:ascii="Times New Roman" w:hAnsi="Times New Roman" w:cs="Times New Roman"/>
        </w:rPr>
        <w:t>, 2021; Villegas-Ch, 2025) or researchers, not teachers.</w:t>
      </w:r>
    </w:p>
    <w:p w14:paraId="4343733C" w14:textId="77777777" w:rsidR="00E53AF2" w:rsidRPr="00350D43" w:rsidRDefault="00E53AF2" w:rsidP="00E53AF2">
      <w:pPr>
        <w:numPr>
          <w:ilvl w:val="0"/>
          <w:numId w:val="35"/>
        </w:numPr>
        <w:rPr>
          <w:rFonts w:ascii="Times New Roman" w:hAnsi="Times New Roman" w:cs="Times New Roman"/>
        </w:rPr>
      </w:pPr>
      <w:r w:rsidRPr="00350D43">
        <w:rPr>
          <w:rFonts w:ascii="Times New Roman" w:hAnsi="Times New Roman" w:cs="Times New Roman"/>
          <w:b/>
          <w:bCs/>
        </w:rPr>
        <w:t>Context Misalignment:</w:t>
      </w:r>
      <w:r w:rsidRPr="00350D43">
        <w:rPr>
          <w:rFonts w:ascii="Times New Roman" w:hAnsi="Times New Roman" w:cs="Times New Roman"/>
        </w:rPr>
        <w:t xml:space="preserve"> Teacher-facing XAI explains dialogue (Wang, 2024) or dashboard data (Yang, 2025; </w:t>
      </w:r>
      <w:proofErr w:type="spellStart"/>
      <w:r w:rsidRPr="00350D43">
        <w:rPr>
          <w:rFonts w:ascii="Times New Roman" w:hAnsi="Times New Roman" w:cs="Times New Roman"/>
        </w:rPr>
        <w:t>Deriyeva</w:t>
      </w:r>
      <w:proofErr w:type="spellEnd"/>
      <w:r w:rsidRPr="00350D43">
        <w:rPr>
          <w:rFonts w:ascii="Times New Roman" w:hAnsi="Times New Roman" w:cs="Times New Roman"/>
        </w:rPr>
        <w:t>, 2025), NOT content adaptation.</w:t>
      </w:r>
    </w:p>
    <w:p w14:paraId="0DA8999E" w14:textId="77777777" w:rsidR="00E53AF2" w:rsidRPr="00350D43" w:rsidRDefault="00E53AF2" w:rsidP="00E53AF2">
      <w:pPr>
        <w:numPr>
          <w:ilvl w:val="0"/>
          <w:numId w:val="35"/>
        </w:numPr>
        <w:rPr>
          <w:rFonts w:ascii="Times New Roman" w:hAnsi="Times New Roman" w:cs="Times New Roman"/>
        </w:rPr>
      </w:pPr>
      <w:r w:rsidRPr="00350D43">
        <w:rPr>
          <w:rFonts w:ascii="Times New Roman" w:hAnsi="Times New Roman" w:cs="Times New Roman"/>
          <w:b/>
          <w:bCs/>
        </w:rPr>
        <w:t>Model Limitations:</w:t>
      </w:r>
      <w:r w:rsidRPr="00350D43">
        <w:rPr>
          <w:rFonts w:ascii="Times New Roman" w:hAnsi="Times New Roman" w:cs="Times New Roman"/>
        </w:rPr>
        <w:t> Traditional XAI methods attempt to explain model internals, which becomes impractical with LLMs.</w:t>
      </w:r>
    </w:p>
    <w:p w14:paraId="181A0D8E" w14:textId="77777777" w:rsidR="00E53AF2" w:rsidRPr="00350D43" w:rsidRDefault="00E53AF2" w:rsidP="00E53AF2">
      <w:pPr>
        <w:numPr>
          <w:ilvl w:val="0"/>
          <w:numId w:val="35"/>
        </w:numPr>
        <w:rPr>
          <w:rFonts w:ascii="Times New Roman" w:hAnsi="Times New Roman" w:cs="Times New Roman"/>
        </w:rPr>
      </w:pPr>
      <w:r w:rsidRPr="00350D43">
        <w:rPr>
          <w:rFonts w:ascii="Times New Roman" w:hAnsi="Times New Roman" w:cs="Times New Roman"/>
          <w:b/>
          <w:bCs/>
        </w:rPr>
        <w:t>Explanation Format:</w:t>
      </w:r>
      <w:r w:rsidRPr="00350D43">
        <w:rPr>
          <w:rFonts w:ascii="Times New Roman" w:hAnsi="Times New Roman" w:cs="Times New Roman"/>
        </w:rPr>
        <w:t> Existing explanations are technical rather than human-readable pedagogical justifications.</w:t>
      </w:r>
    </w:p>
    <w:p w14:paraId="3A86BB2E" w14:textId="77777777" w:rsidR="00E53AF2" w:rsidRPr="00350D43" w:rsidRDefault="00E53AF2" w:rsidP="00E53AF2">
      <w:pPr>
        <w:numPr>
          <w:ilvl w:val="0"/>
          <w:numId w:val="35"/>
        </w:numPr>
        <w:rPr>
          <w:rFonts w:ascii="Times New Roman" w:hAnsi="Times New Roman" w:cs="Times New Roman"/>
        </w:rPr>
      </w:pPr>
      <w:r w:rsidRPr="00350D43">
        <w:rPr>
          <w:rFonts w:ascii="Times New Roman" w:hAnsi="Times New Roman" w:cs="Times New Roman"/>
          <w:b/>
          <w:bCs/>
        </w:rPr>
        <w:t>Visualization Gap:</w:t>
      </w:r>
      <w:r w:rsidRPr="00350D43">
        <w:rPr>
          <w:rFonts w:ascii="Times New Roman" w:hAnsi="Times New Roman" w:cs="Times New Roman"/>
        </w:rPr>
        <w:t> Dashboards show data but not explanations (Lee-Cultura, 2024; Alonso, 2025).</w:t>
      </w:r>
    </w:p>
    <w:p w14:paraId="5DC7AF32"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1.3.4 Justification of Novelty</w:t>
      </w:r>
    </w:p>
    <w:p w14:paraId="59277CB1"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lastRenderedPageBreak/>
        <w:t>This research is novel because it integrates multiple educational and explainability components that have not previously been combined in a single teacher-facing system. The proposed framework combines the following elements:</w:t>
      </w:r>
    </w:p>
    <w:p w14:paraId="5AE76A44"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w:t>
      </w:r>
      <w:r w:rsidRPr="00CF0940">
        <w:rPr>
          <w:rFonts w:ascii="Times New Roman" w:hAnsi="Times New Roman" w:cs="Times New Roman"/>
          <w:b/>
          <w:bCs/>
        </w:rPr>
        <w:t>Cognitive Load + Cognitive Style Integration</w:t>
      </w:r>
      <w:r w:rsidRPr="00CF0940">
        <w:rPr>
          <w:rFonts w:ascii="Times New Roman" w:hAnsi="Times New Roman" w:cs="Times New Roman"/>
        </w:rPr>
        <w:t xml:space="preserve"> (from group members) as the basis for AI-driven content adaptation decisions</w:t>
      </w:r>
      <w:r w:rsidRPr="00CF0940">
        <w:rPr>
          <w:rFonts w:ascii="Times New Roman" w:hAnsi="Times New Roman" w:cs="Times New Roman"/>
        </w:rPr>
        <w:br/>
        <w:t xml:space="preserve">• </w:t>
      </w:r>
      <w:r w:rsidRPr="00CF0940">
        <w:rPr>
          <w:rFonts w:ascii="Times New Roman" w:hAnsi="Times New Roman" w:cs="Times New Roman"/>
          <w:b/>
          <w:bCs/>
        </w:rPr>
        <w:t>Teacher-Facing Explainable AI</w:t>
      </w:r>
      <w:r w:rsidRPr="00CF0940">
        <w:rPr>
          <w:rFonts w:ascii="Times New Roman" w:hAnsi="Times New Roman" w:cs="Times New Roman"/>
        </w:rPr>
        <w:t>, addressing teachers rather than students or researchers</w:t>
      </w:r>
      <w:r w:rsidRPr="00CF0940">
        <w:rPr>
          <w:rFonts w:ascii="Times New Roman" w:hAnsi="Times New Roman" w:cs="Times New Roman"/>
        </w:rPr>
        <w:br/>
        <w:t xml:space="preserve">• </w:t>
      </w:r>
      <w:r w:rsidRPr="00CF0940">
        <w:rPr>
          <w:rFonts w:ascii="Times New Roman" w:hAnsi="Times New Roman" w:cs="Times New Roman"/>
          <w:b/>
          <w:bCs/>
        </w:rPr>
        <w:t>Content Adaptation Decision Explanations</w:t>
      </w:r>
      <w:r w:rsidRPr="00CF0940">
        <w:rPr>
          <w:rFonts w:ascii="Times New Roman" w:hAnsi="Times New Roman" w:cs="Times New Roman"/>
        </w:rPr>
        <w:t>, instead of dialogue analysis or dashboard data explanations</w:t>
      </w:r>
      <w:r w:rsidRPr="00CF0940">
        <w:rPr>
          <w:rFonts w:ascii="Times New Roman" w:hAnsi="Times New Roman" w:cs="Times New Roman"/>
        </w:rPr>
        <w:br/>
        <w:t xml:space="preserve">• </w:t>
      </w:r>
      <w:r w:rsidRPr="00CF0940">
        <w:rPr>
          <w:rFonts w:ascii="Times New Roman" w:hAnsi="Times New Roman" w:cs="Times New Roman"/>
          <w:b/>
          <w:bCs/>
        </w:rPr>
        <w:t>Feature-Based Explanation Approach</w:t>
      </w:r>
      <w:r w:rsidRPr="00CF0940">
        <w:rPr>
          <w:rFonts w:ascii="Times New Roman" w:hAnsi="Times New Roman" w:cs="Times New Roman"/>
        </w:rPr>
        <w:t>, explaining decisions using student characteristics rather than model internals</w:t>
      </w:r>
      <w:r w:rsidRPr="00CF0940">
        <w:rPr>
          <w:rFonts w:ascii="Times New Roman" w:hAnsi="Times New Roman" w:cs="Times New Roman"/>
        </w:rPr>
        <w:br/>
        <w:t xml:space="preserve">• </w:t>
      </w:r>
      <w:r w:rsidRPr="00CF0940">
        <w:rPr>
          <w:rFonts w:ascii="Times New Roman" w:hAnsi="Times New Roman" w:cs="Times New Roman"/>
          <w:b/>
          <w:bCs/>
        </w:rPr>
        <w:t>Compatibility with Any Adaptation Engine</w:t>
      </w:r>
      <w:r w:rsidRPr="00CF0940">
        <w:rPr>
          <w:rFonts w:ascii="Times New Roman" w:hAnsi="Times New Roman" w:cs="Times New Roman"/>
        </w:rPr>
        <w:t>, including rule-based systems, machine learning models, and Large Language Models (LLMs) such as ChatGPT-4</w:t>
      </w:r>
      <w:r w:rsidRPr="00CF0940">
        <w:rPr>
          <w:rFonts w:ascii="Times New Roman" w:hAnsi="Times New Roman" w:cs="Times New Roman"/>
        </w:rPr>
        <w:br/>
        <w:t xml:space="preserve">• </w:t>
      </w:r>
      <w:r w:rsidRPr="00CF0940">
        <w:rPr>
          <w:rFonts w:ascii="Times New Roman" w:hAnsi="Times New Roman" w:cs="Times New Roman"/>
          <w:b/>
          <w:bCs/>
        </w:rPr>
        <w:t>Hybrid Explanation Aggregation</w:t>
      </w:r>
      <w:r w:rsidRPr="00CF0940">
        <w:rPr>
          <w:rFonts w:ascii="Times New Roman" w:hAnsi="Times New Roman" w:cs="Times New Roman"/>
        </w:rPr>
        <w:t>, which combines feature attribution outputs from multiple explainability techniques (LIME and SHAP) to improve explanation stability</w:t>
      </w:r>
      <w:r w:rsidRPr="00CF0940">
        <w:rPr>
          <w:rFonts w:ascii="Times New Roman" w:hAnsi="Times New Roman" w:cs="Times New Roman"/>
        </w:rPr>
        <w:br/>
        <w:t xml:space="preserve">• </w:t>
      </w:r>
      <w:r w:rsidRPr="00CF0940">
        <w:rPr>
          <w:rFonts w:ascii="Times New Roman" w:hAnsi="Times New Roman" w:cs="Times New Roman"/>
          <w:b/>
          <w:bCs/>
        </w:rPr>
        <w:t>Pedagogical Explanation Prioritization Mechanism</w:t>
      </w:r>
      <w:r w:rsidRPr="00CF0940">
        <w:rPr>
          <w:rFonts w:ascii="Times New Roman" w:hAnsi="Times New Roman" w:cs="Times New Roman"/>
        </w:rPr>
        <w:t>, which ranks explanatory factors based on feature importance, pedagogical relevance, and adaptation context before presenting explanations to teachers</w:t>
      </w:r>
      <w:r w:rsidRPr="00CF0940">
        <w:rPr>
          <w:rFonts w:ascii="Times New Roman" w:hAnsi="Times New Roman" w:cs="Times New Roman"/>
        </w:rPr>
        <w:br/>
        <w:t xml:space="preserve">• </w:t>
      </w:r>
      <w:r w:rsidRPr="00CF0940">
        <w:rPr>
          <w:rFonts w:ascii="Times New Roman" w:hAnsi="Times New Roman" w:cs="Times New Roman"/>
          <w:b/>
          <w:bCs/>
        </w:rPr>
        <w:t>Human-Readable Pedagogical Explanations</w:t>
      </w:r>
      <w:r w:rsidRPr="00CF0940">
        <w:rPr>
          <w:rFonts w:ascii="Times New Roman" w:hAnsi="Times New Roman" w:cs="Times New Roman"/>
        </w:rPr>
        <w:t>, translating technical feature importance values into understandable reasoning for teachers</w:t>
      </w:r>
      <w:r w:rsidRPr="00CF0940">
        <w:rPr>
          <w:rFonts w:ascii="Times New Roman" w:hAnsi="Times New Roman" w:cs="Times New Roman"/>
        </w:rPr>
        <w:br/>
        <w:t xml:space="preserve">• </w:t>
      </w:r>
      <w:r w:rsidRPr="00CF0940">
        <w:rPr>
          <w:rFonts w:ascii="Times New Roman" w:hAnsi="Times New Roman" w:cs="Times New Roman"/>
          <w:b/>
          <w:bCs/>
        </w:rPr>
        <w:t>Class-Level Visualizations</w:t>
      </w:r>
      <w:r w:rsidRPr="00CF0940">
        <w:rPr>
          <w:rFonts w:ascii="Times New Roman" w:hAnsi="Times New Roman" w:cs="Times New Roman"/>
        </w:rPr>
        <w:t>, including boxplots with interactive explanations to support teacher insight at the classroom level</w:t>
      </w:r>
    </w:p>
    <w:p w14:paraId="7AE495FB"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Unlike existing research that focuses on explaining model predictions, dialogue analysis, or dashboard data, this study proposes a </w:t>
      </w:r>
      <w:r w:rsidRPr="00CF0940">
        <w:rPr>
          <w:rFonts w:ascii="Times New Roman" w:hAnsi="Times New Roman" w:cs="Times New Roman"/>
          <w:b/>
          <w:bCs/>
        </w:rPr>
        <w:t>teacher-centered explainability framework that combines model-agnostic explainability techniques with hybrid explanation aggregation and pedagogical prioritization to generate interpretable explanations for AI-driven content adaptation decisions</w:t>
      </w:r>
      <w:r w:rsidRPr="00CF0940">
        <w:rPr>
          <w:rFonts w:ascii="Times New Roman" w:hAnsi="Times New Roman" w:cs="Times New Roman"/>
        </w:rPr>
        <w:t>.</w:t>
      </w:r>
    </w:p>
    <w:p w14:paraId="2E5AB1E0"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To the best of current knowledge, this specific combination of </w:t>
      </w:r>
      <w:r w:rsidRPr="00CF0940">
        <w:rPr>
          <w:rFonts w:ascii="Times New Roman" w:hAnsi="Times New Roman" w:cs="Times New Roman"/>
          <w:b/>
          <w:bCs/>
        </w:rPr>
        <w:t>teacher-facing XAI, hybrid explanation aggregation, pedagogical explanation prioritization, and adaptation decision explanations in adaptive learning systems</w:t>
      </w:r>
      <w:r w:rsidRPr="00CF0940">
        <w:rPr>
          <w:rFonts w:ascii="Times New Roman" w:hAnsi="Times New Roman" w:cs="Times New Roman"/>
        </w:rPr>
        <w:t xml:space="preserve"> has not been clearly addressed in prior research between 2016 and 2025.</w:t>
      </w:r>
    </w:p>
    <w:p w14:paraId="27BA769A" w14:textId="77777777" w:rsidR="00350D43" w:rsidRDefault="00350D43" w:rsidP="00E53AF2">
      <w:pPr>
        <w:rPr>
          <w:rFonts w:ascii="Times New Roman" w:hAnsi="Times New Roman" w:cs="Times New Roman"/>
        </w:rPr>
      </w:pPr>
    </w:p>
    <w:p w14:paraId="3764BDEC" w14:textId="77777777" w:rsidR="00D66BFC" w:rsidRDefault="00D66BFC" w:rsidP="00E53AF2">
      <w:pPr>
        <w:rPr>
          <w:rFonts w:ascii="Times New Roman" w:hAnsi="Times New Roman" w:cs="Times New Roman"/>
        </w:rPr>
      </w:pPr>
    </w:p>
    <w:p w14:paraId="2ED6E79E" w14:textId="77777777" w:rsidR="00D66BFC" w:rsidRDefault="00D66BFC" w:rsidP="00E53AF2">
      <w:pPr>
        <w:rPr>
          <w:rFonts w:ascii="Times New Roman" w:hAnsi="Times New Roman" w:cs="Times New Roman"/>
        </w:rPr>
      </w:pPr>
    </w:p>
    <w:p w14:paraId="05806CEC" w14:textId="77777777" w:rsidR="00D66BFC" w:rsidRDefault="00D66BFC" w:rsidP="00E53AF2">
      <w:pPr>
        <w:rPr>
          <w:rFonts w:ascii="Times New Roman" w:hAnsi="Times New Roman" w:cs="Times New Roman"/>
        </w:rPr>
      </w:pPr>
    </w:p>
    <w:p w14:paraId="2ADF4904" w14:textId="77777777" w:rsidR="00D66BFC" w:rsidRDefault="00D66BFC" w:rsidP="00E53AF2">
      <w:pPr>
        <w:rPr>
          <w:rFonts w:ascii="Times New Roman" w:hAnsi="Times New Roman" w:cs="Times New Roman"/>
        </w:rPr>
      </w:pPr>
    </w:p>
    <w:p w14:paraId="5300E988" w14:textId="77777777" w:rsidR="00D66BFC" w:rsidRDefault="00D66BFC" w:rsidP="00E53AF2">
      <w:pPr>
        <w:rPr>
          <w:rFonts w:ascii="Times New Roman" w:hAnsi="Times New Roman" w:cs="Times New Roman"/>
        </w:rPr>
      </w:pPr>
    </w:p>
    <w:p w14:paraId="650BE065" w14:textId="77777777" w:rsidR="00D66BFC" w:rsidRDefault="00D66BFC" w:rsidP="00E53AF2">
      <w:pPr>
        <w:rPr>
          <w:rFonts w:ascii="Times New Roman" w:hAnsi="Times New Roman" w:cs="Times New Roman"/>
        </w:rPr>
      </w:pPr>
    </w:p>
    <w:p w14:paraId="4ACB37F0" w14:textId="77777777" w:rsidR="00D66BFC" w:rsidRDefault="00D66BFC" w:rsidP="00E53AF2">
      <w:pPr>
        <w:rPr>
          <w:rFonts w:ascii="Times New Roman" w:hAnsi="Times New Roman" w:cs="Times New Roman"/>
        </w:rPr>
      </w:pPr>
    </w:p>
    <w:p w14:paraId="712DD0D2" w14:textId="77777777" w:rsidR="00D66BFC" w:rsidRPr="00350D43" w:rsidRDefault="00D66BFC" w:rsidP="00E53AF2">
      <w:pPr>
        <w:rPr>
          <w:rFonts w:ascii="Times New Roman" w:hAnsi="Times New Roman" w:cs="Times New Roman"/>
        </w:rPr>
      </w:pPr>
    </w:p>
    <w:p w14:paraId="05B0F1F1" w14:textId="77777777" w:rsidR="00E53AF2" w:rsidRPr="00777404" w:rsidRDefault="00E53AF2" w:rsidP="00777404">
      <w:pPr>
        <w:pStyle w:val="Heading3"/>
      </w:pPr>
      <w:bookmarkStart w:id="2" w:name="_Toc224360134"/>
      <w:r w:rsidRPr="00777404">
        <w:rPr>
          <w:rFonts w:ascii="Times New Roman" w:hAnsi="Times New Roman"/>
          <w:sz w:val="24"/>
        </w:rPr>
        <w:t>2. OBJECTIVE</w:t>
      </w:r>
      <w:bookmarkEnd w:id="2"/>
    </w:p>
    <w:p w14:paraId="703E6285" w14:textId="77777777" w:rsidR="00E53AF2" w:rsidRPr="00350D43" w:rsidRDefault="00E53AF2" w:rsidP="00E53AF2">
      <w:pPr>
        <w:rPr>
          <w:rFonts w:ascii="Times New Roman" w:hAnsi="Times New Roman" w:cs="Times New Roman"/>
          <w:b/>
          <w:bCs/>
          <w:sz w:val="28"/>
          <w:szCs w:val="28"/>
        </w:rPr>
      </w:pPr>
      <w:r w:rsidRPr="00350D43">
        <w:rPr>
          <w:rFonts w:ascii="Times New Roman" w:hAnsi="Times New Roman" w:cs="Times New Roman"/>
          <w:b/>
          <w:bCs/>
          <w:szCs w:val="28"/>
        </w:rPr>
        <w:t>2.1 Main Objective</w:t>
      </w:r>
    </w:p>
    <w:p w14:paraId="24567C75"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To design, develop, and evaluate an Explainable AI (XAI) module that explains content adaptation decisions to teachers in a human-readable format, using a feature-based explanation approach that works with any adaptation engine (including LLMs like ChatGPT-4), thereby improving teacher trust and understanding of the adaptive learning system.</w:t>
      </w:r>
    </w:p>
    <w:p w14:paraId="24F15CF6" w14:textId="77777777" w:rsidR="00E53AF2" w:rsidRPr="00350D43" w:rsidRDefault="00E53AF2" w:rsidP="00E53AF2">
      <w:pPr>
        <w:rPr>
          <w:rFonts w:ascii="Times New Roman" w:hAnsi="Times New Roman" w:cs="Times New Roman"/>
          <w:b/>
          <w:bCs/>
          <w:sz w:val="28"/>
          <w:szCs w:val="28"/>
        </w:rPr>
      </w:pPr>
      <w:r w:rsidRPr="00350D43">
        <w:rPr>
          <w:rFonts w:ascii="Times New Roman" w:hAnsi="Times New Roman" w:cs="Times New Roman"/>
          <w:b/>
          <w:bCs/>
          <w:szCs w:val="28"/>
        </w:rPr>
        <w:t>2.2 Specific Objectives</w:t>
      </w:r>
    </w:p>
    <w:p w14:paraId="5A8815A5" w14:textId="77777777" w:rsidR="00E53AF2" w:rsidRPr="00350D43" w:rsidRDefault="00E53AF2" w:rsidP="00E53AF2">
      <w:pPr>
        <w:numPr>
          <w:ilvl w:val="0"/>
          <w:numId w:val="36"/>
        </w:numPr>
        <w:rPr>
          <w:rFonts w:ascii="Times New Roman" w:hAnsi="Times New Roman" w:cs="Times New Roman"/>
        </w:rPr>
      </w:pPr>
      <w:r w:rsidRPr="00350D43">
        <w:rPr>
          <w:rFonts w:ascii="Times New Roman" w:hAnsi="Times New Roman" w:cs="Times New Roman"/>
          <w:b/>
          <w:bCs/>
        </w:rPr>
        <w:t>To identify and select appropriate feature-based XAI techniques (LIME/SHAP)</w:t>
      </w:r>
      <w:r w:rsidRPr="00350D43">
        <w:rPr>
          <w:rFonts w:ascii="Times New Roman" w:hAnsi="Times New Roman" w:cs="Times New Roman"/>
        </w:rPr>
        <w:t> for explaining cognitive load-based and cognitive style-based content adaptation decisions, ensuring compatibility with complex adaptation engines including LLMs.</w:t>
      </w:r>
    </w:p>
    <w:p w14:paraId="31B33156" w14:textId="77777777" w:rsidR="00E53AF2" w:rsidRPr="00350D43" w:rsidRDefault="00E53AF2" w:rsidP="00E53AF2">
      <w:pPr>
        <w:numPr>
          <w:ilvl w:val="0"/>
          <w:numId w:val="36"/>
        </w:numPr>
        <w:rPr>
          <w:rFonts w:ascii="Times New Roman" w:hAnsi="Times New Roman" w:cs="Times New Roman"/>
        </w:rPr>
      </w:pPr>
      <w:r w:rsidRPr="00350D43">
        <w:rPr>
          <w:rFonts w:ascii="Times New Roman" w:hAnsi="Times New Roman" w:cs="Times New Roman"/>
          <w:b/>
          <w:bCs/>
        </w:rPr>
        <w:t>To develop a feature-based explainer</w:t>
      </w:r>
      <w:r w:rsidRPr="00350D43">
        <w:rPr>
          <w:rFonts w:ascii="Times New Roman" w:hAnsi="Times New Roman" w:cs="Times New Roman"/>
        </w:rPr>
        <w:t> that receives inputs from the cognitive load module (Member 1), cognitive style module (Member 2), and content adaptation engine (Member 3) via direct API calls, and generates feature importance values showing which student characteristics influenced each adaptation decision.</w:t>
      </w:r>
    </w:p>
    <w:p w14:paraId="42787447" w14:textId="77777777" w:rsidR="00E53AF2" w:rsidRPr="00350D43" w:rsidRDefault="00E53AF2" w:rsidP="00E53AF2">
      <w:pPr>
        <w:numPr>
          <w:ilvl w:val="0"/>
          <w:numId w:val="36"/>
        </w:numPr>
        <w:rPr>
          <w:rFonts w:ascii="Times New Roman" w:hAnsi="Times New Roman" w:cs="Times New Roman"/>
        </w:rPr>
      </w:pPr>
      <w:r>
        <w:rPr>
          <w:rFonts w:ascii="Times New Roman" w:hAnsi="Times New Roman"/>
        </w:rPr>
        <w:t>To create a mapping and prioritization layer that converts technical feature importance values into teacher-friendly, human-readable explanations in English, focusing on pedagogical rationale rather than technical model internals.</w:t>
      </w:r>
    </w:p>
    <w:p w14:paraId="22119EF0" w14:textId="77777777" w:rsidR="00850C5A" w:rsidRDefault="00000000">
      <w:r>
        <w:rPr>
          <w:rFonts w:ascii="Times New Roman" w:hAnsi="Times New Roman"/>
        </w:rPr>
        <w:t>To design a pedagogical explanation prioritization mechanism that ranks explanatory factors using feature importance, pedagogical relevance, and adaptation context before generating explanations for teachers.</w:t>
      </w:r>
    </w:p>
    <w:p w14:paraId="190B1A2F" w14:textId="77777777" w:rsidR="00E53AF2" w:rsidRPr="00350D43" w:rsidRDefault="00E53AF2" w:rsidP="00E53AF2">
      <w:pPr>
        <w:numPr>
          <w:ilvl w:val="0"/>
          <w:numId w:val="36"/>
        </w:numPr>
        <w:rPr>
          <w:rFonts w:ascii="Times New Roman" w:hAnsi="Times New Roman" w:cs="Times New Roman"/>
        </w:rPr>
      </w:pPr>
      <w:r w:rsidRPr="00350D43">
        <w:rPr>
          <w:rFonts w:ascii="Times New Roman" w:hAnsi="Times New Roman" w:cs="Times New Roman"/>
          <w:b/>
          <w:bCs/>
        </w:rPr>
        <w:t>To design and implement a teacher dashboard</w:t>
      </w:r>
      <w:r w:rsidRPr="00350D43">
        <w:rPr>
          <w:rFonts w:ascii="Times New Roman" w:hAnsi="Times New Roman" w:cs="Times New Roman"/>
        </w:rPr>
        <w:t> that presents individual student explanations alongside class-level visualizations (boxplots) showing cognitive load distribution and adaptation patterns, with interactive features for detailed exploration.</w:t>
      </w:r>
    </w:p>
    <w:p w14:paraId="59F82B01" w14:textId="77777777" w:rsidR="00E53AF2" w:rsidRPr="00350D43" w:rsidRDefault="00E53AF2" w:rsidP="00E53AF2">
      <w:pPr>
        <w:numPr>
          <w:ilvl w:val="0"/>
          <w:numId w:val="36"/>
        </w:numPr>
        <w:rPr>
          <w:rFonts w:ascii="Times New Roman" w:hAnsi="Times New Roman" w:cs="Times New Roman"/>
        </w:rPr>
      </w:pPr>
      <w:r w:rsidRPr="00350D43">
        <w:rPr>
          <w:rFonts w:ascii="Times New Roman" w:hAnsi="Times New Roman" w:cs="Times New Roman"/>
          <w:b/>
          <w:bCs/>
        </w:rPr>
        <w:t>To evaluate the system's effectiveness</w:t>
      </w:r>
      <w:r w:rsidRPr="00350D43">
        <w:rPr>
          <w:rFonts w:ascii="Times New Roman" w:hAnsi="Times New Roman" w:cs="Times New Roman"/>
        </w:rPr>
        <w:t> in improving teacher trust, understanding, and usability through quantitative (SUS, Likert scales) and qualitative (interviews, think-aloud) methods with 10-15 teachers.</w:t>
      </w:r>
    </w:p>
    <w:p w14:paraId="2096AC78" w14:textId="77777777" w:rsidR="00E53AF2" w:rsidRDefault="00E53AF2" w:rsidP="00E53AF2">
      <w:pPr>
        <w:numPr>
          <w:ilvl w:val="0"/>
          <w:numId w:val="36"/>
        </w:numPr>
        <w:rPr>
          <w:rFonts w:ascii="Times New Roman" w:hAnsi="Times New Roman" w:cs="Times New Roman"/>
        </w:rPr>
      </w:pPr>
      <w:r w:rsidRPr="00350D43">
        <w:rPr>
          <w:rFonts w:ascii="Times New Roman" w:hAnsi="Times New Roman" w:cs="Times New Roman"/>
          <w:b/>
          <w:bCs/>
        </w:rPr>
        <w:t>To integrate the XAI module</w:t>
      </w:r>
      <w:r w:rsidRPr="00350D43">
        <w:rPr>
          <w:rFonts w:ascii="Times New Roman" w:hAnsi="Times New Roman" w:cs="Times New Roman"/>
        </w:rPr>
        <w:t> with the group's cognitive load, cognitive style, and content adaptation modules to create a complete adaptive learning system with transparent decision-making.</w:t>
      </w:r>
    </w:p>
    <w:p w14:paraId="4F6328AC" w14:textId="77777777" w:rsidR="00D66BFC" w:rsidRDefault="00D66BFC" w:rsidP="00D66BFC">
      <w:pPr>
        <w:rPr>
          <w:rFonts w:ascii="Times New Roman" w:hAnsi="Times New Roman" w:cs="Times New Roman"/>
        </w:rPr>
      </w:pPr>
    </w:p>
    <w:p w14:paraId="2A1C275A" w14:textId="77777777" w:rsidR="00D66BFC" w:rsidRDefault="00D66BFC" w:rsidP="00D66BFC">
      <w:pPr>
        <w:rPr>
          <w:rFonts w:ascii="Times New Roman" w:hAnsi="Times New Roman" w:cs="Times New Roman"/>
        </w:rPr>
      </w:pPr>
    </w:p>
    <w:p w14:paraId="151E6B82" w14:textId="77777777" w:rsidR="00D66BFC" w:rsidRDefault="00D66BFC" w:rsidP="00D66BFC">
      <w:pPr>
        <w:rPr>
          <w:rFonts w:ascii="Times New Roman" w:hAnsi="Times New Roman" w:cs="Times New Roman"/>
        </w:rPr>
      </w:pPr>
    </w:p>
    <w:p w14:paraId="4B0F1C76" w14:textId="77777777" w:rsidR="00D66BFC" w:rsidRDefault="00D66BFC" w:rsidP="00D66BFC">
      <w:pPr>
        <w:rPr>
          <w:rFonts w:ascii="Times New Roman" w:hAnsi="Times New Roman" w:cs="Times New Roman"/>
        </w:rPr>
      </w:pPr>
    </w:p>
    <w:p w14:paraId="1DC3CA96" w14:textId="77777777" w:rsidR="00D66BFC" w:rsidRDefault="00D66BFC" w:rsidP="00D66BFC">
      <w:pPr>
        <w:rPr>
          <w:rFonts w:ascii="Times New Roman" w:hAnsi="Times New Roman" w:cs="Times New Roman"/>
        </w:rPr>
      </w:pPr>
    </w:p>
    <w:p w14:paraId="7B3FAFA9" w14:textId="77777777" w:rsidR="00D66BFC" w:rsidRDefault="00D66BFC" w:rsidP="00D66BFC">
      <w:pPr>
        <w:rPr>
          <w:rFonts w:ascii="Times New Roman" w:hAnsi="Times New Roman" w:cs="Times New Roman"/>
        </w:rPr>
      </w:pPr>
    </w:p>
    <w:p w14:paraId="5542D80F" w14:textId="77777777" w:rsidR="00D66BFC" w:rsidRPr="00350D43" w:rsidRDefault="00D66BFC" w:rsidP="00D66BFC">
      <w:pPr>
        <w:rPr>
          <w:rFonts w:ascii="Times New Roman" w:hAnsi="Times New Roman" w:cs="Times New Roman"/>
        </w:rPr>
      </w:pPr>
    </w:p>
    <w:p w14:paraId="0067A66C" w14:textId="77777777" w:rsidR="00E53AF2" w:rsidRPr="00777404" w:rsidRDefault="00E53AF2" w:rsidP="00777404">
      <w:pPr>
        <w:pStyle w:val="Heading3"/>
      </w:pPr>
      <w:bookmarkStart w:id="3" w:name="_Toc224360135"/>
      <w:r w:rsidRPr="00777404">
        <w:rPr>
          <w:rFonts w:ascii="Times New Roman" w:hAnsi="Times New Roman"/>
          <w:sz w:val="24"/>
        </w:rPr>
        <w:t>3. METHODOLOGY</w:t>
      </w:r>
      <w:bookmarkEnd w:id="3"/>
    </w:p>
    <w:p w14:paraId="23683116"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3.1 Research Approach</w:t>
      </w:r>
    </w:p>
    <w:p w14:paraId="6F2FE724"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This research follows the </w:t>
      </w:r>
      <w:r w:rsidRPr="00350D43">
        <w:rPr>
          <w:rFonts w:ascii="Times New Roman" w:hAnsi="Times New Roman" w:cs="Times New Roman"/>
          <w:b/>
          <w:bCs/>
        </w:rPr>
        <w:t>Design Science Research Methodology (DSRM)</w:t>
      </w:r>
      <w:r w:rsidRPr="00350D43">
        <w:rPr>
          <w:rFonts w:ascii="Times New Roman" w:hAnsi="Times New Roman" w:cs="Times New Roman"/>
        </w:rPr>
        <w:t> , which is appropriate for creating and evaluating innovative IT artifacts. The six steps are:</w:t>
      </w:r>
    </w:p>
    <w:p w14:paraId="1BC3499D"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Problem Identification and Motivation (Completed in Section 1)</w:t>
      </w:r>
    </w:p>
    <w:p w14:paraId="2DEBD77D"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Define Objectives for a Solution (Completed in Section 2)</w:t>
      </w:r>
    </w:p>
    <w:p w14:paraId="4BB6ACE1"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Design and Development (This section)</w:t>
      </w:r>
    </w:p>
    <w:p w14:paraId="3A12FEBE"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Demonstration</w:t>
      </w:r>
    </w:p>
    <w:p w14:paraId="05C3920C"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Evaluation</w:t>
      </w:r>
    </w:p>
    <w:p w14:paraId="3AC693BA" w14:textId="77777777" w:rsidR="00E53AF2" w:rsidRPr="00350D43" w:rsidRDefault="00E53AF2" w:rsidP="00E53AF2">
      <w:pPr>
        <w:numPr>
          <w:ilvl w:val="0"/>
          <w:numId w:val="37"/>
        </w:numPr>
        <w:rPr>
          <w:rFonts w:ascii="Times New Roman" w:hAnsi="Times New Roman" w:cs="Times New Roman"/>
        </w:rPr>
      </w:pPr>
      <w:r w:rsidRPr="00350D43">
        <w:rPr>
          <w:rFonts w:ascii="Times New Roman" w:hAnsi="Times New Roman" w:cs="Times New Roman"/>
        </w:rPr>
        <w:t>Communication</w:t>
      </w:r>
    </w:p>
    <w:p w14:paraId="6F1E1757"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3.2 Technical Methods and Algorithms</w:t>
      </w:r>
    </w:p>
    <w:p w14:paraId="70725D76"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3.2.1 XAI Technique Selection and Adaptation for LLM Compatibility</w:t>
      </w:r>
    </w:p>
    <w:p w14:paraId="6E78779E"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Traditional XAI methods like LIME and SHAP were designed for tabular data and simpler models. However, this research adopts them in a novel way: </w:t>
      </w:r>
      <w:r w:rsidRPr="00350D43">
        <w:rPr>
          <w:rFonts w:ascii="Times New Roman" w:hAnsi="Times New Roman" w:cs="Times New Roman"/>
          <w:b/>
          <w:bCs/>
        </w:rPr>
        <w:t>explaining decisions based on input features rather than model internals.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2242"/>
        <w:gridCol w:w="2121"/>
        <w:gridCol w:w="3499"/>
      </w:tblGrid>
      <w:tr w:rsidR="00E53AF2" w:rsidRPr="00350D43" w14:paraId="20D3EBCE" w14:textId="77777777" w:rsidTr="003577F8">
        <w:trPr>
          <w:tblHeader/>
        </w:trPr>
        <w:tc>
          <w:tcPr>
            <w:tcW w:w="0" w:type="auto"/>
            <w:tcMar>
              <w:top w:w="150" w:type="dxa"/>
              <w:left w:w="0" w:type="dxa"/>
              <w:bottom w:w="150" w:type="dxa"/>
              <w:right w:w="240" w:type="dxa"/>
            </w:tcMar>
            <w:vAlign w:val="center"/>
            <w:hideMark/>
          </w:tcPr>
          <w:p w14:paraId="1E91DD1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Technique</w:t>
            </w:r>
          </w:p>
        </w:tc>
        <w:tc>
          <w:tcPr>
            <w:tcW w:w="0" w:type="auto"/>
            <w:tcMar>
              <w:top w:w="150" w:type="dxa"/>
              <w:left w:w="240" w:type="dxa"/>
              <w:bottom w:w="150" w:type="dxa"/>
              <w:right w:w="240" w:type="dxa"/>
            </w:tcMar>
            <w:vAlign w:val="center"/>
            <w:hideMark/>
          </w:tcPr>
          <w:p w14:paraId="5CDA819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Description</w:t>
            </w:r>
          </w:p>
        </w:tc>
        <w:tc>
          <w:tcPr>
            <w:tcW w:w="0" w:type="auto"/>
            <w:tcMar>
              <w:top w:w="150" w:type="dxa"/>
              <w:left w:w="240" w:type="dxa"/>
              <w:bottom w:w="150" w:type="dxa"/>
              <w:right w:w="240" w:type="dxa"/>
            </w:tcMar>
            <w:vAlign w:val="center"/>
            <w:hideMark/>
          </w:tcPr>
          <w:p w14:paraId="45AB0C7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Advantages</w:t>
            </w:r>
          </w:p>
        </w:tc>
        <w:tc>
          <w:tcPr>
            <w:tcW w:w="0" w:type="auto"/>
            <w:tcMar>
              <w:top w:w="150" w:type="dxa"/>
              <w:left w:w="240" w:type="dxa"/>
              <w:bottom w:w="150" w:type="dxa"/>
              <w:right w:w="240" w:type="dxa"/>
            </w:tcMar>
            <w:vAlign w:val="center"/>
            <w:hideMark/>
          </w:tcPr>
          <w:p w14:paraId="4E0B414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Application in This Research</w:t>
            </w:r>
          </w:p>
        </w:tc>
      </w:tr>
      <w:tr w:rsidR="00E53AF2" w:rsidRPr="00350D43" w14:paraId="7FBA5375" w14:textId="77777777" w:rsidTr="003577F8">
        <w:tc>
          <w:tcPr>
            <w:tcW w:w="0" w:type="auto"/>
            <w:tcMar>
              <w:top w:w="150" w:type="dxa"/>
              <w:left w:w="0" w:type="dxa"/>
              <w:bottom w:w="150" w:type="dxa"/>
              <w:right w:w="240" w:type="dxa"/>
            </w:tcMar>
            <w:vAlign w:val="center"/>
            <w:hideMark/>
          </w:tcPr>
          <w:p w14:paraId="7D09FB59"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LIME</w:t>
            </w:r>
          </w:p>
        </w:tc>
        <w:tc>
          <w:tcPr>
            <w:tcW w:w="0" w:type="auto"/>
            <w:tcMar>
              <w:top w:w="150" w:type="dxa"/>
              <w:left w:w="240" w:type="dxa"/>
              <w:bottom w:w="150" w:type="dxa"/>
              <w:right w:w="240" w:type="dxa"/>
            </w:tcMar>
            <w:vAlign w:val="center"/>
            <w:hideMark/>
          </w:tcPr>
          <w:p w14:paraId="02FC8A6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Creates simple interpretable models locally around predictions</w:t>
            </w:r>
          </w:p>
        </w:tc>
        <w:tc>
          <w:tcPr>
            <w:tcW w:w="0" w:type="auto"/>
            <w:tcMar>
              <w:top w:w="150" w:type="dxa"/>
              <w:left w:w="240" w:type="dxa"/>
              <w:bottom w:w="150" w:type="dxa"/>
              <w:right w:w="240" w:type="dxa"/>
            </w:tcMar>
            <w:vAlign w:val="center"/>
            <w:hideMark/>
          </w:tcPr>
          <w:p w14:paraId="2D56820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Fast, intuitive, well-documented</w:t>
            </w:r>
          </w:p>
        </w:tc>
        <w:tc>
          <w:tcPr>
            <w:tcW w:w="0" w:type="auto"/>
            <w:tcMar>
              <w:top w:w="150" w:type="dxa"/>
              <w:left w:w="240" w:type="dxa"/>
              <w:bottom w:w="150" w:type="dxa"/>
              <w:right w:w="0" w:type="dxa"/>
            </w:tcMar>
            <w:vAlign w:val="center"/>
            <w:hideMark/>
          </w:tcPr>
          <w:p w14:paraId="6AC76D5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Used to identify which cognitive load and style features most influenced the need for adaptation</w:t>
            </w:r>
          </w:p>
        </w:tc>
      </w:tr>
      <w:tr w:rsidR="00E53AF2" w:rsidRPr="00350D43" w14:paraId="68AC3CEC" w14:textId="77777777" w:rsidTr="003577F8">
        <w:tc>
          <w:tcPr>
            <w:tcW w:w="0" w:type="auto"/>
            <w:tcMar>
              <w:top w:w="150" w:type="dxa"/>
              <w:left w:w="0" w:type="dxa"/>
              <w:bottom w:w="150" w:type="dxa"/>
              <w:right w:w="240" w:type="dxa"/>
            </w:tcMar>
            <w:vAlign w:val="center"/>
            <w:hideMark/>
          </w:tcPr>
          <w:p w14:paraId="2A2099D4"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SHAP</w:t>
            </w:r>
          </w:p>
        </w:tc>
        <w:tc>
          <w:tcPr>
            <w:tcW w:w="0" w:type="auto"/>
            <w:tcMar>
              <w:top w:w="150" w:type="dxa"/>
              <w:left w:w="240" w:type="dxa"/>
              <w:bottom w:w="150" w:type="dxa"/>
              <w:right w:w="240" w:type="dxa"/>
            </w:tcMar>
            <w:vAlign w:val="center"/>
            <w:hideMark/>
          </w:tcPr>
          <w:p w14:paraId="3FBA2A4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Uses game theory to assign importance values to features</w:t>
            </w:r>
          </w:p>
        </w:tc>
        <w:tc>
          <w:tcPr>
            <w:tcW w:w="0" w:type="auto"/>
            <w:tcMar>
              <w:top w:w="150" w:type="dxa"/>
              <w:left w:w="240" w:type="dxa"/>
              <w:bottom w:w="150" w:type="dxa"/>
              <w:right w:w="240" w:type="dxa"/>
            </w:tcMar>
            <w:vAlign w:val="center"/>
            <w:hideMark/>
          </w:tcPr>
          <w:p w14:paraId="63F43AC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Consistent, mathematically grounded</w:t>
            </w:r>
          </w:p>
        </w:tc>
        <w:tc>
          <w:tcPr>
            <w:tcW w:w="0" w:type="auto"/>
            <w:tcMar>
              <w:top w:w="150" w:type="dxa"/>
              <w:left w:w="240" w:type="dxa"/>
              <w:bottom w:w="150" w:type="dxa"/>
              <w:right w:w="0" w:type="dxa"/>
            </w:tcMar>
            <w:vAlign w:val="center"/>
            <w:hideMark/>
          </w:tcPr>
          <w:p w14:paraId="2B8000D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Used as alternative/complementary method for feature importance analysis</w:t>
            </w:r>
          </w:p>
        </w:tc>
      </w:tr>
    </w:tbl>
    <w:p w14:paraId="32AA1243" w14:textId="77777777" w:rsidR="00E53AF2" w:rsidRPr="00350D43" w:rsidRDefault="00E53AF2" w:rsidP="00E53AF2">
      <w:pPr>
        <w:rPr>
          <w:rFonts w:ascii="Times New Roman" w:hAnsi="Times New Roman" w:cs="Times New Roman"/>
        </w:rPr>
      </w:pPr>
      <w:r>
        <w:rPr>
          <w:rFonts w:ascii="Times New Roman" w:hAnsi="Times New Roman"/>
        </w:rPr>
        <w:t>Key Innovation: Unlike traditional XAI that attempts to explain model internals, this research adopts a task-oriented explanation approach that explains the pedagogical rationale for adaptation based on student data, and introduces a lightweight pedagogical explanation prioritization mechanism to improve clarity for teachers. This makes the framework compatible with any adaptation engine including large language models (LLMs) like ChatGPT-4.</w:t>
      </w:r>
    </w:p>
    <w:p w14:paraId="418B56BA" w14:textId="77777777" w:rsidR="00E53AF2" w:rsidRPr="00350D43" w:rsidRDefault="00E53AF2" w:rsidP="00E53AF2">
      <w:pPr>
        <w:numPr>
          <w:ilvl w:val="0"/>
          <w:numId w:val="38"/>
        </w:numPr>
        <w:rPr>
          <w:rFonts w:ascii="Times New Roman" w:hAnsi="Times New Roman" w:cs="Times New Roman"/>
        </w:rPr>
      </w:pPr>
      <w:r w:rsidRPr="00350D43">
        <w:rPr>
          <w:rFonts w:ascii="Times New Roman" w:hAnsi="Times New Roman" w:cs="Times New Roman"/>
        </w:rPr>
        <w:lastRenderedPageBreak/>
        <w:t>Works with </w:t>
      </w:r>
      <w:r w:rsidRPr="00350D43">
        <w:rPr>
          <w:rFonts w:ascii="Times New Roman" w:hAnsi="Times New Roman" w:cs="Times New Roman"/>
          <w:b/>
          <w:bCs/>
        </w:rPr>
        <w:t>any adaptation engine</w:t>
      </w:r>
      <w:r w:rsidRPr="00350D43">
        <w:rPr>
          <w:rFonts w:ascii="Times New Roman" w:hAnsi="Times New Roman" w:cs="Times New Roman"/>
        </w:rPr>
        <w:t>, including ChatGPT-4</w:t>
      </w:r>
    </w:p>
    <w:p w14:paraId="198AF4DD" w14:textId="77777777" w:rsidR="00E53AF2" w:rsidRPr="00350D43" w:rsidRDefault="00E53AF2" w:rsidP="00E53AF2">
      <w:pPr>
        <w:numPr>
          <w:ilvl w:val="0"/>
          <w:numId w:val="38"/>
        </w:numPr>
        <w:rPr>
          <w:rFonts w:ascii="Times New Roman" w:hAnsi="Times New Roman" w:cs="Times New Roman"/>
        </w:rPr>
      </w:pPr>
      <w:r w:rsidRPr="00350D43">
        <w:rPr>
          <w:rFonts w:ascii="Times New Roman" w:hAnsi="Times New Roman" w:cs="Times New Roman"/>
        </w:rPr>
        <w:t>Focuses on </w:t>
      </w:r>
      <w:r w:rsidRPr="00350D43">
        <w:rPr>
          <w:rFonts w:ascii="Times New Roman" w:hAnsi="Times New Roman" w:cs="Times New Roman"/>
          <w:b/>
          <w:bCs/>
        </w:rPr>
        <w:t>pedagogical rationale</w:t>
      </w:r>
      <w:r w:rsidRPr="00350D43">
        <w:rPr>
          <w:rFonts w:ascii="Times New Roman" w:hAnsi="Times New Roman" w:cs="Times New Roman"/>
        </w:rPr>
        <w:t> rather than technical internals</w:t>
      </w:r>
    </w:p>
    <w:p w14:paraId="02E08D38" w14:textId="77777777" w:rsidR="00E53AF2" w:rsidRPr="00350D43" w:rsidRDefault="00E53AF2" w:rsidP="00E53AF2">
      <w:pPr>
        <w:numPr>
          <w:ilvl w:val="0"/>
          <w:numId w:val="38"/>
        </w:numPr>
        <w:rPr>
          <w:rFonts w:ascii="Times New Roman" w:hAnsi="Times New Roman" w:cs="Times New Roman"/>
        </w:rPr>
      </w:pPr>
      <w:r w:rsidRPr="00350D43">
        <w:rPr>
          <w:rFonts w:ascii="Times New Roman" w:hAnsi="Times New Roman" w:cs="Times New Roman"/>
        </w:rPr>
        <w:t>Produces explanations that are </w:t>
      </w:r>
      <w:r w:rsidRPr="00350D43">
        <w:rPr>
          <w:rFonts w:ascii="Times New Roman" w:hAnsi="Times New Roman" w:cs="Times New Roman"/>
          <w:b/>
          <w:bCs/>
        </w:rPr>
        <w:t>meaningful to teachers</w:t>
      </w:r>
    </w:p>
    <w:p w14:paraId="7B964308" w14:textId="77777777" w:rsidR="00E53AF2" w:rsidRPr="00350D43" w:rsidRDefault="00E53AF2" w:rsidP="00E53AF2">
      <w:pPr>
        <w:numPr>
          <w:ilvl w:val="0"/>
          <w:numId w:val="38"/>
        </w:numPr>
        <w:rPr>
          <w:rFonts w:ascii="Times New Roman" w:hAnsi="Times New Roman" w:cs="Times New Roman"/>
        </w:rPr>
      </w:pPr>
      <w:r w:rsidRPr="00350D43">
        <w:rPr>
          <w:rFonts w:ascii="Times New Roman" w:hAnsi="Times New Roman" w:cs="Times New Roman"/>
        </w:rPr>
        <w:t>Avoids the computational complexity of explaining LLMs directly</w:t>
      </w:r>
    </w:p>
    <w:p w14:paraId="4E9671C2" w14:textId="77777777" w:rsidR="00850C5A" w:rsidRDefault="00000000">
      <w:r>
        <w:rPr>
          <w:rFonts w:ascii="Times New Roman" w:hAnsi="Times New Roman"/>
        </w:rPr>
        <w:t>3.2.2 Pedagogical Explanation Prioritization Mechanism</w:t>
      </w:r>
    </w:p>
    <w:p w14:paraId="7C9706F3" w14:textId="77777777" w:rsidR="00850C5A" w:rsidRDefault="00000000">
      <w:r>
        <w:rPr>
          <w:rFonts w:ascii="Times New Roman" w:hAnsi="Times New Roman"/>
        </w:rPr>
        <w:t>The explanations generated by LIME or SHAP may include several explanatory features. However, presenting all extracted features to teachers may reduce clarity and usability. Therefore, this research introduces a pedagogical explanation prioritization mechanism that selects the most meaningful explanatory factors before generating the final explanation.</w:t>
      </w:r>
    </w:p>
    <w:p w14:paraId="48F2928F" w14:textId="77777777" w:rsidR="00850C5A" w:rsidRDefault="00000000">
      <w:r>
        <w:rPr>
          <w:rFonts w:ascii="Times New Roman" w:hAnsi="Times New Roman"/>
        </w:rPr>
        <w:t>The prioritization mechanism ranks explanatory factors using three inputs: (1) the feature importance score produced by LIME or SHAP, (2) the pedagogical relevance of the feature in educational contexts, and (3) the relevance of the feature to the specific adaptation decision, such as text simplification, diagram addition, or flow-chart generation.</w:t>
      </w:r>
    </w:p>
    <w:p w14:paraId="1CED6293" w14:textId="77777777" w:rsidR="00850C5A" w:rsidRDefault="00000000">
      <w:r>
        <w:rPr>
          <w:rFonts w:ascii="Times New Roman" w:hAnsi="Times New Roman"/>
        </w:rPr>
        <w:t>The final prioritization score is computed as: FinalScore = α × FeatureImportance + β × PedagogicalRelevance + γ × AdaptationRelevance, where α, β, and γ are weighting parameters selected during pilot testing. After computing the final score, the explanatory factors are ranked and only the top-K factors are passed to the explanation generation layer.</w:t>
      </w:r>
    </w:p>
    <w:p w14:paraId="59EB6716" w14:textId="77777777" w:rsidR="00850C5A" w:rsidRDefault="00000000">
      <w:pPr>
        <w:rPr>
          <w:rFonts w:ascii="Times New Roman" w:hAnsi="Times New Roman"/>
        </w:rPr>
      </w:pPr>
      <w:r>
        <w:rPr>
          <w:rFonts w:ascii="Times New Roman" w:hAnsi="Times New Roman"/>
        </w:rPr>
        <w:t>This mechanism does not replace LIME or SHAP. Instead, it acts as a lightweight algorithmic layer that improves explanation usefulness by reducing explanation overload and presenting only the most pedagogically meaningful factors to teachers.</w:t>
      </w:r>
    </w:p>
    <w:p w14:paraId="35F78BAA" w14:textId="2B3FD5BC" w:rsidR="006E3C3F" w:rsidRDefault="006E3C3F">
      <w:r w:rsidRPr="006E3C3F">
        <w:t>3.2.3 Hybrid Explanation Aggregation Algorithm</w:t>
      </w:r>
    </w:p>
    <w:p w14:paraId="13B24681"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t>While both LIME and SHAP are widely used explainability techniques, they may produce slightly different feature importance values depending on the model behavior and input data. Relying on a single explainer may therefore introduce instability in explanations.</w:t>
      </w:r>
    </w:p>
    <w:p w14:paraId="39478A45"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t xml:space="preserve">To improve explanation reliability, this research introduces a </w:t>
      </w:r>
      <w:r w:rsidRPr="006E3C3F">
        <w:rPr>
          <w:rFonts w:ascii="Times New Roman" w:hAnsi="Times New Roman" w:cs="Times New Roman"/>
          <w:b/>
          <w:bCs/>
        </w:rPr>
        <w:t>Hybrid Explanation Aggregation Algorithm</w:t>
      </w:r>
      <w:r w:rsidRPr="006E3C3F">
        <w:rPr>
          <w:rFonts w:ascii="Times New Roman" w:hAnsi="Times New Roman" w:cs="Times New Roman"/>
        </w:rPr>
        <w:t xml:space="preserve"> that combines the feature attribution outputs produced by LIME and SHAP before generating explanations.</w:t>
      </w:r>
    </w:p>
    <w:p w14:paraId="089056E1"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t>In this approach, feature importance scores obtained from LIME and SHAP are first normalized to ensure they are comparable. The system then calculates a combined importance score for each feature using a weighted aggregation strategy.</w:t>
      </w:r>
    </w:p>
    <w:p w14:paraId="2461B91A"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t>The combined feature importance score is calculated as:</w:t>
      </w:r>
    </w:p>
    <w:p w14:paraId="5406D93C" w14:textId="77777777" w:rsidR="006E3C3F" w:rsidRPr="006E3C3F" w:rsidRDefault="006E3C3F" w:rsidP="006E3C3F">
      <w:pPr>
        <w:rPr>
          <w:rFonts w:ascii="Times New Roman" w:hAnsi="Times New Roman" w:cs="Times New Roman"/>
        </w:rPr>
      </w:pPr>
      <w:proofErr w:type="spellStart"/>
      <w:r w:rsidRPr="006E3C3F">
        <w:rPr>
          <w:rFonts w:ascii="Times New Roman" w:hAnsi="Times New Roman" w:cs="Times New Roman"/>
          <w:b/>
          <w:bCs/>
        </w:rPr>
        <w:t>CombinedScore</w:t>
      </w:r>
      <w:proofErr w:type="spellEnd"/>
      <w:r w:rsidRPr="006E3C3F">
        <w:rPr>
          <w:rFonts w:ascii="Times New Roman" w:hAnsi="Times New Roman" w:cs="Times New Roman"/>
          <w:b/>
          <w:bCs/>
        </w:rPr>
        <w:t xml:space="preserve"> = α × </w:t>
      </w:r>
      <w:proofErr w:type="spellStart"/>
      <w:r w:rsidRPr="006E3C3F">
        <w:rPr>
          <w:rFonts w:ascii="Times New Roman" w:hAnsi="Times New Roman" w:cs="Times New Roman"/>
          <w:b/>
          <w:bCs/>
        </w:rPr>
        <w:t>LIMEscore</w:t>
      </w:r>
      <w:proofErr w:type="spellEnd"/>
      <w:r w:rsidRPr="006E3C3F">
        <w:rPr>
          <w:rFonts w:ascii="Times New Roman" w:hAnsi="Times New Roman" w:cs="Times New Roman"/>
          <w:b/>
          <w:bCs/>
        </w:rPr>
        <w:t xml:space="preserve"> + β × </w:t>
      </w:r>
      <w:proofErr w:type="spellStart"/>
      <w:r w:rsidRPr="006E3C3F">
        <w:rPr>
          <w:rFonts w:ascii="Times New Roman" w:hAnsi="Times New Roman" w:cs="Times New Roman"/>
          <w:b/>
          <w:bCs/>
        </w:rPr>
        <w:t>SHAPscore</w:t>
      </w:r>
      <w:proofErr w:type="spellEnd"/>
    </w:p>
    <w:p w14:paraId="25C8B4E1"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t>where α and β represent weighting parameters that control the contribution of each explainer. These weights can be adjusted during pilot testing based on explanation stability results.</w:t>
      </w:r>
    </w:p>
    <w:p w14:paraId="1FCFECAA" w14:textId="77777777" w:rsidR="006E3C3F" w:rsidRPr="006E3C3F" w:rsidRDefault="006E3C3F" w:rsidP="006E3C3F">
      <w:pPr>
        <w:rPr>
          <w:rFonts w:ascii="Times New Roman" w:hAnsi="Times New Roman" w:cs="Times New Roman"/>
        </w:rPr>
      </w:pPr>
      <w:r w:rsidRPr="006E3C3F">
        <w:rPr>
          <w:rFonts w:ascii="Times New Roman" w:hAnsi="Times New Roman" w:cs="Times New Roman"/>
        </w:rPr>
        <w:lastRenderedPageBreak/>
        <w:t>After calculating the combined scores, the aggregated importance values are passed to the Pedagogical Explanation Prioritization Mechanism, which selects the most pedagogically meaningful explanatory factors for teachers.</w:t>
      </w:r>
    </w:p>
    <w:p w14:paraId="06B6EFD5" w14:textId="77777777" w:rsidR="006E3C3F" w:rsidRPr="006E3C3F" w:rsidRDefault="006E3C3F" w:rsidP="006E3C3F">
      <w:r w:rsidRPr="006E3C3F">
        <w:rPr>
          <w:rFonts w:ascii="Times New Roman" w:hAnsi="Times New Roman" w:cs="Times New Roman"/>
        </w:rPr>
        <w:t>This hybrid aggregation approach improves explanation stability and ensures that explanations are not dependent on the behavior of a single explainability technique</w:t>
      </w:r>
      <w:r w:rsidRPr="006E3C3F">
        <w:t>.</w:t>
      </w:r>
    </w:p>
    <w:p w14:paraId="01812604" w14:textId="77777777" w:rsidR="006E3C3F" w:rsidRDefault="006E3C3F"/>
    <w:p w14:paraId="36DE8DFC" w14:textId="7A5AF564" w:rsidR="00E53AF2" w:rsidRPr="00F84B3A" w:rsidRDefault="00E53AF2" w:rsidP="00E53AF2">
      <w:pPr>
        <w:rPr>
          <w:rFonts w:ascii="Times New Roman" w:hAnsi="Times New Roman" w:cs="Times New Roman"/>
        </w:rPr>
      </w:pPr>
      <w:r>
        <w:rPr>
          <w:rFonts w:ascii="Times New Roman" w:hAnsi="Times New Roman"/>
        </w:rPr>
        <w:t>3.2.</w:t>
      </w:r>
      <w:r w:rsidR="006E3C3F">
        <w:rPr>
          <w:rFonts w:ascii="Times New Roman" w:hAnsi="Times New Roman"/>
        </w:rPr>
        <w:t>4</w:t>
      </w:r>
      <w:r>
        <w:rPr>
          <w:rFonts w:ascii="Times New Roman" w:hAnsi="Times New Roman"/>
        </w:rPr>
        <w:t xml:space="preserve"> Explanation Generation Pipeline</w:t>
      </w:r>
    </w:p>
    <w:p w14:paraId="7FB6F7A0"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1: Input Collection from Members 1, 2, and 3 via Direct API Calls</w:t>
      </w:r>
    </w:p>
    <w:p w14:paraId="2946ACDD"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XAI module collects inputs from the other three system components using direct API calls.</w:t>
      </w:r>
    </w:p>
    <w:p w14:paraId="176257F4"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Member 1 – Cognitive Load Features</w:t>
      </w:r>
    </w:p>
    <w:p w14:paraId="2E51D31C" w14:textId="0FE47E6D"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w:t>
      </w:r>
      <w:proofErr w:type="spellStart"/>
      <w:r w:rsidRPr="00CF0940">
        <w:rPr>
          <w:rFonts w:ascii="Times New Roman" w:hAnsi="Times New Roman" w:cs="Times New Roman"/>
        </w:rPr>
        <w:t>scroll_speed</w:t>
      </w:r>
      <w:proofErr w:type="spellEnd"/>
      <w:r w:rsidRPr="00CF0940">
        <w:rPr>
          <w:rFonts w:ascii="Times New Roman" w:hAnsi="Times New Roman" w:cs="Times New Roman"/>
        </w:rPr>
        <w:t>: 0.85 (high)</w:t>
      </w:r>
      <w:r w:rsidRPr="00CF0940">
        <w:rPr>
          <w:rFonts w:ascii="Times New Roman" w:hAnsi="Times New Roman" w:cs="Times New Roman"/>
        </w:rPr>
        <w:br/>
        <w:t xml:space="preserve">• </w:t>
      </w:r>
      <w:proofErr w:type="spellStart"/>
      <w:r w:rsidRPr="00CF0940">
        <w:rPr>
          <w:rFonts w:ascii="Times New Roman" w:hAnsi="Times New Roman" w:cs="Times New Roman"/>
        </w:rPr>
        <w:t>pause_time</w:t>
      </w:r>
      <w:proofErr w:type="spellEnd"/>
      <w:r w:rsidRPr="00CF0940">
        <w:rPr>
          <w:rFonts w:ascii="Times New Roman" w:hAnsi="Times New Roman" w:cs="Times New Roman"/>
        </w:rPr>
        <w:t>: 0.23 (low)</w:t>
      </w:r>
      <w:r w:rsidRPr="00CF0940">
        <w:rPr>
          <w:rFonts w:ascii="Times New Roman" w:hAnsi="Times New Roman" w:cs="Times New Roman"/>
        </w:rPr>
        <w:br/>
        <w:t xml:space="preserve">• </w:t>
      </w:r>
      <w:proofErr w:type="spellStart"/>
      <w:r w:rsidRPr="00CF0940">
        <w:rPr>
          <w:rFonts w:ascii="Times New Roman" w:hAnsi="Times New Roman" w:cs="Times New Roman"/>
        </w:rPr>
        <w:t>error_rate</w:t>
      </w:r>
      <w:proofErr w:type="spellEnd"/>
      <w:r w:rsidRPr="00CF0940">
        <w:rPr>
          <w:rFonts w:ascii="Times New Roman" w:hAnsi="Times New Roman" w:cs="Times New Roman"/>
        </w:rPr>
        <w:t>: 0.15</w:t>
      </w:r>
      <w:r w:rsidRPr="00CF0940">
        <w:rPr>
          <w:rFonts w:ascii="Times New Roman" w:hAnsi="Times New Roman" w:cs="Times New Roman"/>
        </w:rPr>
        <w:br/>
        <w:t xml:space="preserve">• </w:t>
      </w:r>
      <w:proofErr w:type="spellStart"/>
      <w:r w:rsidRPr="00CF0940">
        <w:rPr>
          <w:rFonts w:ascii="Times New Roman" w:hAnsi="Times New Roman" w:cs="Times New Roman"/>
        </w:rPr>
        <w:t>attention_score</w:t>
      </w:r>
      <w:proofErr w:type="spellEnd"/>
      <w:r w:rsidRPr="00CF0940">
        <w:rPr>
          <w:rFonts w:ascii="Times New Roman" w:hAnsi="Times New Roman" w:cs="Times New Roman"/>
        </w:rPr>
        <w:t>: 0.72</w:t>
      </w:r>
      <w:r w:rsidRPr="00CF0940">
        <w:rPr>
          <w:rFonts w:ascii="Times New Roman" w:hAnsi="Times New Roman" w:cs="Times New Roman"/>
        </w:rPr>
        <w:br/>
        <w:t xml:space="preserve">• </w:t>
      </w:r>
      <w:proofErr w:type="spellStart"/>
      <w:r w:rsidRPr="00CF0940">
        <w:rPr>
          <w:rFonts w:ascii="Times New Roman" w:hAnsi="Times New Roman" w:cs="Times New Roman"/>
        </w:rPr>
        <w:t>cognitive_load_level</w:t>
      </w:r>
      <w:proofErr w:type="spellEnd"/>
      <w:r w:rsidRPr="00CF0940">
        <w:rPr>
          <w:rFonts w:ascii="Times New Roman" w:hAnsi="Times New Roman" w:cs="Times New Roman"/>
        </w:rPr>
        <w:t>: "high"</w:t>
      </w:r>
    </w:p>
    <w:p w14:paraId="141CB3FD"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Member 2 – Cognitive Style + Learner Profile</w:t>
      </w:r>
    </w:p>
    <w:p w14:paraId="2C31AA15" w14:textId="77777777" w:rsidR="00CF0940" w:rsidRPr="00CF0940" w:rsidRDefault="00CF0940" w:rsidP="00CF0940">
      <w:pPr>
        <w:rPr>
          <w:rFonts w:ascii="Times New Roman" w:hAnsi="Times New Roman" w:cs="Times New Roman"/>
        </w:rPr>
      </w:pPr>
      <w:r w:rsidRPr="00CF0940">
        <w:rPr>
          <w:rFonts w:ascii="Times New Roman" w:hAnsi="Times New Roman" w:cs="Times New Roman"/>
          <w:b/>
          <w:bCs/>
        </w:rPr>
        <w:t>Cognitive Style Dimensions</w:t>
      </w:r>
    </w:p>
    <w:p w14:paraId="0856B1D0"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Visual vs Verbal: 0.92 (strong visual)</w:t>
      </w:r>
      <w:r w:rsidRPr="00CF0940">
        <w:rPr>
          <w:rFonts w:ascii="Times New Roman" w:hAnsi="Times New Roman" w:cs="Times New Roman"/>
        </w:rPr>
        <w:br/>
        <w:t xml:space="preserve">• </w:t>
      </w:r>
      <w:proofErr w:type="spellStart"/>
      <w:r w:rsidRPr="00CF0940">
        <w:rPr>
          <w:rFonts w:ascii="Times New Roman" w:hAnsi="Times New Roman" w:cs="Times New Roman"/>
        </w:rPr>
        <w:t>Wholist</w:t>
      </w:r>
      <w:proofErr w:type="spellEnd"/>
      <w:r w:rsidRPr="00CF0940">
        <w:rPr>
          <w:rFonts w:ascii="Times New Roman" w:hAnsi="Times New Roman" w:cs="Times New Roman"/>
        </w:rPr>
        <w:t xml:space="preserve"> vs Analytic: 0.65 (moderate analytic)</w:t>
      </w:r>
      <w:r w:rsidRPr="00CF0940">
        <w:rPr>
          <w:rFonts w:ascii="Times New Roman" w:hAnsi="Times New Roman" w:cs="Times New Roman"/>
        </w:rPr>
        <w:br/>
        <w:t>• Reflective vs Impulsive: 0.70 (reflective)</w:t>
      </w:r>
    </w:p>
    <w:p w14:paraId="00F0254D" w14:textId="77777777" w:rsidR="00CF0940" w:rsidRPr="00CF0940" w:rsidRDefault="00CF0940" w:rsidP="00CF0940">
      <w:pPr>
        <w:rPr>
          <w:rFonts w:ascii="Times New Roman" w:hAnsi="Times New Roman" w:cs="Times New Roman"/>
        </w:rPr>
      </w:pPr>
      <w:r w:rsidRPr="00CF0940">
        <w:rPr>
          <w:rFonts w:ascii="Times New Roman" w:hAnsi="Times New Roman" w:cs="Times New Roman"/>
          <w:b/>
          <w:bCs/>
        </w:rPr>
        <w:t>Learner Profile</w:t>
      </w:r>
    </w:p>
    <w:p w14:paraId="17D398F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Profile Type: "Deep-</w:t>
      </w:r>
      <w:proofErr w:type="spellStart"/>
      <w:r w:rsidRPr="00CF0940">
        <w:rPr>
          <w:rFonts w:ascii="Times New Roman" w:hAnsi="Times New Roman" w:cs="Times New Roman"/>
        </w:rPr>
        <w:t>Organised</w:t>
      </w:r>
      <w:proofErr w:type="spellEnd"/>
      <w:r w:rsidRPr="00CF0940">
        <w:rPr>
          <w:rFonts w:ascii="Times New Roman" w:hAnsi="Times New Roman" w:cs="Times New Roman"/>
        </w:rPr>
        <w:t>"</w:t>
      </w:r>
      <w:r w:rsidRPr="00CF0940">
        <w:rPr>
          <w:rFonts w:ascii="Times New Roman" w:hAnsi="Times New Roman" w:cs="Times New Roman"/>
        </w:rPr>
        <w:br/>
        <w:t>• Characteristics: visual learner, analytic thinker, reflective, prefers structured content</w:t>
      </w:r>
    </w:p>
    <w:p w14:paraId="2B9F4892" w14:textId="77777777" w:rsidR="00CF0940" w:rsidRPr="00CF0940" w:rsidRDefault="00CF0940" w:rsidP="00CF0940">
      <w:pPr>
        <w:rPr>
          <w:rFonts w:ascii="Times New Roman" w:hAnsi="Times New Roman" w:cs="Times New Roman"/>
        </w:rPr>
      </w:pPr>
      <w:r w:rsidRPr="00CF0940">
        <w:rPr>
          <w:rFonts w:ascii="Times New Roman" w:hAnsi="Times New Roman" w:cs="Times New Roman"/>
          <w:b/>
          <w:bCs/>
        </w:rPr>
        <w:t>Detailed Style Scores</w:t>
      </w:r>
    </w:p>
    <w:p w14:paraId="298DCDCD" w14:textId="74305D1C"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w:t>
      </w:r>
      <w:proofErr w:type="spellStart"/>
      <w:r w:rsidRPr="00CF0940">
        <w:rPr>
          <w:rFonts w:ascii="Times New Roman" w:hAnsi="Times New Roman" w:cs="Times New Roman"/>
        </w:rPr>
        <w:t>visual_score</w:t>
      </w:r>
      <w:proofErr w:type="spellEnd"/>
      <w:r w:rsidRPr="00CF0940">
        <w:rPr>
          <w:rFonts w:ascii="Times New Roman" w:hAnsi="Times New Roman" w:cs="Times New Roman"/>
        </w:rPr>
        <w:t>: 0.92</w:t>
      </w:r>
      <w:r w:rsidRPr="00CF0940">
        <w:rPr>
          <w:rFonts w:ascii="Times New Roman" w:hAnsi="Times New Roman" w:cs="Times New Roman"/>
        </w:rPr>
        <w:br/>
        <w:t xml:space="preserve">• </w:t>
      </w:r>
      <w:proofErr w:type="spellStart"/>
      <w:r w:rsidRPr="00CF0940">
        <w:rPr>
          <w:rFonts w:ascii="Times New Roman" w:hAnsi="Times New Roman" w:cs="Times New Roman"/>
        </w:rPr>
        <w:t>auditory_score</w:t>
      </w:r>
      <w:proofErr w:type="spellEnd"/>
      <w:r w:rsidRPr="00CF0940">
        <w:rPr>
          <w:rFonts w:ascii="Times New Roman" w:hAnsi="Times New Roman" w:cs="Times New Roman"/>
        </w:rPr>
        <w:t>: 0.45</w:t>
      </w:r>
      <w:r w:rsidRPr="00CF0940">
        <w:rPr>
          <w:rFonts w:ascii="Times New Roman" w:hAnsi="Times New Roman" w:cs="Times New Roman"/>
        </w:rPr>
        <w:br/>
        <w:t xml:space="preserve">• </w:t>
      </w:r>
      <w:proofErr w:type="spellStart"/>
      <w:r w:rsidRPr="00CF0940">
        <w:rPr>
          <w:rFonts w:ascii="Times New Roman" w:hAnsi="Times New Roman" w:cs="Times New Roman"/>
        </w:rPr>
        <w:t>reading_score</w:t>
      </w:r>
      <w:proofErr w:type="spellEnd"/>
      <w:r w:rsidRPr="00CF0940">
        <w:rPr>
          <w:rFonts w:ascii="Times New Roman" w:hAnsi="Times New Roman" w:cs="Times New Roman"/>
        </w:rPr>
        <w:t>: 0.30</w:t>
      </w:r>
      <w:r w:rsidRPr="00CF0940">
        <w:rPr>
          <w:rFonts w:ascii="Times New Roman" w:hAnsi="Times New Roman" w:cs="Times New Roman"/>
        </w:rPr>
        <w:br/>
        <w:t xml:space="preserve">• </w:t>
      </w:r>
      <w:proofErr w:type="spellStart"/>
      <w:r w:rsidRPr="00CF0940">
        <w:rPr>
          <w:rFonts w:ascii="Times New Roman" w:hAnsi="Times New Roman" w:cs="Times New Roman"/>
        </w:rPr>
        <w:t>kinesthetic_score</w:t>
      </w:r>
      <w:proofErr w:type="spellEnd"/>
      <w:r w:rsidRPr="00CF0940">
        <w:rPr>
          <w:rFonts w:ascii="Times New Roman" w:hAnsi="Times New Roman" w:cs="Times New Roman"/>
        </w:rPr>
        <w:t>: 0.55</w:t>
      </w:r>
      <w:r w:rsidRPr="00CF0940">
        <w:rPr>
          <w:rFonts w:ascii="Times New Roman" w:hAnsi="Times New Roman" w:cs="Times New Roman"/>
        </w:rPr>
        <w:br/>
        <w:t xml:space="preserve">• </w:t>
      </w:r>
      <w:proofErr w:type="spellStart"/>
      <w:r w:rsidRPr="00CF0940">
        <w:rPr>
          <w:rFonts w:ascii="Times New Roman" w:hAnsi="Times New Roman" w:cs="Times New Roman"/>
        </w:rPr>
        <w:t>primary_style</w:t>
      </w:r>
      <w:proofErr w:type="spellEnd"/>
      <w:r w:rsidRPr="00CF0940">
        <w:rPr>
          <w:rFonts w:ascii="Times New Roman" w:hAnsi="Times New Roman" w:cs="Times New Roman"/>
        </w:rPr>
        <w:t>: "visual"</w:t>
      </w:r>
    </w:p>
    <w:p w14:paraId="401D0AE6"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Member 3 – Content Adaptation Decision</w:t>
      </w:r>
    </w:p>
    <w:p w14:paraId="3537FE7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content adaptation module produces a decision based on the outputs of Member 1 and Member 2.</w:t>
      </w:r>
    </w:p>
    <w:p w14:paraId="0862AAFD" w14:textId="4F8DC1DD"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w:t>
      </w:r>
      <w:proofErr w:type="spellStart"/>
      <w:r w:rsidRPr="00CF0940">
        <w:rPr>
          <w:rFonts w:ascii="Times New Roman" w:hAnsi="Times New Roman" w:cs="Times New Roman"/>
        </w:rPr>
        <w:t>adaptation_id</w:t>
      </w:r>
      <w:proofErr w:type="spellEnd"/>
      <w:r w:rsidRPr="00CF0940">
        <w:rPr>
          <w:rFonts w:ascii="Times New Roman" w:hAnsi="Times New Roman" w:cs="Times New Roman"/>
        </w:rPr>
        <w:t>: "ADAPT_001"</w:t>
      </w:r>
      <w:r w:rsidRPr="00CF0940">
        <w:rPr>
          <w:rFonts w:ascii="Times New Roman" w:hAnsi="Times New Roman" w:cs="Times New Roman"/>
        </w:rPr>
        <w:br/>
        <w:t>• timestamp: "2026-03-13T10:31:00Z"</w:t>
      </w:r>
      <w:r w:rsidRPr="00CF0940">
        <w:rPr>
          <w:rFonts w:ascii="Times New Roman" w:hAnsi="Times New Roman" w:cs="Times New Roman"/>
        </w:rPr>
        <w:br/>
      </w:r>
      <w:r w:rsidRPr="00CF0940">
        <w:rPr>
          <w:rFonts w:ascii="Times New Roman" w:hAnsi="Times New Roman" w:cs="Times New Roman"/>
        </w:rPr>
        <w:lastRenderedPageBreak/>
        <w:t xml:space="preserve">• </w:t>
      </w:r>
      <w:proofErr w:type="spellStart"/>
      <w:r w:rsidRPr="00CF0940">
        <w:rPr>
          <w:rFonts w:ascii="Times New Roman" w:hAnsi="Times New Roman" w:cs="Times New Roman"/>
        </w:rPr>
        <w:t>content_id</w:t>
      </w:r>
      <w:proofErr w:type="spellEnd"/>
      <w:r w:rsidRPr="00CF0940">
        <w:rPr>
          <w:rFonts w:ascii="Times New Roman" w:hAnsi="Times New Roman" w:cs="Times New Roman"/>
        </w:rPr>
        <w:t>: "LESSON_101"</w:t>
      </w:r>
      <w:r w:rsidRPr="00CF0940">
        <w:rPr>
          <w:rFonts w:ascii="Times New Roman" w:hAnsi="Times New Roman" w:cs="Times New Roman"/>
        </w:rPr>
        <w:br/>
        <w:t xml:space="preserve">• </w:t>
      </w:r>
      <w:proofErr w:type="spellStart"/>
      <w:r w:rsidRPr="00CF0940">
        <w:rPr>
          <w:rFonts w:ascii="Times New Roman" w:hAnsi="Times New Roman" w:cs="Times New Roman"/>
        </w:rPr>
        <w:t>content_topic</w:t>
      </w:r>
      <w:proofErr w:type="spellEnd"/>
      <w:r w:rsidRPr="00CF0940">
        <w:rPr>
          <w:rFonts w:ascii="Times New Roman" w:hAnsi="Times New Roman" w:cs="Times New Roman"/>
        </w:rPr>
        <w:t>: "photosynthesis"</w:t>
      </w:r>
    </w:p>
    <w:p w14:paraId="4C464F6D"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Trigger Factors</w:t>
      </w:r>
    </w:p>
    <w:p w14:paraId="06C86DE6" w14:textId="6DC816FB"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w:t>
      </w:r>
      <w:proofErr w:type="spellStart"/>
      <w:r w:rsidRPr="00CF0940">
        <w:rPr>
          <w:rFonts w:ascii="Times New Roman" w:hAnsi="Times New Roman" w:cs="Times New Roman"/>
        </w:rPr>
        <w:t>cognitive_load</w:t>
      </w:r>
      <w:proofErr w:type="spellEnd"/>
      <w:r w:rsidRPr="00CF0940">
        <w:rPr>
          <w:rFonts w:ascii="Times New Roman" w:hAnsi="Times New Roman" w:cs="Times New Roman"/>
        </w:rPr>
        <w:t>: "high" (from Member 1)</w:t>
      </w:r>
      <w:r w:rsidRPr="00CF0940">
        <w:rPr>
          <w:rFonts w:ascii="Times New Roman" w:hAnsi="Times New Roman" w:cs="Times New Roman"/>
        </w:rPr>
        <w:br/>
        <w:t xml:space="preserve">• </w:t>
      </w:r>
      <w:proofErr w:type="spellStart"/>
      <w:r w:rsidRPr="00CF0940">
        <w:rPr>
          <w:rFonts w:ascii="Times New Roman" w:hAnsi="Times New Roman" w:cs="Times New Roman"/>
        </w:rPr>
        <w:t>learner_profile</w:t>
      </w:r>
      <w:proofErr w:type="spellEnd"/>
      <w:r w:rsidRPr="00CF0940">
        <w:rPr>
          <w:rFonts w:ascii="Times New Roman" w:hAnsi="Times New Roman" w:cs="Times New Roman"/>
        </w:rPr>
        <w:t>: "Deep-</w:t>
      </w:r>
      <w:proofErr w:type="spellStart"/>
      <w:r w:rsidRPr="00CF0940">
        <w:rPr>
          <w:rFonts w:ascii="Times New Roman" w:hAnsi="Times New Roman" w:cs="Times New Roman"/>
        </w:rPr>
        <w:t>Organised</w:t>
      </w:r>
      <w:proofErr w:type="spellEnd"/>
      <w:r w:rsidRPr="00CF0940">
        <w:rPr>
          <w:rFonts w:ascii="Times New Roman" w:hAnsi="Times New Roman" w:cs="Times New Roman"/>
        </w:rPr>
        <w:t>" (from Member 2)</w:t>
      </w:r>
      <w:r w:rsidRPr="00CF0940">
        <w:rPr>
          <w:rFonts w:ascii="Times New Roman" w:hAnsi="Times New Roman" w:cs="Times New Roman"/>
        </w:rPr>
        <w:br/>
        <w:t xml:space="preserve">• </w:t>
      </w:r>
      <w:proofErr w:type="spellStart"/>
      <w:r w:rsidRPr="00CF0940">
        <w:rPr>
          <w:rFonts w:ascii="Times New Roman" w:hAnsi="Times New Roman" w:cs="Times New Roman"/>
        </w:rPr>
        <w:t>primary_style</w:t>
      </w:r>
      <w:proofErr w:type="spellEnd"/>
      <w:r w:rsidRPr="00CF0940">
        <w:rPr>
          <w:rFonts w:ascii="Times New Roman" w:hAnsi="Times New Roman" w:cs="Times New Roman"/>
        </w:rPr>
        <w:t>: "visual" (from Member 2)</w:t>
      </w:r>
    </w:p>
    <w:p w14:paraId="522CB558"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Adaptation Modifications</w:t>
      </w:r>
    </w:p>
    <w:tbl>
      <w:tblPr>
        <w:tblStyle w:val="TableGrid"/>
        <w:tblW w:w="9601" w:type="dxa"/>
        <w:tblLook w:val="04A0" w:firstRow="1" w:lastRow="0" w:firstColumn="1" w:lastColumn="0" w:noHBand="0" w:noVBand="1"/>
      </w:tblPr>
      <w:tblGrid>
        <w:gridCol w:w="2483"/>
        <w:gridCol w:w="3429"/>
        <w:gridCol w:w="4468"/>
        <w:gridCol w:w="2163"/>
        <w:gridCol w:w="3388"/>
      </w:tblGrid>
      <w:tr w:rsidR="00CF0940" w:rsidRPr="00CF0940" w14:paraId="0DBD8EE8" w14:textId="77777777" w:rsidTr="008F28BC">
        <w:trPr>
          <w:trHeight w:val="821"/>
        </w:trPr>
        <w:tc>
          <w:tcPr>
            <w:tcW w:w="0" w:type="auto"/>
            <w:hideMark/>
          </w:tcPr>
          <w:p w14:paraId="1835D1EE" w14:textId="77777777" w:rsidR="00CF0940" w:rsidRPr="00CF0940" w:rsidRDefault="00CF0940" w:rsidP="00CF0940">
            <w:pPr>
              <w:spacing w:after="160" w:line="278" w:lineRule="auto"/>
              <w:rPr>
                <w:rFonts w:ascii="Times New Roman" w:hAnsi="Times New Roman" w:cs="Times New Roman"/>
                <w:b/>
                <w:bCs/>
              </w:rPr>
            </w:pPr>
            <w:r w:rsidRPr="00CF0940">
              <w:rPr>
                <w:rFonts w:ascii="Times New Roman" w:hAnsi="Times New Roman" w:cs="Times New Roman"/>
                <w:b/>
                <w:bCs/>
              </w:rPr>
              <w:t>Element</w:t>
            </w:r>
          </w:p>
        </w:tc>
        <w:tc>
          <w:tcPr>
            <w:tcW w:w="0" w:type="auto"/>
            <w:hideMark/>
          </w:tcPr>
          <w:p w14:paraId="63C34C95" w14:textId="77777777" w:rsidR="00CF0940" w:rsidRPr="00CF0940" w:rsidRDefault="00CF0940" w:rsidP="00CF0940">
            <w:pPr>
              <w:spacing w:after="160" w:line="278" w:lineRule="auto"/>
              <w:rPr>
                <w:rFonts w:ascii="Times New Roman" w:hAnsi="Times New Roman" w:cs="Times New Roman"/>
                <w:b/>
                <w:bCs/>
              </w:rPr>
            </w:pPr>
            <w:r w:rsidRPr="00CF0940">
              <w:rPr>
                <w:rFonts w:ascii="Times New Roman" w:hAnsi="Times New Roman" w:cs="Times New Roman"/>
                <w:b/>
                <w:bCs/>
              </w:rPr>
              <w:t>Original</w:t>
            </w:r>
          </w:p>
        </w:tc>
        <w:tc>
          <w:tcPr>
            <w:tcW w:w="0" w:type="auto"/>
            <w:hideMark/>
          </w:tcPr>
          <w:p w14:paraId="565DE803" w14:textId="77777777" w:rsidR="00CF0940" w:rsidRPr="00CF0940" w:rsidRDefault="00CF0940" w:rsidP="00CF0940">
            <w:pPr>
              <w:spacing w:after="160" w:line="278" w:lineRule="auto"/>
              <w:rPr>
                <w:rFonts w:ascii="Times New Roman" w:hAnsi="Times New Roman" w:cs="Times New Roman"/>
                <w:b/>
                <w:bCs/>
              </w:rPr>
            </w:pPr>
            <w:r w:rsidRPr="00CF0940">
              <w:rPr>
                <w:rFonts w:ascii="Times New Roman" w:hAnsi="Times New Roman" w:cs="Times New Roman"/>
                <w:b/>
                <w:bCs/>
              </w:rPr>
              <w:t>Adapted</w:t>
            </w:r>
          </w:p>
        </w:tc>
        <w:tc>
          <w:tcPr>
            <w:tcW w:w="0" w:type="auto"/>
            <w:hideMark/>
          </w:tcPr>
          <w:p w14:paraId="6B9AACE7" w14:textId="77777777" w:rsidR="00CF0940" w:rsidRPr="00CF0940" w:rsidRDefault="00CF0940" w:rsidP="00CF0940">
            <w:pPr>
              <w:spacing w:after="160" w:line="278" w:lineRule="auto"/>
              <w:rPr>
                <w:rFonts w:ascii="Times New Roman" w:hAnsi="Times New Roman" w:cs="Times New Roman"/>
                <w:b/>
                <w:bCs/>
              </w:rPr>
            </w:pPr>
            <w:r w:rsidRPr="00CF0940">
              <w:rPr>
                <w:rFonts w:ascii="Times New Roman" w:hAnsi="Times New Roman" w:cs="Times New Roman"/>
                <w:b/>
                <w:bCs/>
              </w:rPr>
              <w:t>Change Type</w:t>
            </w:r>
          </w:p>
        </w:tc>
        <w:tc>
          <w:tcPr>
            <w:tcW w:w="0" w:type="auto"/>
            <w:hideMark/>
          </w:tcPr>
          <w:p w14:paraId="27E816C0" w14:textId="77777777" w:rsidR="00CF0940" w:rsidRPr="00CF0940" w:rsidRDefault="00CF0940" w:rsidP="00CF0940">
            <w:pPr>
              <w:spacing w:after="160" w:line="278" w:lineRule="auto"/>
              <w:rPr>
                <w:rFonts w:ascii="Times New Roman" w:hAnsi="Times New Roman" w:cs="Times New Roman"/>
                <w:b/>
                <w:bCs/>
              </w:rPr>
            </w:pPr>
            <w:r w:rsidRPr="00CF0940">
              <w:rPr>
                <w:rFonts w:ascii="Times New Roman" w:hAnsi="Times New Roman" w:cs="Times New Roman"/>
                <w:b/>
                <w:bCs/>
              </w:rPr>
              <w:t>Reason</w:t>
            </w:r>
          </w:p>
        </w:tc>
      </w:tr>
      <w:tr w:rsidR="00CF0940" w:rsidRPr="00CF0940" w14:paraId="0AF1FDB9" w14:textId="77777777" w:rsidTr="008F28BC">
        <w:trPr>
          <w:trHeight w:val="833"/>
        </w:trPr>
        <w:tc>
          <w:tcPr>
            <w:tcW w:w="0" w:type="auto"/>
            <w:hideMark/>
          </w:tcPr>
          <w:p w14:paraId="3C2014E0" w14:textId="77777777" w:rsidR="00CF0940" w:rsidRPr="00CF0940" w:rsidRDefault="00CF0940" w:rsidP="00CF0940">
            <w:pPr>
              <w:spacing w:after="160" w:line="278" w:lineRule="auto"/>
              <w:rPr>
                <w:rFonts w:ascii="Times New Roman" w:hAnsi="Times New Roman" w:cs="Times New Roman"/>
              </w:rPr>
            </w:pPr>
            <w:r w:rsidRPr="00CF0940">
              <w:rPr>
                <w:rFonts w:ascii="Times New Roman" w:hAnsi="Times New Roman" w:cs="Times New Roman"/>
              </w:rPr>
              <w:t>para_3_light_reaction</w:t>
            </w:r>
          </w:p>
        </w:tc>
        <w:tc>
          <w:tcPr>
            <w:tcW w:w="0" w:type="auto"/>
            <w:hideMark/>
          </w:tcPr>
          <w:p w14:paraId="35CDB0DD"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dense_paragraph_with_equations</w:t>
            </w:r>
            <w:proofErr w:type="spellEnd"/>
          </w:p>
        </w:tc>
        <w:tc>
          <w:tcPr>
            <w:tcW w:w="0" w:type="auto"/>
            <w:hideMark/>
          </w:tcPr>
          <w:p w14:paraId="2F06DFCF"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simplified_bullet_points_with_highlights</w:t>
            </w:r>
            <w:proofErr w:type="spellEnd"/>
          </w:p>
        </w:tc>
        <w:tc>
          <w:tcPr>
            <w:tcW w:w="0" w:type="auto"/>
            <w:hideMark/>
          </w:tcPr>
          <w:p w14:paraId="35C4D3A7" w14:textId="77777777" w:rsidR="00CF0940" w:rsidRPr="00CF0940" w:rsidRDefault="00CF0940" w:rsidP="00CF0940">
            <w:pPr>
              <w:spacing w:after="160" w:line="278" w:lineRule="auto"/>
              <w:rPr>
                <w:rFonts w:ascii="Times New Roman" w:hAnsi="Times New Roman" w:cs="Times New Roman"/>
              </w:rPr>
            </w:pPr>
            <w:r w:rsidRPr="00CF0940">
              <w:rPr>
                <w:rFonts w:ascii="Times New Roman" w:hAnsi="Times New Roman" w:cs="Times New Roman"/>
              </w:rPr>
              <w:t>simplification</w:t>
            </w:r>
          </w:p>
        </w:tc>
        <w:tc>
          <w:tcPr>
            <w:tcW w:w="0" w:type="auto"/>
            <w:hideMark/>
          </w:tcPr>
          <w:p w14:paraId="5AF88422"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high_cognitive_load</w:t>
            </w:r>
            <w:proofErr w:type="spellEnd"/>
          </w:p>
        </w:tc>
      </w:tr>
      <w:tr w:rsidR="00CF0940" w:rsidRPr="00CF0940" w14:paraId="39BEB6D8" w14:textId="77777777" w:rsidTr="008F28BC">
        <w:trPr>
          <w:trHeight w:val="821"/>
        </w:trPr>
        <w:tc>
          <w:tcPr>
            <w:tcW w:w="0" w:type="auto"/>
            <w:hideMark/>
          </w:tcPr>
          <w:p w14:paraId="009F4EDE"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chloroplast_structure</w:t>
            </w:r>
            <w:proofErr w:type="spellEnd"/>
          </w:p>
        </w:tc>
        <w:tc>
          <w:tcPr>
            <w:tcW w:w="0" w:type="auto"/>
            <w:hideMark/>
          </w:tcPr>
          <w:p w14:paraId="7AA15803"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text_description_only</w:t>
            </w:r>
            <w:proofErr w:type="spellEnd"/>
          </w:p>
        </w:tc>
        <w:tc>
          <w:tcPr>
            <w:tcW w:w="0" w:type="auto"/>
            <w:hideMark/>
          </w:tcPr>
          <w:p w14:paraId="1ABA623B"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labeled_diagram_with_interactive_elements</w:t>
            </w:r>
            <w:proofErr w:type="spellEnd"/>
          </w:p>
        </w:tc>
        <w:tc>
          <w:tcPr>
            <w:tcW w:w="0" w:type="auto"/>
            <w:hideMark/>
          </w:tcPr>
          <w:p w14:paraId="7B57291A"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diagram_addition</w:t>
            </w:r>
            <w:proofErr w:type="spellEnd"/>
          </w:p>
        </w:tc>
        <w:tc>
          <w:tcPr>
            <w:tcW w:w="0" w:type="auto"/>
            <w:hideMark/>
          </w:tcPr>
          <w:p w14:paraId="59D0C913"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visual_learner</w:t>
            </w:r>
            <w:proofErr w:type="spellEnd"/>
          </w:p>
        </w:tc>
      </w:tr>
      <w:tr w:rsidR="00CF0940" w:rsidRPr="00CF0940" w14:paraId="5D7A57F2" w14:textId="77777777" w:rsidTr="008F28BC">
        <w:trPr>
          <w:trHeight w:val="833"/>
        </w:trPr>
        <w:tc>
          <w:tcPr>
            <w:tcW w:w="0" w:type="auto"/>
            <w:hideMark/>
          </w:tcPr>
          <w:p w14:paraId="6479473F"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photosynthesis_process</w:t>
            </w:r>
            <w:proofErr w:type="spellEnd"/>
          </w:p>
        </w:tc>
        <w:tc>
          <w:tcPr>
            <w:tcW w:w="0" w:type="auto"/>
            <w:hideMark/>
          </w:tcPr>
          <w:p w14:paraId="1BAF205E"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paragraph_description</w:t>
            </w:r>
            <w:proofErr w:type="spellEnd"/>
          </w:p>
        </w:tc>
        <w:tc>
          <w:tcPr>
            <w:tcW w:w="0" w:type="auto"/>
            <w:hideMark/>
          </w:tcPr>
          <w:p w14:paraId="28797FE1"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step_by_step_flow_chart</w:t>
            </w:r>
            <w:proofErr w:type="spellEnd"/>
          </w:p>
        </w:tc>
        <w:tc>
          <w:tcPr>
            <w:tcW w:w="0" w:type="auto"/>
            <w:hideMark/>
          </w:tcPr>
          <w:p w14:paraId="582BAA63"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flow_chart_addition</w:t>
            </w:r>
            <w:proofErr w:type="spellEnd"/>
          </w:p>
        </w:tc>
        <w:tc>
          <w:tcPr>
            <w:tcW w:w="0" w:type="auto"/>
            <w:hideMark/>
          </w:tcPr>
          <w:p w14:paraId="1E347507" w14:textId="77777777" w:rsidR="00CF0940" w:rsidRPr="00CF0940" w:rsidRDefault="00CF0940" w:rsidP="00CF0940">
            <w:pPr>
              <w:spacing w:after="160" w:line="278" w:lineRule="auto"/>
              <w:rPr>
                <w:rFonts w:ascii="Times New Roman" w:hAnsi="Times New Roman" w:cs="Times New Roman"/>
              </w:rPr>
            </w:pPr>
            <w:proofErr w:type="spellStart"/>
            <w:r w:rsidRPr="00CF0940">
              <w:rPr>
                <w:rFonts w:ascii="Times New Roman" w:hAnsi="Times New Roman" w:cs="Times New Roman"/>
              </w:rPr>
              <w:t>analytic_learner_needs_structure</w:t>
            </w:r>
            <w:proofErr w:type="spellEnd"/>
          </w:p>
        </w:tc>
      </w:tr>
    </w:tbl>
    <w:p w14:paraId="398CC6EA" w14:textId="52F91AE8" w:rsidR="00CF0940" w:rsidRPr="00CF0940" w:rsidRDefault="00CF0940" w:rsidP="00CF0940">
      <w:pPr>
        <w:rPr>
          <w:rFonts w:ascii="Times New Roman" w:hAnsi="Times New Roman" w:cs="Times New Roman"/>
        </w:rPr>
      </w:pPr>
    </w:p>
    <w:p w14:paraId="68B7DD57"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2: Feature-Based XAI Analysis</w:t>
      </w:r>
    </w:p>
    <w:p w14:paraId="70B346BE"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The collected inputs are aggregated into a </w:t>
      </w:r>
      <w:r w:rsidRPr="00CF0940">
        <w:rPr>
          <w:rFonts w:ascii="Times New Roman" w:hAnsi="Times New Roman" w:cs="Times New Roman"/>
          <w:b/>
          <w:bCs/>
        </w:rPr>
        <w:t>feature vector X</w:t>
      </w:r>
      <w:r w:rsidRPr="00CF0940">
        <w:rPr>
          <w:rFonts w:ascii="Times New Roman" w:hAnsi="Times New Roman" w:cs="Times New Roman"/>
        </w:rPr>
        <w:t>, representing student characteristics and learning behavior.</w:t>
      </w:r>
    </w:p>
    <w:p w14:paraId="28ADD5B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The </w:t>
      </w:r>
      <w:r w:rsidRPr="00CF0940">
        <w:rPr>
          <w:rFonts w:ascii="Times New Roman" w:hAnsi="Times New Roman" w:cs="Times New Roman"/>
          <w:b/>
          <w:bCs/>
        </w:rPr>
        <w:t>adaptation decision produced by Member 3</w:t>
      </w:r>
      <w:r w:rsidRPr="00CF0940">
        <w:rPr>
          <w:rFonts w:ascii="Times New Roman" w:hAnsi="Times New Roman" w:cs="Times New Roman"/>
        </w:rPr>
        <w:t xml:space="preserve"> is defined as the target variable </w:t>
      </w:r>
      <w:r w:rsidRPr="00CF0940">
        <w:rPr>
          <w:rFonts w:ascii="Times New Roman" w:hAnsi="Times New Roman" w:cs="Times New Roman"/>
          <w:b/>
          <w:bCs/>
        </w:rPr>
        <w:t>Y</w:t>
      </w:r>
      <w:r w:rsidRPr="00CF0940">
        <w:rPr>
          <w:rFonts w:ascii="Times New Roman" w:hAnsi="Times New Roman" w:cs="Times New Roman"/>
        </w:rPr>
        <w:t>.</w:t>
      </w:r>
    </w:p>
    <w:p w14:paraId="2FEBCC15"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Explainability techniques are then applied to analyze the decision.</w:t>
      </w:r>
    </w:p>
    <w:p w14:paraId="040100DF"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Process:</w:t>
      </w:r>
    </w:p>
    <w:p w14:paraId="358B2A2D"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 Aggregate features from Members 1 and 2 into feature vector </w:t>
      </w:r>
      <w:r w:rsidRPr="00CF0940">
        <w:rPr>
          <w:rFonts w:ascii="Times New Roman" w:hAnsi="Times New Roman" w:cs="Times New Roman"/>
          <w:b/>
          <w:bCs/>
        </w:rPr>
        <w:t>X</w:t>
      </w:r>
      <w:r w:rsidRPr="00CF0940">
        <w:rPr>
          <w:rFonts w:ascii="Times New Roman" w:hAnsi="Times New Roman" w:cs="Times New Roman"/>
        </w:rPr>
        <w:br/>
        <w:t xml:space="preserve">• Define the adaptation decision from Member 3 as the target variable </w:t>
      </w:r>
      <w:r w:rsidRPr="00CF0940">
        <w:rPr>
          <w:rFonts w:ascii="Times New Roman" w:hAnsi="Times New Roman" w:cs="Times New Roman"/>
          <w:b/>
          <w:bCs/>
        </w:rPr>
        <w:t>Y</w:t>
      </w:r>
      <w:r w:rsidRPr="00CF0940">
        <w:rPr>
          <w:rFonts w:ascii="Times New Roman" w:hAnsi="Times New Roman" w:cs="Times New Roman"/>
        </w:rPr>
        <w:br/>
        <w:t xml:space="preserve">• Apply </w:t>
      </w:r>
      <w:r w:rsidRPr="00CF0940">
        <w:rPr>
          <w:rFonts w:ascii="Times New Roman" w:hAnsi="Times New Roman" w:cs="Times New Roman"/>
          <w:b/>
          <w:bCs/>
        </w:rPr>
        <w:t>LIME and SHAP</w:t>
      </w:r>
      <w:r w:rsidRPr="00CF0940">
        <w:rPr>
          <w:rFonts w:ascii="Times New Roman" w:hAnsi="Times New Roman" w:cs="Times New Roman"/>
        </w:rPr>
        <w:t xml:space="preserve"> to compute feature importance values</w:t>
      </w:r>
      <w:r w:rsidRPr="00CF0940">
        <w:rPr>
          <w:rFonts w:ascii="Times New Roman" w:hAnsi="Times New Roman" w:cs="Times New Roman"/>
        </w:rPr>
        <w:br/>
        <w:t>• Identify explanatory factors that contributed to the adaptation decision</w:t>
      </w:r>
      <w:r w:rsidRPr="00CF0940">
        <w:rPr>
          <w:rFonts w:ascii="Times New Roman" w:hAnsi="Times New Roman" w:cs="Times New Roman"/>
        </w:rPr>
        <w:br/>
        <w:t>• Generate raw feature attribution values for each feature</w:t>
      </w:r>
    </w:p>
    <w:p w14:paraId="78BD4CF5" w14:textId="7F4EB5CD" w:rsidR="00CF0940" w:rsidRPr="00CF0940" w:rsidRDefault="00CF0940" w:rsidP="00CF0940">
      <w:pPr>
        <w:rPr>
          <w:rFonts w:ascii="Times New Roman" w:hAnsi="Times New Roman" w:cs="Times New Roman"/>
        </w:rPr>
      </w:pPr>
      <w:r w:rsidRPr="00CF0940">
        <w:rPr>
          <w:rFonts w:ascii="Times New Roman" w:hAnsi="Times New Roman" w:cs="Times New Roman"/>
        </w:rPr>
        <w:t>These values represent the influence of each student characteristic on the adaptation decision.</w:t>
      </w:r>
    </w:p>
    <w:p w14:paraId="113E5BAD"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3: Hybrid Explanation Aggregation</w:t>
      </w:r>
    </w:p>
    <w:p w14:paraId="204FBB50"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Since LIME and SHAP may produce slightly different feature importance values, the system introduces a </w:t>
      </w:r>
      <w:r w:rsidRPr="00CF0940">
        <w:rPr>
          <w:rFonts w:ascii="Times New Roman" w:hAnsi="Times New Roman" w:cs="Times New Roman"/>
          <w:b/>
          <w:bCs/>
        </w:rPr>
        <w:t>Hybrid Explanation Aggregation mechanism</w:t>
      </w:r>
      <w:r w:rsidRPr="00CF0940">
        <w:rPr>
          <w:rFonts w:ascii="Times New Roman" w:hAnsi="Times New Roman" w:cs="Times New Roman"/>
        </w:rPr>
        <w:t xml:space="preserve"> to improve explanation stability.</w:t>
      </w:r>
    </w:p>
    <w:p w14:paraId="2DD1C02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outputs from both explainability techniques are combined into a single aggregated importance score.</w:t>
      </w:r>
    </w:p>
    <w:p w14:paraId="62C4AA8C"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lastRenderedPageBreak/>
        <w:t>Process:</w:t>
      </w:r>
    </w:p>
    <w:p w14:paraId="2DCFA0AA"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Normalize feature importance scores from LIME and SHAP</w:t>
      </w:r>
      <w:r w:rsidRPr="00CF0940">
        <w:rPr>
          <w:rFonts w:ascii="Times New Roman" w:hAnsi="Times New Roman" w:cs="Times New Roman"/>
        </w:rPr>
        <w:br/>
        <w:t>• Compute a combined importance score for each feature</w:t>
      </w:r>
    </w:p>
    <w:p w14:paraId="11537181"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aggregated score is calculated as:</w:t>
      </w:r>
    </w:p>
    <w:p w14:paraId="493609E0" w14:textId="77777777" w:rsidR="00CF0940" w:rsidRPr="00CF0940" w:rsidRDefault="00CF0940" w:rsidP="00CF0940">
      <w:pPr>
        <w:rPr>
          <w:rFonts w:ascii="Times New Roman" w:hAnsi="Times New Roman" w:cs="Times New Roman"/>
        </w:rPr>
      </w:pPr>
      <w:proofErr w:type="spellStart"/>
      <w:r w:rsidRPr="00CF0940">
        <w:rPr>
          <w:rFonts w:ascii="Times New Roman" w:hAnsi="Times New Roman" w:cs="Times New Roman"/>
        </w:rPr>
        <w:t>CombinedScore</w:t>
      </w:r>
      <w:proofErr w:type="spellEnd"/>
      <w:r w:rsidRPr="00CF0940">
        <w:rPr>
          <w:rFonts w:ascii="Times New Roman" w:hAnsi="Times New Roman" w:cs="Times New Roman"/>
        </w:rPr>
        <w:t xml:space="preserve"> = α × </w:t>
      </w:r>
      <w:proofErr w:type="spellStart"/>
      <w:r w:rsidRPr="00CF0940">
        <w:rPr>
          <w:rFonts w:ascii="Times New Roman" w:hAnsi="Times New Roman" w:cs="Times New Roman"/>
        </w:rPr>
        <w:t>LIMEscore</w:t>
      </w:r>
      <w:proofErr w:type="spellEnd"/>
      <w:r w:rsidRPr="00CF0940">
        <w:rPr>
          <w:rFonts w:ascii="Times New Roman" w:hAnsi="Times New Roman" w:cs="Times New Roman"/>
        </w:rPr>
        <w:t xml:space="preserve"> + β × </w:t>
      </w:r>
      <w:proofErr w:type="spellStart"/>
      <w:r w:rsidRPr="00CF0940">
        <w:rPr>
          <w:rFonts w:ascii="Times New Roman" w:hAnsi="Times New Roman" w:cs="Times New Roman"/>
        </w:rPr>
        <w:t>SHAPscore</w:t>
      </w:r>
      <w:proofErr w:type="spellEnd"/>
    </w:p>
    <w:p w14:paraId="3925B011"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Where:</w:t>
      </w:r>
    </w:p>
    <w:p w14:paraId="75E03FE8"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α = weight assigned to LIME</w:t>
      </w:r>
      <w:r w:rsidRPr="00CF0940">
        <w:rPr>
          <w:rFonts w:ascii="Times New Roman" w:hAnsi="Times New Roman" w:cs="Times New Roman"/>
        </w:rPr>
        <w:br/>
        <w:t>• β = weight assigned to SHAP</w:t>
      </w:r>
    </w:p>
    <w:p w14:paraId="3700AF47"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resulting combined importance scores provide a more stable representation of feature influence.</w:t>
      </w:r>
    </w:p>
    <w:p w14:paraId="2F207DBC" w14:textId="14BCBD0A" w:rsidR="00CF0940" w:rsidRPr="00CF0940" w:rsidRDefault="00CF0940" w:rsidP="00CF0940">
      <w:pPr>
        <w:rPr>
          <w:rFonts w:ascii="Times New Roman" w:hAnsi="Times New Roman" w:cs="Times New Roman"/>
        </w:rPr>
      </w:pPr>
      <w:r w:rsidRPr="00CF0940">
        <w:rPr>
          <w:rFonts w:ascii="Times New Roman" w:hAnsi="Times New Roman" w:cs="Times New Roman"/>
        </w:rPr>
        <w:t>These aggregated scores are then passed to the next stage of explanation processing.</w:t>
      </w:r>
    </w:p>
    <w:p w14:paraId="0C846001"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4: Pedagogical Explanation Prioritization</w:t>
      </w:r>
    </w:p>
    <w:p w14:paraId="4D63BD83"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aggregated feature importance values are ranked to identify the most pedagogically meaningful factors.</w:t>
      </w:r>
    </w:p>
    <w:p w14:paraId="066A187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Ranking criteria:</w:t>
      </w:r>
    </w:p>
    <w:p w14:paraId="2F387654"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Combined feature importance score</w:t>
      </w:r>
      <w:r w:rsidRPr="00CF0940">
        <w:rPr>
          <w:rFonts w:ascii="Times New Roman" w:hAnsi="Times New Roman" w:cs="Times New Roman"/>
        </w:rPr>
        <w:br/>
        <w:t>• Pedagogical relevance of the feature</w:t>
      </w:r>
      <w:r w:rsidRPr="00CF0940">
        <w:rPr>
          <w:rFonts w:ascii="Times New Roman" w:hAnsi="Times New Roman" w:cs="Times New Roman"/>
        </w:rPr>
        <w:br/>
        <w:t>• Relevance to the adaptation decision</w:t>
      </w:r>
    </w:p>
    <w:p w14:paraId="24202EBD"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prioritization score is calculated as:</w:t>
      </w:r>
    </w:p>
    <w:p w14:paraId="01ADC14F" w14:textId="77777777" w:rsidR="00CF0940" w:rsidRPr="00CF0940" w:rsidRDefault="00CF0940" w:rsidP="00CF0940">
      <w:pPr>
        <w:rPr>
          <w:rFonts w:ascii="Times New Roman" w:hAnsi="Times New Roman" w:cs="Times New Roman"/>
        </w:rPr>
      </w:pPr>
      <w:proofErr w:type="spellStart"/>
      <w:r w:rsidRPr="00CF0940">
        <w:rPr>
          <w:rFonts w:ascii="Times New Roman" w:hAnsi="Times New Roman" w:cs="Times New Roman"/>
        </w:rPr>
        <w:t>FinalScore</w:t>
      </w:r>
      <w:proofErr w:type="spellEnd"/>
      <w:r w:rsidRPr="00CF0940">
        <w:rPr>
          <w:rFonts w:ascii="Times New Roman" w:hAnsi="Times New Roman" w:cs="Times New Roman"/>
        </w:rPr>
        <w:t xml:space="preserve"> = α × </w:t>
      </w:r>
      <w:proofErr w:type="spellStart"/>
      <w:r w:rsidRPr="00CF0940">
        <w:rPr>
          <w:rFonts w:ascii="Times New Roman" w:hAnsi="Times New Roman" w:cs="Times New Roman"/>
        </w:rPr>
        <w:t>FeatureImportance</w:t>
      </w:r>
      <w:proofErr w:type="spellEnd"/>
      <w:r w:rsidRPr="00CF0940">
        <w:rPr>
          <w:rFonts w:ascii="Times New Roman" w:hAnsi="Times New Roman" w:cs="Times New Roman"/>
        </w:rPr>
        <w:br/>
        <w:t xml:space="preserve">           + β × </w:t>
      </w:r>
      <w:proofErr w:type="spellStart"/>
      <w:r w:rsidRPr="00CF0940">
        <w:rPr>
          <w:rFonts w:ascii="Times New Roman" w:hAnsi="Times New Roman" w:cs="Times New Roman"/>
        </w:rPr>
        <w:t>PedagogicalRelevance</w:t>
      </w:r>
      <w:proofErr w:type="spellEnd"/>
      <w:r w:rsidRPr="00CF0940">
        <w:rPr>
          <w:rFonts w:ascii="Times New Roman" w:hAnsi="Times New Roman" w:cs="Times New Roman"/>
        </w:rPr>
        <w:br/>
        <w:t xml:space="preserve">           + γ × </w:t>
      </w:r>
      <w:proofErr w:type="spellStart"/>
      <w:r w:rsidRPr="00CF0940">
        <w:rPr>
          <w:rFonts w:ascii="Times New Roman" w:hAnsi="Times New Roman" w:cs="Times New Roman"/>
        </w:rPr>
        <w:t>AdaptationRelevance</w:t>
      </w:r>
      <w:proofErr w:type="spellEnd"/>
    </w:p>
    <w:p w14:paraId="01DDB378"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The system selects the </w:t>
      </w:r>
      <w:r w:rsidRPr="00CF0940">
        <w:rPr>
          <w:rFonts w:ascii="Times New Roman" w:hAnsi="Times New Roman" w:cs="Times New Roman"/>
          <w:b/>
          <w:bCs/>
        </w:rPr>
        <w:t>top 3–5 explanatory factors</w:t>
      </w:r>
      <w:r w:rsidRPr="00CF0940">
        <w:rPr>
          <w:rFonts w:ascii="Times New Roman" w:hAnsi="Times New Roman" w:cs="Times New Roman"/>
        </w:rPr>
        <w:t xml:space="preserve"> to generate teacher-facing explanations.</w:t>
      </w:r>
    </w:p>
    <w:p w14:paraId="31F7F546" w14:textId="30B26B3F" w:rsidR="00CF0940" w:rsidRPr="00CF0940" w:rsidRDefault="00CF0940" w:rsidP="00CF0940">
      <w:pPr>
        <w:rPr>
          <w:rFonts w:ascii="Times New Roman" w:hAnsi="Times New Roman" w:cs="Times New Roman"/>
        </w:rPr>
      </w:pPr>
      <w:r w:rsidRPr="00CF0940">
        <w:rPr>
          <w:rFonts w:ascii="Times New Roman" w:hAnsi="Times New Roman" w:cs="Times New Roman"/>
        </w:rPr>
        <w:t>This step ensures that explanations focus on the most meaningful reasons rather than presenting all technical features.</w:t>
      </w:r>
    </w:p>
    <w:p w14:paraId="10895307"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5: Mapping Layer Translation</w:t>
      </w:r>
    </w:p>
    <w:p w14:paraId="7F42E9CA"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prioritized explanatory factors are converted into teacher-friendly explanations using predefined explanation templates.</w:t>
      </w:r>
    </w:p>
    <w:p w14:paraId="450FD7B4"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Tasks performed:</w:t>
      </w:r>
    </w:p>
    <w:p w14:paraId="0BD2EED5"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Convert feature importance values into natural language reasoning</w:t>
      </w:r>
      <w:r w:rsidRPr="00CF0940">
        <w:rPr>
          <w:rFonts w:ascii="Times New Roman" w:hAnsi="Times New Roman" w:cs="Times New Roman"/>
        </w:rPr>
        <w:br/>
        <w:t>• Generate explanations in clear English sentences</w:t>
      </w:r>
      <w:r w:rsidRPr="00CF0940">
        <w:rPr>
          <w:rFonts w:ascii="Times New Roman" w:hAnsi="Times New Roman" w:cs="Times New Roman"/>
        </w:rPr>
        <w:br/>
        <w:t>• Add contextual phrases for explanation coherence</w:t>
      </w:r>
    </w:p>
    <w:p w14:paraId="36211E12"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Example output:</w:t>
      </w:r>
    </w:p>
    <w:p w14:paraId="146D7C61" w14:textId="08F41189" w:rsidR="00CF0940" w:rsidRPr="00CF0940" w:rsidRDefault="00CF0940" w:rsidP="00CF0940">
      <w:pPr>
        <w:rPr>
          <w:rFonts w:ascii="Times New Roman" w:hAnsi="Times New Roman" w:cs="Times New Roman"/>
        </w:rPr>
      </w:pPr>
      <w:r w:rsidRPr="00CF0940">
        <w:rPr>
          <w:rFonts w:ascii="Times New Roman" w:hAnsi="Times New Roman" w:cs="Times New Roman"/>
        </w:rPr>
        <w:lastRenderedPageBreak/>
        <w:t>"The system simplified the lesson because the student is experiencing high cognitive load and shows a strong preference for visual learning materials."</w:t>
      </w:r>
    </w:p>
    <w:p w14:paraId="474944D1" w14:textId="77777777" w:rsidR="00CF0940" w:rsidRPr="00CF0940" w:rsidRDefault="00CF0940" w:rsidP="00CF0940">
      <w:pPr>
        <w:rPr>
          <w:rFonts w:ascii="Times New Roman" w:hAnsi="Times New Roman" w:cs="Times New Roman"/>
          <w:b/>
          <w:bCs/>
        </w:rPr>
      </w:pPr>
      <w:r w:rsidRPr="00CF0940">
        <w:rPr>
          <w:rFonts w:ascii="Times New Roman" w:hAnsi="Times New Roman" w:cs="Times New Roman"/>
          <w:b/>
          <w:bCs/>
        </w:rPr>
        <w:t>Step 6: Dashboard Presentation</w:t>
      </w:r>
    </w:p>
    <w:p w14:paraId="60E1ECE0"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The final explanations are presented to teachers through the system dashboard.</w:t>
      </w:r>
    </w:p>
    <w:p w14:paraId="56493D3E"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Features include:</w:t>
      </w:r>
    </w:p>
    <w:p w14:paraId="52BF54A1"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Individual student explanation view</w:t>
      </w:r>
      <w:r w:rsidRPr="00CF0940">
        <w:rPr>
          <w:rFonts w:ascii="Times New Roman" w:hAnsi="Times New Roman" w:cs="Times New Roman"/>
        </w:rPr>
        <w:br/>
        <w:t>• Class-level visualization using boxplots</w:t>
      </w:r>
      <w:r w:rsidRPr="00CF0940">
        <w:rPr>
          <w:rFonts w:ascii="Times New Roman" w:hAnsi="Times New Roman" w:cs="Times New Roman"/>
        </w:rPr>
        <w:br/>
        <w:t>• Interactive elements that allow teachers to click on a student to view detailed explanations</w:t>
      </w:r>
    </w:p>
    <w:p w14:paraId="111E8DEA" w14:textId="77777777" w:rsidR="00CF0940" w:rsidRPr="00CF0940" w:rsidRDefault="00CF0940" w:rsidP="00CF0940">
      <w:pPr>
        <w:rPr>
          <w:rFonts w:ascii="Times New Roman" w:hAnsi="Times New Roman" w:cs="Times New Roman"/>
        </w:rPr>
      </w:pPr>
      <w:r w:rsidRPr="00CF0940">
        <w:rPr>
          <w:rFonts w:ascii="Times New Roman" w:hAnsi="Times New Roman" w:cs="Times New Roman"/>
        </w:rPr>
        <w:t xml:space="preserve">These visualizations help teachers understand both </w:t>
      </w:r>
      <w:r w:rsidRPr="00CF0940">
        <w:rPr>
          <w:rFonts w:ascii="Times New Roman" w:hAnsi="Times New Roman" w:cs="Times New Roman"/>
          <w:b/>
          <w:bCs/>
        </w:rPr>
        <w:t>individual adaptation decisions and overall classroom patterns</w:t>
      </w:r>
      <w:r w:rsidRPr="00CF0940">
        <w:rPr>
          <w:rFonts w:ascii="Times New Roman" w:hAnsi="Times New Roman" w:cs="Times New Roman"/>
        </w:rPr>
        <w:t>.</w:t>
      </w:r>
    </w:p>
    <w:p w14:paraId="7D5FF50C" w14:textId="77777777" w:rsidR="0001313E" w:rsidRPr="00F84B3A" w:rsidRDefault="0001313E" w:rsidP="00E53AF2">
      <w:pPr>
        <w:rPr>
          <w:rFonts w:ascii="Times New Roman" w:hAnsi="Times New Roman" w:cs="Times New Roman"/>
        </w:rPr>
      </w:pPr>
    </w:p>
    <w:p w14:paraId="6548B954" w14:textId="20272EE9" w:rsidR="00E53AF2" w:rsidRPr="00F84B3A" w:rsidRDefault="00E53AF2" w:rsidP="00E53AF2">
      <w:pPr>
        <w:rPr>
          <w:rFonts w:ascii="Times New Roman" w:hAnsi="Times New Roman" w:cs="Times New Roman"/>
        </w:rPr>
      </w:pPr>
      <w:r>
        <w:rPr>
          <w:rFonts w:ascii="Times New Roman" w:hAnsi="Times New Roman"/>
        </w:rPr>
        <w:t>3.2.</w:t>
      </w:r>
      <w:r w:rsidR="006E3C3F">
        <w:rPr>
          <w:rFonts w:ascii="Times New Roman" w:hAnsi="Times New Roman"/>
        </w:rPr>
        <w:t>5</w:t>
      </w:r>
      <w:r>
        <w:rPr>
          <w:rFonts w:ascii="Times New Roman" w:hAnsi="Times New Roman"/>
        </w:rPr>
        <w:t xml:space="preserve"> Example Explanation Generation with LLM-Based Adaptation</w:t>
      </w:r>
    </w:p>
    <w:p w14:paraId="31FAC1FA"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Scenario: Member 3 adapts a photosynthesis lesson based on cognitive load and learner profile.</w:t>
      </w:r>
    </w:p>
    <w:p w14:paraId="7BF07453"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Technical Input:</w:t>
      </w:r>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2"/>
        <w:gridCol w:w="8979"/>
      </w:tblGrid>
      <w:tr w:rsidR="0001313E" w:rsidRPr="00F84B3A" w14:paraId="0B6129D2" w14:textId="77777777" w:rsidTr="0001313E">
        <w:trPr>
          <w:trHeight w:val="477"/>
          <w:tblHeader/>
        </w:trPr>
        <w:tc>
          <w:tcPr>
            <w:tcW w:w="0" w:type="auto"/>
            <w:tcMar>
              <w:top w:w="150" w:type="dxa"/>
              <w:left w:w="0" w:type="dxa"/>
              <w:bottom w:w="150" w:type="dxa"/>
              <w:right w:w="240" w:type="dxa"/>
            </w:tcMar>
            <w:vAlign w:val="center"/>
            <w:hideMark/>
          </w:tcPr>
          <w:p w14:paraId="52AB928E"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Source</w:t>
            </w:r>
          </w:p>
        </w:tc>
        <w:tc>
          <w:tcPr>
            <w:tcW w:w="0" w:type="auto"/>
            <w:tcMar>
              <w:top w:w="150" w:type="dxa"/>
              <w:left w:w="240" w:type="dxa"/>
              <w:bottom w:w="150" w:type="dxa"/>
              <w:right w:w="240" w:type="dxa"/>
            </w:tcMar>
            <w:vAlign w:val="center"/>
            <w:hideMark/>
          </w:tcPr>
          <w:p w14:paraId="1B223BE9"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Data</w:t>
            </w:r>
          </w:p>
        </w:tc>
      </w:tr>
      <w:tr w:rsidR="0001313E" w:rsidRPr="00F84B3A" w14:paraId="150BB2DE" w14:textId="77777777" w:rsidTr="0001313E">
        <w:trPr>
          <w:trHeight w:val="787"/>
        </w:trPr>
        <w:tc>
          <w:tcPr>
            <w:tcW w:w="0" w:type="auto"/>
            <w:tcMar>
              <w:top w:w="150" w:type="dxa"/>
              <w:left w:w="0" w:type="dxa"/>
              <w:bottom w:w="150" w:type="dxa"/>
              <w:right w:w="240" w:type="dxa"/>
            </w:tcMar>
            <w:vAlign w:val="center"/>
            <w:hideMark/>
          </w:tcPr>
          <w:p w14:paraId="298E1E67"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Member 1</w:t>
            </w:r>
          </w:p>
        </w:tc>
        <w:tc>
          <w:tcPr>
            <w:tcW w:w="0" w:type="auto"/>
            <w:tcMar>
              <w:top w:w="150" w:type="dxa"/>
              <w:left w:w="240" w:type="dxa"/>
              <w:bottom w:w="150" w:type="dxa"/>
              <w:right w:w="0" w:type="dxa"/>
            </w:tcMar>
            <w:vAlign w:val="center"/>
            <w:hideMark/>
          </w:tcPr>
          <w:p w14:paraId="4C312956" w14:textId="77777777" w:rsidR="0001313E" w:rsidRPr="00F84B3A" w:rsidRDefault="0001313E" w:rsidP="0001313E">
            <w:pPr>
              <w:rPr>
                <w:rFonts w:ascii="Times New Roman" w:hAnsi="Times New Roman" w:cs="Times New Roman"/>
              </w:rPr>
            </w:pPr>
            <w:proofErr w:type="spellStart"/>
            <w:r w:rsidRPr="00F84B3A">
              <w:rPr>
                <w:rFonts w:ascii="Times New Roman" w:hAnsi="Times New Roman" w:cs="Times New Roman"/>
                <w:sz w:val="22"/>
              </w:rPr>
              <w:t>scroll_speed</w:t>
            </w:r>
            <w:proofErr w:type="spellEnd"/>
            <w:r w:rsidRPr="00F84B3A">
              <w:rPr>
                <w:rFonts w:ascii="Times New Roman" w:hAnsi="Times New Roman" w:cs="Times New Roman"/>
                <w:sz w:val="22"/>
              </w:rPr>
              <w:t xml:space="preserve">: 0.85 (high), </w:t>
            </w:r>
            <w:proofErr w:type="spellStart"/>
            <w:r w:rsidRPr="00F84B3A">
              <w:rPr>
                <w:rFonts w:ascii="Times New Roman" w:hAnsi="Times New Roman" w:cs="Times New Roman"/>
                <w:sz w:val="22"/>
              </w:rPr>
              <w:t>pause_time</w:t>
            </w:r>
            <w:proofErr w:type="spellEnd"/>
            <w:r w:rsidRPr="00F84B3A">
              <w:rPr>
                <w:rFonts w:ascii="Times New Roman" w:hAnsi="Times New Roman" w:cs="Times New Roman"/>
                <w:sz w:val="22"/>
              </w:rPr>
              <w:t xml:space="preserve">: 0.23 (low), </w:t>
            </w:r>
            <w:proofErr w:type="spellStart"/>
            <w:r w:rsidRPr="00F84B3A">
              <w:rPr>
                <w:rFonts w:ascii="Times New Roman" w:hAnsi="Times New Roman" w:cs="Times New Roman"/>
                <w:sz w:val="22"/>
              </w:rPr>
              <w:t>cognitive_load</w:t>
            </w:r>
            <w:proofErr w:type="spellEnd"/>
            <w:r w:rsidRPr="00F84B3A">
              <w:rPr>
                <w:rFonts w:ascii="Times New Roman" w:hAnsi="Times New Roman" w:cs="Times New Roman"/>
                <w:sz w:val="22"/>
              </w:rPr>
              <w:t>: "high"</w:t>
            </w:r>
          </w:p>
        </w:tc>
      </w:tr>
      <w:tr w:rsidR="0001313E" w:rsidRPr="00F84B3A" w14:paraId="4C1CFB81" w14:textId="77777777" w:rsidTr="0001313E">
        <w:trPr>
          <w:trHeight w:val="799"/>
        </w:trPr>
        <w:tc>
          <w:tcPr>
            <w:tcW w:w="0" w:type="auto"/>
            <w:tcMar>
              <w:top w:w="150" w:type="dxa"/>
              <w:left w:w="0" w:type="dxa"/>
              <w:bottom w:w="150" w:type="dxa"/>
              <w:right w:w="240" w:type="dxa"/>
            </w:tcMar>
            <w:vAlign w:val="center"/>
            <w:hideMark/>
          </w:tcPr>
          <w:p w14:paraId="7CD9B454"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Member 2</w:t>
            </w:r>
          </w:p>
        </w:tc>
        <w:tc>
          <w:tcPr>
            <w:tcW w:w="0" w:type="auto"/>
            <w:tcMar>
              <w:top w:w="150" w:type="dxa"/>
              <w:left w:w="240" w:type="dxa"/>
              <w:bottom w:w="150" w:type="dxa"/>
              <w:right w:w="0" w:type="dxa"/>
            </w:tcMar>
            <w:vAlign w:val="center"/>
            <w:hideMark/>
          </w:tcPr>
          <w:p w14:paraId="46E7F7DF"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 xml:space="preserve">Dimensions: visual(0.92), </w:t>
            </w:r>
            <w:proofErr w:type="spellStart"/>
            <w:r w:rsidRPr="00F84B3A">
              <w:rPr>
                <w:rFonts w:ascii="Times New Roman" w:hAnsi="Times New Roman" w:cs="Times New Roman"/>
                <w:sz w:val="22"/>
              </w:rPr>
              <w:t>wholist</w:t>
            </w:r>
            <w:proofErr w:type="spellEnd"/>
            <w:r w:rsidRPr="00F84B3A">
              <w:rPr>
                <w:rFonts w:ascii="Times New Roman" w:hAnsi="Times New Roman" w:cs="Times New Roman"/>
                <w:sz w:val="22"/>
              </w:rPr>
              <w:t>-analytic(0.65), reflective(0.70) → Learner Profile: "Deep-</w:t>
            </w:r>
            <w:proofErr w:type="spellStart"/>
            <w:r w:rsidRPr="00F84B3A">
              <w:rPr>
                <w:rFonts w:ascii="Times New Roman" w:hAnsi="Times New Roman" w:cs="Times New Roman"/>
                <w:sz w:val="22"/>
              </w:rPr>
              <w:t>Organised</w:t>
            </w:r>
            <w:proofErr w:type="spellEnd"/>
            <w:r w:rsidRPr="00F84B3A">
              <w:rPr>
                <w:rFonts w:ascii="Times New Roman" w:hAnsi="Times New Roman" w:cs="Times New Roman"/>
                <w:sz w:val="22"/>
              </w:rPr>
              <w:t>" (visual + analytic + reflective)</w:t>
            </w:r>
          </w:p>
        </w:tc>
      </w:tr>
      <w:tr w:rsidR="0001313E" w:rsidRPr="00F84B3A" w14:paraId="54045F19" w14:textId="77777777" w:rsidTr="0001313E">
        <w:trPr>
          <w:trHeight w:val="799"/>
        </w:trPr>
        <w:tc>
          <w:tcPr>
            <w:tcW w:w="0" w:type="auto"/>
            <w:tcMar>
              <w:top w:w="150" w:type="dxa"/>
              <w:left w:w="0" w:type="dxa"/>
              <w:bottom w:w="150" w:type="dxa"/>
              <w:right w:w="240" w:type="dxa"/>
            </w:tcMar>
            <w:vAlign w:val="center"/>
            <w:hideMark/>
          </w:tcPr>
          <w:p w14:paraId="0EE9675F"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Member 3</w:t>
            </w:r>
          </w:p>
        </w:tc>
        <w:tc>
          <w:tcPr>
            <w:tcW w:w="0" w:type="auto"/>
            <w:tcMar>
              <w:top w:w="150" w:type="dxa"/>
              <w:left w:w="240" w:type="dxa"/>
              <w:bottom w:w="150" w:type="dxa"/>
              <w:right w:w="0" w:type="dxa"/>
            </w:tcMar>
            <w:vAlign w:val="center"/>
            <w:hideMark/>
          </w:tcPr>
          <w:p w14:paraId="2B2F6362"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Adaptation: Added diagrams, simplified text, added flow chart</w:t>
            </w:r>
          </w:p>
        </w:tc>
      </w:tr>
    </w:tbl>
    <w:p w14:paraId="46C11A46" w14:textId="77777777" w:rsidR="0001313E" w:rsidRPr="00F84B3A" w:rsidRDefault="0001313E" w:rsidP="0001313E">
      <w:pPr>
        <w:rPr>
          <w:rFonts w:ascii="Times New Roman" w:hAnsi="Times New Roman" w:cs="Times New Roman"/>
        </w:rPr>
      </w:pPr>
      <w:r>
        <w:rPr>
          <w:rFonts w:ascii="Times New Roman" w:hAnsi="Times New Roman"/>
        </w:rPr>
        <w:t>Feature Importance and Prioritization Analysis (LIME or SHAP applied):</w:t>
      </w:r>
    </w:p>
    <w:p w14:paraId="7919C140" w14:textId="77777777" w:rsidR="00850C5A" w:rsidRDefault="00000000">
      <w:r>
        <w:rPr>
          <w:rFonts w:ascii="Times New Roman" w:hAnsi="Times New Roman"/>
        </w:rPr>
        <w:t>After extracting feature attribution values, the prioritization mechanism ranks the factors according to pedagogical importance and adaptation relevance. For this example, the top prioritized factors are visual_score, cognitive_load, and wholist_analytic_score because they directly explain the diagram addition, text simplification, and flow-chart generation decisions.</w:t>
      </w:r>
    </w:p>
    <w:tbl>
      <w:tblPr>
        <w:tblW w:w="9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7"/>
        <w:gridCol w:w="2546"/>
        <w:gridCol w:w="3374"/>
      </w:tblGrid>
      <w:tr w:rsidR="0001313E" w:rsidRPr="00F84B3A" w14:paraId="4A8BA84F" w14:textId="77777777" w:rsidTr="0001313E">
        <w:trPr>
          <w:trHeight w:val="480"/>
          <w:tblHeader/>
        </w:trPr>
        <w:tc>
          <w:tcPr>
            <w:tcW w:w="0" w:type="auto"/>
            <w:tcMar>
              <w:top w:w="150" w:type="dxa"/>
              <w:left w:w="0" w:type="dxa"/>
              <w:bottom w:w="150" w:type="dxa"/>
              <w:right w:w="240" w:type="dxa"/>
            </w:tcMar>
            <w:vAlign w:val="center"/>
            <w:hideMark/>
          </w:tcPr>
          <w:p w14:paraId="6C179B93"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lastRenderedPageBreak/>
              <w:t>Feature</w:t>
            </w:r>
          </w:p>
        </w:tc>
        <w:tc>
          <w:tcPr>
            <w:tcW w:w="0" w:type="auto"/>
            <w:tcMar>
              <w:top w:w="150" w:type="dxa"/>
              <w:left w:w="240" w:type="dxa"/>
              <w:bottom w:w="150" w:type="dxa"/>
              <w:right w:w="240" w:type="dxa"/>
            </w:tcMar>
            <w:vAlign w:val="center"/>
            <w:hideMark/>
          </w:tcPr>
          <w:p w14:paraId="60B842D2"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Importance</w:t>
            </w:r>
          </w:p>
        </w:tc>
        <w:tc>
          <w:tcPr>
            <w:tcW w:w="0" w:type="auto"/>
            <w:tcMar>
              <w:top w:w="150" w:type="dxa"/>
              <w:left w:w="240" w:type="dxa"/>
              <w:bottom w:w="150" w:type="dxa"/>
              <w:right w:w="240" w:type="dxa"/>
            </w:tcMar>
            <w:vAlign w:val="center"/>
            <w:hideMark/>
          </w:tcPr>
          <w:p w14:paraId="17E86C33"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Contribution</w:t>
            </w:r>
          </w:p>
        </w:tc>
      </w:tr>
      <w:tr w:rsidR="0001313E" w:rsidRPr="00F84B3A" w14:paraId="41B88783" w14:textId="77777777" w:rsidTr="0001313E">
        <w:trPr>
          <w:trHeight w:val="480"/>
        </w:trPr>
        <w:tc>
          <w:tcPr>
            <w:tcW w:w="0" w:type="auto"/>
            <w:tcMar>
              <w:top w:w="150" w:type="dxa"/>
              <w:left w:w="0" w:type="dxa"/>
              <w:bottom w:w="150" w:type="dxa"/>
              <w:right w:w="240" w:type="dxa"/>
            </w:tcMar>
            <w:vAlign w:val="center"/>
            <w:hideMark/>
          </w:tcPr>
          <w:p w14:paraId="6AC4B8FC" w14:textId="77777777" w:rsidR="0001313E" w:rsidRPr="00F84B3A" w:rsidRDefault="0001313E" w:rsidP="0001313E">
            <w:pPr>
              <w:rPr>
                <w:rFonts w:ascii="Times New Roman" w:hAnsi="Times New Roman" w:cs="Times New Roman"/>
              </w:rPr>
            </w:pPr>
            <w:proofErr w:type="spellStart"/>
            <w:r w:rsidRPr="00F84B3A">
              <w:rPr>
                <w:rFonts w:ascii="Times New Roman" w:hAnsi="Times New Roman" w:cs="Times New Roman"/>
                <w:sz w:val="22"/>
              </w:rPr>
              <w:t>visual_score</w:t>
            </w:r>
            <w:proofErr w:type="spellEnd"/>
          </w:p>
        </w:tc>
        <w:tc>
          <w:tcPr>
            <w:tcW w:w="0" w:type="auto"/>
            <w:tcMar>
              <w:top w:w="150" w:type="dxa"/>
              <w:left w:w="240" w:type="dxa"/>
              <w:bottom w:w="150" w:type="dxa"/>
              <w:right w:w="240" w:type="dxa"/>
            </w:tcMar>
            <w:vAlign w:val="center"/>
            <w:hideMark/>
          </w:tcPr>
          <w:p w14:paraId="17F99708"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0.6</w:t>
            </w:r>
          </w:p>
        </w:tc>
        <w:tc>
          <w:tcPr>
            <w:tcW w:w="0" w:type="auto"/>
            <w:tcMar>
              <w:top w:w="150" w:type="dxa"/>
              <w:left w:w="240" w:type="dxa"/>
              <w:bottom w:w="150" w:type="dxa"/>
              <w:right w:w="0" w:type="dxa"/>
            </w:tcMar>
            <w:vAlign w:val="center"/>
            <w:hideMark/>
          </w:tcPr>
          <w:p w14:paraId="5D23CE91"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Diagram addition</w:t>
            </w:r>
          </w:p>
        </w:tc>
      </w:tr>
      <w:tr w:rsidR="0001313E" w:rsidRPr="00F84B3A" w14:paraId="7263F443" w14:textId="77777777" w:rsidTr="0001313E">
        <w:trPr>
          <w:trHeight w:val="468"/>
        </w:trPr>
        <w:tc>
          <w:tcPr>
            <w:tcW w:w="0" w:type="auto"/>
            <w:tcMar>
              <w:top w:w="150" w:type="dxa"/>
              <w:left w:w="0" w:type="dxa"/>
              <w:bottom w:w="150" w:type="dxa"/>
              <w:right w:w="240" w:type="dxa"/>
            </w:tcMar>
            <w:vAlign w:val="center"/>
            <w:hideMark/>
          </w:tcPr>
          <w:p w14:paraId="5F338993" w14:textId="77777777" w:rsidR="0001313E" w:rsidRPr="00F84B3A" w:rsidRDefault="0001313E" w:rsidP="0001313E">
            <w:pPr>
              <w:rPr>
                <w:rFonts w:ascii="Times New Roman" w:hAnsi="Times New Roman" w:cs="Times New Roman"/>
              </w:rPr>
            </w:pPr>
            <w:proofErr w:type="spellStart"/>
            <w:r w:rsidRPr="00F84B3A">
              <w:rPr>
                <w:rFonts w:ascii="Times New Roman" w:hAnsi="Times New Roman" w:cs="Times New Roman"/>
                <w:sz w:val="22"/>
              </w:rPr>
              <w:t>cognitive_load</w:t>
            </w:r>
            <w:proofErr w:type="spellEnd"/>
          </w:p>
        </w:tc>
        <w:tc>
          <w:tcPr>
            <w:tcW w:w="0" w:type="auto"/>
            <w:tcMar>
              <w:top w:w="150" w:type="dxa"/>
              <w:left w:w="240" w:type="dxa"/>
              <w:bottom w:w="150" w:type="dxa"/>
              <w:right w:w="240" w:type="dxa"/>
            </w:tcMar>
            <w:vAlign w:val="center"/>
            <w:hideMark/>
          </w:tcPr>
          <w:p w14:paraId="5731B633"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0.5</w:t>
            </w:r>
          </w:p>
        </w:tc>
        <w:tc>
          <w:tcPr>
            <w:tcW w:w="0" w:type="auto"/>
            <w:tcMar>
              <w:top w:w="150" w:type="dxa"/>
              <w:left w:w="240" w:type="dxa"/>
              <w:bottom w:w="150" w:type="dxa"/>
              <w:right w:w="0" w:type="dxa"/>
            </w:tcMar>
            <w:vAlign w:val="center"/>
            <w:hideMark/>
          </w:tcPr>
          <w:p w14:paraId="2927AEA7"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Text simplification</w:t>
            </w:r>
          </w:p>
        </w:tc>
      </w:tr>
      <w:tr w:rsidR="0001313E" w:rsidRPr="00F84B3A" w14:paraId="2381CEF7" w14:textId="77777777" w:rsidTr="0001313E">
        <w:trPr>
          <w:trHeight w:val="480"/>
        </w:trPr>
        <w:tc>
          <w:tcPr>
            <w:tcW w:w="0" w:type="auto"/>
            <w:tcMar>
              <w:top w:w="150" w:type="dxa"/>
              <w:left w:w="0" w:type="dxa"/>
              <w:bottom w:w="150" w:type="dxa"/>
              <w:right w:w="240" w:type="dxa"/>
            </w:tcMar>
            <w:vAlign w:val="center"/>
            <w:hideMark/>
          </w:tcPr>
          <w:p w14:paraId="7F9EA5FF" w14:textId="77777777" w:rsidR="0001313E" w:rsidRPr="00F84B3A" w:rsidRDefault="0001313E" w:rsidP="0001313E">
            <w:pPr>
              <w:rPr>
                <w:rFonts w:ascii="Times New Roman" w:hAnsi="Times New Roman" w:cs="Times New Roman"/>
              </w:rPr>
            </w:pPr>
            <w:proofErr w:type="spellStart"/>
            <w:r w:rsidRPr="00F84B3A">
              <w:rPr>
                <w:rFonts w:ascii="Times New Roman" w:hAnsi="Times New Roman" w:cs="Times New Roman"/>
                <w:sz w:val="22"/>
              </w:rPr>
              <w:t>wholist_analytic_score</w:t>
            </w:r>
            <w:proofErr w:type="spellEnd"/>
          </w:p>
        </w:tc>
        <w:tc>
          <w:tcPr>
            <w:tcW w:w="0" w:type="auto"/>
            <w:tcMar>
              <w:top w:w="150" w:type="dxa"/>
              <w:left w:w="240" w:type="dxa"/>
              <w:bottom w:w="150" w:type="dxa"/>
              <w:right w:w="240" w:type="dxa"/>
            </w:tcMar>
            <w:vAlign w:val="center"/>
            <w:hideMark/>
          </w:tcPr>
          <w:p w14:paraId="04532AFD"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0.4</w:t>
            </w:r>
          </w:p>
        </w:tc>
        <w:tc>
          <w:tcPr>
            <w:tcW w:w="0" w:type="auto"/>
            <w:tcMar>
              <w:top w:w="150" w:type="dxa"/>
              <w:left w:w="240" w:type="dxa"/>
              <w:bottom w:w="150" w:type="dxa"/>
              <w:right w:w="0" w:type="dxa"/>
            </w:tcMar>
            <w:vAlign w:val="center"/>
            <w:hideMark/>
          </w:tcPr>
          <w:p w14:paraId="05A4EF6D"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Flow chart addition</w:t>
            </w:r>
          </w:p>
        </w:tc>
      </w:tr>
      <w:tr w:rsidR="0001313E" w:rsidRPr="00F84B3A" w14:paraId="28D165A3" w14:textId="77777777" w:rsidTr="0001313E">
        <w:trPr>
          <w:trHeight w:val="492"/>
        </w:trPr>
        <w:tc>
          <w:tcPr>
            <w:tcW w:w="0" w:type="auto"/>
            <w:tcMar>
              <w:top w:w="150" w:type="dxa"/>
              <w:left w:w="0" w:type="dxa"/>
              <w:bottom w:w="150" w:type="dxa"/>
              <w:right w:w="240" w:type="dxa"/>
            </w:tcMar>
            <w:vAlign w:val="center"/>
            <w:hideMark/>
          </w:tcPr>
          <w:p w14:paraId="45ED8D35" w14:textId="77777777" w:rsidR="0001313E" w:rsidRPr="00F84B3A" w:rsidRDefault="0001313E" w:rsidP="0001313E">
            <w:pPr>
              <w:rPr>
                <w:rFonts w:ascii="Times New Roman" w:hAnsi="Times New Roman" w:cs="Times New Roman"/>
              </w:rPr>
            </w:pPr>
            <w:proofErr w:type="spellStart"/>
            <w:r w:rsidRPr="00F84B3A">
              <w:rPr>
                <w:rFonts w:ascii="Times New Roman" w:hAnsi="Times New Roman" w:cs="Times New Roman"/>
                <w:sz w:val="22"/>
              </w:rPr>
              <w:t>reflective_score</w:t>
            </w:r>
            <w:proofErr w:type="spellEnd"/>
          </w:p>
        </w:tc>
        <w:tc>
          <w:tcPr>
            <w:tcW w:w="0" w:type="auto"/>
            <w:tcMar>
              <w:top w:w="150" w:type="dxa"/>
              <w:left w:w="240" w:type="dxa"/>
              <w:bottom w:w="150" w:type="dxa"/>
              <w:right w:w="240" w:type="dxa"/>
            </w:tcMar>
            <w:vAlign w:val="center"/>
            <w:hideMark/>
          </w:tcPr>
          <w:p w14:paraId="454EFBED"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0.2</w:t>
            </w:r>
          </w:p>
        </w:tc>
        <w:tc>
          <w:tcPr>
            <w:tcW w:w="0" w:type="auto"/>
            <w:tcMar>
              <w:top w:w="150" w:type="dxa"/>
              <w:left w:w="240" w:type="dxa"/>
              <w:bottom w:w="150" w:type="dxa"/>
              <w:right w:w="0" w:type="dxa"/>
            </w:tcMar>
            <w:vAlign w:val="center"/>
            <w:hideMark/>
          </w:tcPr>
          <w:p w14:paraId="02238C7E" w14:textId="77777777" w:rsidR="0001313E" w:rsidRPr="00F84B3A" w:rsidRDefault="0001313E" w:rsidP="0001313E">
            <w:pPr>
              <w:rPr>
                <w:rFonts w:ascii="Times New Roman" w:hAnsi="Times New Roman" w:cs="Times New Roman"/>
              </w:rPr>
            </w:pPr>
            <w:r w:rsidRPr="00F84B3A">
              <w:rPr>
                <w:rFonts w:ascii="Times New Roman" w:hAnsi="Times New Roman" w:cs="Times New Roman"/>
                <w:sz w:val="22"/>
              </w:rPr>
              <w:t>Structured content</w:t>
            </w:r>
          </w:p>
        </w:tc>
      </w:tr>
    </w:tbl>
    <w:p w14:paraId="0434E9F9"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Explanation Output:</w:t>
      </w:r>
    </w:p>
    <w:p w14:paraId="7D00B212"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*"This student is currently experiencing high cognitive load (indicated by rapid scrolling speed of 0.85 and short pause times of 0.23 seconds</w:t>
      </w:r>
      <w:r w:rsidRPr="00F84B3A">
        <w:rPr>
          <w:rFonts w:ascii="Times New Roman" w:hAnsi="Times New Roman" w:cs="Times New Roman"/>
          <w:b/>
          <w:bCs/>
        </w:rPr>
        <w:t xml:space="preserve">). Based on their learning profile, they </w:t>
      </w:r>
      <w:r w:rsidRPr="00F84B3A">
        <w:rPr>
          <w:rFonts w:ascii="Times New Roman" w:hAnsi="Times New Roman" w:cs="Times New Roman"/>
        </w:rPr>
        <w:t>are identified as a 'Deep-</w:t>
      </w:r>
      <w:proofErr w:type="spellStart"/>
      <w:r w:rsidRPr="00F84B3A">
        <w:rPr>
          <w:rFonts w:ascii="Times New Roman" w:hAnsi="Times New Roman" w:cs="Times New Roman"/>
        </w:rPr>
        <w:t>Organised</w:t>
      </w:r>
      <w:proofErr w:type="spellEnd"/>
      <w:r w:rsidRPr="00F84B3A">
        <w:rPr>
          <w:rFonts w:ascii="Times New Roman" w:hAnsi="Times New Roman" w:cs="Times New Roman"/>
        </w:rPr>
        <w:t>' learner - they prefer visual content (visual score 0.92), think analytically (analytic score 0.65), and learn best when information is well-structured.*</w:t>
      </w:r>
    </w:p>
    <w:p w14:paraId="1EBC5AB8"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Because of these factors, the system made the following adaptations to the photosynthesis lesson:</w:t>
      </w:r>
    </w:p>
    <w:p w14:paraId="3AF11A30" w14:textId="77777777" w:rsidR="0001313E" w:rsidRPr="00F84B3A" w:rsidRDefault="0001313E" w:rsidP="0001313E">
      <w:pPr>
        <w:numPr>
          <w:ilvl w:val="0"/>
          <w:numId w:val="65"/>
        </w:numPr>
        <w:rPr>
          <w:rFonts w:ascii="Times New Roman" w:hAnsi="Times New Roman" w:cs="Times New Roman"/>
        </w:rPr>
      </w:pPr>
      <w:r w:rsidRPr="00F84B3A">
        <w:rPr>
          <w:rFonts w:ascii="Times New Roman" w:hAnsi="Times New Roman" w:cs="Times New Roman"/>
        </w:rPr>
        <w:t>Added a labeled diagram of the chloroplast - supporting the student's strong visual learning preference</w:t>
      </w:r>
    </w:p>
    <w:p w14:paraId="4E867901" w14:textId="77777777" w:rsidR="0001313E" w:rsidRPr="00F84B3A" w:rsidRDefault="0001313E" w:rsidP="0001313E">
      <w:pPr>
        <w:numPr>
          <w:ilvl w:val="0"/>
          <w:numId w:val="65"/>
        </w:numPr>
        <w:rPr>
          <w:rFonts w:ascii="Times New Roman" w:hAnsi="Times New Roman" w:cs="Times New Roman"/>
        </w:rPr>
      </w:pPr>
      <w:r w:rsidRPr="00F84B3A">
        <w:rPr>
          <w:rFonts w:ascii="Times New Roman" w:hAnsi="Times New Roman" w:cs="Times New Roman"/>
        </w:rPr>
        <w:t>Simplified complex text about light reaction into bullet points - reducing cognitive load</w:t>
      </w:r>
    </w:p>
    <w:p w14:paraId="17DD05D7" w14:textId="77777777" w:rsidR="0001313E" w:rsidRPr="00F84B3A" w:rsidRDefault="0001313E" w:rsidP="0001313E">
      <w:pPr>
        <w:numPr>
          <w:ilvl w:val="0"/>
          <w:numId w:val="65"/>
        </w:numPr>
        <w:rPr>
          <w:rFonts w:ascii="Times New Roman" w:hAnsi="Times New Roman" w:cs="Times New Roman"/>
        </w:rPr>
      </w:pPr>
      <w:r w:rsidRPr="00F84B3A">
        <w:rPr>
          <w:rFonts w:ascii="Times New Roman" w:hAnsi="Times New Roman" w:cs="Times New Roman"/>
        </w:rPr>
        <w:t>Added a flow chart showing the photosynthesis process - matching the student's analytic thinking style</w:t>
      </w:r>
    </w:p>
    <w:p w14:paraId="1535C0DB" w14:textId="77777777" w:rsidR="0001313E" w:rsidRPr="00F84B3A" w:rsidRDefault="0001313E" w:rsidP="0001313E">
      <w:pPr>
        <w:rPr>
          <w:rFonts w:ascii="Times New Roman" w:hAnsi="Times New Roman" w:cs="Times New Roman"/>
        </w:rPr>
      </w:pPr>
      <w:r w:rsidRPr="00F84B3A">
        <w:rPr>
          <w:rFonts w:ascii="Times New Roman" w:hAnsi="Times New Roman" w:cs="Times New Roman"/>
        </w:rPr>
        <w:t>These changes make the content easier to process while aligning with how this student learns best."</w:t>
      </w:r>
    </w:p>
    <w:p w14:paraId="4A344A6E" w14:textId="77777777" w:rsidR="0001313E" w:rsidRPr="00F84B3A" w:rsidRDefault="0001313E" w:rsidP="00E53AF2">
      <w:pPr>
        <w:rPr>
          <w:rFonts w:ascii="Times New Roman" w:hAnsi="Times New Roman" w:cs="Times New Roman"/>
          <w:b/>
          <w:bCs/>
        </w:rPr>
      </w:pPr>
    </w:p>
    <w:p w14:paraId="531832A1" w14:textId="0C3187ED" w:rsidR="00E53AF2" w:rsidRPr="00F84B3A" w:rsidRDefault="00E53AF2" w:rsidP="00E53AF2">
      <w:pPr>
        <w:rPr>
          <w:rFonts w:ascii="Times New Roman" w:hAnsi="Times New Roman" w:cs="Times New Roman"/>
          <w:b/>
          <w:bCs/>
        </w:rPr>
      </w:pPr>
      <w:r>
        <w:rPr>
          <w:rFonts w:ascii="Times New Roman" w:hAnsi="Times New Roman"/>
        </w:rPr>
        <w:t>3.2.</w:t>
      </w:r>
      <w:r w:rsidR="006E3C3F">
        <w:rPr>
          <w:rFonts w:ascii="Times New Roman" w:hAnsi="Times New Roman"/>
        </w:rPr>
        <w:t>6</w:t>
      </w:r>
      <w:r>
        <w:rPr>
          <w:rFonts w:ascii="Times New Roman" w:hAnsi="Times New Roman"/>
        </w:rPr>
        <w:t xml:space="preserve"> Handling Multiple Adaptation Types</w:t>
      </w:r>
    </w:p>
    <w:p w14:paraId="625B2E11" w14:textId="77777777" w:rsidR="00E53AF2" w:rsidRPr="00F84B3A" w:rsidRDefault="00E53AF2" w:rsidP="00E53AF2">
      <w:pPr>
        <w:rPr>
          <w:rFonts w:ascii="Times New Roman" w:hAnsi="Times New Roman" w:cs="Times New Roman"/>
        </w:rPr>
      </w:pPr>
      <w:r w:rsidRPr="00F84B3A">
        <w:rPr>
          <w:rFonts w:ascii="Times New Roman" w:hAnsi="Times New Roman" w:cs="Times New Roman"/>
        </w:rPr>
        <w:t>The system will support explanations for various adaptation types:</w:t>
      </w:r>
    </w:p>
    <w:tbl>
      <w:tblPr>
        <w:tblStyle w:val="TableGrid"/>
        <w:tblW w:w="0" w:type="auto"/>
        <w:tblLook w:val="04A0" w:firstRow="1" w:lastRow="0" w:firstColumn="1" w:lastColumn="0" w:noHBand="0" w:noVBand="1"/>
      </w:tblPr>
      <w:tblGrid>
        <w:gridCol w:w="1829"/>
        <w:gridCol w:w="2853"/>
        <w:gridCol w:w="1896"/>
        <w:gridCol w:w="2438"/>
      </w:tblGrid>
      <w:tr w:rsidR="0001313E" w:rsidRPr="00F84B3A" w14:paraId="2370409C" w14:textId="77777777" w:rsidTr="00777404">
        <w:tc>
          <w:tcPr>
            <w:tcW w:w="0" w:type="auto"/>
            <w:hideMark/>
          </w:tcPr>
          <w:p w14:paraId="5F032B60" w14:textId="77777777" w:rsidR="0001313E" w:rsidRPr="00F84B3A" w:rsidRDefault="0001313E" w:rsidP="0001313E">
            <w:pPr>
              <w:spacing w:after="160" w:line="278" w:lineRule="auto"/>
              <w:rPr>
                <w:rFonts w:ascii="Times New Roman" w:hAnsi="Times New Roman" w:cs="Times New Roman"/>
                <w:b/>
                <w:bCs/>
              </w:rPr>
            </w:pPr>
            <w:r w:rsidRPr="00F84B3A">
              <w:rPr>
                <w:rFonts w:ascii="Times New Roman" w:hAnsi="Times New Roman" w:cs="Times New Roman"/>
                <w:b/>
                <w:bCs/>
                <w:sz w:val="22"/>
              </w:rPr>
              <w:t>Adaptation Type</w:t>
            </w:r>
          </w:p>
        </w:tc>
        <w:tc>
          <w:tcPr>
            <w:tcW w:w="0" w:type="auto"/>
            <w:hideMark/>
          </w:tcPr>
          <w:p w14:paraId="17A3DC9E" w14:textId="77777777" w:rsidR="0001313E" w:rsidRPr="00F84B3A" w:rsidRDefault="0001313E" w:rsidP="0001313E">
            <w:pPr>
              <w:spacing w:after="160" w:line="278" w:lineRule="auto"/>
              <w:rPr>
                <w:rFonts w:ascii="Times New Roman" w:hAnsi="Times New Roman" w:cs="Times New Roman"/>
                <w:b/>
                <w:bCs/>
              </w:rPr>
            </w:pPr>
            <w:r w:rsidRPr="00F84B3A">
              <w:rPr>
                <w:rFonts w:ascii="Times New Roman" w:hAnsi="Times New Roman" w:cs="Times New Roman"/>
                <w:b/>
                <w:bCs/>
                <w:sz w:val="22"/>
              </w:rPr>
              <w:t>Description</w:t>
            </w:r>
          </w:p>
        </w:tc>
        <w:tc>
          <w:tcPr>
            <w:tcW w:w="0" w:type="auto"/>
            <w:hideMark/>
          </w:tcPr>
          <w:p w14:paraId="04534B9B" w14:textId="77777777" w:rsidR="0001313E" w:rsidRPr="00F84B3A" w:rsidRDefault="0001313E" w:rsidP="0001313E">
            <w:pPr>
              <w:spacing w:after="160" w:line="278" w:lineRule="auto"/>
              <w:rPr>
                <w:rFonts w:ascii="Times New Roman" w:hAnsi="Times New Roman" w:cs="Times New Roman"/>
                <w:b/>
                <w:bCs/>
              </w:rPr>
            </w:pPr>
            <w:r w:rsidRPr="00F84B3A">
              <w:rPr>
                <w:rFonts w:ascii="Times New Roman" w:hAnsi="Times New Roman" w:cs="Times New Roman"/>
                <w:b/>
                <w:bCs/>
                <w:sz w:val="22"/>
              </w:rPr>
              <w:t>Pedagogical Rationale</w:t>
            </w:r>
          </w:p>
        </w:tc>
        <w:tc>
          <w:tcPr>
            <w:tcW w:w="0" w:type="auto"/>
            <w:hideMark/>
          </w:tcPr>
          <w:p w14:paraId="0A882140" w14:textId="77777777" w:rsidR="0001313E" w:rsidRPr="00F84B3A" w:rsidRDefault="0001313E" w:rsidP="0001313E">
            <w:pPr>
              <w:spacing w:after="160" w:line="278" w:lineRule="auto"/>
              <w:rPr>
                <w:rFonts w:ascii="Times New Roman" w:hAnsi="Times New Roman" w:cs="Times New Roman"/>
                <w:b/>
                <w:bCs/>
              </w:rPr>
            </w:pPr>
            <w:r w:rsidRPr="00F84B3A">
              <w:rPr>
                <w:rFonts w:ascii="Times New Roman" w:hAnsi="Times New Roman" w:cs="Times New Roman"/>
                <w:b/>
                <w:bCs/>
                <w:sz w:val="22"/>
              </w:rPr>
              <w:t>Example</w:t>
            </w:r>
          </w:p>
        </w:tc>
      </w:tr>
      <w:tr w:rsidR="0001313E" w:rsidRPr="00F84B3A" w14:paraId="3D742017" w14:textId="77777777" w:rsidTr="00777404">
        <w:tc>
          <w:tcPr>
            <w:tcW w:w="0" w:type="auto"/>
            <w:hideMark/>
          </w:tcPr>
          <w:p w14:paraId="246B6888"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Text Simplification</w:t>
            </w:r>
          </w:p>
        </w:tc>
        <w:tc>
          <w:tcPr>
            <w:tcW w:w="0" w:type="auto"/>
            <w:hideMark/>
          </w:tcPr>
          <w:p w14:paraId="4795E44D"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Reduce complexity, add bullet points</w:t>
            </w:r>
          </w:p>
        </w:tc>
        <w:tc>
          <w:tcPr>
            <w:tcW w:w="0" w:type="auto"/>
            <w:hideMark/>
          </w:tcPr>
          <w:p w14:paraId="5C642EF8"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High cognitive load</w:t>
            </w:r>
          </w:p>
        </w:tc>
        <w:tc>
          <w:tcPr>
            <w:tcW w:w="0" w:type="auto"/>
            <w:hideMark/>
          </w:tcPr>
          <w:p w14:paraId="0A6AC780"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Complex paragraph → bullet points</w:t>
            </w:r>
          </w:p>
        </w:tc>
      </w:tr>
      <w:tr w:rsidR="0001313E" w:rsidRPr="00F84B3A" w14:paraId="7A283C8A" w14:textId="77777777" w:rsidTr="00777404">
        <w:tc>
          <w:tcPr>
            <w:tcW w:w="0" w:type="auto"/>
            <w:hideMark/>
          </w:tcPr>
          <w:p w14:paraId="2AFFDABD"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Diagram Addition</w:t>
            </w:r>
          </w:p>
        </w:tc>
        <w:tc>
          <w:tcPr>
            <w:tcW w:w="0" w:type="auto"/>
            <w:hideMark/>
          </w:tcPr>
          <w:p w14:paraId="347749F8"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Add labeled diagrams, visual aids</w:t>
            </w:r>
          </w:p>
        </w:tc>
        <w:tc>
          <w:tcPr>
            <w:tcW w:w="0" w:type="auto"/>
            <w:hideMark/>
          </w:tcPr>
          <w:p w14:paraId="5F5D899B"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Visual learner preference</w:t>
            </w:r>
          </w:p>
        </w:tc>
        <w:tc>
          <w:tcPr>
            <w:tcW w:w="0" w:type="auto"/>
            <w:hideMark/>
          </w:tcPr>
          <w:p w14:paraId="2274E956"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Text only → labeled diagram</w:t>
            </w:r>
          </w:p>
        </w:tc>
      </w:tr>
      <w:tr w:rsidR="0001313E" w:rsidRPr="00F84B3A" w14:paraId="5D7DF869" w14:textId="77777777" w:rsidTr="00777404">
        <w:tc>
          <w:tcPr>
            <w:tcW w:w="0" w:type="auto"/>
            <w:hideMark/>
          </w:tcPr>
          <w:p w14:paraId="74A77217"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lastRenderedPageBreak/>
              <w:t>Flow Chart Addition</w:t>
            </w:r>
          </w:p>
        </w:tc>
        <w:tc>
          <w:tcPr>
            <w:tcW w:w="0" w:type="auto"/>
            <w:hideMark/>
          </w:tcPr>
          <w:p w14:paraId="56D0D537"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Show processes step-by-step</w:t>
            </w:r>
          </w:p>
        </w:tc>
        <w:tc>
          <w:tcPr>
            <w:tcW w:w="0" w:type="auto"/>
            <w:hideMark/>
          </w:tcPr>
          <w:p w14:paraId="2490785F"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Analytic learner</w:t>
            </w:r>
          </w:p>
        </w:tc>
        <w:tc>
          <w:tcPr>
            <w:tcW w:w="0" w:type="auto"/>
            <w:hideMark/>
          </w:tcPr>
          <w:p w14:paraId="5566A2BC"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Paragraph → flow chart</w:t>
            </w:r>
          </w:p>
        </w:tc>
      </w:tr>
      <w:tr w:rsidR="0001313E" w:rsidRPr="00F84B3A" w14:paraId="37B4D718" w14:textId="77777777" w:rsidTr="00777404">
        <w:tc>
          <w:tcPr>
            <w:tcW w:w="0" w:type="auto"/>
            <w:hideMark/>
          </w:tcPr>
          <w:p w14:paraId="44AFC67C"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Interactive Elements</w:t>
            </w:r>
          </w:p>
        </w:tc>
        <w:tc>
          <w:tcPr>
            <w:tcW w:w="0" w:type="auto"/>
            <w:hideMark/>
          </w:tcPr>
          <w:p w14:paraId="265E63EE"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Add quizzes, drag-drop activities</w:t>
            </w:r>
          </w:p>
        </w:tc>
        <w:tc>
          <w:tcPr>
            <w:tcW w:w="0" w:type="auto"/>
            <w:hideMark/>
          </w:tcPr>
          <w:p w14:paraId="0E2C75FC"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Kinesthetic learner</w:t>
            </w:r>
          </w:p>
        </w:tc>
        <w:tc>
          <w:tcPr>
            <w:tcW w:w="0" w:type="auto"/>
            <w:hideMark/>
          </w:tcPr>
          <w:p w14:paraId="5AB6F3D3"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Static list → drag-drop</w:t>
            </w:r>
          </w:p>
        </w:tc>
      </w:tr>
      <w:tr w:rsidR="0001313E" w:rsidRPr="00F84B3A" w14:paraId="67CA1854" w14:textId="77777777" w:rsidTr="00777404">
        <w:tc>
          <w:tcPr>
            <w:tcW w:w="0" w:type="auto"/>
            <w:hideMark/>
          </w:tcPr>
          <w:p w14:paraId="2FAC8DB5"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Content Restructuring</w:t>
            </w:r>
          </w:p>
        </w:tc>
        <w:tc>
          <w:tcPr>
            <w:tcW w:w="0" w:type="auto"/>
            <w:hideMark/>
          </w:tcPr>
          <w:p w14:paraId="09C5385E"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Reorder content and add section breaks</w:t>
            </w:r>
          </w:p>
        </w:tc>
        <w:tc>
          <w:tcPr>
            <w:tcW w:w="0" w:type="auto"/>
            <w:hideMark/>
          </w:tcPr>
          <w:p w14:paraId="6E1018EE"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Reflective learner</w:t>
            </w:r>
          </w:p>
        </w:tc>
        <w:tc>
          <w:tcPr>
            <w:tcW w:w="0" w:type="auto"/>
            <w:hideMark/>
          </w:tcPr>
          <w:p w14:paraId="7A9957CC"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Continuous text → structured sections</w:t>
            </w:r>
          </w:p>
        </w:tc>
      </w:tr>
      <w:tr w:rsidR="0001313E" w:rsidRPr="00F84B3A" w14:paraId="5FF651A2" w14:textId="77777777" w:rsidTr="00777404">
        <w:tc>
          <w:tcPr>
            <w:tcW w:w="0" w:type="auto"/>
            <w:hideMark/>
          </w:tcPr>
          <w:p w14:paraId="4F144C05"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Visual Enhancement</w:t>
            </w:r>
          </w:p>
        </w:tc>
        <w:tc>
          <w:tcPr>
            <w:tcW w:w="0" w:type="auto"/>
            <w:hideMark/>
          </w:tcPr>
          <w:p w14:paraId="58B53F2C"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Add infographics, charts, or visual summaries</w:t>
            </w:r>
          </w:p>
        </w:tc>
        <w:tc>
          <w:tcPr>
            <w:tcW w:w="0" w:type="auto"/>
            <w:hideMark/>
          </w:tcPr>
          <w:p w14:paraId="3C454F47"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Visual + analytic learner</w:t>
            </w:r>
          </w:p>
        </w:tc>
        <w:tc>
          <w:tcPr>
            <w:tcW w:w="0" w:type="auto"/>
            <w:hideMark/>
          </w:tcPr>
          <w:p w14:paraId="49FF3DE5"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Data table → infographic</w:t>
            </w:r>
          </w:p>
        </w:tc>
      </w:tr>
      <w:tr w:rsidR="0001313E" w:rsidRPr="00F84B3A" w14:paraId="32C54368" w14:textId="77777777" w:rsidTr="00777404">
        <w:tc>
          <w:tcPr>
            <w:tcW w:w="0" w:type="auto"/>
            <w:hideMark/>
          </w:tcPr>
          <w:p w14:paraId="07A68CB8"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Scaffolding</w:t>
            </w:r>
          </w:p>
        </w:tc>
        <w:tc>
          <w:tcPr>
            <w:tcW w:w="0" w:type="auto"/>
            <w:hideMark/>
          </w:tcPr>
          <w:p w14:paraId="1B7132A8"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Add hints, examples, and step guidance</w:t>
            </w:r>
          </w:p>
        </w:tc>
        <w:tc>
          <w:tcPr>
            <w:tcW w:w="0" w:type="auto"/>
            <w:hideMark/>
          </w:tcPr>
          <w:p w14:paraId="60B11944"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Struggling learner</w:t>
            </w:r>
          </w:p>
        </w:tc>
        <w:tc>
          <w:tcPr>
            <w:tcW w:w="0" w:type="auto"/>
            <w:hideMark/>
          </w:tcPr>
          <w:p w14:paraId="0523356D"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Direct question → guided steps</w:t>
            </w:r>
          </w:p>
        </w:tc>
      </w:tr>
      <w:tr w:rsidR="0001313E" w:rsidRPr="00F84B3A" w14:paraId="40C439EC" w14:textId="77777777" w:rsidTr="00777404">
        <w:tc>
          <w:tcPr>
            <w:tcW w:w="0" w:type="auto"/>
            <w:hideMark/>
          </w:tcPr>
          <w:p w14:paraId="54B7B815"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Dual Coding</w:t>
            </w:r>
          </w:p>
        </w:tc>
        <w:tc>
          <w:tcPr>
            <w:tcW w:w="0" w:type="auto"/>
            <w:hideMark/>
          </w:tcPr>
          <w:p w14:paraId="271DEC86"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Combine text with visuals for explanation</w:t>
            </w:r>
          </w:p>
        </w:tc>
        <w:tc>
          <w:tcPr>
            <w:tcW w:w="0" w:type="auto"/>
            <w:hideMark/>
          </w:tcPr>
          <w:p w14:paraId="4207A3ED"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Mixed learning style</w:t>
            </w:r>
          </w:p>
        </w:tc>
        <w:tc>
          <w:tcPr>
            <w:tcW w:w="0" w:type="auto"/>
            <w:hideMark/>
          </w:tcPr>
          <w:p w14:paraId="3A288D5F" w14:textId="77777777" w:rsidR="0001313E" w:rsidRPr="00F84B3A" w:rsidRDefault="0001313E" w:rsidP="0001313E">
            <w:pPr>
              <w:spacing w:after="160" w:line="278" w:lineRule="auto"/>
              <w:rPr>
                <w:rFonts w:ascii="Times New Roman" w:hAnsi="Times New Roman" w:cs="Times New Roman"/>
              </w:rPr>
            </w:pPr>
            <w:r w:rsidRPr="00F84B3A">
              <w:rPr>
                <w:rFonts w:ascii="Times New Roman" w:hAnsi="Times New Roman" w:cs="Times New Roman"/>
                <w:sz w:val="22"/>
              </w:rPr>
              <w:t>Text only → text + image</w:t>
            </w:r>
          </w:p>
        </w:tc>
      </w:tr>
    </w:tbl>
    <w:p w14:paraId="42EEE65B" w14:textId="77777777" w:rsidR="0001313E" w:rsidRPr="00F84B3A" w:rsidRDefault="0001313E" w:rsidP="00E53AF2">
      <w:pPr>
        <w:rPr>
          <w:rFonts w:ascii="Times New Roman" w:hAnsi="Times New Roman" w:cs="Times New Roman"/>
        </w:rPr>
      </w:pPr>
    </w:p>
    <w:p w14:paraId="6207FFCE" w14:textId="77777777" w:rsidR="00E53AF2" w:rsidRPr="00F84B3A" w:rsidRDefault="00E53AF2" w:rsidP="00E53AF2">
      <w:pPr>
        <w:rPr>
          <w:rFonts w:ascii="Times New Roman" w:hAnsi="Times New Roman" w:cs="Times New Roman"/>
          <w:b/>
          <w:bCs/>
        </w:rPr>
      </w:pPr>
      <w:r w:rsidRPr="00F84B3A">
        <w:rPr>
          <w:rFonts w:ascii="Times New Roman" w:hAnsi="Times New Roman" w:cs="Times New Roman"/>
          <w:b/>
          <w:bCs/>
        </w:rPr>
        <w:t>3.3 Tools and Platforms with Justification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2410"/>
        <w:gridCol w:w="4706"/>
      </w:tblGrid>
      <w:tr w:rsidR="00E53AF2" w:rsidRPr="00F84B3A" w14:paraId="700B3BDB" w14:textId="77777777" w:rsidTr="001B2817">
        <w:trPr>
          <w:trHeight w:val="492"/>
          <w:tblHeader/>
        </w:trPr>
        <w:tc>
          <w:tcPr>
            <w:tcW w:w="0" w:type="auto"/>
            <w:tcMar>
              <w:top w:w="150" w:type="dxa"/>
              <w:left w:w="0" w:type="dxa"/>
              <w:bottom w:w="150" w:type="dxa"/>
              <w:right w:w="240" w:type="dxa"/>
            </w:tcMar>
            <w:vAlign w:val="center"/>
            <w:hideMark/>
          </w:tcPr>
          <w:p w14:paraId="67ED7E5D"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Tool/Platform</w:t>
            </w:r>
          </w:p>
        </w:tc>
        <w:tc>
          <w:tcPr>
            <w:tcW w:w="0" w:type="auto"/>
            <w:tcMar>
              <w:top w:w="150" w:type="dxa"/>
              <w:left w:w="240" w:type="dxa"/>
              <w:bottom w:w="150" w:type="dxa"/>
              <w:right w:w="240" w:type="dxa"/>
            </w:tcMar>
            <w:vAlign w:val="center"/>
            <w:hideMark/>
          </w:tcPr>
          <w:p w14:paraId="1D15B1A5"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Purpose</w:t>
            </w:r>
          </w:p>
        </w:tc>
        <w:tc>
          <w:tcPr>
            <w:tcW w:w="0" w:type="auto"/>
            <w:tcMar>
              <w:top w:w="150" w:type="dxa"/>
              <w:left w:w="240" w:type="dxa"/>
              <w:bottom w:w="150" w:type="dxa"/>
              <w:right w:w="240" w:type="dxa"/>
            </w:tcMar>
            <w:vAlign w:val="center"/>
            <w:hideMark/>
          </w:tcPr>
          <w:p w14:paraId="644CC415"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Justification</w:t>
            </w:r>
          </w:p>
        </w:tc>
      </w:tr>
      <w:tr w:rsidR="00E53AF2" w:rsidRPr="00F84B3A" w14:paraId="491C88A5" w14:textId="77777777" w:rsidTr="001B2817">
        <w:trPr>
          <w:trHeight w:val="828"/>
        </w:trPr>
        <w:tc>
          <w:tcPr>
            <w:tcW w:w="0" w:type="auto"/>
            <w:tcMar>
              <w:top w:w="150" w:type="dxa"/>
              <w:left w:w="0" w:type="dxa"/>
              <w:bottom w:w="150" w:type="dxa"/>
              <w:right w:w="240" w:type="dxa"/>
            </w:tcMar>
            <w:vAlign w:val="center"/>
            <w:hideMark/>
          </w:tcPr>
          <w:p w14:paraId="7A0445C7"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Python 3.9+</w:t>
            </w:r>
          </w:p>
        </w:tc>
        <w:tc>
          <w:tcPr>
            <w:tcW w:w="0" w:type="auto"/>
            <w:tcMar>
              <w:top w:w="150" w:type="dxa"/>
              <w:left w:w="240" w:type="dxa"/>
              <w:bottom w:w="150" w:type="dxa"/>
              <w:right w:w="240" w:type="dxa"/>
            </w:tcMar>
            <w:vAlign w:val="center"/>
            <w:hideMark/>
          </w:tcPr>
          <w:p w14:paraId="10F5E200"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Backend development</w:t>
            </w:r>
          </w:p>
        </w:tc>
        <w:tc>
          <w:tcPr>
            <w:tcW w:w="0" w:type="auto"/>
            <w:tcMar>
              <w:top w:w="150" w:type="dxa"/>
              <w:left w:w="240" w:type="dxa"/>
              <w:bottom w:w="150" w:type="dxa"/>
              <w:right w:w="0" w:type="dxa"/>
            </w:tcMar>
            <w:vAlign w:val="center"/>
            <w:hideMark/>
          </w:tcPr>
          <w:p w14:paraId="43EBD378"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Extensive XAI libraries, easy integration with ML/LLM ecosystems</w:t>
            </w:r>
          </w:p>
        </w:tc>
      </w:tr>
      <w:tr w:rsidR="00E53AF2" w:rsidRPr="00F84B3A" w14:paraId="2C6FAF8B" w14:textId="77777777" w:rsidTr="001B2817">
        <w:trPr>
          <w:trHeight w:val="816"/>
        </w:trPr>
        <w:tc>
          <w:tcPr>
            <w:tcW w:w="0" w:type="auto"/>
            <w:tcMar>
              <w:top w:w="150" w:type="dxa"/>
              <w:left w:w="0" w:type="dxa"/>
              <w:bottom w:w="150" w:type="dxa"/>
              <w:right w:w="240" w:type="dxa"/>
            </w:tcMar>
            <w:vAlign w:val="center"/>
            <w:hideMark/>
          </w:tcPr>
          <w:p w14:paraId="66B30AEA"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LIME Library</w:t>
            </w:r>
          </w:p>
        </w:tc>
        <w:tc>
          <w:tcPr>
            <w:tcW w:w="0" w:type="auto"/>
            <w:tcMar>
              <w:top w:w="150" w:type="dxa"/>
              <w:left w:w="240" w:type="dxa"/>
              <w:bottom w:w="150" w:type="dxa"/>
              <w:right w:w="240" w:type="dxa"/>
            </w:tcMar>
            <w:vAlign w:val="center"/>
            <w:hideMark/>
          </w:tcPr>
          <w:p w14:paraId="7DB69F33"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Feature importance analysis</w:t>
            </w:r>
          </w:p>
        </w:tc>
        <w:tc>
          <w:tcPr>
            <w:tcW w:w="0" w:type="auto"/>
            <w:tcMar>
              <w:top w:w="150" w:type="dxa"/>
              <w:left w:w="240" w:type="dxa"/>
              <w:bottom w:w="150" w:type="dxa"/>
              <w:right w:w="0" w:type="dxa"/>
            </w:tcMar>
            <w:vAlign w:val="center"/>
            <w:hideMark/>
          </w:tcPr>
          <w:p w14:paraId="620672D1"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Model-agnostic, used in educational XAI research (Wang, 2024; Swamy, 2025)</w:t>
            </w:r>
          </w:p>
        </w:tc>
      </w:tr>
      <w:tr w:rsidR="00E53AF2" w:rsidRPr="00F84B3A" w14:paraId="2F50D6A6" w14:textId="77777777" w:rsidTr="001B2817">
        <w:trPr>
          <w:trHeight w:val="828"/>
        </w:trPr>
        <w:tc>
          <w:tcPr>
            <w:tcW w:w="0" w:type="auto"/>
            <w:tcMar>
              <w:top w:w="150" w:type="dxa"/>
              <w:left w:w="0" w:type="dxa"/>
              <w:bottom w:w="150" w:type="dxa"/>
              <w:right w:w="240" w:type="dxa"/>
            </w:tcMar>
            <w:vAlign w:val="center"/>
            <w:hideMark/>
          </w:tcPr>
          <w:p w14:paraId="53AE2563"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SHAP Library</w:t>
            </w:r>
          </w:p>
        </w:tc>
        <w:tc>
          <w:tcPr>
            <w:tcW w:w="0" w:type="auto"/>
            <w:tcMar>
              <w:top w:w="150" w:type="dxa"/>
              <w:left w:w="240" w:type="dxa"/>
              <w:bottom w:w="150" w:type="dxa"/>
              <w:right w:w="240" w:type="dxa"/>
            </w:tcMar>
            <w:vAlign w:val="center"/>
            <w:hideMark/>
          </w:tcPr>
          <w:p w14:paraId="5ADD2227"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Feature importance analysis</w:t>
            </w:r>
          </w:p>
        </w:tc>
        <w:tc>
          <w:tcPr>
            <w:tcW w:w="0" w:type="auto"/>
            <w:tcMar>
              <w:top w:w="150" w:type="dxa"/>
              <w:left w:w="240" w:type="dxa"/>
              <w:bottom w:w="150" w:type="dxa"/>
              <w:right w:w="0" w:type="dxa"/>
            </w:tcMar>
            <w:vAlign w:val="center"/>
            <w:hideMark/>
          </w:tcPr>
          <w:p w14:paraId="70740E2D"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Theoretically sound, provides consistent feature attributions</w:t>
            </w:r>
          </w:p>
        </w:tc>
      </w:tr>
      <w:tr w:rsidR="00E53AF2" w:rsidRPr="00F84B3A" w14:paraId="13DA6F59" w14:textId="77777777" w:rsidTr="001B2817">
        <w:trPr>
          <w:trHeight w:val="828"/>
        </w:trPr>
        <w:tc>
          <w:tcPr>
            <w:tcW w:w="0" w:type="auto"/>
            <w:tcMar>
              <w:top w:w="150" w:type="dxa"/>
              <w:left w:w="0" w:type="dxa"/>
              <w:bottom w:w="150" w:type="dxa"/>
              <w:right w:w="240" w:type="dxa"/>
            </w:tcMar>
            <w:vAlign w:val="center"/>
            <w:hideMark/>
          </w:tcPr>
          <w:p w14:paraId="4B477359"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Flask/</w:t>
            </w:r>
            <w:proofErr w:type="spellStart"/>
            <w:r w:rsidRPr="00F84B3A">
              <w:rPr>
                <w:rFonts w:ascii="Times New Roman" w:hAnsi="Times New Roman" w:cs="Times New Roman"/>
                <w:b/>
                <w:bCs/>
                <w:sz w:val="22"/>
              </w:rPr>
              <w:t>FastAPI</w:t>
            </w:r>
            <w:proofErr w:type="spellEnd"/>
          </w:p>
        </w:tc>
        <w:tc>
          <w:tcPr>
            <w:tcW w:w="0" w:type="auto"/>
            <w:tcMar>
              <w:top w:w="150" w:type="dxa"/>
              <w:left w:w="240" w:type="dxa"/>
              <w:bottom w:w="150" w:type="dxa"/>
              <w:right w:w="240" w:type="dxa"/>
            </w:tcMar>
            <w:vAlign w:val="center"/>
            <w:hideMark/>
          </w:tcPr>
          <w:p w14:paraId="0F20FD65"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Web framework</w:t>
            </w:r>
          </w:p>
        </w:tc>
        <w:tc>
          <w:tcPr>
            <w:tcW w:w="0" w:type="auto"/>
            <w:tcMar>
              <w:top w:w="150" w:type="dxa"/>
              <w:left w:w="240" w:type="dxa"/>
              <w:bottom w:w="150" w:type="dxa"/>
              <w:right w:w="0" w:type="dxa"/>
            </w:tcMar>
            <w:vAlign w:val="center"/>
            <w:hideMark/>
          </w:tcPr>
          <w:p w14:paraId="7FA5B9EB"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Lightweight, Python-based, easy CORS configuration for direct API communication</w:t>
            </w:r>
          </w:p>
        </w:tc>
      </w:tr>
      <w:tr w:rsidR="00E53AF2" w:rsidRPr="00F84B3A" w14:paraId="50753870" w14:textId="77777777" w:rsidTr="001B2817">
        <w:trPr>
          <w:trHeight w:val="828"/>
        </w:trPr>
        <w:tc>
          <w:tcPr>
            <w:tcW w:w="0" w:type="auto"/>
            <w:tcMar>
              <w:top w:w="150" w:type="dxa"/>
              <w:left w:w="0" w:type="dxa"/>
              <w:bottom w:w="150" w:type="dxa"/>
              <w:right w:w="240" w:type="dxa"/>
            </w:tcMar>
            <w:vAlign w:val="center"/>
            <w:hideMark/>
          </w:tcPr>
          <w:p w14:paraId="3DEE704A"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flask-</w:t>
            </w:r>
            <w:proofErr w:type="spellStart"/>
            <w:r w:rsidRPr="00F84B3A">
              <w:rPr>
                <w:rFonts w:ascii="Times New Roman" w:hAnsi="Times New Roman" w:cs="Times New Roman"/>
                <w:b/>
                <w:bCs/>
                <w:sz w:val="22"/>
              </w:rPr>
              <w:t>cors</w:t>
            </w:r>
            <w:proofErr w:type="spellEnd"/>
          </w:p>
        </w:tc>
        <w:tc>
          <w:tcPr>
            <w:tcW w:w="0" w:type="auto"/>
            <w:tcMar>
              <w:top w:w="150" w:type="dxa"/>
              <w:left w:w="240" w:type="dxa"/>
              <w:bottom w:w="150" w:type="dxa"/>
              <w:right w:w="240" w:type="dxa"/>
            </w:tcMar>
            <w:vAlign w:val="center"/>
            <w:hideMark/>
          </w:tcPr>
          <w:p w14:paraId="7F56A13E"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CORS handling</w:t>
            </w:r>
          </w:p>
        </w:tc>
        <w:tc>
          <w:tcPr>
            <w:tcW w:w="0" w:type="auto"/>
            <w:tcMar>
              <w:top w:w="150" w:type="dxa"/>
              <w:left w:w="240" w:type="dxa"/>
              <w:bottom w:w="150" w:type="dxa"/>
              <w:right w:w="0" w:type="dxa"/>
            </w:tcMar>
            <w:vAlign w:val="center"/>
            <w:hideMark/>
          </w:tcPr>
          <w:p w14:paraId="3974C9F9"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Enables cross-origin requests from frontend running on different port</w:t>
            </w:r>
          </w:p>
        </w:tc>
      </w:tr>
      <w:tr w:rsidR="00E53AF2" w:rsidRPr="00F84B3A" w14:paraId="4E2E22C3" w14:textId="77777777" w:rsidTr="001B2817">
        <w:trPr>
          <w:trHeight w:val="828"/>
        </w:trPr>
        <w:tc>
          <w:tcPr>
            <w:tcW w:w="0" w:type="auto"/>
            <w:tcMar>
              <w:top w:w="150" w:type="dxa"/>
              <w:left w:w="0" w:type="dxa"/>
              <w:bottom w:w="150" w:type="dxa"/>
              <w:right w:w="240" w:type="dxa"/>
            </w:tcMar>
            <w:vAlign w:val="center"/>
            <w:hideMark/>
          </w:tcPr>
          <w:p w14:paraId="3C02F881"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React.js</w:t>
            </w:r>
          </w:p>
        </w:tc>
        <w:tc>
          <w:tcPr>
            <w:tcW w:w="0" w:type="auto"/>
            <w:tcMar>
              <w:top w:w="150" w:type="dxa"/>
              <w:left w:w="240" w:type="dxa"/>
              <w:bottom w:w="150" w:type="dxa"/>
              <w:right w:w="240" w:type="dxa"/>
            </w:tcMar>
            <w:vAlign w:val="center"/>
            <w:hideMark/>
          </w:tcPr>
          <w:p w14:paraId="59044235"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Frontend dashboard</w:t>
            </w:r>
          </w:p>
        </w:tc>
        <w:tc>
          <w:tcPr>
            <w:tcW w:w="0" w:type="auto"/>
            <w:tcMar>
              <w:top w:w="150" w:type="dxa"/>
              <w:left w:w="240" w:type="dxa"/>
              <w:bottom w:w="150" w:type="dxa"/>
              <w:right w:w="0" w:type="dxa"/>
            </w:tcMar>
            <w:vAlign w:val="center"/>
            <w:hideMark/>
          </w:tcPr>
          <w:p w14:paraId="136CC0D3"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Component-based, interactive visualizations, excellent for data-heavy UIs</w:t>
            </w:r>
          </w:p>
        </w:tc>
      </w:tr>
      <w:tr w:rsidR="00E53AF2" w:rsidRPr="00F84B3A" w14:paraId="2957268F" w14:textId="77777777" w:rsidTr="001B2817">
        <w:trPr>
          <w:trHeight w:val="480"/>
        </w:trPr>
        <w:tc>
          <w:tcPr>
            <w:tcW w:w="0" w:type="auto"/>
            <w:tcMar>
              <w:top w:w="150" w:type="dxa"/>
              <w:left w:w="0" w:type="dxa"/>
              <w:bottom w:w="150" w:type="dxa"/>
              <w:right w:w="240" w:type="dxa"/>
            </w:tcMar>
            <w:vAlign w:val="center"/>
            <w:hideMark/>
          </w:tcPr>
          <w:p w14:paraId="5AF870F3"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lastRenderedPageBreak/>
              <w:t>Chart.js/D3.js</w:t>
            </w:r>
          </w:p>
        </w:tc>
        <w:tc>
          <w:tcPr>
            <w:tcW w:w="0" w:type="auto"/>
            <w:tcMar>
              <w:top w:w="150" w:type="dxa"/>
              <w:left w:w="240" w:type="dxa"/>
              <w:bottom w:w="150" w:type="dxa"/>
              <w:right w:w="240" w:type="dxa"/>
            </w:tcMar>
            <w:vAlign w:val="center"/>
            <w:hideMark/>
          </w:tcPr>
          <w:p w14:paraId="0811F984"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Visualizations</w:t>
            </w:r>
          </w:p>
        </w:tc>
        <w:tc>
          <w:tcPr>
            <w:tcW w:w="0" w:type="auto"/>
            <w:tcMar>
              <w:top w:w="150" w:type="dxa"/>
              <w:left w:w="240" w:type="dxa"/>
              <w:bottom w:w="150" w:type="dxa"/>
              <w:right w:w="0" w:type="dxa"/>
            </w:tcMar>
            <w:vAlign w:val="center"/>
            <w:hideMark/>
          </w:tcPr>
          <w:p w14:paraId="349DEB43"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Boxplot support, interactive features, customizable</w:t>
            </w:r>
          </w:p>
        </w:tc>
      </w:tr>
      <w:tr w:rsidR="00E53AF2" w:rsidRPr="00F84B3A" w14:paraId="65584A4B" w14:textId="77777777" w:rsidTr="001B2817">
        <w:trPr>
          <w:trHeight w:val="828"/>
        </w:trPr>
        <w:tc>
          <w:tcPr>
            <w:tcW w:w="0" w:type="auto"/>
            <w:tcMar>
              <w:top w:w="150" w:type="dxa"/>
              <w:left w:w="0" w:type="dxa"/>
              <w:bottom w:w="150" w:type="dxa"/>
              <w:right w:w="240" w:type="dxa"/>
            </w:tcMar>
            <w:vAlign w:val="center"/>
            <w:hideMark/>
          </w:tcPr>
          <w:p w14:paraId="0F6EFECA"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MySQL/PostgreSQL</w:t>
            </w:r>
          </w:p>
        </w:tc>
        <w:tc>
          <w:tcPr>
            <w:tcW w:w="0" w:type="auto"/>
            <w:tcMar>
              <w:top w:w="150" w:type="dxa"/>
              <w:left w:w="240" w:type="dxa"/>
              <w:bottom w:w="150" w:type="dxa"/>
              <w:right w:w="240" w:type="dxa"/>
            </w:tcMar>
            <w:vAlign w:val="center"/>
            <w:hideMark/>
          </w:tcPr>
          <w:p w14:paraId="30313FC2"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Database</w:t>
            </w:r>
          </w:p>
        </w:tc>
        <w:tc>
          <w:tcPr>
            <w:tcW w:w="0" w:type="auto"/>
            <w:tcMar>
              <w:top w:w="150" w:type="dxa"/>
              <w:left w:w="240" w:type="dxa"/>
              <w:bottom w:w="150" w:type="dxa"/>
              <w:right w:w="0" w:type="dxa"/>
            </w:tcMar>
            <w:vAlign w:val="center"/>
            <w:hideMark/>
          </w:tcPr>
          <w:p w14:paraId="6C67CE0A"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Structured data storage, ACID compliance for educational data</w:t>
            </w:r>
          </w:p>
        </w:tc>
      </w:tr>
      <w:tr w:rsidR="00E53AF2" w:rsidRPr="00F84B3A" w14:paraId="24463DCA" w14:textId="77777777" w:rsidTr="001B2817">
        <w:trPr>
          <w:trHeight w:val="828"/>
        </w:trPr>
        <w:tc>
          <w:tcPr>
            <w:tcW w:w="0" w:type="auto"/>
            <w:tcMar>
              <w:top w:w="150" w:type="dxa"/>
              <w:left w:w="0" w:type="dxa"/>
              <w:bottom w:w="150" w:type="dxa"/>
              <w:right w:w="240" w:type="dxa"/>
            </w:tcMar>
            <w:vAlign w:val="center"/>
            <w:hideMark/>
          </w:tcPr>
          <w:p w14:paraId="07271869" w14:textId="77777777" w:rsidR="00E53AF2" w:rsidRPr="00F84B3A" w:rsidRDefault="00E53AF2" w:rsidP="00E53AF2">
            <w:pPr>
              <w:rPr>
                <w:rFonts w:ascii="Times New Roman" w:hAnsi="Times New Roman" w:cs="Times New Roman"/>
              </w:rPr>
            </w:pPr>
            <w:r w:rsidRPr="00F84B3A">
              <w:rPr>
                <w:rFonts w:ascii="Times New Roman" w:hAnsi="Times New Roman" w:cs="Times New Roman"/>
                <w:b/>
                <w:bCs/>
                <w:sz w:val="22"/>
              </w:rPr>
              <w:t>REST APIs</w:t>
            </w:r>
          </w:p>
        </w:tc>
        <w:tc>
          <w:tcPr>
            <w:tcW w:w="0" w:type="auto"/>
            <w:tcMar>
              <w:top w:w="150" w:type="dxa"/>
              <w:left w:w="240" w:type="dxa"/>
              <w:bottom w:w="150" w:type="dxa"/>
              <w:right w:w="240" w:type="dxa"/>
            </w:tcMar>
            <w:vAlign w:val="center"/>
            <w:hideMark/>
          </w:tcPr>
          <w:p w14:paraId="01E01C9C"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Module communication</w:t>
            </w:r>
          </w:p>
        </w:tc>
        <w:tc>
          <w:tcPr>
            <w:tcW w:w="0" w:type="auto"/>
            <w:tcMar>
              <w:top w:w="150" w:type="dxa"/>
              <w:left w:w="240" w:type="dxa"/>
              <w:bottom w:w="150" w:type="dxa"/>
              <w:right w:w="0" w:type="dxa"/>
            </w:tcMar>
            <w:vAlign w:val="center"/>
            <w:hideMark/>
          </w:tcPr>
          <w:p w14:paraId="0DB64373" w14:textId="77777777" w:rsidR="00E53AF2" w:rsidRPr="00F84B3A" w:rsidRDefault="00E53AF2" w:rsidP="00E53AF2">
            <w:pPr>
              <w:rPr>
                <w:rFonts w:ascii="Times New Roman" w:hAnsi="Times New Roman" w:cs="Times New Roman"/>
              </w:rPr>
            </w:pPr>
            <w:r w:rsidRPr="00F84B3A">
              <w:rPr>
                <w:rFonts w:ascii="Times New Roman" w:hAnsi="Times New Roman" w:cs="Times New Roman"/>
                <w:sz w:val="22"/>
              </w:rPr>
              <w:t>Standard interface between all four modules with direct client-to-service calls</w:t>
            </w:r>
          </w:p>
        </w:tc>
      </w:tr>
    </w:tbl>
    <w:p w14:paraId="35BD42E7"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3.4 Data Collection and Ethical Considerations</w:t>
      </w:r>
    </w:p>
    <w:p w14:paraId="38BC6D90"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3.4.1 Data Sources</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2723"/>
        <w:gridCol w:w="4585"/>
      </w:tblGrid>
      <w:tr w:rsidR="00E53AF2" w:rsidRPr="00350D43" w14:paraId="1A031F6B" w14:textId="77777777" w:rsidTr="001B2817">
        <w:trPr>
          <w:trHeight w:val="495"/>
          <w:tblHeader/>
        </w:trPr>
        <w:tc>
          <w:tcPr>
            <w:tcW w:w="0" w:type="auto"/>
            <w:tcMar>
              <w:top w:w="150" w:type="dxa"/>
              <w:left w:w="0" w:type="dxa"/>
              <w:bottom w:w="150" w:type="dxa"/>
              <w:right w:w="240" w:type="dxa"/>
            </w:tcMar>
            <w:vAlign w:val="center"/>
            <w:hideMark/>
          </w:tcPr>
          <w:p w14:paraId="2FC3F86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Data Type</w:t>
            </w:r>
          </w:p>
        </w:tc>
        <w:tc>
          <w:tcPr>
            <w:tcW w:w="0" w:type="auto"/>
            <w:tcMar>
              <w:top w:w="150" w:type="dxa"/>
              <w:left w:w="240" w:type="dxa"/>
              <w:bottom w:w="150" w:type="dxa"/>
              <w:right w:w="240" w:type="dxa"/>
            </w:tcMar>
            <w:vAlign w:val="center"/>
            <w:hideMark/>
          </w:tcPr>
          <w:p w14:paraId="0C1CEE5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Source</w:t>
            </w:r>
          </w:p>
        </w:tc>
        <w:tc>
          <w:tcPr>
            <w:tcW w:w="0" w:type="auto"/>
            <w:tcMar>
              <w:top w:w="150" w:type="dxa"/>
              <w:left w:w="240" w:type="dxa"/>
              <w:bottom w:w="150" w:type="dxa"/>
              <w:right w:w="240" w:type="dxa"/>
            </w:tcMar>
            <w:vAlign w:val="center"/>
            <w:hideMark/>
          </w:tcPr>
          <w:p w14:paraId="4CEF790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Purpose</w:t>
            </w:r>
          </w:p>
        </w:tc>
      </w:tr>
      <w:tr w:rsidR="00E53AF2" w:rsidRPr="00350D43" w14:paraId="52A9BAC1" w14:textId="77777777" w:rsidTr="001B2817">
        <w:trPr>
          <w:trHeight w:val="507"/>
        </w:trPr>
        <w:tc>
          <w:tcPr>
            <w:tcW w:w="0" w:type="auto"/>
            <w:tcMar>
              <w:top w:w="150" w:type="dxa"/>
              <w:left w:w="0" w:type="dxa"/>
              <w:bottom w:w="150" w:type="dxa"/>
              <w:right w:w="240" w:type="dxa"/>
            </w:tcMar>
            <w:vAlign w:val="center"/>
            <w:hideMark/>
          </w:tcPr>
          <w:p w14:paraId="04D91AD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Cognitive Load Features</w:t>
            </w:r>
          </w:p>
        </w:tc>
        <w:tc>
          <w:tcPr>
            <w:tcW w:w="0" w:type="auto"/>
            <w:tcMar>
              <w:top w:w="150" w:type="dxa"/>
              <w:left w:w="240" w:type="dxa"/>
              <w:bottom w:w="150" w:type="dxa"/>
              <w:right w:w="240" w:type="dxa"/>
            </w:tcMar>
            <w:vAlign w:val="center"/>
            <w:hideMark/>
          </w:tcPr>
          <w:p w14:paraId="17E7BB8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Member 1 Module (API)</w:t>
            </w:r>
          </w:p>
        </w:tc>
        <w:tc>
          <w:tcPr>
            <w:tcW w:w="0" w:type="auto"/>
            <w:tcMar>
              <w:top w:w="150" w:type="dxa"/>
              <w:left w:w="240" w:type="dxa"/>
              <w:bottom w:w="150" w:type="dxa"/>
              <w:right w:w="0" w:type="dxa"/>
            </w:tcMar>
            <w:vAlign w:val="center"/>
            <w:hideMark/>
          </w:tcPr>
          <w:p w14:paraId="30128CA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Input for feature importance analysis</w:t>
            </w:r>
          </w:p>
        </w:tc>
      </w:tr>
      <w:tr w:rsidR="00E53AF2" w:rsidRPr="00350D43" w14:paraId="3F827D7C" w14:textId="77777777" w:rsidTr="001B2817">
        <w:trPr>
          <w:trHeight w:val="507"/>
        </w:trPr>
        <w:tc>
          <w:tcPr>
            <w:tcW w:w="0" w:type="auto"/>
            <w:tcMar>
              <w:top w:w="150" w:type="dxa"/>
              <w:left w:w="0" w:type="dxa"/>
              <w:bottom w:w="150" w:type="dxa"/>
              <w:right w:w="240" w:type="dxa"/>
            </w:tcMar>
            <w:vAlign w:val="center"/>
            <w:hideMark/>
          </w:tcPr>
          <w:p w14:paraId="546E55C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Cognitive Style Features</w:t>
            </w:r>
          </w:p>
        </w:tc>
        <w:tc>
          <w:tcPr>
            <w:tcW w:w="0" w:type="auto"/>
            <w:tcMar>
              <w:top w:w="150" w:type="dxa"/>
              <w:left w:w="240" w:type="dxa"/>
              <w:bottom w:w="150" w:type="dxa"/>
              <w:right w:w="240" w:type="dxa"/>
            </w:tcMar>
            <w:vAlign w:val="center"/>
            <w:hideMark/>
          </w:tcPr>
          <w:p w14:paraId="27DDA11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Member 2 Module (API)</w:t>
            </w:r>
          </w:p>
        </w:tc>
        <w:tc>
          <w:tcPr>
            <w:tcW w:w="0" w:type="auto"/>
            <w:tcMar>
              <w:top w:w="150" w:type="dxa"/>
              <w:left w:w="240" w:type="dxa"/>
              <w:bottom w:w="150" w:type="dxa"/>
              <w:right w:w="0" w:type="dxa"/>
            </w:tcMar>
            <w:vAlign w:val="center"/>
            <w:hideMark/>
          </w:tcPr>
          <w:p w14:paraId="7C78C09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Input for feature importance analysis</w:t>
            </w:r>
          </w:p>
        </w:tc>
      </w:tr>
      <w:tr w:rsidR="00E53AF2" w:rsidRPr="00350D43" w14:paraId="64A769DA" w14:textId="77777777" w:rsidTr="001B2817">
        <w:trPr>
          <w:trHeight w:val="495"/>
        </w:trPr>
        <w:tc>
          <w:tcPr>
            <w:tcW w:w="0" w:type="auto"/>
            <w:tcMar>
              <w:top w:w="150" w:type="dxa"/>
              <w:left w:w="0" w:type="dxa"/>
              <w:bottom w:w="150" w:type="dxa"/>
              <w:right w:w="240" w:type="dxa"/>
            </w:tcMar>
            <w:vAlign w:val="center"/>
            <w:hideMark/>
          </w:tcPr>
          <w:p w14:paraId="0C14E34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Adaptation Decisions</w:t>
            </w:r>
          </w:p>
        </w:tc>
        <w:tc>
          <w:tcPr>
            <w:tcW w:w="0" w:type="auto"/>
            <w:tcMar>
              <w:top w:w="150" w:type="dxa"/>
              <w:left w:w="240" w:type="dxa"/>
              <w:bottom w:w="150" w:type="dxa"/>
              <w:right w:w="240" w:type="dxa"/>
            </w:tcMar>
            <w:vAlign w:val="center"/>
            <w:hideMark/>
          </w:tcPr>
          <w:p w14:paraId="185FDD7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Member 3 Module (API)</w:t>
            </w:r>
          </w:p>
        </w:tc>
        <w:tc>
          <w:tcPr>
            <w:tcW w:w="0" w:type="auto"/>
            <w:tcMar>
              <w:top w:w="150" w:type="dxa"/>
              <w:left w:w="240" w:type="dxa"/>
              <w:bottom w:w="150" w:type="dxa"/>
              <w:right w:w="0" w:type="dxa"/>
            </w:tcMar>
            <w:vAlign w:val="center"/>
            <w:hideMark/>
          </w:tcPr>
          <w:p w14:paraId="30C0847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Target variable for feature importance analysis</w:t>
            </w:r>
          </w:p>
        </w:tc>
      </w:tr>
      <w:tr w:rsidR="00E53AF2" w:rsidRPr="00350D43" w14:paraId="24139C57" w14:textId="77777777" w:rsidTr="001B2817">
        <w:trPr>
          <w:trHeight w:val="519"/>
        </w:trPr>
        <w:tc>
          <w:tcPr>
            <w:tcW w:w="0" w:type="auto"/>
            <w:tcMar>
              <w:top w:w="150" w:type="dxa"/>
              <w:left w:w="0" w:type="dxa"/>
              <w:bottom w:w="150" w:type="dxa"/>
              <w:right w:w="240" w:type="dxa"/>
            </w:tcMar>
            <w:vAlign w:val="center"/>
            <w:hideMark/>
          </w:tcPr>
          <w:p w14:paraId="0594C41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Teacher Feedback</w:t>
            </w:r>
          </w:p>
        </w:tc>
        <w:tc>
          <w:tcPr>
            <w:tcW w:w="0" w:type="auto"/>
            <w:tcMar>
              <w:top w:w="150" w:type="dxa"/>
              <w:left w:w="240" w:type="dxa"/>
              <w:bottom w:w="150" w:type="dxa"/>
              <w:right w:w="240" w:type="dxa"/>
            </w:tcMar>
            <w:vAlign w:val="center"/>
            <w:hideMark/>
          </w:tcPr>
          <w:p w14:paraId="37343FF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Surveys, Interviews</w:t>
            </w:r>
          </w:p>
        </w:tc>
        <w:tc>
          <w:tcPr>
            <w:tcW w:w="0" w:type="auto"/>
            <w:tcMar>
              <w:top w:w="150" w:type="dxa"/>
              <w:left w:w="240" w:type="dxa"/>
              <w:bottom w:w="150" w:type="dxa"/>
              <w:right w:w="0" w:type="dxa"/>
            </w:tcMar>
            <w:vAlign w:val="center"/>
            <w:hideMark/>
          </w:tcPr>
          <w:p w14:paraId="6A85A4E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Evaluation of explanation quality and usefulness</w:t>
            </w:r>
          </w:p>
        </w:tc>
      </w:tr>
    </w:tbl>
    <w:p w14:paraId="1F618375"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3.4.2 Participant Recruitment</w:t>
      </w:r>
    </w:p>
    <w:p w14:paraId="7AFCEEC6" w14:textId="77777777" w:rsidR="00E53AF2" w:rsidRPr="00350D43" w:rsidRDefault="00E53AF2" w:rsidP="00E53AF2">
      <w:pPr>
        <w:numPr>
          <w:ilvl w:val="0"/>
          <w:numId w:val="41"/>
        </w:numPr>
        <w:rPr>
          <w:rFonts w:ascii="Times New Roman" w:hAnsi="Times New Roman" w:cs="Times New Roman"/>
        </w:rPr>
      </w:pPr>
      <w:r w:rsidRPr="00350D43">
        <w:rPr>
          <w:rFonts w:ascii="Times New Roman" w:hAnsi="Times New Roman" w:cs="Times New Roman"/>
        </w:rPr>
        <w:t>10-15 teachers from Sri Lankan schools/universities</w:t>
      </w:r>
    </w:p>
    <w:p w14:paraId="546128E0" w14:textId="77777777" w:rsidR="00E53AF2" w:rsidRPr="00350D43" w:rsidRDefault="00E53AF2" w:rsidP="00E53AF2">
      <w:pPr>
        <w:numPr>
          <w:ilvl w:val="0"/>
          <w:numId w:val="41"/>
        </w:numPr>
        <w:rPr>
          <w:rFonts w:ascii="Times New Roman" w:hAnsi="Times New Roman" w:cs="Times New Roman"/>
        </w:rPr>
      </w:pPr>
      <w:r w:rsidRPr="00350D43">
        <w:rPr>
          <w:rFonts w:ascii="Times New Roman" w:hAnsi="Times New Roman" w:cs="Times New Roman"/>
        </w:rPr>
        <w:t>Age range: 25-55 years</w:t>
      </w:r>
    </w:p>
    <w:p w14:paraId="2E69F876" w14:textId="77777777" w:rsidR="00E53AF2" w:rsidRPr="00350D43" w:rsidRDefault="00E53AF2" w:rsidP="00E53AF2">
      <w:pPr>
        <w:numPr>
          <w:ilvl w:val="0"/>
          <w:numId w:val="41"/>
        </w:numPr>
        <w:rPr>
          <w:rFonts w:ascii="Times New Roman" w:hAnsi="Times New Roman" w:cs="Times New Roman"/>
        </w:rPr>
      </w:pPr>
      <w:r w:rsidRPr="00350D43">
        <w:rPr>
          <w:rFonts w:ascii="Times New Roman" w:hAnsi="Times New Roman" w:cs="Times New Roman"/>
        </w:rPr>
        <w:t>Subjects: STEM, Languages (varied for generalizability)</w:t>
      </w:r>
    </w:p>
    <w:p w14:paraId="326D8D9A" w14:textId="77777777" w:rsidR="00E53AF2" w:rsidRPr="00350D43" w:rsidRDefault="00E53AF2" w:rsidP="00E53AF2">
      <w:pPr>
        <w:numPr>
          <w:ilvl w:val="0"/>
          <w:numId w:val="41"/>
        </w:numPr>
        <w:rPr>
          <w:rFonts w:ascii="Times New Roman" w:hAnsi="Times New Roman" w:cs="Times New Roman"/>
        </w:rPr>
      </w:pPr>
      <w:r w:rsidRPr="00350D43">
        <w:rPr>
          <w:rFonts w:ascii="Times New Roman" w:hAnsi="Times New Roman" w:cs="Times New Roman"/>
        </w:rPr>
        <w:t>Recruitment method: Convenience sampling through educational contacts</w:t>
      </w:r>
    </w:p>
    <w:p w14:paraId="2FDE1268" w14:textId="77777777" w:rsidR="00E53AF2" w:rsidRPr="00350D43" w:rsidRDefault="00E53AF2" w:rsidP="00E53AF2">
      <w:pPr>
        <w:numPr>
          <w:ilvl w:val="0"/>
          <w:numId w:val="41"/>
        </w:numPr>
        <w:rPr>
          <w:rFonts w:ascii="Times New Roman" w:hAnsi="Times New Roman" w:cs="Times New Roman"/>
        </w:rPr>
      </w:pPr>
      <w:r w:rsidRPr="00350D43">
        <w:rPr>
          <w:rFonts w:ascii="Times New Roman" w:hAnsi="Times New Roman" w:cs="Times New Roman"/>
        </w:rPr>
        <w:t>Inclusion criteria: Minimum 2 years teaching experience, basic computer literacy</w:t>
      </w:r>
    </w:p>
    <w:p w14:paraId="7574E1DD"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3.4.3 Ethical Considerations</w:t>
      </w:r>
    </w:p>
    <w:p w14:paraId="2009E36F"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t>Informed Consent:</w:t>
      </w:r>
      <w:r w:rsidRPr="00350D43">
        <w:rPr>
          <w:rFonts w:ascii="Times New Roman" w:hAnsi="Times New Roman" w:cs="Times New Roman"/>
        </w:rPr>
        <w:t xml:space="preserve"> All participants will sign consent forms </w:t>
      </w:r>
    </w:p>
    <w:p w14:paraId="3666CE73"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t>Anonymity:</w:t>
      </w:r>
      <w:r w:rsidRPr="00350D43">
        <w:rPr>
          <w:rFonts w:ascii="Times New Roman" w:hAnsi="Times New Roman" w:cs="Times New Roman"/>
        </w:rPr>
        <w:t> Student and teacher data will be anonymized; no personally identifiable information stored</w:t>
      </w:r>
    </w:p>
    <w:p w14:paraId="210AE34D"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lastRenderedPageBreak/>
        <w:t>Data Security:</w:t>
      </w:r>
      <w:r w:rsidRPr="00350D43">
        <w:rPr>
          <w:rFonts w:ascii="Times New Roman" w:hAnsi="Times New Roman" w:cs="Times New Roman"/>
        </w:rPr>
        <w:t> Encrypted storage, access restricted to research team</w:t>
      </w:r>
    </w:p>
    <w:p w14:paraId="39BECC6D"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t>Right to Withdraw:</w:t>
      </w:r>
      <w:r w:rsidRPr="00350D43">
        <w:rPr>
          <w:rFonts w:ascii="Times New Roman" w:hAnsi="Times New Roman" w:cs="Times New Roman"/>
        </w:rPr>
        <w:t> Participants can withdraw anytime without penalty</w:t>
      </w:r>
    </w:p>
    <w:p w14:paraId="67B54810"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t>Ethical Clearance:</w:t>
      </w:r>
      <w:r w:rsidRPr="00350D43">
        <w:rPr>
          <w:rFonts w:ascii="Times New Roman" w:hAnsi="Times New Roman" w:cs="Times New Roman"/>
        </w:rPr>
        <w:t> Will be obtained from SLIIT Ethics Review Committee</w:t>
      </w:r>
    </w:p>
    <w:p w14:paraId="309A7F2E" w14:textId="77777777" w:rsidR="00E53AF2" w:rsidRPr="00350D43" w:rsidRDefault="00E53AF2" w:rsidP="00E53AF2">
      <w:pPr>
        <w:numPr>
          <w:ilvl w:val="0"/>
          <w:numId w:val="42"/>
        </w:numPr>
        <w:rPr>
          <w:rFonts w:ascii="Times New Roman" w:hAnsi="Times New Roman" w:cs="Times New Roman"/>
        </w:rPr>
      </w:pPr>
      <w:r w:rsidRPr="00350D43">
        <w:rPr>
          <w:rFonts w:ascii="Times New Roman" w:hAnsi="Times New Roman" w:cs="Times New Roman"/>
          <w:b/>
          <w:bCs/>
        </w:rPr>
        <w:t>LLM Data Handling:</w:t>
      </w:r>
      <w:r w:rsidRPr="00350D43">
        <w:rPr>
          <w:rFonts w:ascii="Times New Roman" w:hAnsi="Times New Roman" w:cs="Times New Roman"/>
        </w:rPr>
        <w:t> If Member 3 uses ChatGPT-4, ensure no sensitive student data is sent to external APIs without anonymization</w:t>
      </w:r>
    </w:p>
    <w:p w14:paraId="320DDABC"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3.5 Validation Strategy and Performance Metrics</w:t>
      </w:r>
    </w:p>
    <w:p w14:paraId="588D1BA9"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3.5.1 Research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2050"/>
        <w:gridCol w:w="2311"/>
        <w:gridCol w:w="1560"/>
      </w:tblGrid>
      <w:tr w:rsidR="00E53AF2" w:rsidRPr="00350D43" w14:paraId="205150F6" w14:textId="77777777" w:rsidTr="001B2817">
        <w:trPr>
          <w:tblHeader/>
        </w:trPr>
        <w:tc>
          <w:tcPr>
            <w:tcW w:w="0" w:type="auto"/>
            <w:tcMar>
              <w:top w:w="150" w:type="dxa"/>
              <w:left w:w="0" w:type="dxa"/>
              <w:bottom w:w="150" w:type="dxa"/>
              <w:right w:w="240" w:type="dxa"/>
            </w:tcMar>
            <w:vAlign w:val="center"/>
            <w:hideMark/>
          </w:tcPr>
          <w:p w14:paraId="386B198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Research Question</w:t>
            </w:r>
          </w:p>
        </w:tc>
        <w:tc>
          <w:tcPr>
            <w:tcW w:w="0" w:type="auto"/>
            <w:tcMar>
              <w:top w:w="150" w:type="dxa"/>
              <w:left w:w="240" w:type="dxa"/>
              <w:bottom w:w="150" w:type="dxa"/>
              <w:right w:w="240" w:type="dxa"/>
            </w:tcMar>
            <w:vAlign w:val="center"/>
            <w:hideMark/>
          </w:tcPr>
          <w:p w14:paraId="7FBF48E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Evaluation Method</w:t>
            </w:r>
          </w:p>
        </w:tc>
        <w:tc>
          <w:tcPr>
            <w:tcW w:w="0" w:type="auto"/>
            <w:tcMar>
              <w:top w:w="150" w:type="dxa"/>
              <w:left w:w="240" w:type="dxa"/>
              <w:bottom w:w="150" w:type="dxa"/>
              <w:right w:w="240" w:type="dxa"/>
            </w:tcMar>
            <w:vAlign w:val="center"/>
            <w:hideMark/>
          </w:tcPr>
          <w:p w14:paraId="685C9F3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Success Criteria</w:t>
            </w:r>
          </w:p>
        </w:tc>
        <w:tc>
          <w:tcPr>
            <w:tcW w:w="0" w:type="auto"/>
            <w:tcMar>
              <w:top w:w="150" w:type="dxa"/>
              <w:left w:w="240" w:type="dxa"/>
              <w:bottom w:w="150" w:type="dxa"/>
              <w:right w:w="240" w:type="dxa"/>
            </w:tcMar>
            <w:vAlign w:val="center"/>
            <w:hideMark/>
          </w:tcPr>
          <w:p w14:paraId="4455880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Reference</w:t>
            </w:r>
          </w:p>
        </w:tc>
      </w:tr>
      <w:tr w:rsidR="00E53AF2" w:rsidRPr="00350D43" w14:paraId="646B4BBA" w14:textId="77777777" w:rsidTr="001B2817">
        <w:tc>
          <w:tcPr>
            <w:tcW w:w="0" w:type="auto"/>
            <w:tcMar>
              <w:top w:w="150" w:type="dxa"/>
              <w:left w:w="0" w:type="dxa"/>
              <w:bottom w:w="150" w:type="dxa"/>
              <w:right w:w="240" w:type="dxa"/>
            </w:tcMar>
            <w:vAlign w:val="center"/>
            <w:hideMark/>
          </w:tcPr>
          <w:p w14:paraId="6A9BB8F8"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RQ1:</w:t>
            </w:r>
            <w:r w:rsidRPr="00350D43">
              <w:rPr>
                <w:rFonts w:ascii="Times New Roman" w:hAnsi="Times New Roman" w:cs="Times New Roman"/>
                <w:sz w:val="22"/>
              </w:rPr>
              <w:t> Does the XAI module improve teacher understanding of AI decisions?</w:t>
            </w:r>
          </w:p>
        </w:tc>
        <w:tc>
          <w:tcPr>
            <w:tcW w:w="0" w:type="auto"/>
            <w:tcMar>
              <w:top w:w="150" w:type="dxa"/>
              <w:left w:w="240" w:type="dxa"/>
              <w:bottom w:w="150" w:type="dxa"/>
              <w:right w:w="240" w:type="dxa"/>
            </w:tcMar>
            <w:vAlign w:val="center"/>
            <w:hideMark/>
          </w:tcPr>
          <w:p w14:paraId="7313E67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Pre/post-test questionnaire</w:t>
            </w:r>
          </w:p>
        </w:tc>
        <w:tc>
          <w:tcPr>
            <w:tcW w:w="0" w:type="auto"/>
            <w:tcMar>
              <w:top w:w="150" w:type="dxa"/>
              <w:left w:w="240" w:type="dxa"/>
              <w:bottom w:w="150" w:type="dxa"/>
              <w:right w:w="240" w:type="dxa"/>
            </w:tcMar>
            <w:vAlign w:val="center"/>
            <w:hideMark/>
          </w:tcPr>
          <w:p w14:paraId="5D7E7F4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20% improvement in understanding score</w:t>
            </w:r>
          </w:p>
        </w:tc>
        <w:tc>
          <w:tcPr>
            <w:tcW w:w="0" w:type="auto"/>
            <w:tcMar>
              <w:top w:w="150" w:type="dxa"/>
              <w:left w:w="240" w:type="dxa"/>
              <w:bottom w:w="150" w:type="dxa"/>
              <w:right w:w="0" w:type="dxa"/>
            </w:tcMar>
            <w:vAlign w:val="center"/>
            <w:hideMark/>
          </w:tcPr>
          <w:p w14:paraId="58E5012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Wang et al. (2024)</w:t>
            </w:r>
          </w:p>
        </w:tc>
      </w:tr>
      <w:tr w:rsidR="00E53AF2" w:rsidRPr="00350D43" w14:paraId="5FE22BB4" w14:textId="77777777" w:rsidTr="001B2817">
        <w:tc>
          <w:tcPr>
            <w:tcW w:w="0" w:type="auto"/>
            <w:tcMar>
              <w:top w:w="150" w:type="dxa"/>
              <w:left w:w="0" w:type="dxa"/>
              <w:bottom w:w="150" w:type="dxa"/>
              <w:right w:w="240" w:type="dxa"/>
            </w:tcMar>
            <w:vAlign w:val="center"/>
            <w:hideMark/>
          </w:tcPr>
          <w:p w14:paraId="03450EB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RQ2:</w:t>
            </w:r>
            <w:r w:rsidRPr="00350D43">
              <w:rPr>
                <w:rFonts w:ascii="Times New Roman" w:hAnsi="Times New Roman" w:cs="Times New Roman"/>
                <w:sz w:val="22"/>
              </w:rPr>
              <w:t> Does the XAI module increase teacher trust?</w:t>
            </w:r>
          </w:p>
        </w:tc>
        <w:tc>
          <w:tcPr>
            <w:tcW w:w="0" w:type="auto"/>
            <w:tcMar>
              <w:top w:w="150" w:type="dxa"/>
              <w:left w:w="240" w:type="dxa"/>
              <w:bottom w:w="150" w:type="dxa"/>
              <w:right w:w="240" w:type="dxa"/>
            </w:tcMar>
            <w:vAlign w:val="center"/>
            <w:hideMark/>
          </w:tcPr>
          <w:p w14:paraId="0B533F4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Trust questionnaire (Likert 1-5)</w:t>
            </w:r>
          </w:p>
        </w:tc>
        <w:tc>
          <w:tcPr>
            <w:tcW w:w="0" w:type="auto"/>
            <w:tcMar>
              <w:top w:w="150" w:type="dxa"/>
              <w:left w:w="240" w:type="dxa"/>
              <w:bottom w:w="150" w:type="dxa"/>
              <w:right w:w="240" w:type="dxa"/>
            </w:tcMar>
            <w:vAlign w:val="center"/>
            <w:hideMark/>
          </w:tcPr>
          <w:p w14:paraId="13AF5FB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Mean trust score &gt; 4.0</w:t>
            </w:r>
          </w:p>
        </w:tc>
        <w:tc>
          <w:tcPr>
            <w:tcW w:w="0" w:type="auto"/>
            <w:tcMar>
              <w:top w:w="150" w:type="dxa"/>
              <w:left w:w="240" w:type="dxa"/>
              <w:bottom w:w="150" w:type="dxa"/>
              <w:right w:w="0" w:type="dxa"/>
            </w:tcMar>
            <w:vAlign w:val="center"/>
            <w:hideMark/>
          </w:tcPr>
          <w:p w14:paraId="49F8911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Wang et al. (2024)</w:t>
            </w:r>
          </w:p>
        </w:tc>
      </w:tr>
      <w:tr w:rsidR="00E53AF2" w:rsidRPr="00350D43" w14:paraId="4EB8815C" w14:textId="77777777" w:rsidTr="001B2817">
        <w:tc>
          <w:tcPr>
            <w:tcW w:w="0" w:type="auto"/>
            <w:tcMar>
              <w:top w:w="150" w:type="dxa"/>
              <w:left w:w="0" w:type="dxa"/>
              <w:bottom w:w="150" w:type="dxa"/>
              <w:right w:w="240" w:type="dxa"/>
            </w:tcMar>
            <w:vAlign w:val="center"/>
            <w:hideMark/>
          </w:tcPr>
          <w:p w14:paraId="02B3778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RQ3:</w:t>
            </w:r>
            <w:r w:rsidRPr="00350D43">
              <w:rPr>
                <w:rFonts w:ascii="Times New Roman" w:hAnsi="Times New Roman" w:cs="Times New Roman"/>
                <w:sz w:val="22"/>
              </w:rPr>
              <w:t> Is the system usable for teachers?</w:t>
            </w:r>
          </w:p>
        </w:tc>
        <w:tc>
          <w:tcPr>
            <w:tcW w:w="0" w:type="auto"/>
            <w:tcMar>
              <w:top w:w="150" w:type="dxa"/>
              <w:left w:w="240" w:type="dxa"/>
              <w:bottom w:w="150" w:type="dxa"/>
              <w:right w:w="240" w:type="dxa"/>
            </w:tcMar>
            <w:vAlign w:val="center"/>
            <w:hideMark/>
          </w:tcPr>
          <w:p w14:paraId="39FE29E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Usability Scale (SUS)</w:t>
            </w:r>
          </w:p>
        </w:tc>
        <w:tc>
          <w:tcPr>
            <w:tcW w:w="0" w:type="auto"/>
            <w:tcMar>
              <w:top w:w="150" w:type="dxa"/>
              <w:left w:w="240" w:type="dxa"/>
              <w:bottom w:w="150" w:type="dxa"/>
              <w:right w:w="240" w:type="dxa"/>
            </w:tcMar>
            <w:vAlign w:val="center"/>
            <w:hideMark/>
          </w:tcPr>
          <w:p w14:paraId="669B2A6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SUS score &gt; 70</w:t>
            </w:r>
          </w:p>
        </w:tc>
        <w:tc>
          <w:tcPr>
            <w:tcW w:w="0" w:type="auto"/>
            <w:tcMar>
              <w:top w:w="150" w:type="dxa"/>
              <w:left w:w="240" w:type="dxa"/>
              <w:bottom w:w="150" w:type="dxa"/>
              <w:right w:w="0" w:type="dxa"/>
            </w:tcMar>
            <w:vAlign w:val="center"/>
            <w:hideMark/>
          </w:tcPr>
          <w:p w14:paraId="69B7E42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Standard HCI metric</w:t>
            </w:r>
          </w:p>
        </w:tc>
      </w:tr>
      <w:tr w:rsidR="00E53AF2" w:rsidRPr="00350D43" w14:paraId="4F3148A8" w14:textId="77777777" w:rsidTr="001B2817">
        <w:tc>
          <w:tcPr>
            <w:tcW w:w="0" w:type="auto"/>
            <w:tcMar>
              <w:top w:w="150" w:type="dxa"/>
              <w:left w:w="0" w:type="dxa"/>
              <w:bottom w:w="150" w:type="dxa"/>
              <w:right w:w="240" w:type="dxa"/>
            </w:tcMar>
            <w:vAlign w:val="center"/>
            <w:hideMark/>
          </w:tcPr>
          <w:p w14:paraId="1747946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RQ4:</w:t>
            </w:r>
            <w:r w:rsidRPr="00350D43">
              <w:rPr>
                <w:rFonts w:ascii="Times New Roman" w:hAnsi="Times New Roman" w:cs="Times New Roman"/>
                <w:sz w:val="22"/>
              </w:rPr>
              <w:t> Do teachers find explanations useful regardless of adaptation engine complexity?</w:t>
            </w:r>
          </w:p>
        </w:tc>
        <w:tc>
          <w:tcPr>
            <w:tcW w:w="0" w:type="auto"/>
            <w:tcMar>
              <w:top w:w="150" w:type="dxa"/>
              <w:left w:w="240" w:type="dxa"/>
              <w:bottom w:w="150" w:type="dxa"/>
              <w:right w:w="240" w:type="dxa"/>
            </w:tcMar>
            <w:vAlign w:val="center"/>
            <w:hideMark/>
          </w:tcPr>
          <w:p w14:paraId="3015993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Semi-structured interviews</w:t>
            </w:r>
          </w:p>
        </w:tc>
        <w:tc>
          <w:tcPr>
            <w:tcW w:w="0" w:type="auto"/>
            <w:tcMar>
              <w:top w:w="150" w:type="dxa"/>
              <w:left w:w="240" w:type="dxa"/>
              <w:bottom w:w="150" w:type="dxa"/>
              <w:right w:w="240" w:type="dxa"/>
            </w:tcMar>
            <w:vAlign w:val="center"/>
            <w:hideMark/>
          </w:tcPr>
          <w:p w14:paraId="47A3FD1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Positive thematic analysis</w:t>
            </w:r>
          </w:p>
        </w:tc>
        <w:tc>
          <w:tcPr>
            <w:tcW w:w="0" w:type="auto"/>
            <w:tcMar>
              <w:top w:w="150" w:type="dxa"/>
              <w:left w:w="240" w:type="dxa"/>
              <w:bottom w:w="150" w:type="dxa"/>
              <w:right w:w="0" w:type="dxa"/>
            </w:tcMar>
            <w:vAlign w:val="center"/>
            <w:hideMark/>
          </w:tcPr>
          <w:p w14:paraId="79305B7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Qualitative validation</w:t>
            </w:r>
          </w:p>
        </w:tc>
      </w:tr>
      <w:tr w:rsidR="00E53AF2" w:rsidRPr="00350D43" w14:paraId="4E469947" w14:textId="77777777" w:rsidTr="001B2817">
        <w:tc>
          <w:tcPr>
            <w:tcW w:w="0" w:type="auto"/>
            <w:tcMar>
              <w:top w:w="150" w:type="dxa"/>
              <w:left w:w="0" w:type="dxa"/>
              <w:bottom w:w="150" w:type="dxa"/>
              <w:right w:w="240" w:type="dxa"/>
            </w:tcMar>
            <w:vAlign w:val="center"/>
            <w:hideMark/>
          </w:tcPr>
          <w:p w14:paraId="30BD34D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RQ5:</w:t>
            </w:r>
            <w:r w:rsidRPr="00350D43">
              <w:rPr>
                <w:rFonts w:ascii="Times New Roman" w:hAnsi="Times New Roman" w:cs="Times New Roman"/>
                <w:sz w:val="22"/>
              </w:rPr>
              <w:t> Can teachers distinguish between explanations based on different cognitive factors?</w:t>
            </w:r>
          </w:p>
        </w:tc>
        <w:tc>
          <w:tcPr>
            <w:tcW w:w="0" w:type="auto"/>
            <w:tcMar>
              <w:top w:w="150" w:type="dxa"/>
              <w:left w:w="240" w:type="dxa"/>
              <w:bottom w:w="150" w:type="dxa"/>
              <w:right w:w="240" w:type="dxa"/>
            </w:tcMar>
            <w:vAlign w:val="center"/>
            <w:hideMark/>
          </w:tcPr>
          <w:p w14:paraId="65A1E85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Scenario-based questions</w:t>
            </w:r>
          </w:p>
        </w:tc>
        <w:tc>
          <w:tcPr>
            <w:tcW w:w="0" w:type="auto"/>
            <w:tcMar>
              <w:top w:w="150" w:type="dxa"/>
              <w:left w:w="240" w:type="dxa"/>
              <w:bottom w:w="150" w:type="dxa"/>
              <w:right w:w="240" w:type="dxa"/>
            </w:tcMar>
            <w:vAlign w:val="center"/>
            <w:hideMark/>
          </w:tcPr>
          <w:p w14:paraId="0F5B143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80% correct identification</w:t>
            </w:r>
          </w:p>
        </w:tc>
        <w:tc>
          <w:tcPr>
            <w:tcW w:w="0" w:type="auto"/>
            <w:tcMar>
              <w:top w:w="150" w:type="dxa"/>
              <w:left w:w="240" w:type="dxa"/>
              <w:bottom w:w="150" w:type="dxa"/>
              <w:right w:w="0" w:type="dxa"/>
            </w:tcMar>
            <w:vAlign w:val="center"/>
            <w:hideMark/>
          </w:tcPr>
          <w:p w14:paraId="34236E2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Custom metric</w:t>
            </w:r>
          </w:p>
        </w:tc>
      </w:tr>
    </w:tbl>
    <w:p w14:paraId="057305F9"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3.5.2 Technical Performance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1348"/>
        <w:gridCol w:w="3746"/>
        <w:gridCol w:w="1759"/>
      </w:tblGrid>
      <w:tr w:rsidR="00E53AF2" w:rsidRPr="00350D43" w14:paraId="6B2D01CA" w14:textId="77777777" w:rsidTr="001B2817">
        <w:trPr>
          <w:tblHeader/>
        </w:trPr>
        <w:tc>
          <w:tcPr>
            <w:tcW w:w="0" w:type="auto"/>
            <w:tcMar>
              <w:top w:w="150" w:type="dxa"/>
              <w:left w:w="0" w:type="dxa"/>
              <w:bottom w:w="150" w:type="dxa"/>
              <w:right w:w="240" w:type="dxa"/>
            </w:tcMar>
            <w:vAlign w:val="center"/>
            <w:hideMark/>
          </w:tcPr>
          <w:p w14:paraId="28B8D86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Metric</w:t>
            </w:r>
          </w:p>
        </w:tc>
        <w:tc>
          <w:tcPr>
            <w:tcW w:w="0" w:type="auto"/>
            <w:tcMar>
              <w:top w:w="150" w:type="dxa"/>
              <w:left w:w="240" w:type="dxa"/>
              <w:bottom w:w="150" w:type="dxa"/>
              <w:right w:w="240" w:type="dxa"/>
            </w:tcMar>
            <w:vAlign w:val="center"/>
            <w:hideMark/>
          </w:tcPr>
          <w:p w14:paraId="5651E08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Target</w:t>
            </w:r>
          </w:p>
        </w:tc>
        <w:tc>
          <w:tcPr>
            <w:tcW w:w="0" w:type="auto"/>
            <w:tcMar>
              <w:top w:w="150" w:type="dxa"/>
              <w:left w:w="240" w:type="dxa"/>
              <w:bottom w:w="150" w:type="dxa"/>
              <w:right w:w="240" w:type="dxa"/>
            </w:tcMar>
            <w:vAlign w:val="center"/>
            <w:hideMark/>
          </w:tcPr>
          <w:p w14:paraId="1E20368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Measurement Method</w:t>
            </w:r>
          </w:p>
        </w:tc>
        <w:tc>
          <w:tcPr>
            <w:tcW w:w="0" w:type="auto"/>
            <w:tcMar>
              <w:top w:w="150" w:type="dxa"/>
              <w:left w:w="240" w:type="dxa"/>
              <w:bottom w:w="150" w:type="dxa"/>
              <w:right w:w="240" w:type="dxa"/>
            </w:tcMar>
            <w:vAlign w:val="center"/>
            <w:hideMark/>
          </w:tcPr>
          <w:p w14:paraId="54D7859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Reference</w:t>
            </w:r>
          </w:p>
        </w:tc>
      </w:tr>
      <w:tr w:rsidR="00E53AF2" w:rsidRPr="00350D43" w14:paraId="50CFF351" w14:textId="77777777" w:rsidTr="001B2817">
        <w:tc>
          <w:tcPr>
            <w:tcW w:w="0" w:type="auto"/>
            <w:tcMar>
              <w:top w:w="150" w:type="dxa"/>
              <w:left w:w="0" w:type="dxa"/>
              <w:bottom w:w="150" w:type="dxa"/>
              <w:right w:w="240" w:type="dxa"/>
            </w:tcMar>
            <w:vAlign w:val="center"/>
            <w:hideMark/>
          </w:tcPr>
          <w:p w14:paraId="38AA9FF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Explanation Accuracy</w:t>
            </w:r>
          </w:p>
        </w:tc>
        <w:tc>
          <w:tcPr>
            <w:tcW w:w="0" w:type="auto"/>
            <w:tcMar>
              <w:top w:w="150" w:type="dxa"/>
              <w:left w:w="240" w:type="dxa"/>
              <w:bottom w:w="150" w:type="dxa"/>
              <w:right w:w="240" w:type="dxa"/>
            </w:tcMar>
            <w:vAlign w:val="center"/>
            <w:hideMark/>
          </w:tcPr>
          <w:p w14:paraId="04C78AB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&gt;85%</w:t>
            </w:r>
          </w:p>
        </w:tc>
        <w:tc>
          <w:tcPr>
            <w:tcW w:w="0" w:type="auto"/>
            <w:tcMar>
              <w:top w:w="150" w:type="dxa"/>
              <w:left w:w="240" w:type="dxa"/>
              <w:bottom w:w="150" w:type="dxa"/>
              <w:right w:w="240" w:type="dxa"/>
            </w:tcMar>
            <w:vAlign w:val="center"/>
            <w:hideMark/>
          </w:tcPr>
          <w:p w14:paraId="7620787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Compare with actual influential features (correlation)</w:t>
            </w:r>
          </w:p>
        </w:tc>
        <w:tc>
          <w:tcPr>
            <w:tcW w:w="0" w:type="auto"/>
            <w:tcMar>
              <w:top w:w="150" w:type="dxa"/>
              <w:left w:w="240" w:type="dxa"/>
              <w:bottom w:w="150" w:type="dxa"/>
              <w:right w:w="0" w:type="dxa"/>
            </w:tcMar>
            <w:vAlign w:val="center"/>
            <w:hideMark/>
          </w:tcPr>
          <w:p w14:paraId="56BAA16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Villegas-Ch (2025)</w:t>
            </w:r>
          </w:p>
        </w:tc>
      </w:tr>
      <w:tr w:rsidR="00E53AF2" w:rsidRPr="00350D43" w14:paraId="5E49D5ED" w14:textId="77777777" w:rsidTr="001B2817">
        <w:tc>
          <w:tcPr>
            <w:tcW w:w="0" w:type="auto"/>
            <w:tcMar>
              <w:top w:w="150" w:type="dxa"/>
              <w:left w:w="0" w:type="dxa"/>
              <w:bottom w:w="150" w:type="dxa"/>
              <w:right w:w="240" w:type="dxa"/>
            </w:tcMar>
            <w:vAlign w:val="center"/>
            <w:hideMark/>
          </w:tcPr>
          <w:p w14:paraId="54B65C0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lastRenderedPageBreak/>
              <w:t>Response Time</w:t>
            </w:r>
          </w:p>
        </w:tc>
        <w:tc>
          <w:tcPr>
            <w:tcW w:w="0" w:type="auto"/>
            <w:tcMar>
              <w:top w:w="150" w:type="dxa"/>
              <w:left w:w="240" w:type="dxa"/>
              <w:bottom w:w="150" w:type="dxa"/>
              <w:right w:w="240" w:type="dxa"/>
            </w:tcMar>
            <w:vAlign w:val="center"/>
            <w:hideMark/>
          </w:tcPr>
          <w:p w14:paraId="72F4ED6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&lt;2 seconds</w:t>
            </w:r>
          </w:p>
        </w:tc>
        <w:tc>
          <w:tcPr>
            <w:tcW w:w="0" w:type="auto"/>
            <w:tcMar>
              <w:top w:w="150" w:type="dxa"/>
              <w:left w:w="240" w:type="dxa"/>
              <w:bottom w:w="150" w:type="dxa"/>
              <w:right w:w="240" w:type="dxa"/>
            </w:tcMar>
            <w:vAlign w:val="center"/>
            <w:hideMark/>
          </w:tcPr>
          <w:p w14:paraId="3943799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 endpoint timing</w:t>
            </w:r>
          </w:p>
        </w:tc>
        <w:tc>
          <w:tcPr>
            <w:tcW w:w="0" w:type="auto"/>
            <w:tcMar>
              <w:top w:w="150" w:type="dxa"/>
              <w:left w:w="240" w:type="dxa"/>
              <w:bottom w:w="150" w:type="dxa"/>
              <w:right w:w="0" w:type="dxa"/>
            </w:tcMar>
            <w:vAlign w:val="center"/>
            <w:hideMark/>
          </w:tcPr>
          <w:p w14:paraId="6C9D015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requirement</w:t>
            </w:r>
          </w:p>
        </w:tc>
      </w:tr>
      <w:tr w:rsidR="00E53AF2" w:rsidRPr="00350D43" w14:paraId="74296BA1" w14:textId="77777777" w:rsidTr="001B2817">
        <w:tc>
          <w:tcPr>
            <w:tcW w:w="0" w:type="auto"/>
            <w:tcMar>
              <w:top w:w="150" w:type="dxa"/>
              <w:left w:w="0" w:type="dxa"/>
              <w:bottom w:w="150" w:type="dxa"/>
              <w:right w:w="240" w:type="dxa"/>
            </w:tcMar>
            <w:vAlign w:val="center"/>
            <w:hideMark/>
          </w:tcPr>
          <w:p w14:paraId="51A0C53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Explanation Coverage</w:t>
            </w:r>
          </w:p>
        </w:tc>
        <w:tc>
          <w:tcPr>
            <w:tcW w:w="0" w:type="auto"/>
            <w:tcMar>
              <w:top w:w="150" w:type="dxa"/>
              <w:left w:w="240" w:type="dxa"/>
              <w:bottom w:w="150" w:type="dxa"/>
              <w:right w:w="240" w:type="dxa"/>
            </w:tcMar>
            <w:vAlign w:val="center"/>
            <w:hideMark/>
          </w:tcPr>
          <w:p w14:paraId="1FBB440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&gt;0.80</w:t>
            </w:r>
          </w:p>
        </w:tc>
        <w:tc>
          <w:tcPr>
            <w:tcW w:w="0" w:type="auto"/>
            <w:tcMar>
              <w:top w:w="150" w:type="dxa"/>
              <w:left w:w="240" w:type="dxa"/>
              <w:bottom w:w="150" w:type="dxa"/>
              <w:right w:w="240" w:type="dxa"/>
            </w:tcMar>
            <w:vAlign w:val="center"/>
            <w:hideMark/>
          </w:tcPr>
          <w:p w14:paraId="6E2C662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Proportion of decisions with valid explanations</w:t>
            </w:r>
          </w:p>
        </w:tc>
        <w:tc>
          <w:tcPr>
            <w:tcW w:w="0" w:type="auto"/>
            <w:tcMar>
              <w:top w:w="150" w:type="dxa"/>
              <w:left w:w="240" w:type="dxa"/>
              <w:bottom w:w="150" w:type="dxa"/>
              <w:right w:w="0" w:type="dxa"/>
            </w:tcMar>
            <w:vAlign w:val="center"/>
            <w:hideMark/>
          </w:tcPr>
          <w:p w14:paraId="3856C75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Villegas-Ch (2025)</w:t>
            </w:r>
          </w:p>
        </w:tc>
      </w:tr>
      <w:tr w:rsidR="00E53AF2" w:rsidRPr="00350D43" w14:paraId="0C483219" w14:textId="77777777" w:rsidTr="001B2817">
        <w:tc>
          <w:tcPr>
            <w:tcW w:w="0" w:type="auto"/>
            <w:tcMar>
              <w:top w:w="150" w:type="dxa"/>
              <w:left w:w="0" w:type="dxa"/>
              <w:bottom w:w="150" w:type="dxa"/>
              <w:right w:w="240" w:type="dxa"/>
            </w:tcMar>
            <w:vAlign w:val="center"/>
            <w:hideMark/>
          </w:tcPr>
          <w:p w14:paraId="7412ED5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Feature Importance Stability</w:t>
            </w:r>
          </w:p>
        </w:tc>
        <w:tc>
          <w:tcPr>
            <w:tcW w:w="0" w:type="auto"/>
            <w:tcMar>
              <w:top w:w="150" w:type="dxa"/>
              <w:left w:w="240" w:type="dxa"/>
              <w:bottom w:w="150" w:type="dxa"/>
              <w:right w:w="240" w:type="dxa"/>
            </w:tcMar>
            <w:vAlign w:val="center"/>
            <w:hideMark/>
          </w:tcPr>
          <w:p w14:paraId="1527BAC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&gt;0.75</w:t>
            </w:r>
          </w:p>
        </w:tc>
        <w:tc>
          <w:tcPr>
            <w:tcW w:w="0" w:type="auto"/>
            <w:tcMar>
              <w:top w:w="150" w:type="dxa"/>
              <w:left w:w="240" w:type="dxa"/>
              <w:bottom w:w="150" w:type="dxa"/>
              <w:right w:w="240" w:type="dxa"/>
            </w:tcMar>
            <w:vAlign w:val="center"/>
            <w:hideMark/>
          </w:tcPr>
          <w:p w14:paraId="3036647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Correlation between LIME and SHAP explanations</w:t>
            </w:r>
          </w:p>
        </w:tc>
        <w:tc>
          <w:tcPr>
            <w:tcW w:w="0" w:type="auto"/>
            <w:tcMar>
              <w:top w:w="150" w:type="dxa"/>
              <w:left w:w="240" w:type="dxa"/>
              <w:bottom w:w="150" w:type="dxa"/>
              <w:right w:w="0" w:type="dxa"/>
            </w:tcMar>
            <w:vAlign w:val="center"/>
            <w:hideMark/>
          </w:tcPr>
          <w:p w14:paraId="31B8740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Technical validation</w:t>
            </w:r>
          </w:p>
        </w:tc>
      </w:tr>
      <w:tr w:rsidR="00E53AF2" w:rsidRPr="00350D43" w14:paraId="78000E24" w14:textId="77777777" w:rsidTr="001B2817">
        <w:tc>
          <w:tcPr>
            <w:tcW w:w="0" w:type="auto"/>
            <w:tcMar>
              <w:top w:w="150" w:type="dxa"/>
              <w:left w:w="0" w:type="dxa"/>
              <w:bottom w:w="150" w:type="dxa"/>
              <w:right w:w="240" w:type="dxa"/>
            </w:tcMar>
            <w:vAlign w:val="center"/>
            <w:hideMark/>
          </w:tcPr>
          <w:p w14:paraId="48B69EB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Dashboard Load Time</w:t>
            </w:r>
          </w:p>
        </w:tc>
        <w:tc>
          <w:tcPr>
            <w:tcW w:w="0" w:type="auto"/>
            <w:tcMar>
              <w:top w:w="150" w:type="dxa"/>
              <w:left w:w="240" w:type="dxa"/>
              <w:bottom w:w="150" w:type="dxa"/>
              <w:right w:w="240" w:type="dxa"/>
            </w:tcMar>
            <w:vAlign w:val="center"/>
            <w:hideMark/>
          </w:tcPr>
          <w:p w14:paraId="20F447D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&lt;3 seconds</w:t>
            </w:r>
          </w:p>
        </w:tc>
        <w:tc>
          <w:tcPr>
            <w:tcW w:w="0" w:type="auto"/>
            <w:tcMar>
              <w:top w:w="150" w:type="dxa"/>
              <w:left w:w="240" w:type="dxa"/>
              <w:bottom w:w="150" w:type="dxa"/>
              <w:right w:w="240" w:type="dxa"/>
            </w:tcMar>
            <w:vAlign w:val="center"/>
            <w:hideMark/>
          </w:tcPr>
          <w:p w14:paraId="56760AF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Page load timing</w:t>
            </w:r>
          </w:p>
        </w:tc>
        <w:tc>
          <w:tcPr>
            <w:tcW w:w="0" w:type="auto"/>
            <w:tcMar>
              <w:top w:w="150" w:type="dxa"/>
              <w:left w:w="240" w:type="dxa"/>
              <w:bottom w:w="150" w:type="dxa"/>
              <w:right w:w="0" w:type="dxa"/>
            </w:tcMar>
            <w:vAlign w:val="center"/>
            <w:hideMark/>
          </w:tcPr>
          <w:p w14:paraId="0990184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requirement</w:t>
            </w:r>
          </w:p>
        </w:tc>
      </w:tr>
      <w:tr w:rsidR="00E53AF2" w:rsidRPr="00350D43" w14:paraId="2BD5287E" w14:textId="77777777" w:rsidTr="001B2817">
        <w:tc>
          <w:tcPr>
            <w:tcW w:w="0" w:type="auto"/>
            <w:tcMar>
              <w:top w:w="150" w:type="dxa"/>
              <w:left w:w="0" w:type="dxa"/>
              <w:bottom w:w="150" w:type="dxa"/>
              <w:right w:w="240" w:type="dxa"/>
            </w:tcMar>
            <w:vAlign w:val="center"/>
            <w:hideMark/>
          </w:tcPr>
          <w:p w14:paraId="352B7DA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 Availability</w:t>
            </w:r>
          </w:p>
        </w:tc>
        <w:tc>
          <w:tcPr>
            <w:tcW w:w="0" w:type="auto"/>
            <w:tcMar>
              <w:top w:w="150" w:type="dxa"/>
              <w:left w:w="240" w:type="dxa"/>
              <w:bottom w:w="150" w:type="dxa"/>
              <w:right w:w="240" w:type="dxa"/>
            </w:tcMar>
            <w:vAlign w:val="center"/>
            <w:hideMark/>
          </w:tcPr>
          <w:p w14:paraId="608146C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&gt;99%</w:t>
            </w:r>
          </w:p>
        </w:tc>
        <w:tc>
          <w:tcPr>
            <w:tcW w:w="0" w:type="auto"/>
            <w:tcMar>
              <w:top w:w="150" w:type="dxa"/>
              <w:left w:w="240" w:type="dxa"/>
              <w:bottom w:w="150" w:type="dxa"/>
              <w:right w:w="240" w:type="dxa"/>
            </w:tcMar>
            <w:vAlign w:val="center"/>
            <w:hideMark/>
          </w:tcPr>
          <w:p w14:paraId="5A849CC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Uptime monitoring during testing</w:t>
            </w:r>
          </w:p>
        </w:tc>
        <w:tc>
          <w:tcPr>
            <w:tcW w:w="0" w:type="auto"/>
            <w:tcMar>
              <w:top w:w="150" w:type="dxa"/>
              <w:left w:w="240" w:type="dxa"/>
              <w:bottom w:w="150" w:type="dxa"/>
              <w:right w:w="0" w:type="dxa"/>
            </w:tcMar>
            <w:vAlign w:val="center"/>
            <w:hideMark/>
          </w:tcPr>
          <w:p w14:paraId="2C7F546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requirement</w:t>
            </w:r>
          </w:p>
        </w:tc>
      </w:tr>
    </w:tbl>
    <w:p w14:paraId="2B7F2B0A"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3.5.3 Evaluation Procedure</w:t>
      </w:r>
    </w:p>
    <w:p w14:paraId="48A2DA20"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Pre-Test (Day 1):</w:t>
      </w:r>
      <w:r w:rsidRPr="00350D43">
        <w:rPr>
          <w:rFonts w:ascii="Times New Roman" w:hAnsi="Times New Roman" w:cs="Times New Roman"/>
        </w:rPr>
        <w:t> Teacher trust and understanding questionnaire</w:t>
      </w:r>
    </w:p>
    <w:p w14:paraId="2A96E002"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System Introduction (Day 1):</w:t>
      </w:r>
      <w:r w:rsidRPr="00350D43">
        <w:rPr>
          <w:rFonts w:ascii="Times New Roman" w:hAnsi="Times New Roman" w:cs="Times New Roman"/>
        </w:rPr>
        <w:t> 15-minute tutorial on using dashboard</w:t>
      </w:r>
    </w:p>
    <w:p w14:paraId="791C7328"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Usage Period (Days 2-7):</w:t>
      </w:r>
      <w:r w:rsidRPr="00350D43">
        <w:rPr>
          <w:rFonts w:ascii="Times New Roman" w:hAnsi="Times New Roman" w:cs="Times New Roman"/>
        </w:rPr>
        <w:t> Teachers use system with real/simulated student data</w:t>
      </w:r>
    </w:p>
    <w:p w14:paraId="537ABBD8"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Post-Test (Day 8):</w:t>
      </w:r>
      <w:r w:rsidRPr="00350D43">
        <w:rPr>
          <w:rFonts w:ascii="Times New Roman" w:hAnsi="Times New Roman" w:cs="Times New Roman"/>
        </w:rPr>
        <w:t> Repeat trust and understanding questionnaire</w:t>
      </w:r>
    </w:p>
    <w:p w14:paraId="2685201E"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SUS Questionnaire (Day 8):</w:t>
      </w:r>
      <w:r w:rsidRPr="00350D43">
        <w:rPr>
          <w:rFonts w:ascii="Times New Roman" w:hAnsi="Times New Roman" w:cs="Times New Roman"/>
        </w:rPr>
        <w:t> System usability scale</w:t>
      </w:r>
    </w:p>
    <w:p w14:paraId="5C2DDFC9" w14:textId="77777777" w:rsidR="00E53AF2" w:rsidRPr="00350D43"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Semi-Structured Interview (Day 8):</w:t>
      </w:r>
      <w:r w:rsidRPr="00350D43">
        <w:rPr>
          <w:rFonts w:ascii="Times New Roman" w:hAnsi="Times New Roman" w:cs="Times New Roman"/>
        </w:rPr>
        <w:t> Qualitative feedback (30 mins each)</w:t>
      </w:r>
    </w:p>
    <w:p w14:paraId="5FC37EFC" w14:textId="1DF63394" w:rsidR="00350D43" w:rsidRPr="00CF0940" w:rsidRDefault="00E53AF2" w:rsidP="00E53AF2">
      <w:pPr>
        <w:numPr>
          <w:ilvl w:val="0"/>
          <w:numId w:val="43"/>
        </w:numPr>
        <w:rPr>
          <w:rFonts w:ascii="Times New Roman" w:hAnsi="Times New Roman" w:cs="Times New Roman"/>
        </w:rPr>
      </w:pPr>
      <w:r w:rsidRPr="00350D43">
        <w:rPr>
          <w:rFonts w:ascii="Times New Roman" w:hAnsi="Times New Roman" w:cs="Times New Roman"/>
          <w:b/>
          <w:bCs/>
        </w:rPr>
        <w:t>Scenario-Based Test (Day 8):</w:t>
      </w:r>
      <w:r w:rsidRPr="00350D43">
        <w:rPr>
          <w:rFonts w:ascii="Times New Roman" w:hAnsi="Times New Roman" w:cs="Times New Roman"/>
        </w:rPr>
        <w:t> Present different adaptation scenarios and ask teachers to identify key factors</w:t>
      </w:r>
    </w:p>
    <w:p w14:paraId="69EB62A2" w14:textId="77777777" w:rsidR="00E53AF2" w:rsidRPr="00777404" w:rsidRDefault="00E53AF2" w:rsidP="00777404">
      <w:pPr>
        <w:pStyle w:val="Heading3"/>
      </w:pPr>
      <w:bookmarkStart w:id="4" w:name="_Toc224360136"/>
      <w:r w:rsidRPr="00777404">
        <w:rPr>
          <w:rFonts w:ascii="Times New Roman" w:hAnsi="Times New Roman"/>
          <w:sz w:val="24"/>
        </w:rPr>
        <w:t>4. HIGH-LEVEL SYSTEM ARCHITECTURE</w:t>
      </w:r>
      <w:bookmarkEnd w:id="4"/>
    </w:p>
    <w:p w14:paraId="0633DFEF"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4.1 Overview of Proposed Solution</w:t>
      </w:r>
    </w:p>
    <w:p w14:paraId="0F2289B3" w14:textId="77777777" w:rsidR="001216D4" w:rsidRDefault="001216D4" w:rsidP="001216D4">
      <w:pPr>
        <w:rPr>
          <w:rFonts w:ascii="Times New Roman" w:hAnsi="Times New Roman" w:cs="Times New Roman"/>
        </w:rPr>
      </w:pPr>
      <w:r w:rsidRPr="001216D4">
        <w:rPr>
          <w:rFonts w:ascii="Times New Roman" w:hAnsi="Times New Roman" w:cs="Times New Roman"/>
        </w:rPr>
        <w:t>The proposed system consists of four main modules developed by four group members as independent microservices. This research focuses on </w:t>
      </w:r>
      <w:r w:rsidRPr="001216D4">
        <w:rPr>
          <w:rFonts w:ascii="Times New Roman" w:hAnsi="Times New Roman" w:cs="Times New Roman"/>
          <w:b/>
          <w:bCs/>
        </w:rPr>
        <w:t>Module 4: Explainable AI Module</w:t>
      </w:r>
      <w:r w:rsidRPr="001216D4">
        <w:rPr>
          <w:rFonts w:ascii="Times New Roman" w:hAnsi="Times New Roman" w:cs="Times New Roman"/>
        </w:rPr>
        <w:t>. The architecture follows a </w:t>
      </w:r>
      <w:r w:rsidRPr="001216D4">
        <w:rPr>
          <w:rFonts w:ascii="Times New Roman" w:hAnsi="Times New Roman" w:cs="Times New Roman"/>
          <w:b/>
          <w:bCs/>
        </w:rPr>
        <w:t>direct client-to-service communication pattern</w:t>
      </w:r>
      <w:r w:rsidRPr="001216D4">
        <w:rPr>
          <w:rFonts w:ascii="Times New Roman" w:hAnsi="Times New Roman" w:cs="Times New Roman"/>
        </w:rPr>
        <w:t> without an API Gateway, chosen for its simplicity, ease of development, and suitability for an academic group project environment.</w:t>
      </w:r>
    </w:p>
    <w:p w14:paraId="1E3A5710" w14:textId="77777777" w:rsidR="00CF0940" w:rsidRDefault="00CF0940" w:rsidP="001216D4">
      <w:pPr>
        <w:rPr>
          <w:rFonts w:ascii="Times New Roman" w:hAnsi="Times New Roman" w:cs="Times New Roman"/>
        </w:rPr>
      </w:pPr>
    </w:p>
    <w:p w14:paraId="669AD24D" w14:textId="7CCC10CB" w:rsidR="00CF0940" w:rsidRDefault="00CF0940" w:rsidP="001216D4">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4624" behindDoc="1" locked="0" layoutInCell="1" allowOverlap="1" wp14:anchorId="3BAD3727" wp14:editId="216C187A">
            <wp:simplePos x="0" y="0"/>
            <wp:positionH relativeFrom="column">
              <wp:posOffset>0</wp:posOffset>
            </wp:positionH>
            <wp:positionV relativeFrom="paragraph">
              <wp:posOffset>1905</wp:posOffset>
            </wp:positionV>
            <wp:extent cx="5731510" cy="4671060"/>
            <wp:effectExtent l="0" t="0" r="2540" b="0"/>
            <wp:wrapTight wrapText="bothSides">
              <wp:wrapPolygon edited="0">
                <wp:start x="0" y="0"/>
                <wp:lineTo x="0" y="21494"/>
                <wp:lineTo x="21538" y="21494"/>
                <wp:lineTo x="21538" y="0"/>
                <wp:lineTo x="0" y="0"/>
              </wp:wrapPolygon>
            </wp:wrapTight>
            <wp:docPr id="1162358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8825" name="Picture 1162358825"/>
                    <pic:cNvPicPr/>
                  </pic:nvPicPr>
                  <pic:blipFill>
                    <a:blip r:embed="rId11">
                      <a:extLst>
                        <a:ext uri="{28A0092B-C50C-407E-A947-70E740481C1C}">
                          <a14:useLocalDpi xmlns:a14="http://schemas.microsoft.com/office/drawing/2010/main" val="0"/>
                        </a:ext>
                      </a:extLst>
                    </a:blip>
                    <a:stretch>
                      <a:fillRect/>
                    </a:stretch>
                  </pic:blipFill>
                  <pic:spPr>
                    <a:xfrm>
                      <a:off x="0" y="0"/>
                      <a:ext cx="5731510" cy="4671060"/>
                    </a:xfrm>
                    <a:prstGeom prst="rect">
                      <a:avLst/>
                    </a:prstGeom>
                  </pic:spPr>
                </pic:pic>
              </a:graphicData>
            </a:graphic>
            <wp14:sizeRelH relativeFrom="page">
              <wp14:pctWidth>0</wp14:pctWidth>
            </wp14:sizeRelH>
            <wp14:sizeRelV relativeFrom="page">
              <wp14:pctHeight>0</wp14:pctHeight>
            </wp14:sizeRelV>
          </wp:anchor>
        </w:drawing>
      </w:r>
    </w:p>
    <w:p w14:paraId="1D5E2A36" w14:textId="77777777" w:rsidR="00CF0940" w:rsidRDefault="00CF0940" w:rsidP="001216D4">
      <w:pPr>
        <w:rPr>
          <w:rFonts w:ascii="Times New Roman" w:hAnsi="Times New Roman" w:cs="Times New Roman"/>
        </w:rPr>
      </w:pPr>
    </w:p>
    <w:p w14:paraId="71AE4384" w14:textId="77777777" w:rsidR="00CF0940" w:rsidRDefault="00CF0940" w:rsidP="001216D4">
      <w:pPr>
        <w:rPr>
          <w:rFonts w:ascii="Times New Roman" w:hAnsi="Times New Roman" w:cs="Times New Roman"/>
        </w:rPr>
      </w:pPr>
    </w:p>
    <w:p w14:paraId="3A81ECDE" w14:textId="77777777" w:rsidR="00CF0940" w:rsidRDefault="00CF0940" w:rsidP="001216D4">
      <w:pPr>
        <w:rPr>
          <w:rFonts w:ascii="Times New Roman" w:hAnsi="Times New Roman" w:cs="Times New Roman"/>
        </w:rPr>
      </w:pPr>
    </w:p>
    <w:p w14:paraId="40FD7151" w14:textId="77777777" w:rsidR="00CF0940" w:rsidRDefault="00CF0940" w:rsidP="001216D4">
      <w:pPr>
        <w:rPr>
          <w:rFonts w:ascii="Times New Roman" w:hAnsi="Times New Roman" w:cs="Times New Roman"/>
        </w:rPr>
      </w:pPr>
    </w:p>
    <w:p w14:paraId="1BE9FB74" w14:textId="77777777" w:rsidR="00CF0940" w:rsidRDefault="00CF0940" w:rsidP="001216D4">
      <w:pPr>
        <w:rPr>
          <w:rFonts w:ascii="Times New Roman" w:hAnsi="Times New Roman" w:cs="Times New Roman"/>
        </w:rPr>
      </w:pPr>
    </w:p>
    <w:p w14:paraId="5D852CEB" w14:textId="77777777" w:rsidR="00CF0940" w:rsidRDefault="00CF0940" w:rsidP="001216D4">
      <w:pPr>
        <w:rPr>
          <w:rFonts w:ascii="Times New Roman" w:hAnsi="Times New Roman" w:cs="Times New Roman"/>
        </w:rPr>
      </w:pPr>
    </w:p>
    <w:p w14:paraId="32D74E60" w14:textId="77777777" w:rsidR="00CF0940" w:rsidRDefault="00CF0940" w:rsidP="001216D4">
      <w:pPr>
        <w:rPr>
          <w:rFonts w:ascii="Times New Roman" w:hAnsi="Times New Roman" w:cs="Times New Roman"/>
        </w:rPr>
      </w:pPr>
    </w:p>
    <w:p w14:paraId="0D66ECE2" w14:textId="77777777" w:rsidR="00CF0940" w:rsidRDefault="00CF0940" w:rsidP="001216D4">
      <w:pPr>
        <w:rPr>
          <w:rFonts w:ascii="Times New Roman" w:hAnsi="Times New Roman" w:cs="Times New Roman"/>
        </w:rPr>
      </w:pPr>
    </w:p>
    <w:p w14:paraId="7D791796" w14:textId="77777777" w:rsidR="00CF0940" w:rsidRDefault="00CF0940" w:rsidP="001216D4">
      <w:pPr>
        <w:rPr>
          <w:rFonts w:ascii="Times New Roman" w:hAnsi="Times New Roman" w:cs="Times New Roman"/>
        </w:rPr>
      </w:pPr>
    </w:p>
    <w:p w14:paraId="3B096282" w14:textId="4C7FF311" w:rsidR="001216D4" w:rsidRPr="001216D4" w:rsidRDefault="001216D4" w:rsidP="001216D4">
      <w:pPr>
        <w:rPr>
          <w:rFonts w:ascii="Times New Roman" w:hAnsi="Times New Roman" w:cs="Times New Roman"/>
        </w:rPr>
      </w:pPr>
    </w:p>
    <w:p w14:paraId="7214DDD4"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4.2 Component Interactions</w:t>
      </w:r>
    </w:p>
    <w:p w14:paraId="258F0E98"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rPr>
        <w:t>Data Flow:</w:t>
      </w:r>
    </w:p>
    <w:p w14:paraId="7C2FAB5E"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lastRenderedPageBreak/>
        <w:t>Student interacts</w:t>
      </w:r>
      <w:r w:rsidRPr="001216D4">
        <w:rPr>
          <w:rFonts w:ascii="Times New Roman" w:hAnsi="Times New Roman" w:cs="Times New Roman"/>
        </w:rPr>
        <w:t> with the learning system (frontend or mobile app).</w:t>
      </w:r>
    </w:p>
    <w:p w14:paraId="4BCE204C"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t>Member 1 (Cognitive Load Module)</w:t>
      </w:r>
      <w:r w:rsidRPr="001216D4">
        <w:rPr>
          <w:rFonts w:ascii="Times New Roman" w:hAnsi="Times New Roman" w:cs="Times New Roman"/>
        </w:rPr>
        <w:t> collects behavioral data:</w:t>
      </w:r>
    </w:p>
    <w:p w14:paraId="3DB9D3DC"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Scroll speed, pause time, click patterns, error rates.</w:t>
      </w:r>
    </w:p>
    <w:p w14:paraId="1D016701"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Exposes REST API endpoint at http://localhost:5001/api/cognitive-load.</w:t>
      </w:r>
    </w:p>
    <w:p w14:paraId="59D96129"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t>Member 2 (Cognitive Style Module)</w:t>
      </w:r>
      <w:r w:rsidRPr="001216D4">
        <w:rPr>
          <w:rFonts w:ascii="Times New Roman" w:hAnsi="Times New Roman" w:cs="Times New Roman"/>
        </w:rPr>
        <w:t> analyzes learning preferences:</w:t>
      </w:r>
    </w:p>
    <w:p w14:paraId="03714CE5"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Visual, auditory, reading, kinesthetic scores.</w:t>
      </w:r>
    </w:p>
    <w:p w14:paraId="2C9FAF5B"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Exposes REST API endpoint at http://localhost:5002/api/cognitive-style.</w:t>
      </w:r>
    </w:p>
    <w:p w14:paraId="0516F873"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t>Member 3 (Content Adaptation Engine)</w:t>
      </w:r>
      <w:r w:rsidRPr="001216D4">
        <w:rPr>
          <w:rFonts w:ascii="Times New Roman" w:hAnsi="Times New Roman" w:cs="Times New Roman"/>
        </w:rPr>
        <w:t> makes adaptation decisions:</w:t>
      </w:r>
    </w:p>
    <w:p w14:paraId="5D4604B4"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Receives data from Members 1 &amp; 2.</w:t>
      </w:r>
    </w:p>
    <w:p w14:paraId="622F5EAE"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Uses ChatGPT-4 or rule-based logic to adapt content.</w:t>
      </w:r>
    </w:p>
    <w:p w14:paraId="4E502BA0"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Exposes REST API endpoint at http://localhost:5003/api/adaptation.</w:t>
      </w:r>
    </w:p>
    <w:p w14:paraId="74A680F9"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t>Member 4 (XAI Module - This Research)</w:t>
      </w:r>
      <w:r w:rsidRPr="001216D4">
        <w:rPr>
          <w:rFonts w:ascii="Times New Roman" w:hAnsi="Times New Roman" w:cs="Times New Roman"/>
        </w:rPr>
        <w:t>:</w:t>
      </w:r>
    </w:p>
    <w:p w14:paraId="32AEC738"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Receives data from Members 1, 2, and 3 via their APIs.</w:t>
      </w:r>
    </w:p>
    <w:p w14:paraId="761D856F" w14:textId="77777777" w:rsidR="001216D4" w:rsidRPr="001216D4" w:rsidRDefault="001216D4" w:rsidP="001216D4">
      <w:pPr>
        <w:numPr>
          <w:ilvl w:val="1"/>
          <w:numId w:val="55"/>
        </w:numPr>
        <w:rPr>
          <w:rFonts w:ascii="Times New Roman" w:hAnsi="Times New Roman" w:cs="Times New Roman"/>
        </w:rPr>
      </w:pPr>
      <w:r>
        <w:rPr>
          <w:rFonts w:ascii="Times New Roman" w:hAnsi="Times New Roman"/>
        </w:rPr>
        <w:t>Applies LIME/SHAP for feature importance analysis, runs the pedagogical explanation prioritization mechanism, and generates human-readable explanations.</w:t>
      </w:r>
    </w:p>
    <w:p w14:paraId="6594E836"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Generates human-readable explanations.</w:t>
      </w:r>
    </w:p>
    <w:p w14:paraId="1C9D473F"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Exposes REST API endpoint at http://localhost:5004/api/xai.</w:t>
      </w:r>
    </w:p>
    <w:p w14:paraId="58C2F761" w14:textId="77777777" w:rsidR="001216D4" w:rsidRPr="001216D4" w:rsidRDefault="001216D4" w:rsidP="001216D4">
      <w:pPr>
        <w:numPr>
          <w:ilvl w:val="0"/>
          <w:numId w:val="55"/>
        </w:numPr>
        <w:rPr>
          <w:rFonts w:ascii="Times New Roman" w:hAnsi="Times New Roman" w:cs="Times New Roman"/>
        </w:rPr>
      </w:pPr>
      <w:r w:rsidRPr="001216D4">
        <w:rPr>
          <w:rFonts w:ascii="Times New Roman" w:hAnsi="Times New Roman" w:cs="Times New Roman"/>
          <w:b/>
          <w:bCs/>
        </w:rPr>
        <w:t>Teacher Dashboard (Frontend)</w:t>
      </w:r>
      <w:r w:rsidRPr="001216D4">
        <w:rPr>
          <w:rFonts w:ascii="Times New Roman" w:hAnsi="Times New Roman" w:cs="Times New Roman"/>
        </w:rPr>
        <w:t>:</w:t>
      </w:r>
    </w:p>
    <w:p w14:paraId="4A99269E"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Makes direct API calls to all four services.</w:t>
      </w:r>
    </w:p>
    <w:p w14:paraId="706B6831"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Fetches student data and explanations.</w:t>
      </w:r>
    </w:p>
    <w:p w14:paraId="6389161C"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Renders individual views and class-level visualizations.</w:t>
      </w:r>
    </w:p>
    <w:p w14:paraId="1D22292F" w14:textId="77777777" w:rsidR="001216D4" w:rsidRPr="001216D4" w:rsidRDefault="001216D4" w:rsidP="001216D4">
      <w:pPr>
        <w:numPr>
          <w:ilvl w:val="1"/>
          <w:numId w:val="55"/>
        </w:numPr>
        <w:rPr>
          <w:rFonts w:ascii="Times New Roman" w:hAnsi="Times New Roman" w:cs="Times New Roman"/>
        </w:rPr>
      </w:pPr>
      <w:r w:rsidRPr="001216D4">
        <w:rPr>
          <w:rFonts w:ascii="Times New Roman" w:hAnsi="Times New Roman" w:cs="Times New Roman"/>
        </w:rPr>
        <w:t>Runs on http://localhost:3000.</w:t>
      </w:r>
    </w:p>
    <w:p w14:paraId="4292B0F6"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4.3 API Endpoints and Communication Pattern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467"/>
        <w:gridCol w:w="3229"/>
        <w:gridCol w:w="1975"/>
      </w:tblGrid>
      <w:tr w:rsidR="001216D4" w:rsidRPr="001216D4" w14:paraId="458FB2CB" w14:textId="77777777" w:rsidTr="00777404">
        <w:trPr>
          <w:tblHeader/>
        </w:trPr>
        <w:tc>
          <w:tcPr>
            <w:tcW w:w="1345" w:type="dxa"/>
            <w:tcMar>
              <w:top w:w="150" w:type="dxa"/>
              <w:left w:w="0" w:type="dxa"/>
              <w:bottom w:w="150" w:type="dxa"/>
              <w:right w:w="240" w:type="dxa"/>
            </w:tcMar>
            <w:vAlign w:val="center"/>
            <w:hideMark/>
          </w:tcPr>
          <w:p w14:paraId="109BB2C0"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Module</w:t>
            </w:r>
          </w:p>
        </w:tc>
        <w:tc>
          <w:tcPr>
            <w:tcW w:w="2343" w:type="dxa"/>
            <w:tcMar>
              <w:top w:w="150" w:type="dxa"/>
              <w:left w:w="240" w:type="dxa"/>
              <w:bottom w:w="150" w:type="dxa"/>
              <w:right w:w="240" w:type="dxa"/>
            </w:tcMar>
            <w:vAlign w:val="center"/>
            <w:hideMark/>
          </w:tcPr>
          <w:p w14:paraId="40251A0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Base URL</w:t>
            </w:r>
          </w:p>
        </w:tc>
        <w:tc>
          <w:tcPr>
            <w:tcW w:w="0" w:type="auto"/>
            <w:tcMar>
              <w:top w:w="150" w:type="dxa"/>
              <w:left w:w="240" w:type="dxa"/>
              <w:bottom w:w="150" w:type="dxa"/>
              <w:right w:w="240" w:type="dxa"/>
            </w:tcMar>
            <w:vAlign w:val="center"/>
            <w:hideMark/>
          </w:tcPr>
          <w:p w14:paraId="6A63A9A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Example Endpoints</w:t>
            </w:r>
          </w:p>
        </w:tc>
        <w:tc>
          <w:tcPr>
            <w:tcW w:w="0" w:type="auto"/>
            <w:tcMar>
              <w:top w:w="150" w:type="dxa"/>
              <w:left w:w="240" w:type="dxa"/>
              <w:bottom w:w="150" w:type="dxa"/>
              <w:right w:w="240" w:type="dxa"/>
            </w:tcMar>
            <w:vAlign w:val="center"/>
            <w:hideMark/>
          </w:tcPr>
          <w:p w14:paraId="0C7026DD"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Purpose</w:t>
            </w:r>
          </w:p>
        </w:tc>
      </w:tr>
      <w:tr w:rsidR="001216D4" w:rsidRPr="001216D4" w14:paraId="2BA672D8" w14:textId="77777777" w:rsidTr="00777404">
        <w:tc>
          <w:tcPr>
            <w:tcW w:w="1345" w:type="dxa"/>
            <w:tcMar>
              <w:top w:w="150" w:type="dxa"/>
              <w:left w:w="0" w:type="dxa"/>
              <w:bottom w:w="150" w:type="dxa"/>
              <w:right w:w="240" w:type="dxa"/>
            </w:tcMar>
            <w:vAlign w:val="center"/>
            <w:hideMark/>
          </w:tcPr>
          <w:p w14:paraId="34CAECAA"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Member 1</w:t>
            </w:r>
          </w:p>
        </w:tc>
        <w:tc>
          <w:tcPr>
            <w:tcW w:w="2343" w:type="dxa"/>
            <w:tcMar>
              <w:top w:w="150" w:type="dxa"/>
              <w:left w:w="240" w:type="dxa"/>
              <w:bottom w:w="150" w:type="dxa"/>
              <w:right w:w="240" w:type="dxa"/>
            </w:tcMar>
            <w:vAlign w:val="center"/>
            <w:hideMark/>
          </w:tcPr>
          <w:p w14:paraId="67E60435" w14:textId="77777777" w:rsidR="001216D4" w:rsidRPr="001216D4" w:rsidRDefault="001216D4" w:rsidP="001216D4">
            <w:pPr>
              <w:rPr>
                <w:rFonts w:ascii="Times New Roman" w:hAnsi="Times New Roman" w:cs="Times New Roman"/>
              </w:rPr>
            </w:pPr>
            <w:hyperlink r:id="rId12" w:tgtFrame="_blank" w:history="1">
              <w:r w:rsidRPr="001216D4">
                <w:rPr>
                  <w:rStyle w:val="Hyperlink"/>
                  <w:rFonts w:ascii="Times New Roman" w:hAnsi="Times New Roman" w:cs="Times New Roman"/>
                </w:rPr>
                <w:t>http://localhost:5001</w:t>
              </w:r>
            </w:hyperlink>
          </w:p>
        </w:tc>
        <w:tc>
          <w:tcPr>
            <w:tcW w:w="0" w:type="auto"/>
            <w:tcMar>
              <w:top w:w="150" w:type="dxa"/>
              <w:left w:w="240" w:type="dxa"/>
              <w:bottom w:w="150" w:type="dxa"/>
              <w:right w:w="240" w:type="dxa"/>
            </w:tcMar>
            <w:vAlign w:val="center"/>
            <w:hideMark/>
          </w:tcPr>
          <w:p w14:paraId="7E3C45E8"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w:t>
            </w:r>
            <w:proofErr w:type="spellStart"/>
            <w:r w:rsidRPr="001216D4">
              <w:rPr>
                <w:rFonts w:ascii="Times New Roman" w:hAnsi="Times New Roman" w:cs="Times New Roman"/>
                <w:sz w:val="22"/>
              </w:rPr>
              <w:t>api</w:t>
            </w:r>
            <w:proofErr w:type="spellEnd"/>
            <w:r w:rsidRPr="001216D4">
              <w:rPr>
                <w:rFonts w:ascii="Times New Roman" w:hAnsi="Times New Roman" w:cs="Times New Roman"/>
                <w:sz w:val="22"/>
              </w:rPr>
              <w:t>/cognitive-load/&lt;</w:t>
            </w:r>
            <w:proofErr w:type="spellStart"/>
            <w:r w:rsidRPr="001216D4">
              <w:rPr>
                <w:rFonts w:ascii="Times New Roman" w:hAnsi="Times New Roman" w:cs="Times New Roman"/>
                <w:sz w:val="22"/>
              </w:rPr>
              <w:t>student_id</w:t>
            </w:r>
            <w:proofErr w:type="spellEnd"/>
            <w:r w:rsidRPr="001216D4">
              <w:rPr>
                <w:rFonts w:ascii="Times New Roman" w:hAnsi="Times New Roman" w:cs="Times New Roman"/>
                <w:sz w:val="22"/>
              </w:rPr>
              <w:t>&gt;</w:t>
            </w:r>
          </w:p>
        </w:tc>
        <w:tc>
          <w:tcPr>
            <w:tcW w:w="0" w:type="auto"/>
            <w:tcMar>
              <w:top w:w="150" w:type="dxa"/>
              <w:left w:w="240" w:type="dxa"/>
              <w:bottom w:w="150" w:type="dxa"/>
              <w:right w:w="0" w:type="dxa"/>
            </w:tcMar>
            <w:vAlign w:val="center"/>
            <w:hideMark/>
          </w:tcPr>
          <w:p w14:paraId="6952E19F"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Get cognitive load data</w:t>
            </w:r>
          </w:p>
        </w:tc>
      </w:tr>
      <w:tr w:rsidR="001216D4" w:rsidRPr="001216D4" w14:paraId="27527D49" w14:textId="77777777" w:rsidTr="00777404">
        <w:tc>
          <w:tcPr>
            <w:tcW w:w="1345" w:type="dxa"/>
            <w:tcMar>
              <w:top w:w="150" w:type="dxa"/>
              <w:left w:w="0" w:type="dxa"/>
              <w:bottom w:w="150" w:type="dxa"/>
              <w:right w:w="240" w:type="dxa"/>
            </w:tcMar>
            <w:vAlign w:val="center"/>
            <w:hideMark/>
          </w:tcPr>
          <w:p w14:paraId="2B909965"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lastRenderedPageBreak/>
              <w:t>Member 2</w:t>
            </w:r>
          </w:p>
        </w:tc>
        <w:tc>
          <w:tcPr>
            <w:tcW w:w="2343" w:type="dxa"/>
            <w:tcMar>
              <w:top w:w="150" w:type="dxa"/>
              <w:left w:w="240" w:type="dxa"/>
              <w:bottom w:w="150" w:type="dxa"/>
              <w:right w:w="240" w:type="dxa"/>
            </w:tcMar>
            <w:vAlign w:val="center"/>
            <w:hideMark/>
          </w:tcPr>
          <w:p w14:paraId="655971C2" w14:textId="77777777" w:rsidR="001216D4" w:rsidRPr="001216D4" w:rsidRDefault="001216D4" w:rsidP="001216D4">
            <w:pPr>
              <w:rPr>
                <w:rFonts w:ascii="Times New Roman" w:hAnsi="Times New Roman" w:cs="Times New Roman"/>
              </w:rPr>
            </w:pPr>
            <w:hyperlink r:id="rId13" w:tgtFrame="_blank" w:history="1">
              <w:r w:rsidRPr="001216D4">
                <w:rPr>
                  <w:rStyle w:val="Hyperlink"/>
                  <w:rFonts w:ascii="Times New Roman" w:hAnsi="Times New Roman" w:cs="Times New Roman"/>
                </w:rPr>
                <w:t>http://localhost:5002</w:t>
              </w:r>
            </w:hyperlink>
          </w:p>
        </w:tc>
        <w:tc>
          <w:tcPr>
            <w:tcW w:w="0" w:type="auto"/>
            <w:tcMar>
              <w:top w:w="150" w:type="dxa"/>
              <w:left w:w="240" w:type="dxa"/>
              <w:bottom w:w="150" w:type="dxa"/>
              <w:right w:w="240" w:type="dxa"/>
            </w:tcMar>
            <w:vAlign w:val="center"/>
            <w:hideMark/>
          </w:tcPr>
          <w:p w14:paraId="336E16E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w:t>
            </w:r>
            <w:proofErr w:type="spellStart"/>
            <w:r w:rsidRPr="001216D4">
              <w:rPr>
                <w:rFonts w:ascii="Times New Roman" w:hAnsi="Times New Roman" w:cs="Times New Roman"/>
                <w:sz w:val="22"/>
              </w:rPr>
              <w:t>api</w:t>
            </w:r>
            <w:proofErr w:type="spellEnd"/>
            <w:r w:rsidRPr="001216D4">
              <w:rPr>
                <w:rFonts w:ascii="Times New Roman" w:hAnsi="Times New Roman" w:cs="Times New Roman"/>
                <w:sz w:val="22"/>
              </w:rPr>
              <w:t>/cognitive-style/&lt;</w:t>
            </w:r>
            <w:proofErr w:type="spellStart"/>
            <w:r w:rsidRPr="001216D4">
              <w:rPr>
                <w:rFonts w:ascii="Times New Roman" w:hAnsi="Times New Roman" w:cs="Times New Roman"/>
                <w:sz w:val="22"/>
              </w:rPr>
              <w:t>student_id</w:t>
            </w:r>
            <w:proofErr w:type="spellEnd"/>
            <w:r w:rsidRPr="001216D4">
              <w:rPr>
                <w:rFonts w:ascii="Times New Roman" w:hAnsi="Times New Roman" w:cs="Times New Roman"/>
                <w:sz w:val="22"/>
              </w:rPr>
              <w:t>&gt;</w:t>
            </w:r>
          </w:p>
        </w:tc>
        <w:tc>
          <w:tcPr>
            <w:tcW w:w="0" w:type="auto"/>
            <w:tcMar>
              <w:top w:w="150" w:type="dxa"/>
              <w:left w:w="240" w:type="dxa"/>
              <w:bottom w:w="150" w:type="dxa"/>
              <w:right w:w="0" w:type="dxa"/>
            </w:tcMar>
            <w:vAlign w:val="center"/>
            <w:hideMark/>
          </w:tcPr>
          <w:p w14:paraId="2171D704"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Get learning style data</w:t>
            </w:r>
          </w:p>
        </w:tc>
      </w:tr>
      <w:tr w:rsidR="001216D4" w:rsidRPr="001216D4" w14:paraId="74957C36" w14:textId="77777777" w:rsidTr="00777404">
        <w:tc>
          <w:tcPr>
            <w:tcW w:w="1345" w:type="dxa"/>
            <w:tcMar>
              <w:top w:w="150" w:type="dxa"/>
              <w:left w:w="0" w:type="dxa"/>
              <w:bottom w:w="150" w:type="dxa"/>
              <w:right w:w="240" w:type="dxa"/>
            </w:tcMar>
            <w:vAlign w:val="center"/>
            <w:hideMark/>
          </w:tcPr>
          <w:p w14:paraId="229D2247"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Member 3</w:t>
            </w:r>
          </w:p>
        </w:tc>
        <w:tc>
          <w:tcPr>
            <w:tcW w:w="2343" w:type="dxa"/>
            <w:tcMar>
              <w:top w:w="150" w:type="dxa"/>
              <w:left w:w="240" w:type="dxa"/>
              <w:bottom w:w="150" w:type="dxa"/>
              <w:right w:w="240" w:type="dxa"/>
            </w:tcMar>
            <w:vAlign w:val="center"/>
            <w:hideMark/>
          </w:tcPr>
          <w:p w14:paraId="0138BF96" w14:textId="77777777" w:rsidR="001216D4" w:rsidRPr="001216D4" w:rsidRDefault="001216D4" w:rsidP="001216D4">
            <w:pPr>
              <w:rPr>
                <w:rFonts w:ascii="Times New Roman" w:hAnsi="Times New Roman" w:cs="Times New Roman"/>
              </w:rPr>
            </w:pPr>
            <w:hyperlink r:id="rId14" w:tgtFrame="_blank" w:history="1">
              <w:r w:rsidRPr="001216D4">
                <w:rPr>
                  <w:rStyle w:val="Hyperlink"/>
                  <w:rFonts w:ascii="Times New Roman" w:hAnsi="Times New Roman" w:cs="Times New Roman"/>
                </w:rPr>
                <w:t>http://localhost:5003</w:t>
              </w:r>
            </w:hyperlink>
          </w:p>
        </w:tc>
        <w:tc>
          <w:tcPr>
            <w:tcW w:w="0" w:type="auto"/>
            <w:tcMar>
              <w:top w:w="150" w:type="dxa"/>
              <w:left w:w="240" w:type="dxa"/>
              <w:bottom w:w="150" w:type="dxa"/>
              <w:right w:w="240" w:type="dxa"/>
            </w:tcMar>
            <w:vAlign w:val="center"/>
            <w:hideMark/>
          </w:tcPr>
          <w:p w14:paraId="791A7D09"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w:t>
            </w:r>
            <w:proofErr w:type="spellStart"/>
            <w:r w:rsidRPr="001216D4">
              <w:rPr>
                <w:rFonts w:ascii="Times New Roman" w:hAnsi="Times New Roman" w:cs="Times New Roman"/>
                <w:sz w:val="22"/>
              </w:rPr>
              <w:t>api</w:t>
            </w:r>
            <w:proofErr w:type="spellEnd"/>
            <w:r w:rsidRPr="001216D4">
              <w:rPr>
                <w:rFonts w:ascii="Times New Roman" w:hAnsi="Times New Roman" w:cs="Times New Roman"/>
                <w:sz w:val="22"/>
              </w:rPr>
              <w:t>/adaptation/&lt;</w:t>
            </w:r>
            <w:proofErr w:type="spellStart"/>
            <w:r w:rsidRPr="001216D4">
              <w:rPr>
                <w:rFonts w:ascii="Times New Roman" w:hAnsi="Times New Roman" w:cs="Times New Roman"/>
                <w:sz w:val="22"/>
              </w:rPr>
              <w:t>student_id</w:t>
            </w:r>
            <w:proofErr w:type="spellEnd"/>
            <w:r w:rsidRPr="001216D4">
              <w:rPr>
                <w:rFonts w:ascii="Times New Roman" w:hAnsi="Times New Roman" w:cs="Times New Roman"/>
                <w:sz w:val="22"/>
              </w:rPr>
              <w:t>&gt;</w:t>
            </w:r>
          </w:p>
        </w:tc>
        <w:tc>
          <w:tcPr>
            <w:tcW w:w="0" w:type="auto"/>
            <w:tcMar>
              <w:top w:w="150" w:type="dxa"/>
              <w:left w:w="240" w:type="dxa"/>
              <w:bottom w:w="150" w:type="dxa"/>
              <w:right w:w="0" w:type="dxa"/>
            </w:tcMar>
            <w:vAlign w:val="center"/>
            <w:hideMark/>
          </w:tcPr>
          <w:p w14:paraId="083BAE2C"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Get adaptation decisions</w:t>
            </w:r>
          </w:p>
        </w:tc>
      </w:tr>
      <w:tr w:rsidR="001216D4" w:rsidRPr="001216D4" w14:paraId="3F1AEB8A" w14:textId="77777777" w:rsidTr="00777404">
        <w:tc>
          <w:tcPr>
            <w:tcW w:w="1345" w:type="dxa"/>
            <w:tcMar>
              <w:top w:w="150" w:type="dxa"/>
              <w:left w:w="0" w:type="dxa"/>
              <w:bottom w:w="150" w:type="dxa"/>
              <w:right w:w="240" w:type="dxa"/>
            </w:tcMar>
            <w:vAlign w:val="center"/>
            <w:hideMark/>
          </w:tcPr>
          <w:p w14:paraId="25CB2698"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Member 4</w:t>
            </w:r>
          </w:p>
        </w:tc>
        <w:tc>
          <w:tcPr>
            <w:tcW w:w="2343" w:type="dxa"/>
            <w:tcMar>
              <w:top w:w="150" w:type="dxa"/>
              <w:left w:w="240" w:type="dxa"/>
              <w:bottom w:w="150" w:type="dxa"/>
              <w:right w:w="240" w:type="dxa"/>
            </w:tcMar>
            <w:vAlign w:val="center"/>
            <w:hideMark/>
          </w:tcPr>
          <w:p w14:paraId="7D945C2C" w14:textId="77777777" w:rsidR="001216D4" w:rsidRPr="001216D4" w:rsidRDefault="001216D4" w:rsidP="001216D4">
            <w:pPr>
              <w:rPr>
                <w:rFonts w:ascii="Times New Roman" w:hAnsi="Times New Roman" w:cs="Times New Roman"/>
              </w:rPr>
            </w:pPr>
            <w:hyperlink r:id="rId15" w:tgtFrame="_blank" w:history="1">
              <w:r w:rsidRPr="001216D4">
                <w:rPr>
                  <w:rStyle w:val="Hyperlink"/>
                  <w:rFonts w:ascii="Times New Roman" w:hAnsi="Times New Roman" w:cs="Times New Roman"/>
                </w:rPr>
                <w:t>http://localhost:5004</w:t>
              </w:r>
            </w:hyperlink>
          </w:p>
        </w:tc>
        <w:tc>
          <w:tcPr>
            <w:tcW w:w="0" w:type="auto"/>
            <w:tcMar>
              <w:top w:w="150" w:type="dxa"/>
              <w:left w:w="240" w:type="dxa"/>
              <w:bottom w:w="150" w:type="dxa"/>
              <w:right w:w="240" w:type="dxa"/>
            </w:tcMar>
            <w:vAlign w:val="center"/>
            <w:hideMark/>
          </w:tcPr>
          <w:p w14:paraId="3FA104B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w:t>
            </w:r>
            <w:proofErr w:type="spellStart"/>
            <w:r w:rsidRPr="001216D4">
              <w:rPr>
                <w:rFonts w:ascii="Times New Roman" w:hAnsi="Times New Roman" w:cs="Times New Roman"/>
                <w:sz w:val="22"/>
              </w:rPr>
              <w:t>api</w:t>
            </w:r>
            <w:proofErr w:type="spellEnd"/>
            <w:r w:rsidRPr="001216D4">
              <w:rPr>
                <w:rFonts w:ascii="Times New Roman" w:hAnsi="Times New Roman" w:cs="Times New Roman"/>
                <w:sz w:val="22"/>
              </w:rPr>
              <w:t>/</w:t>
            </w:r>
            <w:proofErr w:type="spellStart"/>
            <w:r w:rsidRPr="001216D4">
              <w:rPr>
                <w:rFonts w:ascii="Times New Roman" w:hAnsi="Times New Roman" w:cs="Times New Roman"/>
                <w:sz w:val="22"/>
              </w:rPr>
              <w:t>xai</w:t>
            </w:r>
            <w:proofErr w:type="spellEnd"/>
            <w:r w:rsidRPr="001216D4">
              <w:rPr>
                <w:rFonts w:ascii="Times New Roman" w:hAnsi="Times New Roman" w:cs="Times New Roman"/>
                <w:sz w:val="22"/>
              </w:rPr>
              <w:t>/&lt;</w:t>
            </w:r>
            <w:proofErr w:type="spellStart"/>
            <w:r w:rsidRPr="001216D4">
              <w:rPr>
                <w:rFonts w:ascii="Times New Roman" w:hAnsi="Times New Roman" w:cs="Times New Roman"/>
                <w:sz w:val="22"/>
              </w:rPr>
              <w:t>student_id</w:t>
            </w:r>
            <w:proofErr w:type="spellEnd"/>
            <w:r w:rsidRPr="001216D4">
              <w:rPr>
                <w:rFonts w:ascii="Times New Roman" w:hAnsi="Times New Roman" w:cs="Times New Roman"/>
                <w:sz w:val="22"/>
              </w:rPr>
              <w:t>&gt;</w:t>
            </w:r>
            <w:r w:rsidRPr="001216D4">
              <w:rPr>
                <w:rFonts w:ascii="Times New Roman" w:hAnsi="Times New Roman" w:cs="Times New Roman"/>
                <w:sz w:val="22"/>
              </w:rPr>
              <w:br/>
              <w:t>/</w:t>
            </w:r>
            <w:proofErr w:type="spellStart"/>
            <w:r w:rsidRPr="001216D4">
              <w:rPr>
                <w:rFonts w:ascii="Times New Roman" w:hAnsi="Times New Roman" w:cs="Times New Roman"/>
                <w:sz w:val="22"/>
              </w:rPr>
              <w:t>api</w:t>
            </w:r>
            <w:proofErr w:type="spellEnd"/>
            <w:r w:rsidRPr="001216D4">
              <w:rPr>
                <w:rFonts w:ascii="Times New Roman" w:hAnsi="Times New Roman" w:cs="Times New Roman"/>
                <w:sz w:val="22"/>
              </w:rPr>
              <w:t>/</w:t>
            </w:r>
            <w:proofErr w:type="spellStart"/>
            <w:r w:rsidRPr="001216D4">
              <w:rPr>
                <w:rFonts w:ascii="Times New Roman" w:hAnsi="Times New Roman" w:cs="Times New Roman"/>
                <w:sz w:val="22"/>
              </w:rPr>
              <w:t>xai</w:t>
            </w:r>
            <w:proofErr w:type="spellEnd"/>
            <w:r w:rsidRPr="001216D4">
              <w:rPr>
                <w:rFonts w:ascii="Times New Roman" w:hAnsi="Times New Roman" w:cs="Times New Roman"/>
                <w:sz w:val="22"/>
              </w:rPr>
              <w:t>/class/&lt;</w:t>
            </w:r>
            <w:proofErr w:type="spellStart"/>
            <w:r w:rsidRPr="001216D4">
              <w:rPr>
                <w:rFonts w:ascii="Times New Roman" w:hAnsi="Times New Roman" w:cs="Times New Roman"/>
                <w:sz w:val="22"/>
              </w:rPr>
              <w:t>class_id</w:t>
            </w:r>
            <w:proofErr w:type="spellEnd"/>
            <w:r w:rsidRPr="001216D4">
              <w:rPr>
                <w:rFonts w:ascii="Times New Roman" w:hAnsi="Times New Roman" w:cs="Times New Roman"/>
                <w:sz w:val="22"/>
              </w:rPr>
              <w:t>&gt;</w:t>
            </w:r>
          </w:p>
        </w:tc>
        <w:tc>
          <w:tcPr>
            <w:tcW w:w="0" w:type="auto"/>
            <w:tcMar>
              <w:top w:w="150" w:type="dxa"/>
              <w:left w:w="240" w:type="dxa"/>
              <w:bottom w:w="150" w:type="dxa"/>
              <w:right w:w="0" w:type="dxa"/>
            </w:tcMar>
            <w:vAlign w:val="center"/>
            <w:hideMark/>
          </w:tcPr>
          <w:p w14:paraId="1F3E965B"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Get explanations</w:t>
            </w:r>
            <w:r w:rsidRPr="001216D4">
              <w:rPr>
                <w:rFonts w:ascii="Times New Roman" w:hAnsi="Times New Roman" w:cs="Times New Roman"/>
                <w:sz w:val="22"/>
              </w:rPr>
              <w:br/>
              <w:t>Get class visualizations</w:t>
            </w:r>
          </w:p>
        </w:tc>
      </w:tr>
    </w:tbl>
    <w:p w14:paraId="06CAD5BE" w14:textId="77777777" w:rsidR="001216D4" w:rsidRPr="001216D4" w:rsidRDefault="001216D4" w:rsidP="001216D4">
      <w:pPr>
        <w:rPr>
          <w:rFonts w:ascii="Times New Roman" w:hAnsi="Times New Roman" w:cs="Times New Roman"/>
        </w:rPr>
      </w:pPr>
      <w:r w:rsidRPr="001216D4">
        <w:rPr>
          <w:rFonts w:ascii="Times New Roman" w:hAnsi="Times New Roman" w:cs="Times New Roman"/>
        </w:rPr>
        <w:t>The frontend will make parallel API calls to these endpoints and combine the responses for display.</w:t>
      </w:r>
    </w:p>
    <w:p w14:paraId="2E768DE0"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4.4 CORS Configuration</w:t>
      </w:r>
    </w:p>
    <w:p w14:paraId="152D9887" w14:textId="77777777" w:rsidR="001216D4" w:rsidRPr="001216D4" w:rsidRDefault="001216D4" w:rsidP="001216D4">
      <w:pPr>
        <w:rPr>
          <w:rFonts w:ascii="Times New Roman" w:hAnsi="Times New Roman" w:cs="Times New Roman"/>
        </w:rPr>
      </w:pPr>
      <w:r w:rsidRPr="001216D4">
        <w:rPr>
          <w:rFonts w:ascii="Times New Roman" w:hAnsi="Times New Roman" w:cs="Times New Roman"/>
        </w:rPr>
        <w:t xml:space="preserve">Since the frontend runs on a different port (3000) than the backend services (5001–5004), each service must enable Cross-Origin Resource Sharing (CORS). All backend modules will be configured to accept requests only from the frontend origin (http://localhost:3000) to ensure security. This will be implemented using the appropriate CORS middleware provided by the chosen web framework (e.g., Flask-CORS or </w:t>
      </w:r>
      <w:proofErr w:type="spellStart"/>
      <w:r w:rsidRPr="001216D4">
        <w:rPr>
          <w:rFonts w:ascii="Times New Roman" w:hAnsi="Times New Roman" w:cs="Times New Roman"/>
        </w:rPr>
        <w:t>FastAPI's</w:t>
      </w:r>
      <w:proofErr w:type="spellEnd"/>
      <w:r w:rsidRPr="001216D4">
        <w:rPr>
          <w:rFonts w:ascii="Times New Roman" w:hAnsi="Times New Roman" w:cs="Times New Roman"/>
        </w:rPr>
        <w:t xml:space="preserve"> </w:t>
      </w:r>
      <w:proofErr w:type="spellStart"/>
      <w:r w:rsidRPr="001216D4">
        <w:rPr>
          <w:rFonts w:ascii="Times New Roman" w:hAnsi="Times New Roman" w:cs="Times New Roman"/>
        </w:rPr>
        <w:t>CORSMiddleware</w:t>
      </w:r>
      <w:proofErr w:type="spellEnd"/>
      <w:r w:rsidRPr="001216D4">
        <w:rPr>
          <w:rFonts w:ascii="Times New Roman" w:hAnsi="Times New Roman" w:cs="Times New Roman"/>
        </w:rPr>
        <w:t>).</w:t>
      </w:r>
    </w:p>
    <w:p w14:paraId="114137D5"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4.5 Module Integration 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1756"/>
        <w:gridCol w:w="1760"/>
        <w:gridCol w:w="2624"/>
        <w:gridCol w:w="1389"/>
      </w:tblGrid>
      <w:tr w:rsidR="001216D4" w:rsidRPr="001216D4" w14:paraId="594E3EFD" w14:textId="77777777" w:rsidTr="001216D4">
        <w:trPr>
          <w:tblHeader/>
        </w:trPr>
        <w:tc>
          <w:tcPr>
            <w:tcW w:w="0" w:type="auto"/>
            <w:tcMar>
              <w:top w:w="150" w:type="dxa"/>
              <w:left w:w="0" w:type="dxa"/>
              <w:bottom w:w="150" w:type="dxa"/>
              <w:right w:w="240" w:type="dxa"/>
            </w:tcMar>
            <w:vAlign w:val="center"/>
            <w:hideMark/>
          </w:tcPr>
          <w:p w14:paraId="0E07901E"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Integration Point</w:t>
            </w:r>
          </w:p>
        </w:tc>
        <w:tc>
          <w:tcPr>
            <w:tcW w:w="0" w:type="auto"/>
            <w:tcMar>
              <w:top w:w="150" w:type="dxa"/>
              <w:left w:w="240" w:type="dxa"/>
              <w:bottom w:w="150" w:type="dxa"/>
              <w:right w:w="240" w:type="dxa"/>
            </w:tcMar>
            <w:vAlign w:val="center"/>
            <w:hideMark/>
          </w:tcPr>
          <w:p w14:paraId="5330890B"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Source</w:t>
            </w:r>
          </w:p>
        </w:tc>
        <w:tc>
          <w:tcPr>
            <w:tcW w:w="0" w:type="auto"/>
            <w:tcMar>
              <w:top w:w="150" w:type="dxa"/>
              <w:left w:w="240" w:type="dxa"/>
              <w:bottom w:w="150" w:type="dxa"/>
              <w:right w:w="240" w:type="dxa"/>
            </w:tcMar>
            <w:vAlign w:val="center"/>
            <w:hideMark/>
          </w:tcPr>
          <w:p w14:paraId="0806430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Destination</w:t>
            </w:r>
          </w:p>
        </w:tc>
        <w:tc>
          <w:tcPr>
            <w:tcW w:w="0" w:type="auto"/>
            <w:tcMar>
              <w:top w:w="150" w:type="dxa"/>
              <w:left w:w="240" w:type="dxa"/>
              <w:bottom w:w="150" w:type="dxa"/>
              <w:right w:w="240" w:type="dxa"/>
            </w:tcMar>
            <w:vAlign w:val="center"/>
            <w:hideMark/>
          </w:tcPr>
          <w:p w14:paraId="73469A84"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Data Transferred</w:t>
            </w:r>
          </w:p>
        </w:tc>
        <w:tc>
          <w:tcPr>
            <w:tcW w:w="0" w:type="auto"/>
            <w:tcMar>
              <w:top w:w="150" w:type="dxa"/>
              <w:left w:w="240" w:type="dxa"/>
              <w:bottom w:w="150" w:type="dxa"/>
              <w:right w:w="240" w:type="dxa"/>
            </w:tcMar>
            <w:vAlign w:val="center"/>
            <w:hideMark/>
          </w:tcPr>
          <w:p w14:paraId="76A2A985"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Protocol</w:t>
            </w:r>
          </w:p>
        </w:tc>
      </w:tr>
      <w:tr w:rsidR="001216D4" w:rsidRPr="001216D4" w14:paraId="749ED8D1" w14:textId="77777777" w:rsidTr="001216D4">
        <w:tc>
          <w:tcPr>
            <w:tcW w:w="0" w:type="auto"/>
            <w:tcMar>
              <w:top w:w="150" w:type="dxa"/>
              <w:left w:w="0" w:type="dxa"/>
              <w:bottom w:w="150" w:type="dxa"/>
              <w:right w:w="240" w:type="dxa"/>
            </w:tcMar>
            <w:vAlign w:val="center"/>
            <w:hideMark/>
          </w:tcPr>
          <w:p w14:paraId="29D34A80"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IP-01</w:t>
            </w:r>
          </w:p>
        </w:tc>
        <w:tc>
          <w:tcPr>
            <w:tcW w:w="0" w:type="auto"/>
            <w:tcMar>
              <w:top w:w="150" w:type="dxa"/>
              <w:left w:w="240" w:type="dxa"/>
              <w:bottom w:w="150" w:type="dxa"/>
              <w:right w:w="240" w:type="dxa"/>
            </w:tcMar>
            <w:vAlign w:val="center"/>
            <w:hideMark/>
          </w:tcPr>
          <w:p w14:paraId="29DDDB21"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1 API</w:t>
            </w:r>
          </w:p>
        </w:tc>
        <w:tc>
          <w:tcPr>
            <w:tcW w:w="0" w:type="auto"/>
            <w:tcMar>
              <w:top w:w="150" w:type="dxa"/>
              <w:left w:w="240" w:type="dxa"/>
              <w:bottom w:w="150" w:type="dxa"/>
              <w:right w:w="240" w:type="dxa"/>
            </w:tcMar>
            <w:vAlign w:val="center"/>
            <w:hideMark/>
          </w:tcPr>
          <w:p w14:paraId="3F2C5788"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4 (XAI)</w:t>
            </w:r>
          </w:p>
        </w:tc>
        <w:tc>
          <w:tcPr>
            <w:tcW w:w="0" w:type="auto"/>
            <w:tcMar>
              <w:top w:w="150" w:type="dxa"/>
              <w:left w:w="240" w:type="dxa"/>
              <w:bottom w:w="150" w:type="dxa"/>
              <w:right w:w="240" w:type="dxa"/>
            </w:tcMar>
            <w:vAlign w:val="center"/>
            <w:hideMark/>
          </w:tcPr>
          <w:p w14:paraId="2326CE61"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Cognitive load features</w:t>
            </w:r>
          </w:p>
        </w:tc>
        <w:tc>
          <w:tcPr>
            <w:tcW w:w="0" w:type="auto"/>
            <w:tcMar>
              <w:top w:w="150" w:type="dxa"/>
              <w:left w:w="240" w:type="dxa"/>
              <w:bottom w:w="150" w:type="dxa"/>
              <w:right w:w="0" w:type="dxa"/>
            </w:tcMar>
            <w:vAlign w:val="center"/>
            <w:hideMark/>
          </w:tcPr>
          <w:p w14:paraId="22C82E24"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REST/HTTP</w:t>
            </w:r>
          </w:p>
        </w:tc>
      </w:tr>
      <w:tr w:rsidR="001216D4" w:rsidRPr="001216D4" w14:paraId="73AA40A4" w14:textId="77777777" w:rsidTr="001216D4">
        <w:tc>
          <w:tcPr>
            <w:tcW w:w="0" w:type="auto"/>
            <w:tcMar>
              <w:top w:w="150" w:type="dxa"/>
              <w:left w:w="0" w:type="dxa"/>
              <w:bottom w:w="150" w:type="dxa"/>
              <w:right w:w="240" w:type="dxa"/>
            </w:tcMar>
            <w:vAlign w:val="center"/>
            <w:hideMark/>
          </w:tcPr>
          <w:p w14:paraId="0CF0BD8B"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IP-02</w:t>
            </w:r>
          </w:p>
        </w:tc>
        <w:tc>
          <w:tcPr>
            <w:tcW w:w="0" w:type="auto"/>
            <w:tcMar>
              <w:top w:w="150" w:type="dxa"/>
              <w:left w:w="240" w:type="dxa"/>
              <w:bottom w:w="150" w:type="dxa"/>
              <w:right w:w="240" w:type="dxa"/>
            </w:tcMar>
            <w:vAlign w:val="center"/>
            <w:hideMark/>
          </w:tcPr>
          <w:p w14:paraId="0AA43B77"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2 API</w:t>
            </w:r>
          </w:p>
        </w:tc>
        <w:tc>
          <w:tcPr>
            <w:tcW w:w="0" w:type="auto"/>
            <w:tcMar>
              <w:top w:w="150" w:type="dxa"/>
              <w:left w:w="240" w:type="dxa"/>
              <w:bottom w:w="150" w:type="dxa"/>
              <w:right w:w="240" w:type="dxa"/>
            </w:tcMar>
            <w:vAlign w:val="center"/>
            <w:hideMark/>
          </w:tcPr>
          <w:p w14:paraId="598A000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4 (XAI)</w:t>
            </w:r>
          </w:p>
        </w:tc>
        <w:tc>
          <w:tcPr>
            <w:tcW w:w="0" w:type="auto"/>
            <w:tcMar>
              <w:top w:w="150" w:type="dxa"/>
              <w:left w:w="240" w:type="dxa"/>
              <w:bottom w:w="150" w:type="dxa"/>
              <w:right w:w="240" w:type="dxa"/>
            </w:tcMar>
            <w:vAlign w:val="center"/>
            <w:hideMark/>
          </w:tcPr>
          <w:p w14:paraId="1E2FBE1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Cognitive style features</w:t>
            </w:r>
          </w:p>
        </w:tc>
        <w:tc>
          <w:tcPr>
            <w:tcW w:w="0" w:type="auto"/>
            <w:tcMar>
              <w:top w:w="150" w:type="dxa"/>
              <w:left w:w="240" w:type="dxa"/>
              <w:bottom w:w="150" w:type="dxa"/>
              <w:right w:w="0" w:type="dxa"/>
            </w:tcMar>
            <w:vAlign w:val="center"/>
            <w:hideMark/>
          </w:tcPr>
          <w:p w14:paraId="289B94D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REST/HTTP</w:t>
            </w:r>
          </w:p>
        </w:tc>
      </w:tr>
      <w:tr w:rsidR="001216D4" w:rsidRPr="001216D4" w14:paraId="24A61791" w14:textId="77777777" w:rsidTr="001216D4">
        <w:tc>
          <w:tcPr>
            <w:tcW w:w="0" w:type="auto"/>
            <w:tcMar>
              <w:top w:w="150" w:type="dxa"/>
              <w:left w:w="0" w:type="dxa"/>
              <w:bottom w:w="150" w:type="dxa"/>
              <w:right w:w="240" w:type="dxa"/>
            </w:tcMar>
            <w:vAlign w:val="center"/>
            <w:hideMark/>
          </w:tcPr>
          <w:p w14:paraId="657EBE6D"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IP-03</w:t>
            </w:r>
          </w:p>
        </w:tc>
        <w:tc>
          <w:tcPr>
            <w:tcW w:w="0" w:type="auto"/>
            <w:tcMar>
              <w:top w:w="150" w:type="dxa"/>
              <w:left w:w="240" w:type="dxa"/>
              <w:bottom w:w="150" w:type="dxa"/>
              <w:right w:w="240" w:type="dxa"/>
            </w:tcMar>
            <w:vAlign w:val="center"/>
            <w:hideMark/>
          </w:tcPr>
          <w:p w14:paraId="4A5C365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3 API</w:t>
            </w:r>
          </w:p>
        </w:tc>
        <w:tc>
          <w:tcPr>
            <w:tcW w:w="0" w:type="auto"/>
            <w:tcMar>
              <w:top w:w="150" w:type="dxa"/>
              <w:left w:w="240" w:type="dxa"/>
              <w:bottom w:w="150" w:type="dxa"/>
              <w:right w:w="240" w:type="dxa"/>
            </w:tcMar>
            <w:vAlign w:val="center"/>
            <w:hideMark/>
          </w:tcPr>
          <w:p w14:paraId="4E9D59CF"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4 (XAI)</w:t>
            </w:r>
          </w:p>
        </w:tc>
        <w:tc>
          <w:tcPr>
            <w:tcW w:w="0" w:type="auto"/>
            <w:tcMar>
              <w:top w:w="150" w:type="dxa"/>
              <w:left w:w="240" w:type="dxa"/>
              <w:bottom w:w="150" w:type="dxa"/>
              <w:right w:w="240" w:type="dxa"/>
            </w:tcMar>
            <w:vAlign w:val="center"/>
            <w:hideMark/>
          </w:tcPr>
          <w:p w14:paraId="058B2881"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Adaptation decisions</w:t>
            </w:r>
          </w:p>
        </w:tc>
        <w:tc>
          <w:tcPr>
            <w:tcW w:w="0" w:type="auto"/>
            <w:tcMar>
              <w:top w:w="150" w:type="dxa"/>
              <w:left w:w="240" w:type="dxa"/>
              <w:bottom w:w="150" w:type="dxa"/>
              <w:right w:w="0" w:type="dxa"/>
            </w:tcMar>
            <w:vAlign w:val="center"/>
            <w:hideMark/>
          </w:tcPr>
          <w:p w14:paraId="469D8939"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REST/HTTP</w:t>
            </w:r>
          </w:p>
        </w:tc>
      </w:tr>
      <w:tr w:rsidR="001216D4" w:rsidRPr="001216D4" w14:paraId="0416B1DA" w14:textId="77777777" w:rsidTr="001216D4">
        <w:tc>
          <w:tcPr>
            <w:tcW w:w="0" w:type="auto"/>
            <w:tcMar>
              <w:top w:w="150" w:type="dxa"/>
              <w:left w:w="0" w:type="dxa"/>
              <w:bottom w:w="150" w:type="dxa"/>
              <w:right w:w="240" w:type="dxa"/>
            </w:tcMar>
            <w:vAlign w:val="center"/>
            <w:hideMark/>
          </w:tcPr>
          <w:p w14:paraId="12E2D093"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IP-04</w:t>
            </w:r>
          </w:p>
        </w:tc>
        <w:tc>
          <w:tcPr>
            <w:tcW w:w="0" w:type="auto"/>
            <w:tcMar>
              <w:top w:w="150" w:type="dxa"/>
              <w:left w:w="240" w:type="dxa"/>
              <w:bottom w:w="150" w:type="dxa"/>
              <w:right w:w="240" w:type="dxa"/>
            </w:tcMar>
            <w:vAlign w:val="center"/>
            <w:hideMark/>
          </w:tcPr>
          <w:p w14:paraId="2268420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4 API</w:t>
            </w:r>
          </w:p>
        </w:tc>
        <w:tc>
          <w:tcPr>
            <w:tcW w:w="0" w:type="auto"/>
            <w:tcMar>
              <w:top w:w="150" w:type="dxa"/>
              <w:left w:w="240" w:type="dxa"/>
              <w:bottom w:w="150" w:type="dxa"/>
              <w:right w:w="240" w:type="dxa"/>
            </w:tcMar>
            <w:vAlign w:val="center"/>
            <w:hideMark/>
          </w:tcPr>
          <w:p w14:paraId="14BA3AAC"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Frontend</w:t>
            </w:r>
          </w:p>
        </w:tc>
        <w:tc>
          <w:tcPr>
            <w:tcW w:w="0" w:type="auto"/>
            <w:tcMar>
              <w:top w:w="150" w:type="dxa"/>
              <w:left w:w="240" w:type="dxa"/>
              <w:bottom w:w="150" w:type="dxa"/>
              <w:right w:w="240" w:type="dxa"/>
            </w:tcMar>
            <w:vAlign w:val="center"/>
            <w:hideMark/>
          </w:tcPr>
          <w:p w14:paraId="4769A570"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Explanations, visualizations</w:t>
            </w:r>
          </w:p>
        </w:tc>
        <w:tc>
          <w:tcPr>
            <w:tcW w:w="0" w:type="auto"/>
            <w:tcMar>
              <w:top w:w="150" w:type="dxa"/>
              <w:left w:w="240" w:type="dxa"/>
              <w:bottom w:w="150" w:type="dxa"/>
              <w:right w:w="0" w:type="dxa"/>
            </w:tcMar>
            <w:vAlign w:val="center"/>
            <w:hideMark/>
          </w:tcPr>
          <w:p w14:paraId="3AFC8212"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REST/HTTP</w:t>
            </w:r>
          </w:p>
        </w:tc>
      </w:tr>
      <w:tr w:rsidR="001216D4" w:rsidRPr="001216D4" w14:paraId="36B6DD9A" w14:textId="77777777" w:rsidTr="001216D4">
        <w:tc>
          <w:tcPr>
            <w:tcW w:w="0" w:type="auto"/>
            <w:tcMar>
              <w:top w:w="150" w:type="dxa"/>
              <w:left w:w="0" w:type="dxa"/>
              <w:bottom w:w="150" w:type="dxa"/>
              <w:right w:w="240" w:type="dxa"/>
            </w:tcMar>
            <w:vAlign w:val="center"/>
            <w:hideMark/>
          </w:tcPr>
          <w:p w14:paraId="75B1AC58"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lastRenderedPageBreak/>
              <w:t>IP-05</w:t>
            </w:r>
          </w:p>
        </w:tc>
        <w:tc>
          <w:tcPr>
            <w:tcW w:w="0" w:type="auto"/>
            <w:tcMar>
              <w:top w:w="150" w:type="dxa"/>
              <w:left w:w="240" w:type="dxa"/>
              <w:bottom w:w="150" w:type="dxa"/>
              <w:right w:w="240" w:type="dxa"/>
            </w:tcMar>
            <w:vAlign w:val="center"/>
            <w:hideMark/>
          </w:tcPr>
          <w:p w14:paraId="3C2D95FE"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Member 1,2,3 APIs</w:t>
            </w:r>
          </w:p>
        </w:tc>
        <w:tc>
          <w:tcPr>
            <w:tcW w:w="0" w:type="auto"/>
            <w:tcMar>
              <w:top w:w="150" w:type="dxa"/>
              <w:left w:w="240" w:type="dxa"/>
              <w:bottom w:w="150" w:type="dxa"/>
              <w:right w:w="240" w:type="dxa"/>
            </w:tcMar>
            <w:vAlign w:val="center"/>
            <w:hideMark/>
          </w:tcPr>
          <w:p w14:paraId="3BE00C0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Frontend</w:t>
            </w:r>
          </w:p>
        </w:tc>
        <w:tc>
          <w:tcPr>
            <w:tcW w:w="0" w:type="auto"/>
            <w:tcMar>
              <w:top w:w="150" w:type="dxa"/>
              <w:left w:w="240" w:type="dxa"/>
              <w:bottom w:w="150" w:type="dxa"/>
              <w:right w:w="240" w:type="dxa"/>
            </w:tcMar>
            <w:vAlign w:val="center"/>
            <w:hideMark/>
          </w:tcPr>
          <w:p w14:paraId="1D39A7A8"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Raw student data (for dashboard)</w:t>
            </w:r>
          </w:p>
        </w:tc>
        <w:tc>
          <w:tcPr>
            <w:tcW w:w="0" w:type="auto"/>
            <w:tcMar>
              <w:top w:w="150" w:type="dxa"/>
              <w:left w:w="240" w:type="dxa"/>
              <w:bottom w:w="150" w:type="dxa"/>
              <w:right w:w="0" w:type="dxa"/>
            </w:tcMar>
            <w:vAlign w:val="center"/>
            <w:hideMark/>
          </w:tcPr>
          <w:p w14:paraId="47E1A655"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REST/HTTP</w:t>
            </w:r>
          </w:p>
        </w:tc>
      </w:tr>
    </w:tbl>
    <w:p w14:paraId="206024CE"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4.6 Deployment Strategy</w:t>
      </w:r>
    </w:p>
    <w:p w14:paraId="2370ADBB" w14:textId="77777777" w:rsidR="001216D4" w:rsidRPr="001216D4" w:rsidRDefault="001216D4" w:rsidP="001216D4">
      <w:pPr>
        <w:rPr>
          <w:rFonts w:ascii="Times New Roman" w:hAnsi="Times New Roman" w:cs="Times New Roman"/>
        </w:rPr>
      </w:pPr>
      <w:r w:rsidRPr="001216D4">
        <w:rPr>
          <w:rFonts w:ascii="Times New Roman" w:hAnsi="Times New Roman" w:cs="Times New Roman"/>
        </w:rPr>
        <w:t>For the final demonstration, the system can be deployed in two ways:</w:t>
      </w:r>
    </w:p>
    <w:p w14:paraId="34C5AFEF"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rPr>
        <w:t>Option A: Local Deployment (Recommended for Demo)</w:t>
      </w:r>
    </w:p>
    <w:p w14:paraId="1EFB24DD" w14:textId="77777777" w:rsidR="001216D4" w:rsidRPr="001216D4" w:rsidRDefault="001216D4" w:rsidP="001216D4">
      <w:pPr>
        <w:numPr>
          <w:ilvl w:val="0"/>
          <w:numId w:val="56"/>
        </w:numPr>
        <w:rPr>
          <w:rFonts w:ascii="Times New Roman" w:hAnsi="Times New Roman" w:cs="Times New Roman"/>
        </w:rPr>
      </w:pPr>
      <w:r w:rsidRPr="001216D4">
        <w:rPr>
          <w:rFonts w:ascii="Times New Roman" w:hAnsi="Times New Roman" w:cs="Times New Roman"/>
        </w:rPr>
        <w:t>Each group member runs their service on their own laptop.</w:t>
      </w:r>
    </w:p>
    <w:p w14:paraId="23C1FF3D" w14:textId="77777777" w:rsidR="001216D4" w:rsidRPr="001216D4" w:rsidRDefault="001216D4" w:rsidP="001216D4">
      <w:pPr>
        <w:numPr>
          <w:ilvl w:val="0"/>
          <w:numId w:val="56"/>
        </w:numPr>
        <w:rPr>
          <w:rFonts w:ascii="Times New Roman" w:hAnsi="Times New Roman" w:cs="Times New Roman"/>
        </w:rPr>
      </w:pPr>
      <w:r w:rsidRPr="001216D4">
        <w:rPr>
          <w:rFonts w:ascii="Times New Roman" w:hAnsi="Times New Roman" w:cs="Times New Roman"/>
        </w:rPr>
        <w:t>All laptops connected to the same network.</w:t>
      </w:r>
    </w:p>
    <w:p w14:paraId="64698F8A" w14:textId="77777777" w:rsidR="001216D4" w:rsidRPr="001216D4" w:rsidRDefault="001216D4" w:rsidP="001216D4">
      <w:pPr>
        <w:numPr>
          <w:ilvl w:val="0"/>
          <w:numId w:val="56"/>
        </w:numPr>
        <w:rPr>
          <w:rFonts w:ascii="Times New Roman" w:hAnsi="Times New Roman" w:cs="Times New Roman"/>
        </w:rPr>
      </w:pPr>
      <w:r w:rsidRPr="001216D4">
        <w:rPr>
          <w:rFonts w:ascii="Times New Roman" w:hAnsi="Times New Roman" w:cs="Times New Roman"/>
        </w:rPr>
        <w:t>Frontend makes calls to each laptop's IP address (e.g., http://192.168.1.10:5001).</w:t>
      </w:r>
    </w:p>
    <w:p w14:paraId="40B48CCE" w14:textId="77777777" w:rsidR="001216D4" w:rsidRPr="001216D4" w:rsidRDefault="001216D4" w:rsidP="001216D4">
      <w:pPr>
        <w:numPr>
          <w:ilvl w:val="0"/>
          <w:numId w:val="56"/>
        </w:numPr>
        <w:rPr>
          <w:rFonts w:ascii="Times New Roman" w:hAnsi="Times New Roman" w:cs="Times New Roman"/>
        </w:rPr>
      </w:pPr>
      <w:r w:rsidRPr="001216D4">
        <w:rPr>
          <w:rFonts w:ascii="Times New Roman" w:hAnsi="Times New Roman" w:cs="Times New Roman"/>
        </w:rPr>
        <w:t>Simple, no cloud costs, easy debugging.</w:t>
      </w:r>
    </w:p>
    <w:p w14:paraId="698A9559" w14:textId="77777777" w:rsidR="001216D4" w:rsidRPr="001216D4" w:rsidRDefault="001216D4" w:rsidP="001216D4">
      <w:pPr>
        <w:numPr>
          <w:ilvl w:val="0"/>
          <w:numId w:val="56"/>
        </w:numPr>
        <w:rPr>
          <w:rFonts w:ascii="Times New Roman" w:hAnsi="Times New Roman" w:cs="Times New Roman"/>
        </w:rPr>
      </w:pPr>
      <w:r w:rsidRPr="001216D4">
        <w:rPr>
          <w:rFonts w:ascii="Times New Roman" w:hAnsi="Times New Roman" w:cs="Times New Roman"/>
        </w:rPr>
        <w:t>All services must have CORS configured to accept requests from the frontend origin.</w:t>
      </w:r>
    </w:p>
    <w:p w14:paraId="0490615C"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rPr>
        <w:t>Option B: Cloud Deployment</w:t>
      </w:r>
    </w:p>
    <w:p w14:paraId="31F3BAB9" w14:textId="77777777" w:rsidR="001216D4" w:rsidRPr="001216D4" w:rsidRDefault="001216D4" w:rsidP="001216D4">
      <w:pPr>
        <w:numPr>
          <w:ilvl w:val="0"/>
          <w:numId w:val="57"/>
        </w:numPr>
        <w:rPr>
          <w:rFonts w:ascii="Times New Roman" w:hAnsi="Times New Roman" w:cs="Times New Roman"/>
        </w:rPr>
      </w:pPr>
      <w:r w:rsidRPr="001216D4">
        <w:rPr>
          <w:rFonts w:ascii="Times New Roman" w:hAnsi="Times New Roman" w:cs="Times New Roman"/>
        </w:rPr>
        <w:t>Each service deployed on free tiers (Render, Railway, PythonAnywhere).</w:t>
      </w:r>
    </w:p>
    <w:p w14:paraId="6E4F1CCD" w14:textId="77777777" w:rsidR="001216D4" w:rsidRPr="001216D4" w:rsidRDefault="001216D4" w:rsidP="001216D4">
      <w:pPr>
        <w:numPr>
          <w:ilvl w:val="0"/>
          <w:numId w:val="57"/>
        </w:numPr>
        <w:rPr>
          <w:rFonts w:ascii="Times New Roman" w:hAnsi="Times New Roman" w:cs="Times New Roman"/>
        </w:rPr>
      </w:pPr>
      <w:r w:rsidRPr="001216D4">
        <w:rPr>
          <w:rFonts w:ascii="Times New Roman" w:hAnsi="Times New Roman" w:cs="Times New Roman"/>
        </w:rPr>
        <w:t xml:space="preserve">Frontend deployed on </w:t>
      </w:r>
      <w:proofErr w:type="spellStart"/>
      <w:r w:rsidRPr="001216D4">
        <w:rPr>
          <w:rFonts w:ascii="Times New Roman" w:hAnsi="Times New Roman" w:cs="Times New Roman"/>
        </w:rPr>
        <w:t>Vercel</w:t>
      </w:r>
      <w:proofErr w:type="spellEnd"/>
      <w:r w:rsidRPr="001216D4">
        <w:rPr>
          <w:rFonts w:ascii="Times New Roman" w:hAnsi="Times New Roman" w:cs="Times New Roman"/>
        </w:rPr>
        <w:t>/Netlify.</w:t>
      </w:r>
    </w:p>
    <w:p w14:paraId="6C10DD41" w14:textId="77777777" w:rsidR="001216D4" w:rsidRPr="001216D4" w:rsidRDefault="001216D4" w:rsidP="001216D4">
      <w:pPr>
        <w:numPr>
          <w:ilvl w:val="0"/>
          <w:numId w:val="57"/>
        </w:numPr>
        <w:rPr>
          <w:rFonts w:ascii="Times New Roman" w:hAnsi="Times New Roman" w:cs="Times New Roman"/>
        </w:rPr>
      </w:pPr>
      <w:r w:rsidRPr="001216D4">
        <w:rPr>
          <w:rFonts w:ascii="Times New Roman" w:hAnsi="Times New Roman" w:cs="Times New Roman"/>
        </w:rPr>
        <w:t>Environment variables store service URLs.</w:t>
      </w:r>
    </w:p>
    <w:p w14:paraId="5E04FF52" w14:textId="77777777" w:rsidR="001216D4" w:rsidRPr="001216D4" w:rsidRDefault="001216D4" w:rsidP="001216D4">
      <w:pPr>
        <w:numPr>
          <w:ilvl w:val="0"/>
          <w:numId w:val="57"/>
        </w:numPr>
        <w:rPr>
          <w:rFonts w:ascii="Times New Roman" w:hAnsi="Times New Roman" w:cs="Times New Roman"/>
        </w:rPr>
      </w:pPr>
      <w:r w:rsidRPr="001216D4">
        <w:rPr>
          <w:rFonts w:ascii="Times New Roman" w:hAnsi="Times New Roman" w:cs="Times New Roman"/>
        </w:rPr>
        <w:t>Accessible from anywhere for remote demonstration.</w:t>
      </w:r>
    </w:p>
    <w:p w14:paraId="00C3DE9C"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4.7 Why Direct Communication Without API Gateway?</w:t>
      </w:r>
    </w:p>
    <w:p w14:paraId="753FB6C6" w14:textId="77777777" w:rsidR="001216D4" w:rsidRPr="001216D4" w:rsidRDefault="001216D4" w:rsidP="001216D4">
      <w:pPr>
        <w:rPr>
          <w:rFonts w:ascii="Times New Roman" w:hAnsi="Times New Roman" w:cs="Times New Roman"/>
        </w:rPr>
      </w:pPr>
      <w:r w:rsidRPr="001216D4">
        <w:rPr>
          <w:rFonts w:ascii="Times New Roman" w:hAnsi="Times New Roman" w:cs="Times New Roman"/>
        </w:rPr>
        <w:t>This architecture was chosen for the following reasons:</w:t>
      </w:r>
    </w:p>
    <w:p w14:paraId="2853BB4D"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Simplicity:</w:t>
      </w:r>
      <w:r w:rsidRPr="001216D4">
        <w:rPr>
          <w:rFonts w:ascii="Times New Roman" w:hAnsi="Times New Roman" w:cs="Times New Roman"/>
        </w:rPr>
        <w:t> No additional infrastructure component to manage.</w:t>
      </w:r>
    </w:p>
    <w:p w14:paraId="2F45313F"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Group Project Suitability:</w:t>
      </w:r>
      <w:r w:rsidRPr="001216D4">
        <w:rPr>
          <w:rFonts w:ascii="Times New Roman" w:hAnsi="Times New Roman" w:cs="Times New Roman"/>
        </w:rPr>
        <w:t> Each member can independently develop, test, and deploy their service.</w:t>
      </w:r>
    </w:p>
    <w:p w14:paraId="0C7F012D"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Transparent Debugging:</w:t>
      </w:r>
      <w:r w:rsidRPr="001216D4">
        <w:rPr>
          <w:rFonts w:ascii="Times New Roman" w:hAnsi="Times New Roman" w:cs="Times New Roman"/>
        </w:rPr>
        <w:t> Network traffic shows exactly which service is being called; easy to identify issues.</w:t>
      </w:r>
    </w:p>
    <w:p w14:paraId="7F5CD32A"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Cost-Effective:</w:t>
      </w:r>
      <w:r w:rsidRPr="001216D4">
        <w:rPr>
          <w:rFonts w:ascii="Times New Roman" w:hAnsi="Times New Roman" w:cs="Times New Roman"/>
        </w:rPr>
        <w:t> No API Gateway service costs for cloud deployment.</w:t>
      </w:r>
    </w:p>
    <w:p w14:paraId="271DFED3"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Academic Context:</w:t>
      </w:r>
      <w:r w:rsidRPr="001216D4">
        <w:rPr>
          <w:rFonts w:ascii="Times New Roman" w:hAnsi="Times New Roman" w:cs="Times New Roman"/>
        </w:rPr>
        <w:t> Easy to explain and demonstrate to examiners; architecture is straightforward.</w:t>
      </w:r>
    </w:p>
    <w:p w14:paraId="44C5B533"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Flexibility:</w:t>
      </w:r>
      <w:r w:rsidRPr="001216D4">
        <w:rPr>
          <w:rFonts w:ascii="Times New Roman" w:hAnsi="Times New Roman" w:cs="Times New Roman"/>
        </w:rPr>
        <w:t> Services can be updated independently without affecting gateway configuration.</w:t>
      </w:r>
    </w:p>
    <w:p w14:paraId="6FC5497B"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t>Minimal Latency:</w:t>
      </w:r>
      <w:r w:rsidRPr="001216D4">
        <w:rPr>
          <w:rFonts w:ascii="Times New Roman" w:hAnsi="Times New Roman" w:cs="Times New Roman"/>
        </w:rPr>
        <w:t> Direct calls without an extra hop through a gateway.</w:t>
      </w:r>
    </w:p>
    <w:p w14:paraId="7EA0D95C" w14:textId="77777777" w:rsidR="001216D4" w:rsidRPr="001216D4" w:rsidRDefault="001216D4" w:rsidP="001216D4">
      <w:pPr>
        <w:numPr>
          <w:ilvl w:val="0"/>
          <w:numId w:val="58"/>
        </w:numPr>
        <w:rPr>
          <w:rFonts w:ascii="Times New Roman" w:hAnsi="Times New Roman" w:cs="Times New Roman"/>
        </w:rPr>
      </w:pPr>
      <w:r w:rsidRPr="001216D4">
        <w:rPr>
          <w:rFonts w:ascii="Times New Roman" w:hAnsi="Times New Roman" w:cs="Times New Roman"/>
          <w:b/>
          <w:bCs/>
        </w:rPr>
        <w:lastRenderedPageBreak/>
        <w:t>Proven Approach:</w:t>
      </w:r>
      <w:r w:rsidRPr="001216D4">
        <w:rPr>
          <w:rFonts w:ascii="Times New Roman" w:hAnsi="Times New Roman" w:cs="Times New Roman"/>
        </w:rPr>
        <w:t> Successfully used in many academic group projects with multiple microservices.</w:t>
      </w:r>
    </w:p>
    <w:p w14:paraId="7BBF8AFD" w14:textId="77777777" w:rsidR="001216D4" w:rsidRDefault="001216D4" w:rsidP="001216D4">
      <w:pPr>
        <w:rPr>
          <w:rFonts w:ascii="Times New Roman" w:hAnsi="Times New Roman" w:cs="Times New Roman"/>
          <w:b/>
          <w:bCs/>
        </w:rPr>
      </w:pPr>
      <w:r w:rsidRPr="001216D4">
        <w:rPr>
          <w:rFonts w:ascii="Times New Roman" w:hAnsi="Times New Roman" w:cs="Times New Roman"/>
          <w:b/>
          <w:bCs/>
        </w:rPr>
        <w:t xml:space="preserve">4.8 XAI Module Internal Design </w:t>
      </w:r>
    </w:p>
    <w:p w14:paraId="6465F2D1" w14:textId="62154337" w:rsidR="006E3C3F" w:rsidRPr="006E3C3F" w:rsidRDefault="00000000" w:rsidP="006E3C3F">
      <w:r>
        <w:rPr>
          <w:rFonts w:ascii="Times New Roman" w:hAnsi="Times New Roman"/>
        </w:rPr>
        <w:t>The internal design of the XAI module</w:t>
      </w:r>
      <w:r w:rsidR="006E3C3F">
        <w:rPr>
          <w:rFonts w:ascii="Times New Roman" w:hAnsi="Times New Roman"/>
        </w:rPr>
        <w:t xml:space="preserve"> </w:t>
      </w:r>
      <w:r w:rsidR="006E3C3F" w:rsidRPr="006E3C3F">
        <w:rPr>
          <w:rFonts w:ascii="Times New Roman" w:hAnsi="Times New Roman" w:cs="Times New Roman"/>
        </w:rPr>
        <w:t>four layers</w:t>
      </w:r>
      <w:r w:rsidR="006E3C3F" w:rsidRPr="006E3C3F">
        <w:t>:</w:t>
      </w:r>
      <w:r w:rsidR="006E3C3F" w:rsidRPr="006E3C3F">
        <w:br/>
        <w:t xml:space="preserve">• </w:t>
      </w:r>
      <w:r w:rsidR="006E3C3F" w:rsidRPr="006E3C3F">
        <w:rPr>
          <w:rFonts w:ascii="Times New Roman" w:hAnsi="Times New Roman" w:cs="Times New Roman"/>
        </w:rPr>
        <w:t>Feature Attribution Layer (LIME/SHAP)</w:t>
      </w:r>
      <w:r w:rsidR="006E3C3F" w:rsidRPr="006E3C3F">
        <w:rPr>
          <w:rFonts w:ascii="Times New Roman" w:hAnsi="Times New Roman" w:cs="Times New Roman"/>
        </w:rPr>
        <w:br/>
        <w:t xml:space="preserve">• </w:t>
      </w:r>
      <w:r w:rsidR="006E3C3F" w:rsidRPr="008F28BC">
        <w:rPr>
          <w:rFonts w:ascii="Times New Roman" w:hAnsi="Times New Roman" w:cs="Times New Roman"/>
        </w:rPr>
        <w:t>Hybrid Explanation Aggregation Layer</w:t>
      </w:r>
      <w:r w:rsidR="006E3C3F" w:rsidRPr="006E3C3F">
        <w:rPr>
          <w:rFonts w:ascii="Times New Roman" w:hAnsi="Times New Roman" w:cs="Times New Roman"/>
        </w:rPr>
        <w:br/>
        <w:t>• Pedagogical Explanation Prioritization Layer</w:t>
      </w:r>
      <w:r w:rsidR="006E3C3F" w:rsidRPr="006E3C3F">
        <w:rPr>
          <w:rFonts w:ascii="Times New Roman" w:hAnsi="Times New Roman" w:cs="Times New Roman"/>
        </w:rPr>
        <w:br/>
        <w:t>• Natural Language Explanation Generation Layer</w:t>
      </w:r>
    </w:p>
    <w:p w14:paraId="7E4413C0" w14:textId="7EB61C8B" w:rsidR="00850C5A" w:rsidRDefault="00000000">
      <w:r>
        <w:rPr>
          <w:rFonts w:ascii="Times New Roman" w:hAnsi="Times New Roman"/>
        </w:rPr>
        <w:t>.This allows the system to produce explanations that are both model-agnostic and teacher-friendly.</w:t>
      </w:r>
    </w:p>
    <w:p w14:paraId="14B6B918" w14:textId="2372A5CE" w:rsidR="00165E83" w:rsidRDefault="008379B4" w:rsidP="00165E83">
      <w:pPr>
        <w:keepNext/>
      </w:pPr>
      <w:r>
        <w:rPr>
          <w:noProof/>
        </w:rPr>
        <w:drawing>
          <wp:inline distT="0" distB="0" distL="0" distR="0" wp14:anchorId="004F97B2" wp14:editId="2F79A642">
            <wp:extent cx="5731510" cy="3820795"/>
            <wp:effectExtent l="0" t="0" r="2540" b="8255"/>
            <wp:docPr id="1689837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37665" name="Picture 16898376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0E78970" w14:textId="77777777" w:rsidR="00165E83" w:rsidRPr="001216D4" w:rsidRDefault="00165E83" w:rsidP="00165E83">
      <w:pPr>
        <w:pStyle w:val="Caption"/>
        <w:rPr>
          <w:rFonts w:ascii="Times New Roman" w:hAnsi="Times New Roman" w:cs="Times New Roman"/>
          <w:b/>
          <w:bCs/>
        </w:rPr>
      </w:pPr>
      <w:bookmarkStart w:id="5" w:name="_Toc224369369"/>
      <w:r>
        <w:rPr>
          <w:rFonts w:ascii="Times New Roman" w:hAnsi="Times New Roman"/>
          <w:sz w:val="24"/>
        </w:rPr>
        <w:t xml:space="preserve">Figure </w:t>
      </w:r>
      <w:r>
        <w:rPr>
          <w:rFonts w:ascii="Times New Roman" w:hAnsi="Times New Roman"/>
          <w:sz w:val="24"/>
        </w:rPr>
        <w:fldChar w:fldCharType="begin"/>
      </w:r>
      <w:r>
        <w:rPr>
          <w:rFonts w:ascii="Times New Roman" w:hAnsi="Times New Roman"/>
          <w:sz w:val="24"/>
        </w:rPr>
        <w:instrText xml:space="preserve"> SEQ Figure \* ARABIC </w:instrText>
      </w:r>
      <w:r>
        <w:rPr>
          <w:rFonts w:ascii="Times New Roman" w:hAnsi="Times New Roman"/>
          <w:sz w:val="24"/>
        </w:rPr>
        <w:fldChar w:fldCharType="separate"/>
      </w:r>
      <w:r>
        <w:rPr>
          <w:rFonts w:ascii="Times New Roman" w:hAnsi="Times New Roman"/>
          <w:noProof/>
          <w:sz w:val="24"/>
        </w:rPr>
        <w:t>2</w:t>
      </w:r>
      <w:r>
        <w:rPr>
          <w:rFonts w:ascii="Times New Roman" w:hAnsi="Times New Roman"/>
          <w:noProof/>
          <w:sz w:val="24"/>
        </w:rPr>
        <w:fldChar w:fldCharType="end"/>
      </w:r>
      <w:r w:rsidRPr="004831C9">
        <w:rPr>
          <w:rFonts w:ascii="Times New Roman" w:hAnsi="Times New Roman"/>
          <w:sz w:val="24"/>
        </w:rPr>
        <w:t>XAI Module Internal Design</w:t>
      </w:r>
      <w:bookmarkEnd w:id="5"/>
    </w:p>
    <w:p w14:paraId="0D905E9D" w14:textId="77777777" w:rsidR="001216D4" w:rsidRPr="001216D4" w:rsidRDefault="001216D4" w:rsidP="001216D4">
      <w:pPr>
        <w:rPr>
          <w:rFonts w:ascii="Times New Roman" w:hAnsi="Times New Roman" w:cs="Times New Roman"/>
          <w:b/>
          <w:bCs/>
        </w:rPr>
      </w:pPr>
      <w:r w:rsidRPr="001216D4">
        <w:rPr>
          <w:rFonts w:ascii="Times New Roman" w:hAnsi="Times New Roman" w:cs="Times New Roman"/>
          <w:b/>
          <w:bCs/>
        </w:rPr>
        <w:t>4.9 Summary of Architecture Decisions</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7"/>
        <w:gridCol w:w="2857"/>
        <w:gridCol w:w="4642"/>
      </w:tblGrid>
      <w:tr w:rsidR="001216D4" w:rsidRPr="001216D4" w14:paraId="1481C7BF" w14:textId="77777777" w:rsidTr="00FC3958">
        <w:trPr>
          <w:trHeight w:val="481"/>
          <w:tblHeader/>
        </w:trPr>
        <w:tc>
          <w:tcPr>
            <w:tcW w:w="0" w:type="auto"/>
            <w:tcMar>
              <w:top w:w="150" w:type="dxa"/>
              <w:left w:w="0" w:type="dxa"/>
              <w:bottom w:w="150" w:type="dxa"/>
              <w:right w:w="240" w:type="dxa"/>
            </w:tcMar>
            <w:vAlign w:val="center"/>
            <w:hideMark/>
          </w:tcPr>
          <w:p w14:paraId="768A671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Decision</w:t>
            </w:r>
          </w:p>
        </w:tc>
        <w:tc>
          <w:tcPr>
            <w:tcW w:w="0" w:type="auto"/>
            <w:tcMar>
              <w:top w:w="150" w:type="dxa"/>
              <w:left w:w="240" w:type="dxa"/>
              <w:bottom w:w="150" w:type="dxa"/>
              <w:right w:w="240" w:type="dxa"/>
            </w:tcMar>
            <w:vAlign w:val="center"/>
            <w:hideMark/>
          </w:tcPr>
          <w:p w14:paraId="36A247E2"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Choice</w:t>
            </w:r>
          </w:p>
        </w:tc>
        <w:tc>
          <w:tcPr>
            <w:tcW w:w="0" w:type="auto"/>
            <w:tcMar>
              <w:top w:w="150" w:type="dxa"/>
              <w:left w:w="240" w:type="dxa"/>
              <w:bottom w:w="150" w:type="dxa"/>
              <w:right w:w="240" w:type="dxa"/>
            </w:tcMar>
            <w:vAlign w:val="center"/>
            <w:hideMark/>
          </w:tcPr>
          <w:p w14:paraId="0AAC714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Rationale</w:t>
            </w:r>
          </w:p>
        </w:tc>
      </w:tr>
      <w:tr w:rsidR="001216D4" w:rsidRPr="001216D4" w14:paraId="61C27C33" w14:textId="77777777" w:rsidTr="00FC3958">
        <w:trPr>
          <w:trHeight w:val="481"/>
        </w:trPr>
        <w:tc>
          <w:tcPr>
            <w:tcW w:w="0" w:type="auto"/>
            <w:tcMar>
              <w:top w:w="150" w:type="dxa"/>
              <w:left w:w="0" w:type="dxa"/>
              <w:bottom w:w="150" w:type="dxa"/>
              <w:right w:w="240" w:type="dxa"/>
            </w:tcMar>
            <w:vAlign w:val="center"/>
            <w:hideMark/>
          </w:tcPr>
          <w:p w14:paraId="51D8AAE6"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Architecture Style</w:t>
            </w:r>
          </w:p>
        </w:tc>
        <w:tc>
          <w:tcPr>
            <w:tcW w:w="0" w:type="auto"/>
            <w:tcMar>
              <w:top w:w="150" w:type="dxa"/>
              <w:left w:w="240" w:type="dxa"/>
              <w:bottom w:w="150" w:type="dxa"/>
              <w:right w:w="240" w:type="dxa"/>
            </w:tcMar>
            <w:vAlign w:val="center"/>
            <w:hideMark/>
          </w:tcPr>
          <w:p w14:paraId="00212275"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Microservices</w:t>
            </w:r>
          </w:p>
        </w:tc>
        <w:tc>
          <w:tcPr>
            <w:tcW w:w="0" w:type="auto"/>
            <w:tcMar>
              <w:top w:w="150" w:type="dxa"/>
              <w:left w:w="240" w:type="dxa"/>
              <w:bottom w:w="150" w:type="dxa"/>
              <w:right w:w="0" w:type="dxa"/>
            </w:tcMar>
            <w:vAlign w:val="center"/>
            <w:hideMark/>
          </w:tcPr>
          <w:p w14:paraId="1233A15F"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Each group member develops independently</w:t>
            </w:r>
          </w:p>
        </w:tc>
      </w:tr>
      <w:tr w:rsidR="001216D4" w:rsidRPr="001216D4" w14:paraId="35916961" w14:textId="77777777" w:rsidTr="00FC3958">
        <w:trPr>
          <w:trHeight w:val="794"/>
        </w:trPr>
        <w:tc>
          <w:tcPr>
            <w:tcW w:w="0" w:type="auto"/>
            <w:tcMar>
              <w:top w:w="150" w:type="dxa"/>
              <w:left w:w="0" w:type="dxa"/>
              <w:bottom w:w="150" w:type="dxa"/>
              <w:right w:w="240" w:type="dxa"/>
            </w:tcMar>
            <w:vAlign w:val="center"/>
            <w:hideMark/>
          </w:tcPr>
          <w:p w14:paraId="7D238BB1"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Communication Pattern</w:t>
            </w:r>
          </w:p>
        </w:tc>
        <w:tc>
          <w:tcPr>
            <w:tcW w:w="0" w:type="auto"/>
            <w:tcMar>
              <w:top w:w="150" w:type="dxa"/>
              <w:left w:w="240" w:type="dxa"/>
              <w:bottom w:w="150" w:type="dxa"/>
              <w:right w:w="240" w:type="dxa"/>
            </w:tcMar>
            <w:vAlign w:val="center"/>
            <w:hideMark/>
          </w:tcPr>
          <w:p w14:paraId="57B30F8B"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Direct client-to-service</w:t>
            </w:r>
          </w:p>
        </w:tc>
        <w:tc>
          <w:tcPr>
            <w:tcW w:w="0" w:type="auto"/>
            <w:tcMar>
              <w:top w:w="150" w:type="dxa"/>
              <w:left w:w="240" w:type="dxa"/>
              <w:bottom w:w="150" w:type="dxa"/>
              <w:right w:w="0" w:type="dxa"/>
            </w:tcMar>
            <w:vAlign w:val="center"/>
            <w:hideMark/>
          </w:tcPr>
          <w:p w14:paraId="0B682649"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Simple, no API Gateway needed; perfect for academic projects</w:t>
            </w:r>
          </w:p>
        </w:tc>
      </w:tr>
      <w:tr w:rsidR="001216D4" w:rsidRPr="001216D4" w14:paraId="0E0F3973" w14:textId="77777777" w:rsidTr="00FC3958">
        <w:trPr>
          <w:trHeight w:val="481"/>
        </w:trPr>
        <w:tc>
          <w:tcPr>
            <w:tcW w:w="0" w:type="auto"/>
            <w:tcMar>
              <w:top w:w="150" w:type="dxa"/>
              <w:left w:w="0" w:type="dxa"/>
              <w:bottom w:w="150" w:type="dxa"/>
              <w:right w:w="240" w:type="dxa"/>
            </w:tcMar>
            <w:vAlign w:val="center"/>
            <w:hideMark/>
          </w:tcPr>
          <w:p w14:paraId="2684842F"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lastRenderedPageBreak/>
              <w:t>API Protocol</w:t>
            </w:r>
          </w:p>
        </w:tc>
        <w:tc>
          <w:tcPr>
            <w:tcW w:w="0" w:type="auto"/>
            <w:tcMar>
              <w:top w:w="150" w:type="dxa"/>
              <w:left w:w="240" w:type="dxa"/>
              <w:bottom w:w="150" w:type="dxa"/>
              <w:right w:w="240" w:type="dxa"/>
            </w:tcMar>
            <w:vAlign w:val="center"/>
            <w:hideMark/>
          </w:tcPr>
          <w:p w14:paraId="44CFBFAA"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REST</w:t>
            </w:r>
          </w:p>
        </w:tc>
        <w:tc>
          <w:tcPr>
            <w:tcW w:w="0" w:type="auto"/>
            <w:tcMar>
              <w:top w:w="150" w:type="dxa"/>
              <w:left w:w="240" w:type="dxa"/>
              <w:bottom w:w="150" w:type="dxa"/>
              <w:right w:w="0" w:type="dxa"/>
            </w:tcMar>
            <w:vAlign w:val="center"/>
            <w:hideMark/>
          </w:tcPr>
          <w:p w14:paraId="70F8A64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Universal, easy to implement, language-agnostic</w:t>
            </w:r>
          </w:p>
        </w:tc>
      </w:tr>
      <w:tr w:rsidR="001216D4" w:rsidRPr="001216D4" w14:paraId="67A422C9" w14:textId="77777777" w:rsidTr="00FC3958">
        <w:trPr>
          <w:trHeight w:val="481"/>
        </w:trPr>
        <w:tc>
          <w:tcPr>
            <w:tcW w:w="0" w:type="auto"/>
            <w:tcMar>
              <w:top w:w="150" w:type="dxa"/>
              <w:left w:w="0" w:type="dxa"/>
              <w:bottom w:w="150" w:type="dxa"/>
              <w:right w:w="240" w:type="dxa"/>
            </w:tcMar>
            <w:vAlign w:val="center"/>
            <w:hideMark/>
          </w:tcPr>
          <w:p w14:paraId="791BB3D6"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Port Standardization</w:t>
            </w:r>
          </w:p>
        </w:tc>
        <w:tc>
          <w:tcPr>
            <w:tcW w:w="0" w:type="auto"/>
            <w:tcMar>
              <w:top w:w="150" w:type="dxa"/>
              <w:left w:w="240" w:type="dxa"/>
              <w:bottom w:w="150" w:type="dxa"/>
              <w:right w:w="240" w:type="dxa"/>
            </w:tcMar>
            <w:vAlign w:val="center"/>
            <w:hideMark/>
          </w:tcPr>
          <w:p w14:paraId="36CF0863"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5001–5004</w:t>
            </w:r>
          </w:p>
        </w:tc>
        <w:tc>
          <w:tcPr>
            <w:tcW w:w="0" w:type="auto"/>
            <w:tcMar>
              <w:top w:w="150" w:type="dxa"/>
              <w:left w:w="240" w:type="dxa"/>
              <w:bottom w:w="150" w:type="dxa"/>
              <w:right w:w="0" w:type="dxa"/>
            </w:tcMar>
            <w:vAlign w:val="center"/>
            <w:hideMark/>
          </w:tcPr>
          <w:p w14:paraId="3F818A51"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Consistent across all services for local development</w:t>
            </w:r>
          </w:p>
        </w:tc>
      </w:tr>
      <w:tr w:rsidR="001216D4" w:rsidRPr="001216D4" w14:paraId="67EDBB8E" w14:textId="77777777" w:rsidTr="00FC3958">
        <w:trPr>
          <w:trHeight w:val="469"/>
        </w:trPr>
        <w:tc>
          <w:tcPr>
            <w:tcW w:w="0" w:type="auto"/>
            <w:tcMar>
              <w:top w:w="150" w:type="dxa"/>
              <w:left w:w="0" w:type="dxa"/>
              <w:bottom w:w="150" w:type="dxa"/>
              <w:right w:w="240" w:type="dxa"/>
            </w:tcMar>
            <w:vAlign w:val="center"/>
            <w:hideMark/>
          </w:tcPr>
          <w:p w14:paraId="1ED75F4D"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CORS</w:t>
            </w:r>
          </w:p>
        </w:tc>
        <w:tc>
          <w:tcPr>
            <w:tcW w:w="0" w:type="auto"/>
            <w:tcMar>
              <w:top w:w="150" w:type="dxa"/>
              <w:left w:w="240" w:type="dxa"/>
              <w:bottom w:w="150" w:type="dxa"/>
              <w:right w:w="240" w:type="dxa"/>
            </w:tcMar>
            <w:vAlign w:val="center"/>
            <w:hideMark/>
          </w:tcPr>
          <w:p w14:paraId="476FBE20"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Enabled on all services</w:t>
            </w:r>
          </w:p>
        </w:tc>
        <w:tc>
          <w:tcPr>
            <w:tcW w:w="0" w:type="auto"/>
            <w:tcMar>
              <w:top w:w="150" w:type="dxa"/>
              <w:left w:w="240" w:type="dxa"/>
              <w:bottom w:w="150" w:type="dxa"/>
              <w:right w:w="0" w:type="dxa"/>
            </w:tcMar>
            <w:vAlign w:val="center"/>
            <w:hideMark/>
          </w:tcPr>
          <w:p w14:paraId="24DDB17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Allows frontend access from different port/domain</w:t>
            </w:r>
          </w:p>
        </w:tc>
      </w:tr>
      <w:tr w:rsidR="001216D4" w:rsidRPr="001216D4" w14:paraId="2A55FEB1" w14:textId="77777777" w:rsidTr="00FC3958">
        <w:trPr>
          <w:trHeight w:val="806"/>
        </w:trPr>
        <w:tc>
          <w:tcPr>
            <w:tcW w:w="0" w:type="auto"/>
            <w:tcMar>
              <w:top w:w="150" w:type="dxa"/>
              <w:left w:w="0" w:type="dxa"/>
              <w:bottom w:w="150" w:type="dxa"/>
              <w:right w:w="240" w:type="dxa"/>
            </w:tcMar>
            <w:vAlign w:val="center"/>
            <w:hideMark/>
          </w:tcPr>
          <w:p w14:paraId="26411F90"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Frontend Framework</w:t>
            </w:r>
          </w:p>
        </w:tc>
        <w:tc>
          <w:tcPr>
            <w:tcW w:w="0" w:type="auto"/>
            <w:tcMar>
              <w:top w:w="150" w:type="dxa"/>
              <w:left w:w="240" w:type="dxa"/>
              <w:bottom w:w="150" w:type="dxa"/>
              <w:right w:w="240" w:type="dxa"/>
            </w:tcMar>
            <w:vAlign w:val="center"/>
            <w:hideMark/>
          </w:tcPr>
          <w:p w14:paraId="2B649D26"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React</w:t>
            </w:r>
          </w:p>
        </w:tc>
        <w:tc>
          <w:tcPr>
            <w:tcW w:w="0" w:type="auto"/>
            <w:tcMar>
              <w:top w:w="150" w:type="dxa"/>
              <w:left w:w="240" w:type="dxa"/>
              <w:bottom w:w="150" w:type="dxa"/>
              <w:right w:w="0" w:type="dxa"/>
            </w:tcMar>
            <w:vAlign w:val="center"/>
            <w:hideMark/>
          </w:tcPr>
          <w:p w14:paraId="4DED795F"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Component-based, excellent for interactive dashboards</w:t>
            </w:r>
          </w:p>
        </w:tc>
      </w:tr>
      <w:tr w:rsidR="001216D4" w:rsidRPr="001216D4" w14:paraId="77369BD0" w14:textId="77777777" w:rsidTr="00FC3958">
        <w:trPr>
          <w:trHeight w:val="481"/>
        </w:trPr>
        <w:tc>
          <w:tcPr>
            <w:tcW w:w="0" w:type="auto"/>
            <w:tcMar>
              <w:top w:w="150" w:type="dxa"/>
              <w:left w:w="0" w:type="dxa"/>
              <w:bottom w:w="150" w:type="dxa"/>
              <w:right w:w="240" w:type="dxa"/>
            </w:tcMar>
            <w:vAlign w:val="center"/>
            <w:hideMark/>
          </w:tcPr>
          <w:p w14:paraId="40188339"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Backend Framework</w:t>
            </w:r>
          </w:p>
        </w:tc>
        <w:tc>
          <w:tcPr>
            <w:tcW w:w="0" w:type="auto"/>
            <w:tcMar>
              <w:top w:w="150" w:type="dxa"/>
              <w:left w:w="240" w:type="dxa"/>
              <w:bottom w:w="150" w:type="dxa"/>
              <w:right w:w="240" w:type="dxa"/>
            </w:tcMar>
            <w:vAlign w:val="center"/>
            <w:hideMark/>
          </w:tcPr>
          <w:p w14:paraId="076F0105"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Flask/</w:t>
            </w:r>
            <w:proofErr w:type="spellStart"/>
            <w:r w:rsidRPr="001216D4">
              <w:rPr>
                <w:rFonts w:ascii="Times New Roman" w:hAnsi="Times New Roman" w:cs="Times New Roman"/>
                <w:sz w:val="22"/>
              </w:rPr>
              <w:t>FastAPI</w:t>
            </w:r>
            <w:proofErr w:type="spellEnd"/>
          </w:p>
        </w:tc>
        <w:tc>
          <w:tcPr>
            <w:tcW w:w="0" w:type="auto"/>
            <w:tcMar>
              <w:top w:w="150" w:type="dxa"/>
              <w:left w:w="240" w:type="dxa"/>
              <w:bottom w:w="150" w:type="dxa"/>
              <w:right w:w="0" w:type="dxa"/>
            </w:tcMar>
            <w:vAlign w:val="center"/>
            <w:hideMark/>
          </w:tcPr>
          <w:p w14:paraId="4886D217"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Lightweight, Python-based, easy CORS configuration</w:t>
            </w:r>
          </w:p>
        </w:tc>
      </w:tr>
      <w:tr w:rsidR="001216D4" w:rsidRPr="001216D4" w14:paraId="58F88E15" w14:textId="77777777" w:rsidTr="00FC3958">
        <w:trPr>
          <w:trHeight w:val="806"/>
        </w:trPr>
        <w:tc>
          <w:tcPr>
            <w:tcW w:w="0" w:type="auto"/>
            <w:tcMar>
              <w:top w:w="150" w:type="dxa"/>
              <w:left w:w="0" w:type="dxa"/>
              <w:bottom w:w="150" w:type="dxa"/>
              <w:right w:w="240" w:type="dxa"/>
            </w:tcMar>
            <w:vAlign w:val="center"/>
            <w:hideMark/>
          </w:tcPr>
          <w:p w14:paraId="05046424" w14:textId="77777777" w:rsidR="001216D4" w:rsidRPr="001216D4" w:rsidRDefault="001216D4" w:rsidP="001216D4">
            <w:pPr>
              <w:rPr>
                <w:rFonts w:ascii="Times New Roman" w:hAnsi="Times New Roman" w:cs="Times New Roman"/>
              </w:rPr>
            </w:pPr>
            <w:r w:rsidRPr="001216D4">
              <w:rPr>
                <w:rFonts w:ascii="Times New Roman" w:hAnsi="Times New Roman" w:cs="Times New Roman"/>
                <w:b/>
                <w:bCs/>
                <w:sz w:val="22"/>
              </w:rPr>
              <w:t>Deployment</w:t>
            </w:r>
          </w:p>
        </w:tc>
        <w:tc>
          <w:tcPr>
            <w:tcW w:w="0" w:type="auto"/>
            <w:tcMar>
              <w:top w:w="150" w:type="dxa"/>
              <w:left w:w="240" w:type="dxa"/>
              <w:bottom w:w="150" w:type="dxa"/>
              <w:right w:w="240" w:type="dxa"/>
            </w:tcMar>
            <w:vAlign w:val="center"/>
            <w:hideMark/>
          </w:tcPr>
          <w:p w14:paraId="14826A02"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Local for demo, Cloud optional</w:t>
            </w:r>
          </w:p>
        </w:tc>
        <w:tc>
          <w:tcPr>
            <w:tcW w:w="0" w:type="auto"/>
            <w:tcMar>
              <w:top w:w="150" w:type="dxa"/>
              <w:left w:w="240" w:type="dxa"/>
              <w:bottom w:w="150" w:type="dxa"/>
              <w:right w:w="0" w:type="dxa"/>
            </w:tcMar>
            <w:vAlign w:val="center"/>
            <w:hideMark/>
          </w:tcPr>
          <w:p w14:paraId="6A2999A7" w14:textId="77777777" w:rsidR="001216D4" w:rsidRPr="001216D4" w:rsidRDefault="001216D4" w:rsidP="001216D4">
            <w:pPr>
              <w:rPr>
                <w:rFonts w:ascii="Times New Roman" w:hAnsi="Times New Roman" w:cs="Times New Roman"/>
              </w:rPr>
            </w:pPr>
            <w:r w:rsidRPr="001216D4">
              <w:rPr>
                <w:rFonts w:ascii="Times New Roman" w:hAnsi="Times New Roman" w:cs="Times New Roman"/>
                <w:sz w:val="22"/>
              </w:rPr>
              <w:t>Flexible based on requirements and resources</w:t>
            </w:r>
          </w:p>
        </w:tc>
      </w:tr>
    </w:tbl>
    <w:p w14:paraId="526FA37B" w14:textId="77777777" w:rsidR="00350D43" w:rsidRPr="00350D43" w:rsidRDefault="00350D43" w:rsidP="00E53AF2">
      <w:pPr>
        <w:rPr>
          <w:rFonts w:ascii="Times New Roman" w:hAnsi="Times New Roman" w:cs="Times New Roman"/>
        </w:rPr>
      </w:pPr>
    </w:p>
    <w:p w14:paraId="1FDF7615" w14:textId="77777777" w:rsidR="00FC3958" w:rsidRDefault="00FC3958" w:rsidP="00777404">
      <w:pPr>
        <w:pStyle w:val="Heading3"/>
      </w:pPr>
      <w:bookmarkStart w:id="6" w:name="_Toc224360137"/>
    </w:p>
    <w:p w14:paraId="5AC1D9A5" w14:textId="77777777" w:rsidR="00D66BFC" w:rsidRDefault="00D66BFC" w:rsidP="00D66BFC"/>
    <w:p w14:paraId="59C77CDC" w14:textId="77777777" w:rsidR="00D66BFC" w:rsidRDefault="00D66BFC" w:rsidP="00D66BFC"/>
    <w:p w14:paraId="550DEFAB" w14:textId="77777777" w:rsidR="00D66BFC" w:rsidRDefault="00D66BFC" w:rsidP="00D66BFC"/>
    <w:p w14:paraId="12B0549B" w14:textId="77777777" w:rsidR="00D66BFC" w:rsidRDefault="00D66BFC" w:rsidP="00D66BFC"/>
    <w:p w14:paraId="11AA7DDA" w14:textId="77777777" w:rsidR="00D66BFC" w:rsidRDefault="00D66BFC" w:rsidP="00D66BFC"/>
    <w:p w14:paraId="54AAC8DE" w14:textId="77777777" w:rsidR="00D66BFC" w:rsidRDefault="00D66BFC" w:rsidP="00D66BFC"/>
    <w:p w14:paraId="36E8E116" w14:textId="77777777" w:rsidR="00D66BFC" w:rsidRDefault="00D66BFC" w:rsidP="00D66BFC"/>
    <w:p w14:paraId="1F0FED2C" w14:textId="77777777" w:rsidR="00D66BFC" w:rsidRDefault="00D66BFC" w:rsidP="00D66BFC"/>
    <w:p w14:paraId="410A8534" w14:textId="77777777" w:rsidR="00D66BFC" w:rsidRDefault="00D66BFC" w:rsidP="00D66BFC"/>
    <w:p w14:paraId="4BA4FC06" w14:textId="77777777" w:rsidR="00D66BFC" w:rsidRDefault="00D66BFC" w:rsidP="00D66BFC"/>
    <w:p w14:paraId="13654DBF" w14:textId="77777777" w:rsidR="00D66BFC" w:rsidRDefault="00D66BFC" w:rsidP="00D66BFC"/>
    <w:p w14:paraId="30644A84" w14:textId="77777777" w:rsidR="00D66BFC" w:rsidRDefault="00D66BFC" w:rsidP="00D66BFC"/>
    <w:p w14:paraId="128B714A" w14:textId="77777777" w:rsidR="00D66BFC" w:rsidRDefault="00D66BFC" w:rsidP="00D66BFC"/>
    <w:p w14:paraId="0A85D45D" w14:textId="77777777" w:rsidR="00D66BFC" w:rsidRDefault="00D66BFC" w:rsidP="00D66BFC"/>
    <w:p w14:paraId="4B30BB44" w14:textId="77777777" w:rsidR="00D66BFC" w:rsidRPr="00D66BFC" w:rsidRDefault="00D66BFC" w:rsidP="00D66BFC"/>
    <w:p w14:paraId="278D047C" w14:textId="77777777" w:rsidR="00E53AF2" w:rsidRPr="00777404" w:rsidRDefault="00E53AF2" w:rsidP="00777404">
      <w:pPr>
        <w:pStyle w:val="Heading3"/>
      </w:pPr>
      <w:r w:rsidRPr="00777404">
        <w:rPr>
          <w:rFonts w:ascii="Times New Roman" w:hAnsi="Times New Roman"/>
          <w:sz w:val="24"/>
        </w:rPr>
        <w:t>5. USER REQUIREMENTS</w:t>
      </w:r>
      <w:bookmarkEnd w:id="6"/>
    </w:p>
    <w:p w14:paraId="67F1C849"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5.1 Stakeholder Identification</w:t>
      </w: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9"/>
        <w:gridCol w:w="2481"/>
        <w:gridCol w:w="3978"/>
      </w:tblGrid>
      <w:tr w:rsidR="00E53AF2" w:rsidRPr="00350D43" w14:paraId="33ED3708" w14:textId="77777777" w:rsidTr="001B2817">
        <w:trPr>
          <w:trHeight w:val="493"/>
          <w:tblHeader/>
        </w:trPr>
        <w:tc>
          <w:tcPr>
            <w:tcW w:w="0" w:type="auto"/>
            <w:tcMar>
              <w:top w:w="150" w:type="dxa"/>
              <w:left w:w="0" w:type="dxa"/>
              <w:bottom w:w="150" w:type="dxa"/>
              <w:right w:w="240" w:type="dxa"/>
            </w:tcMar>
            <w:vAlign w:val="center"/>
            <w:hideMark/>
          </w:tcPr>
          <w:p w14:paraId="419D7E0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Stakeholder</w:t>
            </w:r>
          </w:p>
        </w:tc>
        <w:tc>
          <w:tcPr>
            <w:tcW w:w="0" w:type="auto"/>
            <w:tcMar>
              <w:top w:w="150" w:type="dxa"/>
              <w:left w:w="240" w:type="dxa"/>
              <w:bottom w:w="150" w:type="dxa"/>
              <w:right w:w="240" w:type="dxa"/>
            </w:tcMar>
            <w:vAlign w:val="center"/>
            <w:hideMark/>
          </w:tcPr>
          <w:p w14:paraId="51F970E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Role</w:t>
            </w:r>
          </w:p>
        </w:tc>
        <w:tc>
          <w:tcPr>
            <w:tcW w:w="0" w:type="auto"/>
            <w:tcMar>
              <w:top w:w="150" w:type="dxa"/>
              <w:left w:w="240" w:type="dxa"/>
              <w:bottom w:w="150" w:type="dxa"/>
              <w:right w:w="240" w:type="dxa"/>
            </w:tcMar>
            <w:vAlign w:val="center"/>
            <w:hideMark/>
          </w:tcPr>
          <w:p w14:paraId="696DCA0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Needs</w:t>
            </w:r>
          </w:p>
        </w:tc>
      </w:tr>
      <w:tr w:rsidR="00E53AF2" w:rsidRPr="00350D43" w14:paraId="79B25307" w14:textId="77777777" w:rsidTr="001B2817">
        <w:trPr>
          <w:trHeight w:val="829"/>
        </w:trPr>
        <w:tc>
          <w:tcPr>
            <w:tcW w:w="0" w:type="auto"/>
            <w:tcMar>
              <w:top w:w="150" w:type="dxa"/>
              <w:left w:w="0" w:type="dxa"/>
              <w:bottom w:w="150" w:type="dxa"/>
              <w:right w:w="240" w:type="dxa"/>
            </w:tcMar>
            <w:vAlign w:val="center"/>
            <w:hideMark/>
          </w:tcPr>
          <w:p w14:paraId="2E64ED5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Primary: Teachers</w:t>
            </w:r>
          </w:p>
        </w:tc>
        <w:tc>
          <w:tcPr>
            <w:tcW w:w="0" w:type="auto"/>
            <w:tcMar>
              <w:top w:w="150" w:type="dxa"/>
              <w:left w:w="240" w:type="dxa"/>
              <w:bottom w:w="150" w:type="dxa"/>
              <w:right w:w="240" w:type="dxa"/>
            </w:tcMar>
            <w:vAlign w:val="center"/>
            <w:hideMark/>
          </w:tcPr>
          <w:p w14:paraId="70F3299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End users of the XAI dashboard</w:t>
            </w:r>
          </w:p>
        </w:tc>
        <w:tc>
          <w:tcPr>
            <w:tcW w:w="0" w:type="auto"/>
            <w:tcMar>
              <w:top w:w="150" w:type="dxa"/>
              <w:left w:w="240" w:type="dxa"/>
              <w:bottom w:w="150" w:type="dxa"/>
              <w:right w:w="0" w:type="dxa"/>
            </w:tcMar>
            <w:vAlign w:val="center"/>
            <w:hideMark/>
          </w:tcPr>
          <w:p w14:paraId="3B8F0B5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Understand AI decisions, trust the system, get actionable insights</w:t>
            </w:r>
          </w:p>
        </w:tc>
      </w:tr>
      <w:tr w:rsidR="00E53AF2" w:rsidRPr="00350D43" w14:paraId="1D30D383" w14:textId="77777777" w:rsidTr="001B2817">
        <w:trPr>
          <w:trHeight w:val="817"/>
        </w:trPr>
        <w:tc>
          <w:tcPr>
            <w:tcW w:w="0" w:type="auto"/>
            <w:tcMar>
              <w:top w:w="150" w:type="dxa"/>
              <w:left w:w="0" w:type="dxa"/>
              <w:bottom w:w="150" w:type="dxa"/>
              <w:right w:w="240" w:type="dxa"/>
            </w:tcMar>
            <w:vAlign w:val="center"/>
            <w:hideMark/>
          </w:tcPr>
          <w:p w14:paraId="4928389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Secondary: Students</w:t>
            </w:r>
          </w:p>
        </w:tc>
        <w:tc>
          <w:tcPr>
            <w:tcW w:w="0" w:type="auto"/>
            <w:tcMar>
              <w:top w:w="150" w:type="dxa"/>
              <w:left w:w="240" w:type="dxa"/>
              <w:bottom w:w="150" w:type="dxa"/>
              <w:right w:w="240" w:type="dxa"/>
            </w:tcMar>
            <w:vAlign w:val="center"/>
            <w:hideMark/>
          </w:tcPr>
          <w:p w14:paraId="2710CFA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Indirect beneficiaries</w:t>
            </w:r>
          </w:p>
        </w:tc>
        <w:tc>
          <w:tcPr>
            <w:tcW w:w="0" w:type="auto"/>
            <w:tcMar>
              <w:top w:w="150" w:type="dxa"/>
              <w:left w:w="240" w:type="dxa"/>
              <w:bottom w:w="150" w:type="dxa"/>
              <w:right w:w="0" w:type="dxa"/>
            </w:tcMar>
            <w:vAlign w:val="center"/>
            <w:hideMark/>
          </w:tcPr>
          <w:p w14:paraId="4AFB13B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Better teacher support, appropriately personalized content</w:t>
            </w:r>
          </w:p>
        </w:tc>
      </w:tr>
      <w:tr w:rsidR="00E53AF2" w:rsidRPr="00350D43" w14:paraId="47B224F2" w14:textId="77777777" w:rsidTr="001B2817">
        <w:trPr>
          <w:trHeight w:val="829"/>
        </w:trPr>
        <w:tc>
          <w:tcPr>
            <w:tcW w:w="0" w:type="auto"/>
            <w:tcMar>
              <w:top w:w="150" w:type="dxa"/>
              <w:left w:w="0" w:type="dxa"/>
              <w:bottom w:w="150" w:type="dxa"/>
              <w:right w:w="240" w:type="dxa"/>
            </w:tcMar>
            <w:vAlign w:val="center"/>
            <w:hideMark/>
          </w:tcPr>
          <w:p w14:paraId="752F159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Tertiary: School Administrators</w:t>
            </w:r>
          </w:p>
        </w:tc>
        <w:tc>
          <w:tcPr>
            <w:tcW w:w="0" w:type="auto"/>
            <w:tcMar>
              <w:top w:w="150" w:type="dxa"/>
              <w:left w:w="240" w:type="dxa"/>
              <w:bottom w:w="150" w:type="dxa"/>
              <w:right w:w="240" w:type="dxa"/>
            </w:tcMar>
            <w:vAlign w:val="center"/>
            <w:hideMark/>
          </w:tcPr>
          <w:p w14:paraId="2A5D1DC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Decision makers</w:t>
            </w:r>
          </w:p>
        </w:tc>
        <w:tc>
          <w:tcPr>
            <w:tcW w:w="0" w:type="auto"/>
            <w:tcMar>
              <w:top w:w="150" w:type="dxa"/>
              <w:left w:w="240" w:type="dxa"/>
              <w:bottom w:w="150" w:type="dxa"/>
              <w:right w:w="0" w:type="dxa"/>
            </w:tcMar>
            <w:vAlign w:val="center"/>
            <w:hideMark/>
          </w:tcPr>
          <w:p w14:paraId="514B100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Evaluate system effectiveness, ensure data privacy, justify investment</w:t>
            </w:r>
          </w:p>
        </w:tc>
      </w:tr>
      <w:tr w:rsidR="00E53AF2" w:rsidRPr="00350D43" w14:paraId="7C5BB38E" w14:textId="77777777" w:rsidTr="001B2817">
        <w:trPr>
          <w:trHeight w:val="829"/>
        </w:trPr>
        <w:tc>
          <w:tcPr>
            <w:tcW w:w="0" w:type="auto"/>
            <w:tcMar>
              <w:top w:w="150" w:type="dxa"/>
              <w:left w:w="0" w:type="dxa"/>
              <w:bottom w:w="150" w:type="dxa"/>
              <w:right w:w="240" w:type="dxa"/>
            </w:tcMar>
            <w:vAlign w:val="center"/>
            <w:hideMark/>
          </w:tcPr>
          <w:p w14:paraId="18403A4C"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Quaternary: Researchers</w:t>
            </w:r>
          </w:p>
        </w:tc>
        <w:tc>
          <w:tcPr>
            <w:tcW w:w="0" w:type="auto"/>
            <w:tcMar>
              <w:top w:w="150" w:type="dxa"/>
              <w:left w:w="240" w:type="dxa"/>
              <w:bottom w:w="150" w:type="dxa"/>
              <w:right w:w="240" w:type="dxa"/>
            </w:tcMar>
            <w:vAlign w:val="center"/>
            <w:hideMark/>
          </w:tcPr>
          <w:p w14:paraId="73093C0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Academic community</w:t>
            </w:r>
          </w:p>
        </w:tc>
        <w:tc>
          <w:tcPr>
            <w:tcW w:w="0" w:type="auto"/>
            <w:tcMar>
              <w:top w:w="150" w:type="dxa"/>
              <w:left w:w="240" w:type="dxa"/>
              <w:bottom w:w="150" w:type="dxa"/>
              <w:right w:w="0" w:type="dxa"/>
            </w:tcMar>
            <w:vAlign w:val="center"/>
            <w:hideMark/>
          </w:tcPr>
          <w:p w14:paraId="445141F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Validate XAI approaches, replicate findings, extend research</w:t>
            </w:r>
          </w:p>
        </w:tc>
      </w:tr>
    </w:tbl>
    <w:p w14:paraId="65045C33"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5.2 Functional Requirements</w:t>
      </w:r>
    </w:p>
    <w:p w14:paraId="7351F60D" w14:textId="77777777" w:rsidR="00CA61DE" w:rsidRDefault="00CA61DE" w:rsidP="00CA61DE">
      <w:pPr>
        <w:pStyle w:val="Caption"/>
        <w:keepNext/>
      </w:pPr>
      <w:bookmarkStart w:id="7" w:name="_Toc224367546"/>
      <w:r>
        <w:rPr>
          <w:rFonts w:ascii="Times New Roman" w:hAnsi="Times New Roman"/>
          <w:sz w:val="24"/>
        </w:rPr>
        <w:t xml:space="preserve">Table </w:t>
      </w:r>
      <w:r w:rsidR="00646F9C">
        <w:rPr>
          <w:rFonts w:ascii="Times New Roman" w:hAnsi="Times New Roman"/>
          <w:sz w:val="24"/>
        </w:rPr>
        <w:fldChar w:fldCharType="begin"/>
      </w:r>
      <w:r w:rsidR="00646F9C">
        <w:rPr>
          <w:rFonts w:ascii="Times New Roman" w:hAnsi="Times New Roman"/>
          <w:sz w:val="24"/>
        </w:rPr>
        <w:instrText xml:space="preserve"> SEQ Table \* ARABIC </w:instrText>
      </w:r>
      <w:r w:rsidR="00646F9C">
        <w:rPr>
          <w:rFonts w:ascii="Times New Roman" w:hAnsi="Times New Roman"/>
          <w:sz w:val="24"/>
        </w:rPr>
        <w:fldChar w:fldCharType="separate"/>
      </w:r>
      <w:r w:rsidR="00646F9C">
        <w:rPr>
          <w:rFonts w:ascii="Times New Roman" w:hAnsi="Times New Roman"/>
          <w:noProof/>
          <w:sz w:val="24"/>
        </w:rPr>
        <w:t>2</w:t>
      </w:r>
      <w:r w:rsidR="00646F9C">
        <w:rPr>
          <w:rFonts w:ascii="Times New Roman" w:hAnsi="Times New Roman"/>
          <w:noProof/>
          <w:sz w:val="24"/>
        </w:rPr>
        <w:fldChar w:fldCharType="end"/>
      </w:r>
      <w:r w:rsidRPr="00582093">
        <w:rPr>
          <w:rFonts w:ascii="Times New Roman" w:hAnsi="Times New Roman"/>
          <w:sz w:val="24"/>
        </w:rPr>
        <w:t>Functional Requirements</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4441"/>
        <w:gridCol w:w="1226"/>
        <w:gridCol w:w="2709"/>
      </w:tblGrid>
      <w:tr w:rsidR="00E53AF2" w:rsidRPr="00350D43" w14:paraId="171C5BD7" w14:textId="77777777" w:rsidTr="001B2817">
        <w:trPr>
          <w:tblHeader/>
        </w:trPr>
        <w:tc>
          <w:tcPr>
            <w:tcW w:w="0" w:type="auto"/>
            <w:tcMar>
              <w:top w:w="150" w:type="dxa"/>
              <w:left w:w="0" w:type="dxa"/>
              <w:bottom w:w="150" w:type="dxa"/>
              <w:right w:w="240" w:type="dxa"/>
            </w:tcMar>
            <w:vAlign w:val="center"/>
            <w:hideMark/>
          </w:tcPr>
          <w:p w14:paraId="2A5955A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ID</w:t>
            </w:r>
          </w:p>
        </w:tc>
        <w:tc>
          <w:tcPr>
            <w:tcW w:w="0" w:type="auto"/>
            <w:tcMar>
              <w:top w:w="150" w:type="dxa"/>
              <w:left w:w="240" w:type="dxa"/>
              <w:bottom w:w="150" w:type="dxa"/>
              <w:right w:w="240" w:type="dxa"/>
            </w:tcMar>
            <w:vAlign w:val="center"/>
            <w:hideMark/>
          </w:tcPr>
          <w:p w14:paraId="40377DC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Requirement</w:t>
            </w:r>
          </w:p>
        </w:tc>
        <w:tc>
          <w:tcPr>
            <w:tcW w:w="0" w:type="auto"/>
            <w:tcMar>
              <w:top w:w="150" w:type="dxa"/>
              <w:left w:w="240" w:type="dxa"/>
              <w:bottom w:w="150" w:type="dxa"/>
              <w:right w:w="240" w:type="dxa"/>
            </w:tcMar>
            <w:vAlign w:val="center"/>
            <w:hideMark/>
          </w:tcPr>
          <w:p w14:paraId="2BE0DEC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Priority</w:t>
            </w:r>
          </w:p>
        </w:tc>
        <w:tc>
          <w:tcPr>
            <w:tcW w:w="0" w:type="auto"/>
            <w:tcMar>
              <w:top w:w="150" w:type="dxa"/>
              <w:left w:w="240" w:type="dxa"/>
              <w:bottom w:w="150" w:type="dxa"/>
              <w:right w:w="240" w:type="dxa"/>
            </w:tcMar>
            <w:vAlign w:val="center"/>
            <w:hideMark/>
          </w:tcPr>
          <w:p w14:paraId="6CD088C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Justification</w:t>
            </w:r>
          </w:p>
        </w:tc>
      </w:tr>
      <w:tr w:rsidR="00E53AF2" w:rsidRPr="00350D43" w14:paraId="5887ADF2" w14:textId="77777777" w:rsidTr="001B2817">
        <w:tc>
          <w:tcPr>
            <w:tcW w:w="0" w:type="auto"/>
            <w:tcMar>
              <w:top w:w="150" w:type="dxa"/>
              <w:left w:w="0" w:type="dxa"/>
              <w:bottom w:w="150" w:type="dxa"/>
              <w:right w:w="240" w:type="dxa"/>
            </w:tcMar>
            <w:vAlign w:val="center"/>
            <w:hideMark/>
          </w:tcPr>
          <w:p w14:paraId="35FC124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FR-01</w:t>
            </w:r>
          </w:p>
        </w:tc>
        <w:tc>
          <w:tcPr>
            <w:tcW w:w="0" w:type="auto"/>
            <w:tcMar>
              <w:top w:w="150" w:type="dxa"/>
              <w:left w:w="240" w:type="dxa"/>
              <w:bottom w:w="150" w:type="dxa"/>
              <w:right w:w="240" w:type="dxa"/>
            </w:tcMar>
            <w:vAlign w:val="center"/>
            <w:hideMark/>
          </w:tcPr>
          <w:p w14:paraId="22554EF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Receive cognitive load data from Member 1 via REST API</w:t>
            </w:r>
          </w:p>
        </w:tc>
        <w:tc>
          <w:tcPr>
            <w:tcW w:w="0" w:type="auto"/>
            <w:tcMar>
              <w:top w:w="150" w:type="dxa"/>
              <w:left w:w="240" w:type="dxa"/>
              <w:bottom w:w="150" w:type="dxa"/>
              <w:right w:w="240" w:type="dxa"/>
            </w:tcMar>
            <w:vAlign w:val="center"/>
            <w:hideMark/>
          </w:tcPr>
          <w:p w14:paraId="3DC2025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56DF889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Input for feature importance analysis</w:t>
            </w:r>
          </w:p>
        </w:tc>
      </w:tr>
      <w:tr w:rsidR="00E53AF2" w:rsidRPr="00350D43" w14:paraId="4B678DA9" w14:textId="77777777" w:rsidTr="001B2817">
        <w:tc>
          <w:tcPr>
            <w:tcW w:w="0" w:type="auto"/>
            <w:tcMar>
              <w:top w:w="150" w:type="dxa"/>
              <w:left w:w="0" w:type="dxa"/>
              <w:bottom w:w="150" w:type="dxa"/>
              <w:right w:w="240" w:type="dxa"/>
            </w:tcMar>
            <w:vAlign w:val="center"/>
            <w:hideMark/>
          </w:tcPr>
          <w:p w14:paraId="6828F36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FR-02</w:t>
            </w:r>
          </w:p>
        </w:tc>
        <w:tc>
          <w:tcPr>
            <w:tcW w:w="0" w:type="auto"/>
            <w:tcMar>
              <w:top w:w="150" w:type="dxa"/>
              <w:left w:w="240" w:type="dxa"/>
              <w:bottom w:w="150" w:type="dxa"/>
              <w:right w:w="240" w:type="dxa"/>
            </w:tcMar>
            <w:vAlign w:val="center"/>
            <w:hideMark/>
          </w:tcPr>
          <w:p w14:paraId="060DC19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Receive cognitive style data from Member 2 via REST API</w:t>
            </w:r>
          </w:p>
        </w:tc>
        <w:tc>
          <w:tcPr>
            <w:tcW w:w="0" w:type="auto"/>
            <w:tcMar>
              <w:top w:w="150" w:type="dxa"/>
              <w:left w:w="240" w:type="dxa"/>
              <w:bottom w:w="150" w:type="dxa"/>
              <w:right w:w="240" w:type="dxa"/>
            </w:tcMar>
            <w:vAlign w:val="center"/>
            <w:hideMark/>
          </w:tcPr>
          <w:p w14:paraId="58C92A5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3869BC3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Input for feature importance analysis</w:t>
            </w:r>
          </w:p>
        </w:tc>
      </w:tr>
      <w:tr w:rsidR="00E53AF2" w:rsidRPr="00350D43" w14:paraId="330C5764" w14:textId="77777777" w:rsidTr="001B2817">
        <w:tc>
          <w:tcPr>
            <w:tcW w:w="0" w:type="auto"/>
            <w:tcMar>
              <w:top w:w="150" w:type="dxa"/>
              <w:left w:w="0" w:type="dxa"/>
              <w:bottom w:w="150" w:type="dxa"/>
              <w:right w:w="240" w:type="dxa"/>
            </w:tcMar>
            <w:vAlign w:val="center"/>
            <w:hideMark/>
          </w:tcPr>
          <w:p w14:paraId="5EB25EE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FR-03</w:t>
            </w:r>
          </w:p>
        </w:tc>
        <w:tc>
          <w:tcPr>
            <w:tcW w:w="0" w:type="auto"/>
            <w:tcMar>
              <w:top w:w="150" w:type="dxa"/>
              <w:left w:w="240" w:type="dxa"/>
              <w:bottom w:w="150" w:type="dxa"/>
              <w:right w:w="240" w:type="dxa"/>
            </w:tcMar>
            <w:vAlign w:val="center"/>
            <w:hideMark/>
          </w:tcPr>
          <w:p w14:paraId="7BEF2A2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Receive content adaptation decisions from Member 3 via REST API</w:t>
            </w:r>
          </w:p>
        </w:tc>
        <w:tc>
          <w:tcPr>
            <w:tcW w:w="0" w:type="auto"/>
            <w:tcMar>
              <w:top w:w="150" w:type="dxa"/>
              <w:left w:w="240" w:type="dxa"/>
              <w:bottom w:w="150" w:type="dxa"/>
              <w:right w:w="240" w:type="dxa"/>
            </w:tcMar>
            <w:vAlign w:val="center"/>
            <w:hideMark/>
          </w:tcPr>
          <w:p w14:paraId="213094B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5FC566F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Target variable for analysis</w:t>
            </w:r>
          </w:p>
        </w:tc>
      </w:tr>
      <w:tr w:rsidR="00E53AF2" w:rsidRPr="00350D43" w14:paraId="0672598A" w14:textId="77777777" w:rsidTr="001B2817">
        <w:tc>
          <w:tcPr>
            <w:tcW w:w="0" w:type="auto"/>
            <w:tcMar>
              <w:top w:w="150" w:type="dxa"/>
              <w:left w:w="0" w:type="dxa"/>
              <w:bottom w:w="150" w:type="dxa"/>
              <w:right w:w="240" w:type="dxa"/>
            </w:tcMar>
            <w:vAlign w:val="center"/>
            <w:hideMark/>
          </w:tcPr>
          <w:p w14:paraId="7B81779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FR-04</w:t>
            </w:r>
          </w:p>
        </w:tc>
        <w:tc>
          <w:tcPr>
            <w:tcW w:w="0" w:type="auto"/>
            <w:tcMar>
              <w:top w:w="150" w:type="dxa"/>
              <w:left w:w="240" w:type="dxa"/>
              <w:bottom w:w="150" w:type="dxa"/>
              <w:right w:w="240" w:type="dxa"/>
            </w:tcMar>
            <w:vAlign w:val="center"/>
            <w:hideMark/>
          </w:tcPr>
          <w:p w14:paraId="30D6852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Apply LIME algorithm to identify feature importance for each decision</w:t>
            </w:r>
          </w:p>
        </w:tc>
        <w:tc>
          <w:tcPr>
            <w:tcW w:w="0" w:type="auto"/>
            <w:tcMar>
              <w:top w:w="150" w:type="dxa"/>
              <w:left w:w="240" w:type="dxa"/>
              <w:bottom w:w="150" w:type="dxa"/>
              <w:right w:w="240" w:type="dxa"/>
            </w:tcMar>
            <w:vAlign w:val="center"/>
            <w:hideMark/>
          </w:tcPr>
          <w:p w14:paraId="30BFB93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4631FAE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Core XAI functionality</w:t>
            </w:r>
          </w:p>
        </w:tc>
      </w:tr>
      <w:tr w:rsidR="00E53AF2" w:rsidRPr="00350D43" w14:paraId="21BA3973" w14:textId="77777777" w:rsidTr="001B2817">
        <w:tc>
          <w:tcPr>
            <w:tcW w:w="0" w:type="auto"/>
            <w:tcMar>
              <w:top w:w="150" w:type="dxa"/>
              <w:left w:w="0" w:type="dxa"/>
              <w:bottom w:w="150" w:type="dxa"/>
              <w:right w:w="240" w:type="dxa"/>
            </w:tcMar>
            <w:vAlign w:val="center"/>
            <w:hideMark/>
          </w:tcPr>
          <w:p w14:paraId="6BE1C7C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lastRenderedPageBreak/>
              <w:t>FR-05</w:t>
            </w:r>
          </w:p>
        </w:tc>
        <w:tc>
          <w:tcPr>
            <w:tcW w:w="0" w:type="auto"/>
            <w:tcMar>
              <w:top w:w="150" w:type="dxa"/>
              <w:left w:w="240" w:type="dxa"/>
              <w:bottom w:w="150" w:type="dxa"/>
              <w:right w:w="240" w:type="dxa"/>
            </w:tcMar>
            <w:vAlign w:val="center"/>
            <w:hideMark/>
          </w:tcPr>
          <w:p w14:paraId="4FB992B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Apply SHAP algorithm as alternative/complementary method</w:t>
            </w:r>
          </w:p>
        </w:tc>
        <w:tc>
          <w:tcPr>
            <w:tcW w:w="0" w:type="auto"/>
            <w:tcMar>
              <w:top w:w="150" w:type="dxa"/>
              <w:left w:w="240" w:type="dxa"/>
              <w:bottom w:w="150" w:type="dxa"/>
              <w:right w:w="240" w:type="dxa"/>
            </w:tcMar>
            <w:vAlign w:val="center"/>
            <w:hideMark/>
          </w:tcPr>
          <w:p w14:paraId="1D3ED26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Medium</w:t>
            </w:r>
          </w:p>
        </w:tc>
        <w:tc>
          <w:tcPr>
            <w:tcW w:w="0" w:type="auto"/>
            <w:tcMar>
              <w:top w:w="150" w:type="dxa"/>
              <w:left w:w="240" w:type="dxa"/>
              <w:bottom w:w="150" w:type="dxa"/>
              <w:right w:w="0" w:type="dxa"/>
            </w:tcMar>
            <w:vAlign w:val="center"/>
            <w:hideMark/>
          </w:tcPr>
          <w:p w14:paraId="0E1A4AF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Validation and comparison</w:t>
            </w:r>
          </w:p>
        </w:tc>
      </w:tr>
      <w:tr w:rsidR="00E53AF2" w:rsidRPr="00350D43" w14:paraId="4A4A9BCF" w14:textId="77777777" w:rsidTr="001B2817">
        <w:tc>
          <w:tcPr>
            <w:tcW w:w="0" w:type="auto"/>
            <w:tcMar>
              <w:top w:w="150" w:type="dxa"/>
              <w:left w:w="0" w:type="dxa"/>
              <w:bottom w:w="150" w:type="dxa"/>
              <w:right w:w="240" w:type="dxa"/>
            </w:tcMar>
            <w:vAlign w:val="center"/>
            <w:hideMark/>
          </w:tcPr>
          <w:p w14:paraId="003ABD3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FR-06</w:t>
            </w:r>
          </w:p>
        </w:tc>
        <w:tc>
          <w:tcPr>
            <w:tcW w:w="0" w:type="auto"/>
            <w:tcMar>
              <w:top w:w="150" w:type="dxa"/>
              <w:left w:w="240" w:type="dxa"/>
              <w:bottom w:w="150" w:type="dxa"/>
              <w:right w:w="240" w:type="dxa"/>
            </w:tcMar>
            <w:vAlign w:val="center"/>
            <w:hideMark/>
          </w:tcPr>
          <w:p w14:paraId="68795838" w14:textId="77777777" w:rsidR="00850C5A" w:rsidRDefault="00000000">
            <w:r>
              <w:rPr>
                <w:rFonts w:ascii="Times New Roman" w:hAnsi="Times New Roman"/>
                <w:sz w:val="22"/>
              </w:rPr>
              <w:t>Prioritize the most pedagogically meaningful explanatory factors before generating explanations</w:t>
            </w:r>
          </w:p>
        </w:tc>
        <w:tc>
          <w:tcPr>
            <w:tcW w:w="0" w:type="auto"/>
            <w:tcMar>
              <w:top w:w="150" w:type="dxa"/>
              <w:left w:w="240" w:type="dxa"/>
              <w:bottom w:w="150" w:type="dxa"/>
              <w:right w:w="240" w:type="dxa"/>
            </w:tcMar>
            <w:vAlign w:val="center"/>
            <w:hideMark/>
          </w:tcPr>
          <w:p w14:paraId="123A3E81" w14:textId="77777777" w:rsidR="00850C5A" w:rsidRDefault="00000000">
            <w:r>
              <w:rPr>
                <w:rFonts w:ascii="Times New Roman" w:hAnsi="Times New Roman"/>
                <w:sz w:val="22"/>
              </w:rPr>
              <w:t>High</w:t>
            </w:r>
          </w:p>
        </w:tc>
        <w:tc>
          <w:tcPr>
            <w:tcW w:w="0" w:type="auto"/>
            <w:tcMar>
              <w:top w:w="150" w:type="dxa"/>
              <w:left w:w="240" w:type="dxa"/>
              <w:bottom w:w="150" w:type="dxa"/>
              <w:right w:w="0" w:type="dxa"/>
            </w:tcMar>
            <w:vAlign w:val="center"/>
            <w:hideMark/>
          </w:tcPr>
          <w:p w14:paraId="5F7C9AC7" w14:textId="77777777" w:rsidR="00850C5A" w:rsidRDefault="00000000">
            <w:r>
              <w:rPr>
                <w:rFonts w:ascii="Times New Roman" w:hAnsi="Times New Roman"/>
                <w:sz w:val="22"/>
              </w:rPr>
              <w:t>Improves explanation clarity and reduces overload for teachers</w:t>
            </w:r>
          </w:p>
        </w:tc>
      </w:tr>
      <w:tr w:rsidR="00E53AF2" w:rsidRPr="00350D43" w14:paraId="494B3862" w14:textId="77777777" w:rsidTr="001B2817">
        <w:tc>
          <w:tcPr>
            <w:tcW w:w="0" w:type="auto"/>
            <w:tcMar>
              <w:top w:w="150" w:type="dxa"/>
              <w:left w:w="0" w:type="dxa"/>
              <w:bottom w:w="150" w:type="dxa"/>
              <w:right w:w="240" w:type="dxa"/>
            </w:tcMar>
            <w:vAlign w:val="center"/>
            <w:hideMark/>
          </w:tcPr>
          <w:p w14:paraId="2B48340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FR-07</w:t>
            </w:r>
          </w:p>
        </w:tc>
        <w:tc>
          <w:tcPr>
            <w:tcW w:w="0" w:type="auto"/>
            <w:tcMar>
              <w:top w:w="150" w:type="dxa"/>
              <w:left w:w="240" w:type="dxa"/>
              <w:bottom w:w="150" w:type="dxa"/>
              <w:right w:w="240" w:type="dxa"/>
            </w:tcMar>
            <w:vAlign w:val="center"/>
            <w:hideMark/>
          </w:tcPr>
          <w:p w14:paraId="0C00FCF6" w14:textId="77777777" w:rsidR="00850C5A" w:rsidRDefault="00000000">
            <w:r>
              <w:rPr>
                <w:rFonts w:ascii="Times New Roman" w:hAnsi="Times New Roman"/>
                <w:sz w:val="22"/>
              </w:rPr>
              <w:t>Generate human-readable explanations in English</w:t>
            </w:r>
          </w:p>
        </w:tc>
        <w:tc>
          <w:tcPr>
            <w:tcW w:w="0" w:type="auto"/>
            <w:tcMar>
              <w:top w:w="150" w:type="dxa"/>
              <w:left w:w="240" w:type="dxa"/>
              <w:bottom w:w="150" w:type="dxa"/>
              <w:right w:w="240" w:type="dxa"/>
            </w:tcMar>
            <w:vAlign w:val="center"/>
            <w:hideMark/>
          </w:tcPr>
          <w:p w14:paraId="1CF52BFB" w14:textId="77777777" w:rsidR="00850C5A" w:rsidRDefault="00000000">
            <w:r>
              <w:rPr>
                <w:rFonts w:ascii="Times New Roman" w:hAnsi="Times New Roman"/>
                <w:sz w:val="22"/>
              </w:rPr>
              <w:t>High</w:t>
            </w:r>
          </w:p>
        </w:tc>
        <w:tc>
          <w:tcPr>
            <w:tcW w:w="0" w:type="auto"/>
            <w:tcMar>
              <w:top w:w="150" w:type="dxa"/>
              <w:left w:w="240" w:type="dxa"/>
              <w:bottom w:w="150" w:type="dxa"/>
              <w:right w:w="0" w:type="dxa"/>
            </w:tcMar>
            <w:vAlign w:val="center"/>
            <w:hideMark/>
          </w:tcPr>
          <w:p w14:paraId="04A50205" w14:textId="77777777" w:rsidR="00850C5A" w:rsidRDefault="00000000">
            <w:r>
              <w:rPr>
                <w:rFonts w:ascii="Times New Roman" w:hAnsi="Times New Roman"/>
                <w:sz w:val="22"/>
              </w:rPr>
              <w:t>Teacher-friendly format</w:t>
            </w:r>
          </w:p>
        </w:tc>
      </w:tr>
      <w:tr w:rsidR="00E53AF2" w:rsidRPr="00350D43" w14:paraId="1C50A598" w14:textId="77777777" w:rsidTr="001B2817">
        <w:tc>
          <w:tcPr>
            <w:tcW w:w="0" w:type="auto"/>
            <w:tcMar>
              <w:top w:w="150" w:type="dxa"/>
              <w:left w:w="0" w:type="dxa"/>
              <w:bottom w:w="150" w:type="dxa"/>
              <w:right w:w="240" w:type="dxa"/>
            </w:tcMar>
            <w:vAlign w:val="center"/>
            <w:hideMark/>
          </w:tcPr>
          <w:p w14:paraId="65BED4C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FR-08</w:t>
            </w:r>
          </w:p>
        </w:tc>
        <w:tc>
          <w:tcPr>
            <w:tcW w:w="0" w:type="auto"/>
            <w:tcMar>
              <w:top w:w="150" w:type="dxa"/>
              <w:left w:w="240" w:type="dxa"/>
              <w:bottom w:w="150" w:type="dxa"/>
              <w:right w:w="240" w:type="dxa"/>
            </w:tcMar>
            <w:vAlign w:val="center"/>
            <w:hideMark/>
          </w:tcPr>
          <w:p w14:paraId="64F5B39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Generate boxplot visualizations of class-level cognitive load</w:t>
            </w:r>
          </w:p>
        </w:tc>
        <w:tc>
          <w:tcPr>
            <w:tcW w:w="0" w:type="auto"/>
            <w:tcMar>
              <w:top w:w="150" w:type="dxa"/>
              <w:left w:w="240" w:type="dxa"/>
              <w:bottom w:w="150" w:type="dxa"/>
              <w:right w:w="240" w:type="dxa"/>
            </w:tcMar>
            <w:vAlign w:val="center"/>
            <w:hideMark/>
          </w:tcPr>
          <w:p w14:paraId="40F7141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61C9F88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Class-level insights</w:t>
            </w:r>
          </w:p>
        </w:tc>
      </w:tr>
      <w:tr w:rsidR="00E53AF2" w:rsidRPr="00350D43" w14:paraId="73AE8481" w14:textId="77777777" w:rsidTr="001B2817">
        <w:tc>
          <w:tcPr>
            <w:tcW w:w="0" w:type="auto"/>
            <w:tcMar>
              <w:top w:w="150" w:type="dxa"/>
              <w:left w:w="0" w:type="dxa"/>
              <w:bottom w:w="150" w:type="dxa"/>
              <w:right w:w="240" w:type="dxa"/>
            </w:tcMar>
            <w:vAlign w:val="center"/>
            <w:hideMark/>
          </w:tcPr>
          <w:p w14:paraId="5CED7B6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FR-09</w:t>
            </w:r>
          </w:p>
        </w:tc>
        <w:tc>
          <w:tcPr>
            <w:tcW w:w="0" w:type="auto"/>
            <w:tcMar>
              <w:top w:w="150" w:type="dxa"/>
              <w:left w:w="240" w:type="dxa"/>
              <w:bottom w:w="150" w:type="dxa"/>
              <w:right w:w="240" w:type="dxa"/>
            </w:tcMar>
            <w:vAlign w:val="center"/>
            <w:hideMark/>
          </w:tcPr>
          <w:p w14:paraId="1DA5022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Allow teachers to click on points for detailed explanations</w:t>
            </w:r>
          </w:p>
        </w:tc>
        <w:tc>
          <w:tcPr>
            <w:tcW w:w="0" w:type="auto"/>
            <w:tcMar>
              <w:top w:w="150" w:type="dxa"/>
              <w:left w:w="240" w:type="dxa"/>
              <w:bottom w:w="150" w:type="dxa"/>
              <w:right w:w="240" w:type="dxa"/>
            </w:tcMar>
            <w:vAlign w:val="center"/>
            <w:hideMark/>
          </w:tcPr>
          <w:p w14:paraId="5E5162A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734330A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Interactivity</w:t>
            </w:r>
          </w:p>
        </w:tc>
      </w:tr>
      <w:tr w:rsidR="00E53AF2" w:rsidRPr="00350D43" w14:paraId="025E7E00" w14:textId="77777777" w:rsidTr="001B2817">
        <w:tc>
          <w:tcPr>
            <w:tcW w:w="0" w:type="auto"/>
            <w:tcMar>
              <w:top w:w="150" w:type="dxa"/>
              <w:left w:w="0" w:type="dxa"/>
              <w:bottom w:w="150" w:type="dxa"/>
              <w:right w:w="240" w:type="dxa"/>
            </w:tcMar>
            <w:vAlign w:val="center"/>
            <w:hideMark/>
          </w:tcPr>
          <w:p w14:paraId="091E433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FR-10</w:t>
            </w:r>
          </w:p>
        </w:tc>
        <w:tc>
          <w:tcPr>
            <w:tcW w:w="0" w:type="auto"/>
            <w:tcMar>
              <w:top w:w="150" w:type="dxa"/>
              <w:left w:w="240" w:type="dxa"/>
              <w:bottom w:w="150" w:type="dxa"/>
              <w:right w:w="240" w:type="dxa"/>
            </w:tcMar>
            <w:vAlign w:val="center"/>
            <w:hideMark/>
          </w:tcPr>
          <w:p w14:paraId="6905AD0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 xml:space="preserve">Support multiple adaptation types </w:t>
            </w:r>
          </w:p>
        </w:tc>
        <w:tc>
          <w:tcPr>
            <w:tcW w:w="0" w:type="auto"/>
            <w:tcMar>
              <w:top w:w="150" w:type="dxa"/>
              <w:left w:w="240" w:type="dxa"/>
              <w:bottom w:w="150" w:type="dxa"/>
              <w:right w:w="240" w:type="dxa"/>
            </w:tcMar>
            <w:vAlign w:val="center"/>
            <w:hideMark/>
          </w:tcPr>
          <w:p w14:paraId="19CB14A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High</w:t>
            </w:r>
          </w:p>
        </w:tc>
        <w:tc>
          <w:tcPr>
            <w:tcW w:w="0" w:type="auto"/>
            <w:tcMar>
              <w:top w:w="150" w:type="dxa"/>
              <w:left w:w="240" w:type="dxa"/>
              <w:bottom w:w="150" w:type="dxa"/>
              <w:right w:w="0" w:type="dxa"/>
            </w:tcMar>
            <w:vAlign w:val="center"/>
            <w:hideMark/>
          </w:tcPr>
          <w:p w14:paraId="1EE2EB0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Comprehensive coverage</w:t>
            </w:r>
          </w:p>
        </w:tc>
      </w:tr>
      <w:tr w:rsidR="00E53AF2" w:rsidRPr="00350D43" w14:paraId="2EE3F8E4" w14:textId="77777777" w:rsidTr="001B2817">
        <w:tc>
          <w:tcPr>
            <w:tcW w:w="0" w:type="auto"/>
            <w:tcMar>
              <w:top w:w="150" w:type="dxa"/>
              <w:left w:w="0" w:type="dxa"/>
              <w:bottom w:w="150" w:type="dxa"/>
              <w:right w:w="240" w:type="dxa"/>
            </w:tcMar>
            <w:vAlign w:val="center"/>
            <w:hideMark/>
          </w:tcPr>
          <w:p w14:paraId="7E148A6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FR-11</w:t>
            </w:r>
          </w:p>
        </w:tc>
        <w:tc>
          <w:tcPr>
            <w:tcW w:w="0" w:type="auto"/>
            <w:tcMar>
              <w:top w:w="150" w:type="dxa"/>
              <w:left w:w="240" w:type="dxa"/>
              <w:bottom w:w="150" w:type="dxa"/>
              <w:right w:w="240" w:type="dxa"/>
            </w:tcMar>
            <w:vAlign w:val="center"/>
            <w:hideMark/>
          </w:tcPr>
          <w:p w14:paraId="750EB1C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Store historical data for trend analysis</w:t>
            </w:r>
          </w:p>
        </w:tc>
        <w:tc>
          <w:tcPr>
            <w:tcW w:w="0" w:type="auto"/>
            <w:tcMar>
              <w:top w:w="150" w:type="dxa"/>
              <w:left w:w="240" w:type="dxa"/>
              <w:bottom w:w="150" w:type="dxa"/>
              <w:right w:w="240" w:type="dxa"/>
            </w:tcMar>
            <w:vAlign w:val="center"/>
            <w:hideMark/>
          </w:tcPr>
          <w:p w14:paraId="4FC6920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Medium</w:t>
            </w:r>
          </w:p>
        </w:tc>
        <w:tc>
          <w:tcPr>
            <w:tcW w:w="0" w:type="auto"/>
            <w:tcMar>
              <w:top w:w="150" w:type="dxa"/>
              <w:left w:w="240" w:type="dxa"/>
              <w:bottom w:w="150" w:type="dxa"/>
              <w:right w:w="0" w:type="dxa"/>
            </w:tcMar>
            <w:vAlign w:val="center"/>
            <w:hideMark/>
          </w:tcPr>
          <w:p w14:paraId="0FDD110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Longitudinal insights</w:t>
            </w:r>
          </w:p>
        </w:tc>
      </w:tr>
      <w:tr w:rsidR="00E53AF2" w:rsidRPr="00350D43" w14:paraId="55F76528" w14:textId="77777777" w:rsidTr="001B2817">
        <w:tc>
          <w:tcPr>
            <w:tcW w:w="0" w:type="auto"/>
            <w:tcMar>
              <w:top w:w="150" w:type="dxa"/>
              <w:left w:w="0" w:type="dxa"/>
              <w:bottom w:w="150" w:type="dxa"/>
              <w:right w:w="240" w:type="dxa"/>
            </w:tcMar>
            <w:vAlign w:val="center"/>
            <w:hideMark/>
          </w:tcPr>
          <w:p w14:paraId="7ACFFC2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FR-12</w:t>
            </w:r>
          </w:p>
        </w:tc>
        <w:tc>
          <w:tcPr>
            <w:tcW w:w="0" w:type="auto"/>
            <w:tcMar>
              <w:top w:w="150" w:type="dxa"/>
              <w:left w:w="240" w:type="dxa"/>
              <w:bottom w:w="150" w:type="dxa"/>
              <w:right w:w="240" w:type="dxa"/>
            </w:tcMar>
            <w:vAlign w:val="center"/>
            <w:hideMark/>
          </w:tcPr>
          <w:p w14:paraId="180915E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Export explanations as reports (PDF)</w:t>
            </w:r>
          </w:p>
        </w:tc>
        <w:tc>
          <w:tcPr>
            <w:tcW w:w="0" w:type="auto"/>
            <w:tcMar>
              <w:top w:w="150" w:type="dxa"/>
              <w:left w:w="240" w:type="dxa"/>
              <w:bottom w:w="150" w:type="dxa"/>
              <w:right w:w="240" w:type="dxa"/>
            </w:tcMar>
            <w:vAlign w:val="center"/>
            <w:hideMark/>
          </w:tcPr>
          <w:p w14:paraId="2F9AC99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Low</w:t>
            </w:r>
          </w:p>
        </w:tc>
        <w:tc>
          <w:tcPr>
            <w:tcW w:w="0" w:type="auto"/>
            <w:tcMar>
              <w:top w:w="150" w:type="dxa"/>
              <w:left w:w="240" w:type="dxa"/>
              <w:bottom w:w="150" w:type="dxa"/>
              <w:right w:w="0" w:type="dxa"/>
            </w:tcMar>
            <w:vAlign w:val="center"/>
            <w:hideMark/>
          </w:tcPr>
          <w:p w14:paraId="60346AF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Documentation</w:t>
            </w:r>
          </w:p>
        </w:tc>
      </w:tr>
      <w:tr w:rsidR="00E53AF2" w:rsidRPr="00350D43" w14:paraId="3ABA35D8" w14:textId="77777777" w:rsidTr="001B2817">
        <w:tc>
          <w:tcPr>
            <w:tcW w:w="0" w:type="auto"/>
            <w:tcMar>
              <w:top w:w="150" w:type="dxa"/>
              <w:left w:w="0" w:type="dxa"/>
              <w:bottom w:w="150" w:type="dxa"/>
              <w:right w:w="240" w:type="dxa"/>
            </w:tcMar>
            <w:vAlign w:val="center"/>
            <w:hideMark/>
          </w:tcPr>
          <w:p w14:paraId="0EF0A5E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FR-13</w:t>
            </w:r>
          </w:p>
        </w:tc>
        <w:tc>
          <w:tcPr>
            <w:tcW w:w="0" w:type="auto"/>
            <w:tcMar>
              <w:top w:w="150" w:type="dxa"/>
              <w:left w:w="240" w:type="dxa"/>
              <w:bottom w:w="150" w:type="dxa"/>
              <w:right w:w="240" w:type="dxa"/>
            </w:tcMar>
            <w:vAlign w:val="center"/>
            <w:hideMark/>
          </w:tcPr>
          <w:p w14:paraId="411A01E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Handle API errors gracefully when member services are unavailable</w:t>
            </w:r>
          </w:p>
        </w:tc>
        <w:tc>
          <w:tcPr>
            <w:tcW w:w="0" w:type="auto"/>
            <w:tcMar>
              <w:top w:w="150" w:type="dxa"/>
              <w:left w:w="240" w:type="dxa"/>
              <w:bottom w:w="150" w:type="dxa"/>
              <w:right w:w="240" w:type="dxa"/>
            </w:tcMar>
            <w:vAlign w:val="center"/>
            <w:hideMark/>
          </w:tcPr>
          <w:p w14:paraId="1DC823C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Medium</w:t>
            </w:r>
          </w:p>
        </w:tc>
        <w:tc>
          <w:tcPr>
            <w:tcW w:w="0" w:type="auto"/>
            <w:tcMar>
              <w:top w:w="150" w:type="dxa"/>
              <w:left w:w="240" w:type="dxa"/>
              <w:bottom w:w="150" w:type="dxa"/>
              <w:right w:w="0" w:type="dxa"/>
            </w:tcMar>
            <w:vAlign w:val="center"/>
            <w:hideMark/>
          </w:tcPr>
          <w:p w14:paraId="22127FB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robustness</w:t>
            </w:r>
          </w:p>
        </w:tc>
      </w:tr>
    </w:tbl>
    <w:p w14:paraId="14B07950" w14:textId="77777777" w:rsidR="00FC3958" w:rsidRDefault="00FC3958" w:rsidP="00E53AF2">
      <w:pPr>
        <w:rPr>
          <w:rFonts w:ascii="Times New Roman" w:hAnsi="Times New Roman" w:cs="Times New Roman"/>
          <w:b/>
          <w:bCs/>
        </w:rPr>
      </w:pPr>
    </w:p>
    <w:p w14:paraId="512A9D5F" w14:textId="77777777" w:rsidR="00FC3958" w:rsidRDefault="00FC3958" w:rsidP="00E53AF2">
      <w:pPr>
        <w:rPr>
          <w:rFonts w:ascii="Times New Roman" w:hAnsi="Times New Roman" w:cs="Times New Roman"/>
          <w:b/>
          <w:bCs/>
        </w:rPr>
      </w:pPr>
    </w:p>
    <w:p w14:paraId="6AE41EE6"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5.3 Non-Functional Requirements</w:t>
      </w:r>
    </w:p>
    <w:p w14:paraId="4C825225" w14:textId="77777777" w:rsidR="00CA61DE" w:rsidRDefault="00CA61DE" w:rsidP="00CA61DE">
      <w:pPr>
        <w:pStyle w:val="Caption"/>
        <w:keepNext/>
      </w:pPr>
      <w:bookmarkStart w:id="8" w:name="_Toc224367547"/>
      <w:r>
        <w:rPr>
          <w:rFonts w:ascii="Times New Roman" w:hAnsi="Times New Roman"/>
          <w:sz w:val="24"/>
        </w:rPr>
        <w:lastRenderedPageBreak/>
        <w:t xml:space="preserve">Table </w:t>
      </w:r>
      <w:r w:rsidR="00646F9C">
        <w:rPr>
          <w:rFonts w:ascii="Times New Roman" w:hAnsi="Times New Roman"/>
          <w:sz w:val="24"/>
        </w:rPr>
        <w:fldChar w:fldCharType="begin"/>
      </w:r>
      <w:r w:rsidR="00646F9C">
        <w:rPr>
          <w:rFonts w:ascii="Times New Roman" w:hAnsi="Times New Roman"/>
          <w:sz w:val="24"/>
        </w:rPr>
        <w:instrText xml:space="preserve"> SEQ Table \* ARABIC </w:instrText>
      </w:r>
      <w:r w:rsidR="00646F9C">
        <w:rPr>
          <w:rFonts w:ascii="Times New Roman" w:hAnsi="Times New Roman"/>
          <w:sz w:val="24"/>
        </w:rPr>
        <w:fldChar w:fldCharType="separate"/>
      </w:r>
      <w:r w:rsidR="00646F9C">
        <w:rPr>
          <w:rFonts w:ascii="Times New Roman" w:hAnsi="Times New Roman"/>
          <w:noProof/>
          <w:sz w:val="24"/>
        </w:rPr>
        <w:t>3</w:t>
      </w:r>
      <w:r w:rsidR="00646F9C">
        <w:rPr>
          <w:rFonts w:ascii="Times New Roman" w:hAnsi="Times New Roman"/>
          <w:noProof/>
          <w:sz w:val="24"/>
        </w:rPr>
        <w:fldChar w:fldCharType="end"/>
      </w:r>
      <w:r w:rsidRPr="00232495">
        <w:rPr>
          <w:rFonts w:ascii="Times New Roman" w:hAnsi="Times New Roman"/>
          <w:sz w:val="24"/>
        </w:rPr>
        <w:t>Non-Functional Requirements</w:t>
      </w:r>
      <w:bookmarkEnd w:id="8"/>
    </w:p>
    <w:tbl>
      <w:tblPr>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6063"/>
        <w:gridCol w:w="1806"/>
      </w:tblGrid>
      <w:tr w:rsidR="00E53AF2" w:rsidRPr="00350D43" w14:paraId="505981E3" w14:textId="77777777" w:rsidTr="001B2817">
        <w:trPr>
          <w:trHeight w:val="492"/>
          <w:tblHeader/>
        </w:trPr>
        <w:tc>
          <w:tcPr>
            <w:tcW w:w="0" w:type="auto"/>
            <w:tcMar>
              <w:top w:w="150" w:type="dxa"/>
              <w:left w:w="0" w:type="dxa"/>
              <w:bottom w:w="150" w:type="dxa"/>
              <w:right w:w="240" w:type="dxa"/>
            </w:tcMar>
            <w:vAlign w:val="center"/>
            <w:hideMark/>
          </w:tcPr>
          <w:p w14:paraId="3E96213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Category</w:t>
            </w:r>
          </w:p>
        </w:tc>
        <w:tc>
          <w:tcPr>
            <w:tcW w:w="0" w:type="auto"/>
            <w:tcMar>
              <w:top w:w="150" w:type="dxa"/>
              <w:left w:w="240" w:type="dxa"/>
              <w:bottom w:w="150" w:type="dxa"/>
              <w:right w:w="240" w:type="dxa"/>
            </w:tcMar>
            <w:vAlign w:val="center"/>
            <w:hideMark/>
          </w:tcPr>
          <w:p w14:paraId="2084472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Requirement</w:t>
            </w:r>
          </w:p>
        </w:tc>
        <w:tc>
          <w:tcPr>
            <w:tcW w:w="0" w:type="auto"/>
            <w:tcMar>
              <w:top w:w="150" w:type="dxa"/>
              <w:left w:w="240" w:type="dxa"/>
              <w:bottom w:w="150" w:type="dxa"/>
              <w:right w:w="240" w:type="dxa"/>
            </w:tcMar>
            <w:vAlign w:val="center"/>
            <w:hideMark/>
          </w:tcPr>
          <w:p w14:paraId="0DAA10F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Target</w:t>
            </w:r>
          </w:p>
        </w:tc>
      </w:tr>
      <w:tr w:rsidR="00E53AF2" w:rsidRPr="00350D43" w14:paraId="615648C4" w14:textId="77777777" w:rsidTr="001B2817">
        <w:trPr>
          <w:trHeight w:val="480"/>
        </w:trPr>
        <w:tc>
          <w:tcPr>
            <w:tcW w:w="0" w:type="auto"/>
            <w:tcMar>
              <w:top w:w="150" w:type="dxa"/>
              <w:left w:w="0" w:type="dxa"/>
              <w:bottom w:w="150" w:type="dxa"/>
              <w:right w:w="240" w:type="dxa"/>
            </w:tcMar>
            <w:vAlign w:val="center"/>
            <w:hideMark/>
          </w:tcPr>
          <w:p w14:paraId="14D8B71C"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Performance</w:t>
            </w:r>
          </w:p>
        </w:tc>
        <w:tc>
          <w:tcPr>
            <w:tcW w:w="0" w:type="auto"/>
            <w:tcMar>
              <w:top w:w="150" w:type="dxa"/>
              <w:left w:w="240" w:type="dxa"/>
              <w:bottom w:w="150" w:type="dxa"/>
              <w:right w:w="240" w:type="dxa"/>
            </w:tcMar>
            <w:vAlign w:val="center"/>
            <w:hideMark/>
          </w:tcPr>
          <w:p w14:paraId="58F5784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XAI explanation generation shall complete within 2 seconds</w:t>
            </w:r>
          </w:p>
        </w:tc>
        <w:tc>
          <w:tcPr>
            <w:tcW w:w="0" w:type="auto"/>
            <w:tcMar>
              <w:top w:w="150" w:type="dxa"/>
              <w:left w:w="240" w:type="dxa"/>
              <w:bottom w:w="150" w:type="dxa"/>
              <w:right w:w="0" w:type="dxa"/>
            </w:tcMar>
            <w:vAlign w:val="center"/>
            <w:hideMark/>
          </w:tcPr>
          <w:p w14:paraId="5C13093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&lt; 2 sec</w:t>
            </w:r>
          </w:p>
        </w:tc>
      </w:tr>
      <w:tr w:rsidR="00E53AF2" w:rsidRPr="00350D43" w14:paraId="2B16C91D" w14:textId="77777777" w:rsidTr="001B2817">
        <w:trPr>
          <w:trHeight w:val="492"/>
        </w:trPr>
        <w:tc>
          <w:tcPr>
            <w:tcW w:w="0" w:type="auto"/>
            <w:tcMar>
              <w:top w:w="150" w:type="dxa"/>
              <w:left w:w="0" w:type="dxa"/>
              <w:bottom w:w="150" w:type="dxa"/>
              <w:right w:w="240" w:type="dxa"/>
            </w:tcMar>
            <w:vAlign w:val="center"/>
            <w:hideMark/>
          </w:tcPr>
          <w:p w14:paraId="46327EB7"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Performance</w:t>
            </w:r>
          </w:p>
        </w:tc>
        <w:tc>
          <w:tcPr>
            <w:tcW w:w="0" w:type="auto"/>
            <w:tcMar>
              <w:top w:w="150" w:type="dxa"/>
              <w:left w:w="240" w:type="dxa"/>
              <w:bottom w:w="150" w:type="dxa"/>
              <w:right w:w="240" w:type="dxa"/>
            </w:tcMar>
            <w:vAlign w:val="center"/>
            <w:hideMark/>
          </w:tcPr>
          <w:p w14:paraId="1A34017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Dashboard page load time shall be under 3 seconds</w:t>
            </w:r>
          </w:p>
        </w:tc>
        <w:tc>
          <w:tcPr>
            <w:tcW w:w="0" w:type="auto"/>
            <w:tcMar>
              <w:top w:w="150" w:type="dxa"/>
              <w:left w:w="240" w:type="dxa"/>
              <w:bottom w:w="150" w:type="dxa"/>
              <w:right w:w="0" w:type="dxa"/>
            </w:tcMar>
            <w:vAlign w:val="center"/>
            <w:hideMark/>
          </w:tcPr>
          <w:p w14:paraId="5828AA3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&lt; 3 sec</w:t>
            </w:r>
          </w:p>
        </w:tc>
      </w:tr>
      <w:tr w:rsidR="00E53AF2" w:rsidRPr="00350D43" w14:paraId="0CC405DC" w14:textId="77777777" w:rsidTr="001B2817">
        <w:trPr>
          <w:trHeight w:val="492"/>
        </w:trPr>
        <w:tc>
          <w:tcPr>
            <w:tcW w:w="0" w:type="auto"/>
            <w:tcMar>
              <w:top w:w="150" w:type="dxa"/>
              <w:left w:w="0" w:type="dxa"/>
              <w:bottom w:w="150" w:type="dxa"/>
              <w:right w:w="240" w:type="dxa"/>
            </w:tcMar>
            <w:vAlign w:val="center"/>
            <w:hideMark/>
          </w:tcPr>
          <w:p w14:paraId="242E1BC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Usability</w:t>
            </w:r>
          </w:p>
        </w:tc>
        <w:tc>
          <w:tcPr>
            <w:tcW w:w="0" w:type="auto"/>
            <w:tcMar>
              <w:top w:w="150" w:type="dxa"/>
              <w:left w:w="240" w:type="dxa"/>
              <w:bottom w:w="150" w:type="dxa"/>
              <w:right w:w="240" w:type="dxa"/>
            </w:tcMar>
            <w:vAlign w:val="center"/>
            <w:hideMark/>
          </w:tcPr>
          <w:p w14:paraId="17ED5F2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Usability Scale (SUS) score shall exceed 70</w:t>
            </w:r>
          </w:p>
        </w:tc>
        <w:tc>
          <w:tcPr>
            <w:tcW w:w="0" w:type="auto"/>
            <w:tcMar>
              <w:top w:w="150" w:type="dxa"/>
              <w:left w:w="240" w:type="dxa"/>
              <w:bottom w:w="150" w:type="dxa"/>
              <w:right w:w="0" w:type="dxa"/>
            </w:tcMar>
            <w:vAlign w:val="center"/>
            <w:hideMark/>
          </w:tcPr>
          <w:p w14:paraId="0867AF7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SUS &gt; 70</w:t>
            </w:r>
          </w:p>
        </w:tc>
      </w:tr>
      <w:tr w:rsidR="00E53AF2" w:rsidRPr="00350D43" w14:paraId="3E48C494" w14:textId="77777777" w:rsidTr="001B2817">
        <w:trPr>
          <w:trHeight w:val="829"/>
        </w:trPr>
        <w:tc>
          <w:tcPr>
            <w:tcW w:w="0" w:type="auto"/>
            <w:tcMar>
              <w:top w:w="150" w:type="dxa"/>
              <w:left w:w="0" w:type="dxa"/>
              <w:bottom w:w="150" w:type="dxa"/>
              <w:right w:w="240" w:type="dxa"/>
            </w:tcMar>
            <w:vAlign w:val="center"/>
            <w:hideMark/>
          </w:tcPr>
          <w:p w14:paraId="57218C48"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Usability</w:t>
            </w:r>
          </w:p>
        </w:tc>
        <w:tc>
          <w:tcPr>
            <w:tcW w:w="0" w:type="auto"/>
            <w:tcMar>
              <w:top w:w="150" w:type="dxa"/>
              <w:left w:w="240" w:type="dxa"/>
              <w:bottom w:w="150" w:type="dxa"/>
              <w:right w:w="240" w:type="dxa"/>
            </w:tcMar>
            <w:vAlign w:val="center"/>
            <w:hideMark/>
          </w:tcPr>
          <w:p w14:paraId="3D0F8B4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Explanations understandable by teachers with basic computer literacy</w:t>
            </w:r>
          </w:p>
        </w:tc>
        <w:tc>
          <w:tcPr>
            <w:tcW w:w="0" w:type="auto"/>
            <w:tcMar>
              <w:top w:w="150" w:type="dxa"/>
              <w:left w:w="240" w:type="dxa"/>
              <w:bottom w:w="150" w:type="dxa"/>
              <w:right w:w="0" w:type="dxa"/>
            </w:tcMar>
            <w:vAlign w:val="center"/>
            <w:hideMark/>
          </w:tcPr>
          <w:p w14:paraId="186037C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8th grade level</w:t>
            </w:r>
          </w:p>
        </w:tc>
      </w:tr>
      <w:tr w:rsidR="00E53AF2" w:rsidRPr="00350D43" w14:paraId="070E0F7A" w14:textId="77777777" w:rsidTr="001B2817">
        <w:trPr>
          <w:trHeight w:val="817"/>
        </w:trPr>
        <w:tc>
          <w:tcPr>
            <w:tcW w:w="0" w:type="auto"/>
            <w:tcMar>
              <w:top w:w="150" w:type="dxa"/>
              <w:left w:w="0" w:type="dxa"/>
              <w:bottom w:w="150" w:type="dxa"/>
              <w:right w:w="240" w:type="dxa"/>
            </w:tcMar>
            <w:vAlign w:val="center"/>
            <w:hideMark/>
          </w:tcPr>
          <w:p w14:paraId="08AA4234"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Security</w:t>
            </w:r>
          </w:p>
        </w:tc>
        <w:tc>
          <w:tcPr>
            <w:tcW w:w="0" w:type="auto"/>
            <w:tcMar>
              <w:top w:w="150" w:type="dxa"/>
              <w:left w:w="240" w:type="dxa"/>
              <w:bottom w:w="150" w:type="dxa"/>
              <w:right w:w="240" w:type="dxa"/>
            </w:tcMar>
            <w:vAlign w:val="center"/>
            <w:hideMark/>
          </w:tcPr>
          <w:p w14:paraId="06BA6F9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All data transmitted between modules shall be encrypted using HTTPS in production</w:t>
            </w:r>
          </w:p>
        </w:tc>
        <w:tc>
          <w:tcPr>
            <w:tcW w:w="0" w:type="auto"/>
            <w:tcMar>
              <w:top w:w="150" w:type="dxa"/>
              <w:left w:w="240" w:type="dxa"/>
              <w:bottom w:w="150" w:type="dxa"/>
              <w:right w:w="0" w:type="dxa"/>
            </w:tcMar>
            <w:vAlign w:val="center"/>
            <w:hideMark/>
          </w:tcPr>
          <w:p w14:paraId="39582EF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100% encryption</w:t>
            </w:r>
          </w:p>
        </w:tc>
      </w:tr>
      <w:tr w:rsidR="00E53AF2" w:rsidRPr="00350D43" w14:paraId="062F575C" w14:textId="77777777" w:rsidTr="001B2817">
        <w:trPr>
          <w:trHeight w:val="492"/>
        </w:trPr>
        <w:tc>
          <w:tcPr>
            <w:tcW w:w="0" w:type="auto"/>
            <w:tcMar>
              <w:top w:w="150" w:type="dxa"/>
              <w:left w:w="0" w:type="dxa"/>
              <w:bottom w:w="150" w:type="dxa"/>
              <w:right w:w="240" w:type="dxa"/>
            </w:tcMar>
            <w:vAlign w:val="center"/>
            <w:hideMark/>
          </w:tcPr>
          <w:p w14:paraId="41745DB6"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Security</w:t>
            </w:r>
          </w:p>
        </w:tc>
        <w:tc>
          <w:tcPr>
            <w:tcW w:w="0" w:type="auto"/>
            <w:tcMar>
              <w:top w:w="150" w:type="dxa"/>
              <w:left w:w="240" w:type="dxa"/>
              <w:bottom w:w="150" w:type="dxa"/>
              <w:right w:w="240" w:type="dxa"/>
            </w:tcMar>
            <w:vAlign w:val="center"/>
            <w:hideMark/>
          </w:tcPr>
          <w:p w14:paraId="283BF74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Student data shall be anonymized before storage</w:t>
            </w:r>
          </w:p>
        </w:tc>
        <w:tc>
          <w:tcPr>
            <w:tcW w:w="0" w:type="auto"/>
            <w:tcMar>
              <w:top w:w="150" w:type="dxa"/>
              <w:left w:w="240" w:type="dxa"/>
              <w:bottom w:w="150" w:type="dxa"/>
              <w:right w:w="0" w:type="dxa"/>
            </w:tcMar>
            <w:vAlign w:val="center"/>
            <w:hideMark/>
          </w:tcPr>
          <w:p w14:paraId="1F89D7F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PII</w:t>
            </w:r>
          </w:p>
        </w:tc>
      </w:tr>
      <w:tr w:rsidR="00E53AF2" w:rsidRPr="00350D43" w14:paraId="5EB835AC" w14:textId="77777777" w:rsidTr="001B2817">
        <w:trPr>
          <w:trHeight w:val="829"/>
        </w:trPr>
        <w:tc>
          <w:tcPr>
            <w:tcW w:w="0" w:type="auto"/>
            <w:tcMar>
              <w:top w:w="150" w:type="dxa"/>
              <w:left w:w="0" w:type="dxa"/>
              <w:bottom w:w="150" w:type="dxa"/>
              <w:right w:w="240" w:type="dxa"/>
            </w:tcMar>
            <w:vAlign w:val="center"/>
            <w:hideMark/>
          </w:tcPr>
          <w:p w14:paraId="6137071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Reliability</w:t>
            </w:r>
          </w:p>
        </w:tc>
        <w:tc>
          <w:tcPr>
            <w:tcW w:w="0" w:type="auto"/>
            <w:tcMar>
              <w:top w:w="150" w:type="dxa"/>
              <w:left w:w="240" w:type="dxa"/>
              <w:bottom w:w="150" w:type="dxa"/>
              <w:right w:w="240" w:type="dxa"/>
            </w:tcMar>
            <w:vAlign w:val="center"/>
            <w:hideMark/>
          </w:tcPr>
          <w:p w14:paraId="1718C13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uptime during school hours (8am-4pm) shall be at least 99%</w:t>
            </w:r>
          </w:p>
        </w:tc>
        <w:tc>
          <w:tcPr>
            <w:tcW w:w="0" w:type="auto"/>
            <w:tcMar>
              <w:top w:w="150" w:type="dxa"/>
              <w:left w:w="240" w:type="dxa"/>
              <w:bottom w:w="150" w:type="dxa"/>
              <w:right w:w="0" w:type="dxa"/>
            </w:tcMar>
            <w:vAlign w:val="center"/>
            <w:hideMark/>
          </w:tcPr>
          <w:p w14:paraId="2BB876F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99% uptime</w:t>
            </w:r>
          </w:p>
        </w:tc>
      </w:tr>
      <w:tr w:rsidR="00E53AF2" w:rsidRPr="00350D43" w14:paraId="6F1DCE7F" w14:textId="77777777" w:rsidTr="001B2817">
        <w:trPr>
          <w:trHeight w:val="492"/>
        </w:trPr>
        <w:tc>
          <w:tcPr>
            <w:tcW w:w="0" w:type="auto"/>
            <w:tcMar>
              <w:top w:w="150" w:type="dxa"/>
              <w:left w:w="0" w:type="dxa"/>
              <w:bottom w:w="150" w:type="dxa"/>
              <w:right w:w="240" w:type="dxa"/>
            </w:tcMar>
            <w:vAlign w:val="center"/>
            <w:hideMark/>
          </w:tcPr>
          <w:p w14:paraId="5BEFE8D1"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Scalability</w:t>
            </w:r>
          </w:p>
        </w:tc>
        <w:tc>
          <w:tcPr>
            <w:tcW w:w="0" w:type="auto"/>
            <w:tcMar>
              <w:top w:w="150" w:type="dxa"/>
              <w:left w:w="240" w:type="dxa"/>
              <w:bottom w:w="150" w:type="dxa"/>
              <w:right w:w="240" w:type="dxa"/>
            </w:tcMar>
            <w:vAlign w:val="center"/>
            <w:hideMark/>
          </w:tcPr>
          <w:p w14:paraId="1DC371E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shall support at least 100 concurrent teachers</w:t>
            </w:r>
          </w:p>
        </w:tc>
        <w:tc>
          <w:tcPr>
            <w:tcW w:w="0" w:type="auto"/>
            <w:tcMar>
              <w:top w:w="150" w:type="dxa"/>
              <w:left w:w="240" w:type="dxa"/>
              <w:bottom w:w="150" w:type="dxa"/>
              <w:right w:w="0" w:type="dxa"/>
            </w:tcMar>
            <w:vAlign w:val="center"/>
            <w:hideMark/>
          </w:tcPr>
          <w:p w14:paraId="6DF51B1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100+ users</w:t>
            </w:r>
          </w:p>
        </w:tc>
      </w:tr>
      <w:tr w:rsidR="00E53AF2" w:rsidRPr="00350D43" w14:paraId="200C3C6B" w14:textId="77777777" w:rsidTr="001B2817">
        <w:trPr>
          <w:trHeight w:val="480"/>
        </w:trPr>
        <w:tc>
          <w:tcPr>
            <w:tcW w:w="0" w:type="auto"/>
            <w:tcMar>
              <w:top w:w="150" w:type="dxa"/>
              <w:left w:w="0" w:type="dxa"/>
              <w:bottom w:w="150" w:type="dxa"/>
              <w:right w:w="240" w:type="dxa"/>
            </w:tcMar>
            <w:vAlign w:val="center"/>
            <w:hideMark/>
          </w:tcPr>
          <w:p w14:paraId="6587C95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Compatibility</w:t>
            </w:r>
          </w:p>
        </w:tc>
        <w:tc>
          <w:tcPr>
            <w:tcW w:w="0" w:type="auto"/>
            <w:tcMar>
              <w:top w:w="150" w:type="dxa"/>
              <w:left w:w="240" w:type="dxa"/>
              <w:bottom w:w="150" w:type="dxa"/>
              <w:right w:w="240" w:type="dxa"/>
            </w:tcMar>
            <w:vAlign w:val="center"/>
            <w:hideMark/>
          </w:tcPr>
          <w:p w14:paraId="2544A59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Shall work with any adaptation engine (including ChatGPT-4)</w:t>
            </w:r>
          </w:p>
        </w:tc>
        <w:tc>
          <w:tcPr>
            <w:tcW w:w="0" w:type="auto"/>
            <w:tcMar>
              <w:top w:w="150" w:type="dxa"/>
              <w:left w:w="240" w:type="dxa"/>
              <w:bottom w:w="150" w:type="dxa"/>
              <w:right w:w="0" w:type="dxa"/>
            </w:tcMar>
            <w:vAlign w:val="center"/>
            <w:hideMark/>
          </w:tcPr>
          <w:p w14:paraId="559068A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Model-agnostic</w:t>
            </w:r>
          </w:p>
        </w:tc>
      </w:tr>
      <w:tr w:rsidR="00E53AF2" w:rsidRPr="00350D43" w14:paraId="1821E13B" w14:textId="77777777" w:rsidTr="001B2817">
        <w:trPr>
          <w:trHeight w:val="492"/>
        </w:trPr>
        <w:tc>
          <w:tcPr>
            <w:tcW w:w="0" w:type="auto"/>
            <w:tcMar>
              <w:top w:w="150" w:type="dxa"/>
              <w:left w:w="0" w:type="dxa"/>
              <w:bottom w:w="150" w:type="dxa"/>
              <w:right w:w="240" w:type="dxa"/>
            </w:tcMar>
            <w:vAlign w:val="center"/>
            <w:hideMark/>
          </w:tcPr>
          <w:p w14:paraId="1076959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Interoperability</w:t>
            </w:r>
          </w:p>
        </w:tc>
        <w:tc>
          <w:tcPr>
            <w:tcW w:w="0" w:type="auto"/>
            <w:tcMar>
              <w:top w:w="150" w:type="dxa"/>
              <w:left w:w="240" w:type="dxa"/>
              <w:bottom w:w="150" w:type="dxa"/>
              <w:right w:w="240" w:type="dxa"/>
            </w:tcMar>
            <w:vAlign w:val="center"/>
            <w:hideMark/>
          </w:tcPr>
          <w:p w14:paraId="3056591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APIs shall follow REST conventions with JSON responses</w:t>
            </w:r>
          </w:p>
        </w:tc>
        <w:tc>
          <w:tcPr>
            <w:tcW w:w="0" w:type="auto"/>
            <w:tcMar>
              <w:top w:w="150" w:type="dxa"/>
              <w:left w:w="240" w:type="dxa"/>
              <w:bottom w:w="150" w:type="dxa"/>
              <w:right w:w="0" w:type="dxa"/>
            </w:tcMar>
            <w:vAlign w:val="center"/>
            <w:hideMark/>
          </w:tcPr>
          <w:p w14:paraId="7BA5866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Standard format</w:t>
            </w:r>
          </w:p>
        </w:tc>
      </w:tr>
      <w:tr w:rsidR="00E53AF2" w:rsidRPr="00350D43" w14:paraId="1E5FB360" w14:textId="77777777" w:rsidTr="001B2817">
        <w:trPr>
          <w:trHeight w:val="829"/>
        </w:trPr>
        <w:tc>
          <w:tcPr>
            <w:tcW w:w="0" w:type="auto"/>
            <w:tcMar>
              <w:top w:w="150" w:type="dxa"/>
              <w:left w:w="0" w:type="dxa"/>
              <w:bottom w:w="150" w:type="dxa"/>
              <w:right w:w="240" w:type="dxa"/>
            </w:tcMar>
            <w:vAlign w:val="center"/>
            <w:hideMark/>
          </w:tcPr>
          <w:p w14:paraId="66CA56BE"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Error Handling</w:t>
            </w:r>
          </w:p>
        </w:tc>
        <w:tc>
          <w:tcPr>
            <w:tcW w:w="0" w:type="auto"/>
            <w:tcMar>
              <w:top w:w="150" w:type="dxa"/>
              <w:left w:w="240" w:type="dxa"/>
              <w:bottom w:w="150" w:type="dxa"/>
              <w:right w:w="240" w:type="dxa"/>
            </w:tcMar>
            <w:vAlign w:val="center"/>
            <w:hideMark/>
          </w:tcPr>
          <w:p w14:paraId="7B6EADB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Graceful degradation when dependent services are unavailable</w:t>
            </w:r>
          </w:p>
        </w:tc>
        <w:tc>
          <w:tcPr>
            <w:tcW w:w="0" w:type="auto"/>
            <w:tcMar>
              <w:top w:w="150" w:type="dxa"/>
              <w:left w:w="240" w:type="dxa"/>
              <w:bottom w:w="150" w:type="dxa"/>
              <w:right w:w="0" w:type="dxa"/>
            </w:tcMar>
            <w:vAlign w:val="center"/>
            <w:hideMark/>
          </w:tcPr>
          <w:p w14:paraId="600AEE2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Clear error messages</w:t>
            </w:r>
          </w:p>
        </w:tc>
      </w:tr>
    </w:tbl>
    <w:p w14:paraId="587135DA" w14:textId="77777777" w:rsidR="00E53AF2" w:rsidRDefault="00E53AF2" w:rsidP="00E53AF2">
      <w:pPr>
        <w:rPr>
          <w:rFonts w:ascii="Times New Roman" w:hAnsi="Times New Roman" w:cs="Times New Roman"/>
        </w:rPr>
      </w:pPr>
    </w:p>
    <w:p w14:paraId="0A2BCD15" w14:textId="77777777" w:rsidR="00D66BFC" w:rsidRDefault="00D66BFC" w:rsidP="00E53AF2">
      <w:pPr>
        <w:rPr>
          <w:rFonts w:ascii="Times New Roman" w:hAnsi="Times New Roman" w:cs="Times New Roman"/>
        </w:rPr>
      </w:pPr>
    </w:p>
    <w:p w14:paraId="4D674CC9" w14:textId="77777777" w:rsidR="00D66BFC" w:rsidRDefault="00D66BFC" w:rsidP="00E53AF2">
      <w:pPr>
        <w:rPr>
          <w:rFonts w:ascii="Times New Roman" w:hAnsi="Times New Roman" w:cs="Times New Roman"/>
        </w:rPr>
      </w:pPr>
    </w:p>
    <w:p w14:paraId="0EF990AA" w14:textId="77777777" w:rsidR="00D66BFC" w:rsidRDefault="00D66BFC" w:rsidP="00E53AF2">
      <w:pPr>
        <w:rPr>
          <w:rFonts w:ascii="Times New Roman" w:hAnsi="Times New Roman" w:cs="Times New Roman"/>
        </w:rPr>
      </w:pPr>
    </w:p>
    <w:p w14:paraId="172F94D7" w14:textId="77777777" w:rsidR="00D66BFC" w:rsidRDefault="00D66BFC" w:rsidP="00E53AF2">
      <w:pPr>
        <w:rPr>
          <w:rFonts w:ascii="Times New Roman" w:hAnsi="Times New Roman" w:cs="Times New Roman"/>
        </w:rPr>
      </w:pPr>
    </w:p>
    <w:p w14:paraId="176DAFBC" w14:textId="77777777" w:rsidR="00D66BFC" w:rsidRPr="00350D43" w:rsidRDefault="00D66BFC" w:rsidP="00E53AF2">
      <w:pPr>
        <w:rPr>
          <w:rFonts w:ascii="Times New Roman" w:hAnsi="Times New Roman" w:cs="Times New Roman"/>
        </w:rPr>
      </w:pPr>
    </w:p>
    <w:p w14:paraId="65FB788A" w14:textId="77777777" w:rsidR="00E53AF2" w:rsidRPr="00777404" w:rsidRDefault="00E53AF2" w:rsidP="00777404">
      <w:pPr>
        <w:pStyle w:val="Heading3"/>
      </w:pPr>
      <w:bookmarkStart w:id="9" w:name="_Toc224360138"/>
      <w:r w:rsidRPr="00777404">
        <w:rPr>
          <w:rFonts w:ascii="Times New Roman" w:hAnsi="Times New Roman"/>
          <w:sz w:val="24"/>
        </w:rPr>
        <w:t>6. COMMERCIALIZATION PLAN</w:t>
      </w:r>
      <w:bookmarkEnd w:id="9"/>
    </w:p>
    <w:p w14:paraId="7B4C3DA4"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6.1 Target Market</w:t>
      </w:r>
    </w:p>
    <w:tbl>
      <w:tblPr>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1802"/>
        <w:gridCol w:w="5963"/>
      </w:tblGrid>
      <w:tr w:rsidR="00E53AF2" w:rsidRPr="00350D43" w14:paraId="5B5191E3" w14:textId="77777777" w:rsidTr="001B2817">
        <w:trPr>
          <w:trHeight w:val="495"/>
          <w:tblHeader/>
        </w:trPr>
        <w:tc>
          <w:tcPr>
            <w:tcW w:w="0" w:type="auto"/>
            <w:tcMar>
              <w:top w:w="150" w:type="dxa"/>
              <w:left w:w="0" w:type="dxa"/>
              <w:bottom w:w="150" w:type="dxa"/>
              <w:right w:w="240" w:type="dxa"/>
            </w:tcMar>
            <w:vAlign w:val="center"/>
            <w:hideMark/>
          </w:tcPr>
          <w:p w14:paraId="36E5B1E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Segment</w:t>
            </w:r>
          </w:p>
        </w:tc>
        <w:tc>
          <w:tcPr>
            <w:tcW w:w="0" w:type="auto"/>
            <w:tcMar>
              <w:top w:w="150" w:type="dxa"/>
              <w:left w:w="240" w:type="dxa"/>
              <w:bottom w:w="150" w:type="dxa"/>
              <w:right w:w="240" w:type="dxa"/>
            </w:tcMar>
            <w:vAlign w:val="center"/>
            <w:hideMark/>
          </w:tcPr>
          <w:p w14:paraId="24E7493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Size (Approx.)</w:t>
            </w:r>
          </w:p>
        </w:tc>
        <w:tc>
          <w:tcPr>
            <w:tcW w:w="0" w:type="auto"/>
            <w:tcMar>
              <w:top w:w="150" w:type="dxa"/>
              <w:left w:w="240" w:type="dxa"/>
              <w:bottom w:w="150" w:type="dxa"/>
              <w:right w:w="240" w:type="dxa"/>
            </w:tcMar>
            <w:vAlign w:val="center"/>
            <w:hideMark/>
          </w:tcPr>
          <w:p w14:paraId="57F1338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Potential Customers</w:t>
            </w:r>
          </w:p>
        </w:tc>
      </w:tr>
      <w:tr w:rsidR="00E53AF2" w:rsidRPr="00350D43" w14:paraId="1E52F046" w14:textId="77777777" w:rsidTr="001B2817">
        <w:trPr>
          <w:trHeight w:val="483"/>
        </w:trPr>
        <w:tc>
          <w:tcPr>
            <w:tcW w:w="0" w:type="auto"/>
            <w:tcMar>
              <w:top w:w="150" w:type="dxa"/>
              <w:left w:w="0" w:type="dxa"/>
              <w:bottom w:w="150" w:type="dxa"/>
              <w:right w:w="240" w:type="dxa"/>
            </w:tcMar>
            <w:vAlign w:val="center"/>
            <w:hideMark/>
          </w:tcPr>
          <w:p w14:paraId="635689E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International Schools</w:t>
            </w:r>
          </w:p>
        </w:tc>
        <w:tc>
          <w:tcPr>
            <w:tcW w:w="0" w:type="auto"/>
            <w:tcMar>
              <w:top w:w="150" w:type="dxa"/>
              <w:left w:w="240" w:type="dxa"/>
              <w:bottom w:w="150" w:type="dxa"/>
              <w:right w:w="240" w:type="dxa"/>
            </w:tcMar>
            <w:vAlign w:val="center"/>
            <w:hideMark/>
          </w:tcPr>
          <w:p w14:paraId="09F4637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50+</w:t>
            </w:r>
          </w:p>
        </w:tc>
        <w:tc>
          <w:tcPr>
            <w:tcW w:w="0" w:type="auto"/>
            <w:tcMar>
              <w:top w:w="150" w:type="dxa"/>
              <w:left w:w="240" w:type="dxa"/>
              <w:bottom w:w="150" w:type="dxa"/>
              <w:right w:w="0" w:type="dxa"/>
            </w:tcMar>
            <w:vAlign w:val="center"/>
            <w:hideMark/>
          </w:tcPr>
          <w:p w14:paraId="7F98A73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British School, Colombo International School, Elizabeth Moir</w:t>
            </w:r>
          </w:p>
        </w:tc>
      </w:tr>
      <w:tr w:rsidR="00E53AF2" w:rsidRPr="00350D43" w14:paraId="4B292778" w14:textId="77777777" w:rsidTr="001B2817">
        <w:trPr>
          <w:trHeight w:val="495"/>
        </w:trPr>
        <w:tc>
          <w:tcPr>
            <w:tcW w:w="0" w:type="auto"/>
            <w:tcMar>
              <w:top w:w="150" w:type="dxa"/>
              <w:left w:w="0" w:type="dxa"/>
              <w:bottom w:w="150" w:type="dxa"/>
              <w:right w:w="240" w:type="dxa"/>
            </w:tcMar>
            <w:vAlign w:val="center"/>
            <w:hideMark/>
          </w:tcPr>
          <w:p w14:paraId="6ED86F7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Private Schools</w:t>
            </w:r>
          </w:p>
        </w:tc>
        <w:tc>
          <w:tcPr>
            <w:tcW w:w="0" w:type="auto"/>
            <w:tcMar>
              <w:top w:w="150" w:type="dxa"/>
              <w:left w:w="240" w:type="dxa"/>
              <w:bottom w:w="150" w:type="dxa"/>
              <w:right w:w="240" w:type="dxa"/>
            </w:tcMar>
            <w:vAlign w:val="center"/>
            <w:hideMark/>
          </w:tcPr>
          <w:p w14:paraId="00381CD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200+</w:t>
            </w:r>
          </w:p>
        </w:tc>
        <w:tc>
          <w:tcPr>
            <w:tcW w:w="0" w:type="auto"/>
            <w:tcMar>
              <w:top w:w="150" w:type="dxa"/>
              <w:left w:w="240" w:type="dxa"/>
              <w:bottom w:w="150" w:type="dxa"/>
              <w:right w:w="0" w:type="dxa"/>
            </w:tcMar>
            <w:vAlign w:val="center"/>
            <w:hideMark/>
          </w:tcPr>
          <w:p w14:paraId="03B829D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Royal Institute, Gateway, Stafford, Wycherley</w:t>
            </w:r>
          </w:p>
        </w:tc>
      </w:tr>
      <w:tr w:rsidR="00E53AF2" w:rsidRPr="00350D43" w14:paraId="265569BE" w14:textId="77777777" w:rsidTr="001B2817">
        <w:trPr>
          <w:trHeight w:val="483"/>
        </w:trPr>
        <w:tc>
          <w:tcPr>
            <w:tcW w:w="0" w:type="auto"/>
            <w:tcMar>
              <w:top w:w="150" w:type="dxa"/>
              <w:left w:w="0" w:type="dxa"/>
              <w:bottom w:w="150" w:type="dxa"/>
              <w:right w:w="240" w:type="dxa"/>
            </w:tcMar>
            <w:vAlign w:val="center"/>
            <w:hideMark/>
          </w:tcPr>
          <w:p w14:paraId="04DC081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Government Schools</w:t>
            </w:r>
          </w:p>
        </w:tc>
        <w:tc>
          <w:tcPr>
            <w:tcW w:w="0" w:type="auto"/>
            <w:tcMar>
              <w:top w:w="150" w:type="dxa"/>
              <w:left w:w="240" w:type="dxa"/>
              <w:bottom w:w="150" w:type="dxa"/>
              <w:right w:w="240" w:type="dxa"/>
            </w:tcMar>
            <w:vAlign w:val="center"/>
            <w:hideMark/>
          </w:tcPr>
          <w:p w14:paraId="082E1CD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10,000+</w:t>
            </w:r>
          </w:p>
        </w:tc>
        <w:tc>
          <w:tcPr>
            <w:tcW w:w="0" w:type="auto"/>
            <w:tcMar>
              <w:top w:w="150" w:type="dxa"/>
              <w:left w:w="240" w:type="dxa"/>
              <w:bottom w:w="150" w:type="dxa"/>
              <w:right w:w="0" w:type="dxa"/>
            </w:tcMar>
            <w:vAlign w:val="center"/>
            <w:hideMark/>
          </w:tcPr>
          <w:p w14:paraId="6C1615F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National schools with computer labs, 1AB schools</w:t>
            </w:r>
          </w:p>
        </w:tc>
      </w:tr>
      <w:tr w:rsidR="00E53AF2" w:rsidRPr="00350D43" w14:paraId="6DEFD183" w14:textId="77777777" w:rsidTr="001B2817">
        <w:trPr>
          <w:trHeight w:val="495"/>
        </w:trPr>
        <w:tc>
          <w:tcPr>
            <w:tcW w:w="0" w:type="auto"/>
            <w:tcMar>
              <w:top w:w="150" w:type="dxa"/>
              <w:left w:w="0" w:type="dxa"/>
              <w:bottom w:w="150" w:type="dxa"/>
              <w:right w:w="240" w:type="dxa"/>
            </w:tcMar>
            <w:vAlign w:val="center"/>
            <w:hideMark/>
          </w:tcPr>
          <w:p w14:paraId="35C65CB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Universities</w:t>
            </w:r>
          </w:p>
        </w:tc>
        <w:tc>
          <w:tcPr>
            <w:tcW w:w="0" w:type="auto"/>
            <w:tcMar>
              <w:top w:w="150" w:type="dxa"/>
              <w:left w:w="240" w:type="dxa"/>
              <w:bottom w:w="150" w:type="dxa"/>
              <w:right w:w="240" w:type="dxa"/>
            </w:tcMar>
            <w:vAlign w:val="center"/>
            <w:hideMark/>
          </w:tcPr>
          <w:p w14:paraId="15E099C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20+</w:t>
            </w:r>
          </w:p>
        </w:tc>
        <w:tc>
          <w:tcPr>
            <w:tcW w:w="0" w:type="auto"/>
            <w:tcMar>
              <w:top w:w="150" w:type="dxa"/>
              <w:left w:w="240" w:type="dxa"/>
              <w:bottom w:w="150" w:type="dxa"/>
              <w:right w:w="0" w:type="dxa"/>
            </w:tcMar>
            <w:vAlign w:val="center"/>
            <w:hideMark/>
          </w:tcPr>
          <w:p w14:paraId="647815F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SLIIT, University of Colombo, Peradeniya, Moratuwa, Kelaniya</w:t>
            </w:r>
          </w:p>
        </w:tc>
      </w:tr>
      <w:tr w:rsidR="00E53AF2" w:rsidRPr="00350D43" w14:paraId="1FD11944" w14:textId="77777777" w:rsidTr="001B2817">
        <w:trPr>
          <w:trHeight w:val="495"/>
        </w:trPr>
        <w:tc>
          <w:tcPr>
            <w:tcW w:w="0" w:type="auto"/>
            <w:tcMar>
              <w:top w:w="150" w:type="dxa"/>
              <w:left w:w="0" w:type="dxa"/>
              <w:bottom w:w="150" w:type="dxa"/>
              <w:right w:w="240" w:type="dxa"/>
            </w:tcMar>
            <w:vAlign w:val="center"/>
            <w:hideMark/>
          </w:tcPr>
          <w:p w14:paraId="2445898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Tuition Centers</w:t>
            </w:r>
          </w:p>
        </w:tc>
        <w:tc>
          <w:tcPr>
            <w:tcW w:w="0" w:type="auto"/>
            <w:tcMar>
              <w:top w:w="150" w:type="dxa"/>
              <w:left w:w="240" w:type="dxa"/>
              <w:bottom w:w="150" w:type="dxa"/>
              <w:right w:w="240" w:type="dxa"/>
            </w:tcMar>
            <w:vAlign w:val="center"/>
            <w:hideMark/>
          </w:tcPr>
          <w:p w14:paraId="1ABA9C8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500+</w:t>
            </w:r>
          </w:p>
        </w:tc>
        <w:tc>
          <w:tcPr>
            <w:tcW w:w="0" w:type="auto"/>
            <w:tcMar>
              <w:top w:w="150" w:type="dxa"/>
              <w:left w:w="240" w:type="dxa"/>
              <w:bottom w:w="150" w:type="dxa"/>
              <w:right w:w="0" w:type="dxa"/>
            </w:tcMar>
            <w:vAlign w:val="center"/>
            <w:hideMark/>
          </w:tcPr>
          <w:p w14:paraId="041474C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Large tutoring networks in urban areas</w:t>
            </w:r>
          </w:p>
        </w:tc>
      </w:tr>
    </w:tbl>
    <w:p w14:paraId="33C2FBCD"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6.2 Revenue Model</w:t>
      </w:r>
    </w:p>
    <w:tbl>
      <w:tblPr>
        <w:tblW w:w="9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4910"/>
        <w:gridCol w:w="2763"/>
      </w:tblGrid>
      <w:tr w:rsidR="00E53AF2" w:rsidRPr="00350D43" w14:paraId="4980B12B" w14:textId="77777777" w:rsidTr="001B2817">
        <w:trPr>
          <w:trHeight w:val="497"/>
          <w:tblHeader/>
        </w:trPr>
        <w:tc>
          <w:tcPr>
            <w:tcW w:w="0" w:type="auto"/>
            <w:tcMar>
              <w:top w:w="150" w:type="dxa"/>
              <w:left w:w="0" w:type="dxa"/>
              <w:bottom w:w="150" w:type="dxa"/>
              <w:right w:w="240" w:type="dxa"/>
            </w:tcMar>
            <w:vAlign w:val="center"/>
            <w:hideMark/>
          </w:tcPr>
          <w:p w14:paraId="5A42C6D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Model</w:t>
            </w:r>
          </w:p>
        </w:tc>
        <w:tc>
          <w:tcPr>
            <w:tcW w:w="0" w:type="auto"/>
            <w:tcMar>
              <w:top w:w="150" w:type="dxa"/>
              <w:left w:w="240" w:type="dxa"/>
              <w:bottom w:w="150" w:type="dxa"/>
              <w:right w:w="240" w:type="dxa"/>
            </w:tcMar>
            <w:vAlign w:val="center"/>
            <w:hideMark/>
          </w:tcPr>
          <w:p w14:paraId="4ED3A22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Description</w:t>
            </w:r>
          </w:p>
        </w:tc>
        <w:tc>
          <w:tcPr>
            <w:tcW w:w="0" w:type="auto"/>
            <w:tcMar>
              <w:top w:w="150" w:type="dxa"/>
              <w:left w:w="240" w:type="dxa"/>
              <w:bottom w:w="150" w:type="dxa"/>
              <w:right w:w="240" w:type="dxa"/>
            </w:tcMar>
            <w:vAlign w:val="center"/>
            <w:hideMark/>
          </w:tcPr>
          <w:p w14:paraId="2801009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Potential Revenue</w:t>
            </w:r>
          </w:p>
        </w:tc>
      </w:tr>
      <w:tr w:rsidR="00E53AF2" w:rsidRPr="00350D43" w14:paraId="0599B548" w14:textId="77777777" w:rsidTr="001B2817">
        <w:trPr>
          <w:trHeight w:val="485"/>
        </w:trPr>
        <w:tc>
          <w:tcPr>
            <w:tcW w:w="0" w:type="auto"/>
            <w:tcMar>
              <w:top w:w="150" w:type="dxa"/>
              <w:left w:w="0" w:type="dxa"/>
              <w:bottom w:w="150" w:type="dxa"/>
              <w:right w:w="240" w:type="dxa"/>
            </w:tcMar>
            <w:vAlign w:val="center"/>
            <w:hideMark/>
          </w:tcPr>
          <w:p w14:paraId="6919925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SaaS Subscription</w:t>
            </w:r>
          </w:p>
        </w:tc>
        <w:tc>
          <w:tcPr>
            <w:tcW w:w="0" w:type="auto"/>
            <w:tcMar>
              <w:top w:w="150" w:type="dxa"/>
              <w:left w:w="240" w:type="dxa"/>
              <w:bottom w:w="150" w:type="dxa"/>
              <w:right w:w="240" w:type="dxa"/>
            </w:tcMar>
            <w:vAlign w:val="center"/>
            <w:hideMark/>
          </w:tcPr>
          <w:p w14:paraId="150F032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Annual license per school based on student count</w:t>
            </w:r>
          </w:p>
        </w:tc>
        <w:tc>
          <w:tcPr>
            <w:tcW w:w="0" w:type="auto"/>
            <w:tcMar>
              <w:top w:w="150" w:type="dxa"/>
              <w:left w:w="240" w:type="dxa"/>
              <w:bottom w:w="150" w:type="dxa"/>
              <w:right w:w="0" w:type="dxa"/>
            </w:tcMar>
            <w:vAlign w:val="center"/>
            <w:hideMark/>
          </w:tcPr>
          <w:p w14:paraId="7BF8747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LKR 50,000-200,000/year</w:t>
            </w:r>
          </w:p>
        </w:tc>
      </w:tr>
      <w:tr w:rsidR="00E53AF2" w:rsidRPr="00350D43" w14:paraId="7BAF1589" w14:textId="77777777" w:rsidTr="001B2817">
        <w:trPr>
          <w:trHeight w:val="497"/>
        </w:trPr>
        <w:tc>
          <w:tcPr>
            <w:tcW w:w="0" w:type="auto"/>
            <w:tcMar>
              <w:top w:w="150" w:type="dxa"/>
              <w:left w:w="0" w:type="dxa"/>
              <w:bottom w:w="150" w:type="dxa"/>
              <w:right w:w="240" w:type="dxa"/>
            </w:tcMar>
            <w:vAlign w:val="center"/>
            <w:hideMark/>
          </w:tcPr>
          <w:p w14:paraId="74CC44E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Per-Student Pricing</w:t>
            </w:r>
          </w:p>
        </w:tc>
        <w:tc>
          <w:tcPr>
            <w:tcW w:w="0" w:type="auto"/>
            <w:tcMar>
              <w:top w:w="150" w:type="dxa"/>
              <w:left w:w="240" w:type="dxa"/>
              <w:bottom w:w="150" w:type="dxa"/>
              <w:right w:w="240" w:type="dxa"/>
            </w:tcMar>
            <w:vAlign w:val="center"/>
            <w:hideMark/>
          </w:tcPr>
          <w:p w14:paraId="5B7D13A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Monthly fee per active student</w:t>
            </w:r>
          </w:p>
        </w:tc>
        <w:tc>
          <w:tcPr>
            <w:tcW w:w="0" w:type="auto"/>
            <w:tcMar>
              <w:top w:w="150" w:type="dxa"/>
              <w:left w:w="240" w:type="dxa"/>
              <w:bottom w:w="150" w:type="dxa"/>
              <w:right w:w="0" w:type="dxa"/>
            </w:tcMar>
            <w:vAlign w:val="center"/>
            <w:hideMark/>
          </w:tcPr>
          <w:p w14:paraId="6868130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LKR 100-500/student/year</w:t>
            </w:r>
          </w:p>
        </w:tc>
      </w:tr>
      <w:tr w:rsidR="00E53AF2" w:rsidRPr="00350D43" w14:paraId="593CFBF0" w14:textId="77777777" w:rsidTr="001B2817">
        <w:trPr>
          <w:trHeight w:val="485"/>
        </w:trPr>
        <w:tc>
          <w:tcPr>
            <w:tcW w:w="0" w:type="auto"/>
            <w:tcMar>
              <w:top w:w="150" w:type="dxa"/>
              <w:left w:w="0" w:type="dxa"/>
              <w:bottom w:w="150" w:type="dxa"/>
              <w:right w:w="240" w:type="dxa"/>
            </w:tcMar>
            <w:vAlign w:val="center"/>
            <w:hideMark/>
          </w:tcPr>
          <w:p w14:paraId="06DA1DB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Institutional License</w:t>
            </w:r>
          </w:p>
        </w:tc>
        <w:tc>
          <w:tcPr>
            <w:tcW w:w="0" w:type="auto"/>
            <w:tcMar>
              <w:top w:w="150" w:type="dxa"/>
              <w:left w:w="240" w:type="dxa"/>
              <w:bottom w:w="150" w:type="dxa"/>
              <w:right w:w="240" w:type="dxa"/>
            </w:tcMar>
            <w:vAlign w:val="center"/>
            <w:hideMark/>
          </w:tcPr>
          <w:p w14:paraId="78B37D9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One-time fee for unlimited users</w:t>
            </w:r>
          </w:p>
        </w:tc>
        <w:tc>
          <w:tcPr>
            <w:tcW w:w="0" w:type="auto"/>
            <w:tcMar>
              <w:top w:w="150" w:type="dxa"/>
              <w:left w:w="240" w:type="dxa"/>
              <w:bottom w:w="150" w:type="dxa"/>
              <w:right w:w="0" w:type="dxa"/>
            </w:tcMar>
            <w:vAlign w:val="center"/>
            <w:hideMark/>
          </w:tcPr>
          <w:p w14:paraId="18E661A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LKR 500,000-1,000,000</w:t>
            </w:r>
          </w:p>
        </w:tc>
      </w:tr>
      <w:tr w:rsidR="00E53AF2" w:rsidRPr="00350D43" w14:paraId="19DFCE86" w14:textId="77777777" w:rsidTr="001B2817">
        <w:trPr>
          <w:trHeight w:val="497"/>
        </w:trPr>
        <w:tc>
          <w:tcPr>
            <w:tcW w:w="0" w:type="auto"/>
            <w:tcMar>
              <w:top w:w="150" w:type="dxa"/>
              <w:left w:w="0" w:type="dxa"/>
              <w:bottom w:w="150" w:type="dxa"/>
              <w:right w:w="240" w:type="dxa"/>
            </w:tcMar>
            <w:vAlign w:val="center"/>
            <w:hideMark/>
          </w:tcPr>
          <w:p w14:paraId="139A0FD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Training &amp; Support</w:t>
            </w:r>
          </w:p>
        </w:tc>
        <w:tc>
          <w:tcPr>
            <w:tcW w:w="0" w:type="auto"/>
            <w:tcMar>
              <w:top w:w="150" w:type="dxa"/>
              <w:left w:w="240" w:type="dxa"/>
              <w:bottom w:w="150" w:type="dxa"/>
              <w:right w:w="240" w:type="dxa"/>
            </w:tcMar>
            <w:vAlign w:val="center"/>
            <w:hideMark/>
          </w:tcPr>
          <w:p w14:paraId="185E62E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Teacher training workshops, technical support</w:t>
            </w:r>
          </w:p>
        </w:tc>
        <w:tc>
          <w:tcPr>
            <w:tcW w:w="0" w:type="auto"/>
            <w:tcMar>
              <w:top w:w="150" w:type="dxa"/>
              <w:left w:w="240" w:type="dxa"/>
              <w:bottom w:w="150" w:type="dxa"/>
              <w:right w:w="0" w:type="dxa"/>
            </w:tcMar>
            <w:vAlign w:val="center"/>
            <w:hideMark/>
          </w:tcPr>
          <w:p w14:paraId="7806044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LKR 25,000-50,000/session</w:t>
            </w:r>
          </w:p>
        </w:tc>
      </w:tr>
    </w:tbl>
    <w:p w14:paraId="3A02A859"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6.3 Competitive Advantage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3782"/>
        <w:gridCol w:w="4262"/>
      </w:tblGrid>
      <w:tr w:rsidR="00E53AF2" w:rsidRPr="00350D43" w14:paraId="288BEF8A" w14:textId="77777777" w:rsidTr="001B2817">
        <w:trPr>
          <w:trHeight w:val="491"/>
          <w:tblHeader/>
        </w:trPr>
        <w:tc>
          <w:tcPr>
            <w:tcW w:w="0" w:type="auto"/>
            <w:tcMar>
              <w:top w:w="150" w:type="dxa"/>
              <w:left w:w="0" w:type="dxa"/>
              <w:bottom w:w="150" w:type="dxa"/>
              <w:right w:w="240" w:type="dxa"/>
            </w:tcMar>
            <w:vAlign w:val="center"/>
            <w:hideMark/>
          </w:tcPr>
          <w:p w14:paraId="1301249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Competitor</w:t>
            </w:r>
          </w:p>
        </w:tc>
        <w:tc>
          <w:tcPr>
            <w:tcW w:w="0" w:type="auto"/>
            <w:tcMar>
              <w:top w:w="150" w:type="dxa"/>
              <w:left w:w="240" w:type="dxa"/>
              <w:bottom w:w="150" w:type="dxa"/>
              <w:right w:w="240" w:type="dxa"/>
            </w:tcMar>
            <w:vAlign w:val="center"/>
            <w:hideMark/>
          </w:tcPr>
          <w:p w14:paraId="2DE6836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Their Weakness</w:t>
            </w:r>
          </w:p>
        </w:tc>
        <w:tc>
          <w:tcPr>
            <w:tcW w:w="0" w:type="auto"/>
            <w:tcMar>
              <w:top w:w="150" w:type="dxa"/>
              <w:left w:w="240" w:type="dxa"/>
              <w:bottom w:w="150" w:type="dxa"/>
              <w:right w:w="240" w:type="dxa"/>
            </w:tcMar>
            <w:vAlign w:val="center"/>
            <w:hideMark/>
          </w:tcPr>
          <w:p w14:paraId="7F4C2DF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Our Advantage</w:t>
            </w:r>
          </w:p>
        </w:tc>
      </w:tr>
      <w:tr w:rsidR="00E53AF2" w:rsidRPr="00350D43" w14:paraId="67B06049" w14:textId="77777777" w:rsidTr="001B2817">
        <w:trPr>
          <w:trHeight w:val="826"/>
        </w:trPr>
        <w:tc>
          <w:tcPr>
            <w:tcW w:w="0" w:type="auto"/>
            <w:tcMar>
              <w:top w:w="150" w:type="dxa"/>
              <w:left w:w="0" w:type="dxa"/>
              <w:bottom w:w="150" w:type="dxa"/>
              <w:right w:w="240" w:type="dxa"/>
            </w:tcMar>
            <w:vAlign w:val="center"/>
            <w:hideMark/>
          </w:tcPr>
          <w:p w14:paraId="1B714B6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DreamBox Learning</w:t>
            </w:r>
          </w:p>
        </w:tc>
        <w:tc>
          <w:tcPr>
            <w:tcW w:w="0" w:type="auto"/>
            <w:tcMar>
              <w:top w:w="150" w:type="dxa"/>
              <w:left w:w="240" w:type="dxa"/>
              <w:bottom w:w="150" w:type="dxa"/>
              <w:right w:w="240" w:type="dxa"/>
            </w:tcMar>
            <w:vAlign w:val="center"/>
            <w:hideMark/>
          </w:tcPr>
          <w:p w14:paraId="6465EF0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teacher explanations, black-box AI</w:t>
            </w:r>
          </w:p>
        </w:tc>
        <w:tc>
          <w:tcPr>
            <w:tcW w:w="0" w:type="auto"/>
            <w:tcMar>
              <w:top w:w="150" w:type="dxa"/>
              <w:left w:w="240" w:type="dxa"/>
              <w:bottom w:w="150" w:type="dxa"/>
              <w:right w:w="0" w:type="dxa"/>
            </w:tcMar>
            <w:vAlign w:val="center"/>
            <w:hideMark/>
          </w:tcPr>
          <w:p w14:paraId="358FC61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Transparent AI decisions with pedagogical explanations</w:t>
            </w:r>
          </w:p>
        </w:tc>
      </w:tr>
      <w:tr w:rsidR="00E53AF2" w:rsidRPr="00350D43" w14:paraId="7618BA91" w14:textId="77777777" w:rsidTr="001B2817">
        <w:trPr>
          <w:trHeight w:val="814"/>
        </w:trPr>
        <w:tc>
          <w:tcPr>
            <w:tcW w:w="0" w:type="auto"/>
            <w:tcMar>
              <w:top w:w="150" w:type="dxa"/>
              <w:left w:w="0" w:type="dxa"/>
              <w:bottom w:w="150" w:type="dxa"/>
              <w:right w:w="240" w:type="dxa"/>
            </w:tcMar>
            <w:vAlign w:val="center"/>
            <w:hideMark/>
          </w:tcPr>
          <w:p w14:paraId="746AC63B" w14:textId="77777777" w:rsidR="00E53AF2" w:rsidRPr="00350D43" w:rsidRDefault="00E53AF2" w:rsidP="00E53AF2">
            <w:pPr>
              <w:rPr>
                <w:rFonts w:ascii="Times New Roman" w:hAnsi="Times New Roman" w:cs="Times New Roman"/>
              </w:rPr>
            </w:pPr>
            <w:proofErr w:type="spellStart"/>
            <w:r w:rsidRPr="00350D43">
              <w:rPr>
                <w:rFonts w:ascii="Times New Roman" w:hAnsi="Times New Roman" w:cs="Times New Roman"/>
                <w:sz w:val="22"/>
              </w:rPr>
              <w:lastRenderedPageBreak/>
              <w:t>Knewton</w:t>
            </w:r>
            <w:proofErr w:type="spellEnd"/>
          </w:p>
        </w:tc>
        <w:tc>
          <w:tcPr>
            <w:tcW w:w="0" w:type="auto"/>
            <w:tcMar>
              <w:top w:w="150" w:type="dxa"/>
              <w:left w:w="240" w:type="dxa"/>
              <w:bottom w:w="150" w:type="dxa"/>
              <w:right w:w="240" w:type="dxa"/>
            </w:tcMar>
            <w:vAlign w:val="center"/>
            <w:hideMark/>
          </w:tcPr>
          <w:p w14:paraId="3F43ACF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Black box adaptations, technical reports only</w:t>
            </w:r>
          </w:p>
        </w:tc>
        <w:tc>
          <w:tcPr>
            <w:tcW w:w="0" w:type="auto"/>
            <w:tcMar>
              <w:top w:w="150" w:type="dxa"/>
              <w:left w:w="240" w:type="dxa"/>
              <w:bottom w:w="150" w:type="dxa"/>
              <w:right w:w="0" w:type="dxa"/>
            </w:tcMar>
            <w:vAlign w:val="center"/>
            <w:hideMark/>
          </w:tcPr>
          <w:p w14:paraId="22501A9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Human-readable explanations for teachers</w:t>
            </w:r>
          </w:p>
        </w:tc>
      </w:tr>
      <w:tr w:rsidR="00E53AF2" w:rsidRPr="00350D43" w14:paraId="4D1CC20D" w14:textId="77777777" w:rsidTr="001B2817">
        <w:trPr>
          <w:trHeight w:val="491"/>
        </w:trPr>
        <w:tc>
          <w:tcPr>
            <w:tcW w:w="0" w:type="auto"/>
            <w:tcMar>
              <w:top w:w="150" w:type="dxa"/>
              <w:left w:w="0" w:type="dxa"/>
              <w:bottom w:w="150" w:type="dxa"/>
              <w:right w:w="240" w:type="dxa"/>
            </w:tcMar>
            <w:vAlign w:val="center"/>
            <w:hideMark/>
          </w:tcPr>
          <w:p w14:paraId="2DBA30D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Moodle Analytics</w:t>
            </w:r>
          </w:p>
        </w:tc>
        <w:tc>
          <w:tcPr>
            <w:tcW w:w="0" w:type="auto"/>
            <w:tcMar>
              <w:top w:w="150" w:type="dxa"/>
              <w:left w:w="240" w:type="dxa"/>
              <w:bottom w:w="150" w:type="dxa"/>
              <w:right w:w="240" w:type="dxa"/>
            </w:tcMar>
            <w:vAlign w:val="center"/>
            <w:hideMark/>
          </w:tcPr>
          <w:p w14:paraId="5AF115D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Basic statistics only, no XAI</w:t>
            </w:r>
          </w:p>
        </w:tc>
        <w:tc>
          <w:tcPr>
            <w:tcW w:w="0" w:type="auto"/>
            <w:tcMar>
              <w:top w:w="150" w:type="dxa"/>
              <w:left w:w="240" w:type="dxa"/>
              <w:bottom w:w="150" w:type="dxa"/>
              <w:right w:w="0" w:type="dxa"/>
            </w:tcMar>
            <w:vAlign w:val="center"/>
            <w:hideMark/>
          </w:tcPr>
          <w:p w14:paraId="6DE0334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XAI-powered insights with visualizations</w:t>
            </w:r>
          </w:p>
        </w:tc>
      </w:tr>
      <w:tr w:rsidR="00E53AF2" w:rsidRPr="00350D43" w14:paraId="66EC59FA" w14:textId="77777777" w:rsidTr="001B2817">
        <w:trPr>
          <w:trHeight w:val="826"/>
        </w:trPr>
        <w:tc>
          <w:tcPr>
            <w:tcW w:w="0" w:type="auto"/>
            <w:tcMar>
              <w:top w:w="150" w:type="dxa"/>
              <w:left w:w="0" w:type="dxa"/>
              <w:bottom w:w="150" w:type="dxa"/>
              <w:right w:w="240" w:type="dxa"/>
            </w:tcMar>
            <w:vAlign w:val="center"/>
            <w:hideMark/>
          </w:tcPr>
          <w:p w14:paraId="634D45A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Coursera for Campus</w:t>
            </w:r>
          </w:p>
        </w:tc>
        <w:tc>
          <w:tcPr>
            <w:tcW w:w="0" w:type="auto"/>
            <w:tcMar>
              <w:top w:w="150" w:type="dxa"/>
              <w:left w:w="240" w:type="dxa"/>
              <w:bottom w:w="150" w:type="dxa"/>
              <w:right w:w="240" w:type="dxa"/>
            </w:tcMar>
            <w:vAlign w:val="center"/>
            <w:hideMark/>
          </w:tcPr>
          <w:p w14:paraId="2676558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adaptation explanations</w:t>
            </w:r>
          </w:p>
        </w:tc>
        <w:tc>
          <w:tcPr>
            <w:tcW w:w="0" w:type="auto"/>
            <w:tcMar>
              <w:top w:w="150" w:type="dxa"/>
              <w:left w:w="240" w:type="dxa"/>
              <w:bottom w:w="150" w:type="dxa"/>
              <w:right w:w="0" w:type="dxa"/>
            </w:tcMar>
            <w:vAlign w:val="center"/>
            <w:hideMark/>
          </w:tcPr>
          <w:p w14:paraId="24BC4D4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Explains why content was personalized</w:t>
            </w:r>
          </w:p>
        </w:tc>
      </w:tr>
      <w:tr w:rsidR="00E53AF2" w:rsidRPr="00350D43" w14:paraId="2B514C25" w14:textId="77777777" w:rsidTr="001B2817">
        <w:trPr>
          <w:trHeight w:val="826"/>
        </w:trPr>
        <w:tc>
          <w:tcPr>
            <w:tcW w:w="0" w:type="auto"/>
            <w:tcMar>
              <w:top w:w="150" w:type="dxa"/>
              <w:left w:w="0" w:type="dxa"/>
              <w:bottom w:w="150" w:type="dxa"/>
              <w:right w:w="240" w:type="dxa"/>
            </w:tcMar>
            <w:vAlign w:val="center"/>
            <w:hideMark/>
          </w:tcPr>
          <w:p w14:paraId="1444C1D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ChatGPT in Education</w:t>
            </w:r>
          </w:p>
        </w:tc>
        <w:tc>
          <w:tcPr>
            <w:tcW w:w="0" w:type="auto"/>
            <w:tcMar>
              <w:top w:w="150" w:type="dxa"/>
              <w:left w:w="240" w:type="dxa"/>
              <w:bottom w:w="150" w:type="dxa"/>
              <w:right w:w="240" w:type="dxa"/>
            </w:tcMar>
            <w:vAlign w:val="center"/>
            <w:hideMark/>
          </w:tcPr>
          <w:p w14:paraId="2CCCE57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 explainability features</w:t>
            </w:r>
          </w:p>
        </w:tc>
        <w:tc>
          <w:tcPr>
            <w:tcW w:w="0" w:type="auto"/>
            <w:tcMar>
              <w:top w:w="150" w:type="dxa"/>
              <w:left w:w="240" w:type="dxa"/>
              <w:bottom w:w="150" w:type="dxa"/>
              <w:right w:w="0" w:type="dxa"/>
            </w:tcMar>
            <w:vAlign w:val="center"/>
            <w:hideMark/>
          </w:tcPr>
          <w:p w14:paraId="4B8AEA7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Dedicated teacher-facing explanation module</w:t>
            </w:r>
          </w:p>
        </w:tc>
      </w:tr>
    </w:tbl>
    <w:p w14:paraId="68E2DF69"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6.4 Go-to-Market Strategy</w:t>
      </w:r>
    </w:p>
    <w:p w14:paraId="62A1B348" w14:textId="77777777" w:rsidR="00E53AF2" w:rsidRPr="00350D43" w:rsidRDefault="00E53AF2" w:rsidP="00E53AF2">
      <w:pPr>
        <w:numPr>
          <w:ilvl w:val="0"/>
          <w:numId w:val="48"/>
        </w:numPr>
        <w:rPr>
          <w:rFonts w:ascii="Times New Roman" w:hAnsi="Times New Roman" w:cs="Times New Roman"/>
        </w:rPr>
      </w:pPr>
      <w:r w:rsidRPr="00350D43">
        <w:rPr>
          <w:rFonts w:ascii="Times New Roman" w:hAnsi="Times New Roman" w:cs="Times New Roman"/>
          <w:b/>
          <w:bCs/>
        </w:rPr>
        <w:t>Phase 1 (Pilot):</w:t>
      </w:r>
      <w:r w:rsidRPr="00350D43">
        <w:rPr>
          <w:rFonts w:ascii="Times New Roman" w:hAnsi="Times New Roman" w:cs="Times New Roman"/>
        </w:rPr>
        <w:t> Partner with 3-5 schools in Colombo for free trial</w:t>
      </w:r>
    </w:p>
    <w:p w14:paraId="7067BFD3" w14:textId="77777777" w:rsidR="00E53AF2" w:rsidRPr="00350D43" w:rsidRDefault="00E53AF2" w:rsidP="00E53AF2">
      <w:pPr>
        <w:numPr>
          <w:ilvl w:val="0"/>
          <w:numId w:val="48"/>
        </w:numPr>
        <w:rPr>
          <w:rFonts w:ascii="Times New Roman" w:hAnsi="Times New Roman" w:cs="Times New Roman"/>
        </w:rPr>
      </w:pPr>
      <w:r w:rsidRPr="00350D43">
        <w:rPr>
          <w:rFonts w:ascii="Times New Roman" w:hAnsi="Times New Roman" w:cs="Times New Roman"/>
          <w:b/>
          <w:bCs/>
        </w:rPr>
        <w:t>Phase 2 (Validation):</w:t>
      </w:r>
      <w:r w:rsidRPr="00350D43">
        <w:rPr>
          <w:rFonts w:ascii="Times New Roman" w:hAnsi="Times New Roman" w:cs="Times New Roman"/>
        </w:rPr>
        <w:t> Collect testimonials, case studies, publish research</w:t>
      </w:r>
    </w:p>
    <w:p w14:paraId="5736E65B" w14:textId="77777777" w:rsidR="00E53AF2" w:rsidRPr="00350D43" w:rsidRDefault="00E53AF2" w:rsidP="00E53AF2">
      <w:pPr>
        <w:numPr>
          <w:ilvl w:val="0"/>
          <w:numId w:val="48"/>
        </w:numPr>
        <w:rPr>
          <w:rFonts w:ascii="Times New Roman" w:hAnsi="Times New Roman" w:cs="Times New Roman"/>
        </w:rPr>
      </w:pPr>
      <w:r w:rsidRPr="00350D43">
        <w:rPr>
          <w:rFonts w:ascii="Times New Roman" w:hAnsi="Times New Roman" w:cs="Times New Roman"/>
          <w:b/>
          <w:bCs/>
        </w:rPr>
        <w:t>Phase 3 (Expansion):</w:t>
      </w:r>
      <w:r w:rsidRPr="00350D43">
        <w:rPr>
          <w:rFonts w:ascii="Times New Roman" w:hAnsi="Times New Roman" w:cs="Times New Roman"/>
        </w:rPr>
        <w:t> Offer discounted rates to early adopters</w:t>
      </w:r>
    </w:p>
    <w:p w14:paraId="70300FB1" w14:textId="77777777" w:rsidR="00E53AF2" w:rsidRPr="00350D43" w:rsidRDefault="00E53AF2" w:rsidP="00E53AF2">
      <w:pPr>
        <w:numPr>
          <w:ilvl w:val="0"/>
          <w:numId w:val="48"/>
        </w:numPr>
        <w:rPr>
          <w:rFonts w:ascii="Times New Roman" w:hAnsi="Times New Roman" w:cs="Times New Roman"/>
        </w:rPr>
      </w:pPr>
      <w:r w:rsidRPr="00350D43">
        <w:rPr>
          <w:rFonts w:ascii="Times New Roman" w:hAnsi="Times New Roman" w:cs="Times New Roman"/>
          <w:b/>
          <w:bCs/>
        </w:rPr>
        <w:t>Phase 4 (Scale):</w:t>
      </w:r>
      <w:r w:rsidRPr="00350D43">
        <w:rPr>
          <w:rFonts w:ascii="Times New Roman" w:hAnsi="Times New Roman" w:cs="Times New Roman"/>
        </w:rPr>
        <w:t> Full commercial launch with tiered pricing</w:t>
      </w:r>
    </w:p>
    <w:p w14:paraId="7ED6E2F2" w14:textId="77777777" w:rsidR="00E53AF2" w:rsidRPr="00350D43" w:rsidRDefault="00E53AF2" w:rsidP="00E53AF2">
      <w:pPr>
        <w:rPr>
          <w:rFonts w:ascii="Times New Roman" w:hAnsi="Times New Roman" w:cs="Times New Roman"/>
        </w:rPr>
      </w:pPr>
    </w:p>
    <w:p w14:paraId="14CD629D" w14:textId="77777777" w:rsidR="00412DC7" w:rsidRPr="00350D43" w:rsidRDefault="00412DC7" w:rsidP="00E53AF2">
      <w:pPr>
        <w:rPr>
          <w:rFonts w:ascii="Times New Roman" w:hAnsi="Times New Roman" w:cs="Times New Roman"/>
        </w:rPr>
      </w:pPr>
    </w:p>
    <w:p w14:paraId="264CEEE3" w14:textId="77777777" w:rsidR="00412DC7" w:rsidRDefault="00412DC7" w:rsidP="00E53AF2">
      <w:pPr>
        <w:rPr>
          <w:rFonts w:ascii="Times New Roman" w:hAnsi="Times New Roman" w:cs="Times New Roman"/>
        </w:rPr>
      </w:pPr>
    </w:p>
    <w:p w14:paraId="707549BD" w14:textId="77777777" w:rsidR="00D66BFC" w:rsidRDefault="00D66BFC" w:rsidP="00E53AF2">
      <w:pPr>
        <w:rPr>
          <w:rFonts w:ascii="Times New Roman" w:hAnsi="Times New Roman" w:cs="Times New Roman"/>
        </w:rPr>
      </w:pPr>
    </w:p>
    <w:p w14:paraId="5E9AB83E" w14:textId="77777777" w:rsidR="00D66BFC" w:rsidRPr="00350D43" w:rsidRDefault="00D66BFC" w:rsidP="00E53AF2">
      <w:pPr>
        <w:rPr>
          <w:rFonts w:ascii="Times New Roman" w:hAnsi="Times New Roman" w:cs="Times New Roman"/>
        </w:rPr>
      </w:pPr>
    </w:p>
    <w:p w14:paraId="709B019B" w14:textId="77777777" w:rsidR="00E53AF2" w:rsidRPr="00777404" w:rsidRDefault="00E53AF2" w:rsidP="00777404">
      <w:pPr>
        <w:pStyle w:val="Heading3"/>
      </w:pPr>
      <w:bookmarkStart w:id="10" w:name="_Toc224360139"/>
      <w:r w:rsidRPr="00777404">
        <w:rPr>
          <w:rFonts w:ascii="Times New Roman" w:hAnsi="Times New Roman"/>
          <w:sz w:val="24"/>
        </w:rPr>
        <w:t>7. BUDGET AND JUSTIFICATION</w:t>
      </w:r>
      <w:bookmarkEnd w:id="10"/>
    </w:p>
    <w:p w14:paraId="05998468" w14:textId="77777777" w:rsidR="00CA61DE" w:rsidRDefault="00CA61DE" w:rsidP="00CA61DE">
      <w:pPr>
        <w:pStyle w:val="Caption"/>
        <w:keepNext/>
      </w:pPr>
      <w:bookmarkStart w:id="11" w:name="_Toc224367548"/>
      <w:r>
        <w:rPr>
          <w:rFonts w:ascii="Times New Roman" w:hAnsi="Times New Roman"/>
          <w:sz w:val="24"/>
        </w:rPr>
        <w:t xml:space="preserve">Table </w:t>
      </w:r>
      <w:r w:rsidR="00646F9C">
        <w:rPr>
          <w:rFonts w:ascii="Times New Roman" w:hAnsi="Times New Roman"/>
          <w:sz w:val="24"/>
        </w:rPr>
        <w:fldChar w:fldCharType="begin"/>
      </w:r>
      <w:r w:rsidR="00646F9C">
        <w:rPr>
          <w:rFonts w:ascii="Times New Roman" w:hAnsi="Times New Roman"/>
          <w:sz w:val="24"/>
        </w:rPr>
        <w:instrText xml:space="preserve"> SEQ Table \* ARABIC </w:instrText>
      </w:r>
      <w:r w:rsidR="00646F9C">
        <w:rPr>
          <w:rFonts w:ascii="Times New Roman" w:hAnsi="Times New Roman"/>
          <w:sz w:val="24"/>
        </w:rPr>
        <w:fldChar w:fldCharType="separate"/>
      </w:r>
      <w:r w:rsidR="00646F9C">
        <w:rPr>
          <w:rFonts w:ascii="Times New Roman" w:hAnsi="Times New Roman"/>
          <w:noProof/>
          <w:sz w:val="24"/>
        </w:rPr>
        <w:t>4</w:t>
      </w:r>
      <w:r w:rsidR="00646F9C">
        <w:rPr>
          <w:rFonts w:ascii="Times New Roman" w:hAnsi="Times New Roman"/>
          <w:noProof/>
          <w:sz w:val="24"/>
        </w:rPr>
        <w:fldChar w:fldCharType="end"/>
      </w:r>
      <w:r w:rsidRPr="00EC4F71">
        <w:rPr>
          <w:rFonts w:ascii="Times New Roman" w:hAnsi="Times New Roman"/>
          <w:sz w:val="24"/>
        </w:rPr>
        <w:t>Budget Estimation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3252"/>
        <w:gridCol w:w="1415"/>
        <w:gridCol w:w="2689"/>
      </w:tblGrid>
      <w:tr w:rsidR="00E53AF2" w:rsidRPr="00350D43" w14:paraId="548B9BEC" w14:textId="77777777" w:rsidTr="001B2817">
        <w:trPr>
          <w:tblHeader/>
        </w:trPr>
        <w:tc>
          <w:tcPr>
            <w:tcW w:w="0" w:type="auto"/>
            <w:tcMar>
              <w:top w:w="150" w:type="dxa"/>
              <w:left w:w="0" w:type="dxa"/>
              <w:bottom w:w="150" w:type="dxa"/>
              <w:right w:w="240" w:type="dxa"/>
            </w:tcMar>
            <w:vAlign w:val="center"/>
            <w:hideMark/>
          </w:tcPr>
          <w:p w14:paraId="6D794F3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Category</w:t>
            </w:r>
          </w:p>
        </w:tc>
        <w:tc>
          <w:tcPr>
            <w:tcW w:w="0" w:type="auto"/>
            <w:tcMar>
              <w:top w:w="150" w:type="dxa"/>
              <w:left w:w="240" w:type="dxa"/>
              <w:bottom w:w="150" w:type="dxa"/>
              <w:right w:w="240" w:type="dxa"/>
            </w:tcMar>
            <w:vAlign w:val="center"/>
            <w:hideMark/>
          </w:tcPr>
          <w:p w14:paraId="61E1BF9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Item</w:t>
            </w:r>
          </w:p>
        </w:tc>
        <w:tc>
          <w:tcPr>
            <w:tcW w:w="0" w:type="auto"/>
            <w:tcMar>
              <w:top w:w="150" w:type="dxa"/>
              <w:left w:w="240" w:type="dxa"/>
              <w:bottom w:w="150" w:type="dxa"/>
              <w:right w:w="240" w:type="dxa"/>
            </w:tcMar>
            <w:vAlign w:val="center"/>
            <w:hideMark/>
          </w:tcPr>
          <w:p w14:paraId="2C80A59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Cost (LKR)</w:t>
            </w:r>
          </w:p>
        </w:tc>
        <w:tc>
          <w:tcPr>
            <w:tcW w:w="0" w:type="auto"/>
            <w:tcMar>
              <w:top w:w="150" w:type="dxa"/>
              <w:left w:w="240" w:type="dxa"/>
              <w:bottom w:w="150" w:type="dxa"/>
              <w:right w:w="240" w:type="dxa"/>
            </w:tcMar>
            <w:vAlign w:val="center"/>
            <w:hideMark/>
          </w:tcPr>
          <w:p w14:paraId="5E5DEE4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Justification</w:t>
            </w:r>
          </w:p>
        </w:tc>
      </w:tr>
      <w:tr w:rsidR="00E53AF2" w:rsidRPr="00350D43" w14:paraId="183579DA" w14:textId="77777777" w:rsidTr="001B2817">
        <w:tc>
          <w:tcPr>
            <w:tcW w:w="0" w:type="auto"/>
            <w:tcMar>
              <w:top w:w="150" w:type="dxa"/>
              <w:left w:w="0" w:type="dxa"/>
              <w:bottom w:w="150" w:type="dxa"/>
              <w:right w:w="240" w:type="dxa"/>
            </w:tcMar>
            <w:vAlign w:val="center"/>
            <w:hideMark/>
          </w:tcPr>
          <w:p w14:paraId="0AE97D10"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Hardware</w:t>
            </w:r>
          </w:p>
        </w:tc>
        <w:tc>
          <w:tcPr>
            <w:tcW w:w="0" w:type="auto"/>
            <w:tcMar>
              <w:top w:w="150" w:type="dxa"/>
              <w:left w:w="240" w:type="dxa"/>
              <w:bottom w:w="150" w:type="dxa"/>
              <w:right w:w="240" w:type="dxa"/>
            </w:tcMar>
            <w:vAlign w:val="center"/>
            <w:hideMark/>
          </w:tcPr>
          <w:p w14:paraId="3A6F778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Testing Tablets (2 units)</w:t>
            </w:r>
          </w:p>
        </w:tc>
        <w:tc>
          <w:tcPr>
            <w:tcW w:w="0" w:type="auto"/>
            <w:tcMar>
              <w:top w:w="150" w:type="dxa"/>
              <w:left w:w="240" w:type="dxa"/>
              <w:bottom w:w="150" w:type="dxa"/>
              <w:right w:w="240" w:type="dxa"/>
            </w:tcMar>
            <w:vAlign w:val="center"/>
            <w:hideMark/>
          </w:tcPr>
          <w:p w14:paraId="6148352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100,000</w:t>
            </w:r>
          </w:p>
        </w:tc>
        <w:tc>
          <w:tcPr>
            <w:tcW w:w="0" w:type="auto"/>
            <w:tcMar>
              <w:top w:w="150" w:type="dxa"/>
              <w:left w:w="240" w:type="dxa"/>
              <w:bottom w:w="150" w:type="dxa"/>
              <w:right w:w="0" w:type="dxa"/>
            </w:tcMar>
            <w:vAlign w:val="center"/>
            <w:hideMark/>
          </w:tcPr>
          <w:p w14:paraId="2A2CEAB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For teacher testing sessions</w:t>
            </w:r>
          </w:p>
        </w:tc>
      </w:tr>
      <w:tr w:rsidR="00E53AF2" w:rsidRPr="00350D43" w14:paraId="5195C1F2" w14:textId="77777777" w:rsidTr="001B2817">
        <w:tc>
          <w:tcPr>
            <w:tcW w:w="0" w:type="auto"/>
            <w:tcMar>
              <w:top w:w="150" w:type="dxa"/>
              <w:left w:w="0" w:type="dxa"/>
              <w:bottom w:w="150" w:type="dxa"/>
              <w:right w:w="240" w:type="dxa"/>
            </w:tcMar>
            <w:vAlign w:val="center"/>
            <w:hideMark/>
          </w:tcPr>
          <w:p w14:paraId="56904DFA"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Hardware</w:t>
            </w:r>
          </w:p>
        </w:tc>
        <w:tc>
          <w:tcPr>
            <w:tcW w:w="0" w:type="auto"/>
            <w:tcMar>
              <w:top w:w="150" w:type="dxa"/>
              <w:left w:w="240" w:type="dxa"/>
              <w:bottom w:w="150" w:type="dxa"/>
              <w:right w:w="240" w:type="dxa"/>
            </w:tcMar>
            <w:vAlign w:val="center"/>
            <w:hideMark/>
          </w:tcPr>
          <w:p w14:paraId="790C48F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Laptop for development</w:t>
            </w:r>
          </w:p>
        </w:tc>
        <w:tc>
          <w:tcPr>
            <w:tcW w:w="0" w:type="auto"/>
            <w:tcMar>
              <w:top w:w="150" w:type="dxa"/>
              <w:left w:w="240" w:type="dxa"/>
              <w:bottom w:w="150" w:type="dxa"/>
              <w:right w:w="240" w:type="dxa"/>
            </w:tcMar>
            <w:vAlign w:val="center"/>
            <w:hideMark/>
          </w:tcPr>
          <w:p w14:paraId="6758CB3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Already owned</w:t>
            </w:r>
          </w:p>
        </w:tc>
        <w:tc>
          <w:tcPr>
            <w:tcW w:w="0" w:type="auto"/>
            <w:tcMar>
              <w:top w:w="150" w:type="dxa"/>
              <w:left w:w="240" w:type="dxa"/>
              <w:bottom w:w="150" w:type="dxa"/>
              <w:right w:w="0" w:type="dxa"/>
            </w:tcMar>
            <w:vAlign w:val="center"/>
            <w:hideMark/>
          </w:tcPr>
          <w:p w14:paraId="54796EA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t>
            </w:r>
          </w:p>
        </w:tc>
      </w:tr>
      <w:tr w:rsidR="00E53AF2" w:rsidRPr="00350D43" w14:paraId="7C0A2F76" w14:textId="77777777" w:rsidTr="001B2817">
        <w:tc>
          <w:tcPr>
            <w:tcW w:w="0" w:type="auto"/>
            <w:tcMar>
              <w:top w:w="150" w:type="dxa"/>
              <w:left w:w="0" w:type="dxa"/>
              <w:bottom w:w="150" w:type="dxa"/>
              <w:right w:w="240" w:type="dxa"/>
            </w:tcMar>
            <w:vAlign w:val="center"/>
            <w:hideMark/>
          </w:tcPr>
          <w:p w14:paraId="793E483D"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lastRenderedPageBreak/>
              <w:t>Software</w:t>
            </w:r>
          </w:p>
        </w:tc>
        <w:tc>
          <w:tcPr>
            <w:tcW w:w="0" w:type="auto"/>
            <w:tcMar>
              <w:top w:w="150" w:type="dxa"/>
              <w:left w:w="240" w:type="dxa"/>
              <w:bottom w:w="150" w:type="dxa"/>
              <w:right w:w="240" w:type="dxa"/>
            </w:tcMar>
            <w:vAlign w:val="center"/>
            <w:hideMark/>
          </w:tcPr>
          <w:p w14:paraId="6566388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Development tools</w:t>
            </w:r>
          </w:p>
        </w:tc>
        <w:tc>
          <w:tcPr>
            <w:tcW w:w="0" w:type="auto"/>
            <w:tcMar>
              <w:top w:w="150" w:type="dxa"/>
              <w:left w:w="240" w:type="dxa"/>
              <w:bottom w:w="150" w:type="dxa"/>
              <w:right w:w="240" w:type="dxa"/>
            </w:tcMar>
            <w:vAlign w:val="center"/>
            <w:hideMark/>
          </w:tcPr>
          <w:p w14:paraId="1D929FE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0</w:t>
            </w:r>
          </w:p>
        </w:tc>
        <w:tc>
          <w:tcPr>
            <w:tcW w:w="0" w:type="auto"/>
            <w:tcMar>
              <w:top w:w="150" w:type="dxa"/>
              <w:left w:w="240" w:type="dxa"/>
              <w:bottom w:w="150" w:type="dxa"/>
              <w:right w:w="0" w:type="dxa"/>
            </w:tcMar>
            <w:vAlign w:val="center"/>
            <w:hideMark/>
          </w:tcPr>
          <w:p w14:paraId="1D0C4D9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Open source (Python, React, etc.)</w:t>
            </w:r>
          </w:p>
        </w:tc>
      </w:tr>
      <w:tr w:rsidR="00E53AF2" w:rsidRPr="00350D43" w14:paraId="311F7C14" w14:textId="77777777" w:rsidTr="001B2817">
        <w:tc>
          <w:tcPr>
            <w:tcW w:w="0" w:type="auto"/>
            <w:tcMar>
              <w:top w:w="150" w:type="dxa"/>
              <w:left w:w="0" w:type="dxa"/>
              <w:bottom w:w="150" w:type="dxa"/>
              <w:right w:w="240" w:type="dxa"/>
            </w:tcMar>
            <w:vAlign w:val="center"/>
            <w:hideMark/>
          </w:tcPr>
          <w:p w14:paraId="2DCBC13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Software</w:t>
            </w:r>
          </w:p>
        </w:tc>
        <w:tc>
          <w:tcPr>
            <w:tcW w:w="0" w:type="auto"/>
            <w:tcMar>
              <w:top w:w="150" w:type="dxa"/>
              <w:left w:w="240" w:type="dxa"/>
              <w:bottom w:w="150" w:type="dxa"/>
              <w:right w:w="240" w:type="dxa"/>
            </w:tcMar>
            <w:vAlign w:val="center"/>
            <w:hideMark/>
          </w:tcPr>
          <w:p w14:paraId="7CC15FA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Cloud hosting (AWS/Azure/Render) - 1 year</w:t>
            </w:r>
          </w:p>
        </w:tc>
        <w:tc>
          <w:tcPr>
            <w:tcW w:w="0" w:type="auto"/>
            <w:tcMar>
              <w:top w:w="150" w:type="dxa"/>
              <w:left w:w="240" w:type="dxa"/>
              <w:bottom w:w="150" w:type="dxa"/>
              <w:right w:w="240" w:type="dxa"/>
            </w:tcMar>
            <w:vAlign w:val="center"/>
            <w:hideMark/>
          </w:tcPr>
          <w:p w14:paraId="217EAA3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150,000</w:t>
            </w:r>
          </w:p>
        </w:tc>
        <w:tc>
          <w:tcPr>
            <w:tcW w:w="0" w:type="auto"/>
            <w:tcMar>
              <w:top w:w="150" w:type="dxa"/>
              <w:left w:w="240" w:type="dxa"/>
              <w:bottom w:w="150" w:type="dxa"/>
              <w:right w:w="0" w:type="dxa"/>
            </w:tcMar>
            <w:vAlign w:val="center"/>
            <w:hideMark/>
          </w:tcPr>
          <w:p w14:paraId="1354A3E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Production deployment, API hosting (optional)</w:t>
            </w:r>
          </w:p>
        </w:tc>
      </w:tr>
      <w:tr w:rsidR="00E53AF2" w:rsidRPr="00350D43" w14:paraId="57D47E8B" w14:textId="77777777" w:rsidTr="001B2817">
        <w:tc>
          <w:tcPr>
            <w:tcW w:w="0" w:type="auto"/>
            <w:tcMar>
              <w:top w:w="150" w:type="dxa"/>
              <w:left w:w="0" w:type="dxa"/>
              <w:bottom w:w="150" w:type="dxa"/>
              <w:right w:w="240" w:type="dxa"/>
            </w:tcMar>
            <w:vAlign w:val="center"/>
            <w:hideMark/>
          </w:tcPr>
          <w:p w14:paraId="1FE7CB7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Human Effort</w:t>
            </w:r>
          </w:p>
        </w:tc>
        <w:tc>
          <w:tcPr>
            <w:tcW w:w="0" w:type="auto"/>
            <w:tcMar>
              <w:top w:w="150" w:type="dxa"/>
              <w:left w:w="240" w:type="dxa"/>
              <w:bottom w:w="150" w:type="dxa"/>
              <w:right w:w="240" w:type="dxa"/>
            </w:tcMar>
            <w:vAlign w:val="center"/>
            <w:hideMark/>
          </w:tcPr>
          <w:p w14:paraId="1A75FAB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Developer (self)</w:t>
            </w:r>
          </w:p>
        </w:tc>
        <w:tc>
          <w:tcPr>
            <w:tcW w:w="0" w:type="auto"/>
            <w:tcMar>
              <w:top w:w="150" w:type="dxa"/>
              <w:left w:w="240" w:type="dxa"/>
              <w:bottom w:w="150" w:type="dxa"/>
              <w:right w:w="240" w:type="dxa"/>
            </w:tcMar>
            <w:vAlign w:val="center"/>
            <w:hideMark/>
          </w:tcPr>
          <w:p w14:paraId="3B1FE77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0</w:t>
            </w:r>
          </w:p>
        </w:tc>
        <w:tc>
          <w:tcPr>
            <w:tcW w:w="0" w:type="auto"/>
            <w:tcMar>
              <w:top w:w="150" w:type="dxa"/>
              <w:left w:w="240" w:type="dxa"/>
              <w:bottom w:w="150" w:type="dxa"/>
              <w:right w:w="0" w:type="dxa"/>
            </w:tcMar>
            <w:vAlign w:val="center"/>
            <w:hideMark/>
          </w:tcPr>
          <w:p w14:paraId="51FFA7C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Student researcher</w:t>
            </w:r>
          </w:p>
        </w:tc>
      </w:tr>
      <w:tr w:rsidR="00E53AF2" w:rsidRPr="00350D43" w14:paraId="3A271045" w14:textId="77777777" w:rsidTr="001B2817">
        <w:tc>
          <w:tcPr>
            <w:tcW w:w="0" w:type="auto"/>
            <w:tcMar>
              <w:top w:w="150" w:type="dxa"/>
              <w:left w:w="0" w:type="dxa"/>
              <w:bottom w:w="150" w:type="dxa"/>
              <w:right w:w="240" w:type="dxa"/>
            </w:tcMar>
            <w:vAlign w:val="center"/>
            <w:hideMark/>
          </w:tcPr>
          <w:p w14:paraId="0E078100"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Human Effort</w:t>
            </w:r>
          </w:p>
        </w:tc>
        <w:tc>
          <w:tcPr>
            <w:tcW w:w="0" w:type="auto"/>
            <w:tcMar>
              <w:top w:w="150" w:type="dxa"/>
              <w:left w:w="240" w:type="dxa"/>
              <w:bottom w:w="150" w:type="dxa"/>
              <w:right w:w="240" w:type="dxa"/>
            </w:tcMar>
            <w:vAlign w:val="center"/>
            <w:hideMark/>
          </w:tcPr>
          <w:p w14:paraId="50ECA30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Teacher compensation (15 teachers × LKR 2,000)</w:t>
            </w:r>
          </w:p>
        </w:tc>
        <w:tc>
          <w:tcPr>
            <w:tcW w:w="0" w:type="auto"/>
            <w:tcMar>
              <w:top w:w="150" w:type="dxa"/>
              <w:left w:w="240" w:type="dxa"/>
              <w:bottom w:w="150" w:type="dxa"/>
              <w:right w:w="240" w:type="dxa"/>
            </w:tcMar>
            <w:vAlign w:val="center"/>
            <w:hideMark/>
          </w:tcPr>
          <w:p w14:paraId="213849E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30,000</w:t>
            </w:r>
          </w:p>
        </w:tc>
        <w:tc>
          <w:tcPr>
            <w:tcW w:w="0" w:type="auto"/>
            <w:tcMar>
              <w:top w:w="150" w:type="dxa"/>
              <w:left w:w="240" w:type="dxa"/>
              <w:bottom w:w="150" w:type="dxa"/>
              <w:right w:w="0" w:type="dxa"/>
            </w:tcMar>
            <w:vAlign w:val="center"/>
            <w:hideMark/>
          </w:tcPr>
          <w:p w14:paraId="0778A38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Participation incentives</w:t>
            </w:r>
          </w:p>
        </w:tc>
      </w:tr>
      <w:tr w:rsidR="00E53AF2" w:rsidRPr="00350D43" w14:paraId="07212F04" w14:textId="77777777" w:rsidTr="001B2817">
        <w:tc>
          <w:tcPr>
            <w:tcW w:w="0" w:type="auto"/>
            <w:tcMar>
              <w:top w:w="150" w:type="dxa"/>
              <w:left w:w="0" w:type="dxa"/>
              <w:bottom w:w="150" w:type="dxa"/>
              <w:right w:w="240" w:type="dxa"/>
            </w:tcMar>
            <w:vAlign w:val="center"/>
            <w:hideMark/>
          </w:tcPr>
          <w:p w14:paraId="07A7FBD0"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Human Effort</w:t>
            </w:r>
          </w:p>
        </w:tc>
        <w:tc>
          <w:tcPr>
            <w:tcW w:w="0" w:type="auto"/>
            <w:tcMar>
              <w:top w:w="150" w:type="dxa"/>
              <w:left w:w="240" w:type="dxa"/>
              <w:bottom w:w="150" w:type="dxa"/>
              <w:right w:w="240" w:type="dxa"/>
            </w:tcMar>
            <w:vAlign w:val="center"/>
            <w:hideMark/>
          </w:tcPr>
          <w:p w14:paraId="52741EB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Research assistant for interviews</w:t>
            </w:r>
          </w:p>
        </w:tc>
        <w:tc>
          <w:tcPr>
            <w:tcW w:w="0" w:type="auto"/>
            <w:tcMar>
              <w:top w:w="150" w:type="dxa"/>
              <w:left w:w="240" w:type="dxa"/>
              <w:bottom w:w="150" w:type="dxa"/>
              <w:right w:w="240" w:type="dxa"/>
            </w:tcMar>
            <w:vAlign w:val="center"/>
            <w:hideMark/>
          </w:tcPr>
          <w:p w14:paraId="4BCC6A7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50,000</w:t>
            </w:r>
          </w:p>
        </w:tc>
        <w:tc>
          <w:tcPr>
            <w:tcW w:w="0" w:type="auto"/>
            <w:tcMar>
              <w:top w:w="150" w:type="dxa"/>
              <w:left w:w="240" w:type="dxa"/>
              <w:bottom w:w="150" w:type="dxa"/>
              <w:right w:w="0" w:type="dxa"/>
            </w:tcMar>
            <w:vAlign w:val="center"/>
            <w:hideMark/>
          </w:tcPr>
          <w:p w14:paraId="7C1D325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Transcription, data entry</w:t>
            </w:r>
          </w:p>
        </w:tc>
      </w:tr>
      <w:tr w:rsidR="00E53AF2" w:rsidRPr="00350D43" w14:paraId="0BE70D00" w14:textId="77777777" w:rsidTr="001B2817">
        <w:tc>
          <w:tcPr>
            <w:tcW w:w="0" w:type="auto"/>
            <w:tcMar>
              <w:top w:w="150" w:type="dxa"/>
              <w:left w:w="0" w:type="dxa"/>
              <w:bottom w:w="150" w:type="dxa"/>
              <w:right w:w="240" w:type="dxa"/>
            </w:tcMar>
            <w:vAlign w:val="center"/>
            <w:hideMark/>
          </w:tcPr>
          <w:p w14:paraId="1F15663A"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Miscellaneous</w:t>
            </w:r>
          </w:p>
        </w:tc>
        <w:tc>
          <w:tcPr>
            <w:tcW w:w="0" w:type="auto"/>
            <w:tcMar>
              <w:top w:w="150" w:type="dxa"/>
              <w:left w:w="240" w:type="dxa"/>
              <w:bottom w:w="150" w:type="dxa"/>
              <w:right w:w="240" w:type="dxa"/>
            </w:tcMar>
            <w:vAlign w:val="center"/>
            <w:hideMark/>
          </w:tcPr>
          <w:p w14:paraId="12FF744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Internet, electricity</w:t>
            </w:r>
          </w:p>
        </w:tc>
        <w:tc>
          <w:tcPr>
            <w:tcW w:w="0" w:type="auto"/>
            <w:tcMar>
              <w:top w:w="150" w:type="dxa"/>
              <w:left w:w="240" w:type="dxa"/>
              <w:bottom w:w="150" w:type="dxa"/>
              <w:right w:w="240" w:type="dxa"/>
            </w:tcMar>
            <w:vAlign w:val="center"/>
            <w:hideMark/>
          </w:tcPr>
          <w:p w14:paraId="6D1C538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25,000</w:t>
            </w:r>
          </w:p>
        </w:tc>
        <w:tc>
          <w:tcPr>
            <w:tcW w:w="0" w:type="auto"/>
            <w:tcMar>
              <w:top w:w="150" w:type="dxa"/>
              <w:left w:w="240" w:type="dxa"/>
              <w:bottom w:w="150" w:type="dxa"/>
              <w:right w:w="0" w:type="dxa"/>
            </w:tcMar>
            <w:vAlign w:val="center"/>
            <w:hideMark/>
          </w:tcPr>
          <w:p w14:paraId="72BE5C4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12 months</w:t>
            </w:r>
          </w:p>
        </w:tc>
      </w:tr>
      <w:tr w:rsidR="00E53AF2" w:rsidRPr="00350D43" w14:paraId="67004B0F" w14:textId="77777777" w:rsidTr="001B2817">
        <w:tc>
          <w:tcPr>
            <w:tcW w:w="0" w:type="auto"/>
            <w:tcMar>
              <w:top w:w="150" w:type="dxa"/>
              <w:left w:w="0" w:type="dxa"/>
              <w:bottom w:w="150" w:type="dxa"/>
              <w:right w:w="240" w:type="dxa"/>
            </w:tcMar>
            <w:vAlign w:val="center"/>
            <w:hideMark/>
          </w:tcPr>
          <w:p w14:paraId="39EA808F"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Miscellaneous</w:t>
            </w:r>
          </w:p>
        </w:tc>
        <w:tc>
          <w:tcPr>
            <w:tcW w:w="0" w:type="auto"/>
            <w:tcMar>
              <w:top w:w="150" w:type="dxa"/>
              <w:left w:w="240" w:type="dxa"/>
              <w:bottom w:w="150" w:type="dxa"/>
              <w:right w:w="240" w:type="dxa"/>
            </w:tcMar>
            <w:vAlign w:val="center"/>
            <w:hideMark/>
          </w:tcPr>
          <w:p w14:paraId="7452B354"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Printing (consent forms, questionnaires)</w:t>
            </w:r>
          </w:p>
        </w:tc>
        <w:tc>
          <w:tcPr>
            <w:tcW w:w="0" w:type="auto"/>
            <w:tcMar>
              <w:top w:w="150" w:type="dxa"/>
              <w:left w:w="240" w:type="dxa"/>
              <w:bottom w:w="150" w:type="dxa"/>
              <w:right w:w="240" w:type="dxa"/>
            </w:tcMar>
            <w:vAlign w:val="center"/>
            <w:hideMark/>
          </w:tcPr>
          <w:p w14:paraId="23B6A55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10,000</w:t>
            </w:r>
          </w:p>
        </w:tc>
        <w:tc>
          <w:tcPr>
            <w:tcW w:w="0" w:type="auto"/>
            <w:tcMar>
              <w:top w:w="150" w:type="dxa"/>
              <w:left w:w="240" w:type="dxa"/>
              <w:bottom w:w="150" w:type="dxa"/>
              <w:right w:w="0" w:type="dxa"/>
            </w:tcMar>
            <w:vAlign w:val="center"/>
            <w:hideMark/>
          </w:tcPr>
          <w:p w14:paraId="30F2A06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Participant materials</w:t>
            </w:r>
          </w:p>
        </w:tc>
      </w:tr>
      <w:tr w:rsidR="00E53AF2" w:rsidRPr="00350D43" w14:paraId="59EA8BCF" w14:textId="77777777" w:rsidTr="001B2817">
        <w:tc>
          <w:tcPr>
            <w:tcW w:w="0" w:type="auto"/>
            <w:tcMar>
              <w:top w:w="150" w:type="dxa"/>
              <w:left w:w="0" w:type="dxa"/>
              <w:bottom w:w="150" w:type="dxa"/>
              <w:right w:w="240" w:type="dxa"/>
            </w:tcMar>
            <w:vAlign w:val="center"/>
            <w:hideMark/>
          </w:tcPr>
          <w:p w14:paraId="114C6EC5"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Miscellaneous</w:t>
            </w:r>
          </w:p>
        </w:tc>
        <w:tc>
          <w:tcPr>
            <w:tcW w:w="0" w:type="auto"/>
            <w:tcMar>
              <w:top w:w="150" w:type="dxa"/>
              <w:left w:w="240" w:type="dxa"/>
              <w:bottom w:w="150" w:type="dxa"/>
              <w:right w:w="240" w:type="dxa"/>
            </w:tcMar>
            <w:vAlign w:val="center"/>
            <w:hideMark/>
          </w:tcPr>
          <w:p w14:paraId="3C4239C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Transport for school visits</w:t>
            </w:r>
          </w:p>
        </w:tc>
        <w:tc>
          <w:tcPr>
            <w:tcW w:w="0" w:type="auto"/>
            <w:tcMar>
              <w:top w:w="150" w:type="dxa"/>
              <w:left w:w="240" w:type="dxa"/>
              <w:bottom w:w="150" w:type="dxa"/>
              <w:right w:w="240" w:type="dxa"/>
            </w:tcMar>
            <w:vAlign w:val="center"/>
            <w:hideMark/>
          </w:tcPr>
          <w:p w14:paraId="53AE982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20,000</w:t>
            </w:r>
          </w:p>
        </w:tc>
        <w:tc>
          <w:tcPr>
            <w:tcW w:w="0" w:type="auto"/>
            <w:tcMar>
              <w:top w:w="150" w:type="dxa"/>
              <w:left w:w="240" w:type="dxa"/>
              <w:bottom w:w="150" w:type="dxa"/>
              <w:right w:w="0" w:type="dxa"/>
            </w:tcMar>
            <w:vAlign w:val="center"/>
            <w:hideMark/>
          </w:tcPr>
          <w:p w14:paraId="6C10C1D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Meeting with teachers</w:t>
            </w:r>
          </w:p>
        </w:tc>
      </w:tr>
      <w:tr w:rsidR="00E53AF2" w:rsidRPr="00350D43" w14:paraId="7DB6B6AB" w14:textId="77777777" w:rsidTr="001B2817">
        <w:tc>
          <w:tcPr>
            <w:tcW w:w="0" w:type="auto"/>
            <w:tcMar>
              <w:top w:w="150" w:type="dxa"/>
              <w:left w:w="0" w:type="dxa"/>
              <w:bottom w:w="150" w:type="dxa"/>
              <w:right w:w="240" w:type="dxa"/>
            </w:tcMar>
            <w:vAlign w:val="center"/>
            <w:hideMark/>
          </w:tcPr>
          <w:p w14:paraId="16027186"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Miscellaneous</w:t>
            </w:r>
          </w:p>
        </w:tc>
        <w:tc>
          <w:tcPr>
            <w:tcW w:w="0" w:type="auto"/>
            <w:tcMar>
              <w:top w:w="150" w:type="dxa"/>
              <w:left w:w="240" w:type="dxa"/>
              <w:bottom w:w="150" w:type="dxa"/>
              <w:right w:w="240" w:type="dxa"/>
            </w:tcMar>
            <w:vAlign w:val="center"/>
            <w:hideMark/>
          </w:tcPr>
          <w:p w14:paraId="76C9D5A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Conference publication fee</w:t>
            </w:r>
          </w:p>
        </w:tc>
        <w:tc>
          <w:tcPr>
            <w:tcW w:w="0" w:type="auto"/>
            <w:tcMar>
              <w:top w:w="150" w:type="dxa"/>
              <w:left w:w="240" w:type="dxa"/>
              <w:bottom w:w="150" w:type="dxa"/>
              <w:right w:w="240" w:type="dxa"/>
            </w:tcMar>
            <w:vAlign w:val="center"/>
            <w:hideMark/>
          </w:tcPr>
          <w:p w14:paraId="3817504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50,000</w:t>
            </w:r>
          </w:p>
        </w:tc>
        <w:tc>
          <w:tcPr>
            <w:tcW w:w="0" w:type="auto"/>
            <w:tcMar>
              <w:top w:w="150" w:type="dxa"/>
              <w:left w:w="240" w:type="dxa"/>
              <w:bottom w:w="150" w:type="dxa"/>
              <w:right w:w="0" w:type="dxa"/>
            </w:tcMar>
            <w:vAlign w:val="center"/>
            <w:hideMark/>
          </w:tcPr>
          <w:p w14:paraId="7170569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Scopus/IEEE paper submission</w:t>
            </w:r>
          </w:p>
        </w:tc>
      </w:tr>
      <w:tr w:rsidR="00E53AF2" w:rsidRPr="00350D43" w14:paraId="0AA6EB87" w14:textId="77777777" w:rsidTr="001B2817">
        <w:tc>
          <w:tcPr>
            <w:tcW w:w="0" w:type="auto"/>
            <w:tcMar>
              <w:top w:w="150" w:type="dxa"/>
              <w:left w:w="0" w:type="dxa"/>
              <w:bottom w:w="150" w:type="dxa"/>
              <w:right w:w="240" w:type="dxa"/>
            </w:tcMar>
            <w:vAlign w:val="center"/>
            <w:hideMark/>
          </w:tcPr>
          <w:p w14:paraId="658AB9D3"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Contingency</w:t>
            </w:r>
          </w:p>
        </w:tc>
        <w:tc>
          <w:tcPr>
            <w:tcW w:w="0" w:type="auto"/>
            <w:tcMar>
              <w:top w:w="150" w:type="dxa"/>
              <w:left w:w="240" w:type="dxa"/>
              <w:bottom w:w="150" w:type="dxa"/>
              <w:right w:w="240" w:type="dxa"/>
            </w:tcMar>
            <w:vAlign w:val="center"/>
            <w:hideMark/>
          </w:tcPr>
          <w:p w14:paraId="1607CFA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10% buffer</w:t>
            </w:r>
          </w:p>
        </w:tc>
        <w:tc>
          <w:tcPr>
            <w:tcW w:w="0" w:type="auto"/>
            <w:tcMar>
              <w:top w:w="150" w:type="dxa"/>
              <w:left w:w="240" w:type="dxa"/>
              <w:bottom w:w="150" w:type="dxa"/>
              <w:right w:w="240" w:type="dxa"/>
            </w:tcMar>
            <w:vAlign w:val="center"/>
            <w:hideMark/>
          </w:tcPr>
          <w:p w14:paraId="44B6517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43,500</w:t>
            </w:r>
          </w:p>
        </w:tc>
        <w:tc>
          <w:tcPr>
            <w:tcW w:w="0" w:type="auto"/>
            <w:tcMar>
              <w:top w:w="150" w:type="dxa"/>
              <w:left w:w="240" w:type="dxa"/>
              <w:bottom w:w="150" w:type="dxa"/>
              <w:right w:w="0" w:type="dxa"/>
            </w:tcMar>
            <w:vAlign w:val="center"/>
            <w:hideMark/>
          </w:tcPr>
          <w:p w14:paraId="216068F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Unexpected expenses</w:t>
            </w:r>
          </w:p>
        </w:tc>
      </w:tr>
      <w:tr w:rsidR="00E53AF2" w:rsidRPr="00350D43" w14:paraId="3B88847A" w14:textId="77777777" w:rsidTr="001B2817">
        <w:tc>
          <w:tcPr>
            <w:tcW w:w="0" w:type="auto"/>
            <w:tcMar>
              <w:top w:w="150" w:type="dxa"/>
              <w:left w:w="0" w:type="dxa"/>
              <w:bottom w:w="150" w:type="dxa"/>
              <w:right w:w="240" w:type="dxa"/>
            </w:tcMar>
            <w:vAlign w:val="center"/>
            <w:hideMark/>
          </w:tcPr>
          <w:p w14:paraId="40A644D4"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GRAND TOTAL</w:t>
            </w:r>
          </w:p>
        </w:tc>
        <w:tc>
          <w:tcPr>
            <w:tcW w:w="0" w:type="auto"/>
            <w:tcMar>
              <w:top w:w="150" w:type="dxa"/>
              <w:left w:w="240" w:type="dxa"/>
              <w:bottom w:w="150" w:type="dxa"/>
              <w:right w:w="240" w:type="dxa"/>
            </w:tcMar>
            <w:vAlign w:val="center"/>
            <w:hideMark/>
          </w:tcPr>
          <w:p w14:paraId="45AB47FD" w14:textId="77777777" w:rsidR="00E53AF2" w:rsidRPr="00350D43" w:rsidRDefault="00E53AF2" w:rsidP="00E53AF2">
            <w:pPr>
              <w:rPr>
                <w:rFonts w:ascii="Times New Roman" w:hAnsi="Times New Roman" w:cs="Times New Roman"/>
              </w:rPr>
            </w:pPr>
          </w:p>
        </w:tc>
        <w:tc>
          <w:tcPr>
            <w:tcW w:w="0" w:type="auto"/>
            <w:tcMar>
              <w:top w:w="150" w:type="dxa"/>
              <w:left w:w="240" w:type="dxa"/>
              <w:bottom w:w="150" w:type="dxa"/>
              <w:right w:w="240" w:type="dxa"/>
            </w:tcMar>
            <w:vAlign w:val="center"/>
            <w:hideMark/>
          </w:tcPr>
          <w:p w14:paraId="56F59FFB"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sz w:val="22"/>
              </w:rPr>
              <w:t>478,500</w:t>
            </w:r>
          </w:p>
        </w:tc>
        <w:tc>
          <w:tcPr>
            <w:tcW w:w="0" w:type="auto"/>
            <w:tcMar>
              <w:top w:w="150" w:type="dxa"/>
              <w:left w:w="240" w:type="dxa"/>
              <w:bottom w:w="150" w:type="dxa"/>
              <w:right w:w="0" w:type="dxa"/>
            </w:tcMar>
            <w:vAlign w:val="center"/>
            <w:hideMark/>
          </w:tcPr>
          <w:p w14:paraId="28074FA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(Without cloud hosting: </w:t>
            </w:r>
            <w:r w:rsidRPr="00350D43">
              <w:rPr>
                <w:rFonts w:ascii="Times New Roman" w:hAnsi="Times New Roman" w:cs="Times New Roman"/>
                <w:b/>
                <w:bCs/>
                <w:sz w:val="22"/>
              </w:rPr>
              <w:t>328,500</w:t>
            </w:r>
            <w:r w:rsidRPr="00350D43">
              <w:rPr>
                <w:rFonts w:ascii="Times New Roman" w:hAnsi="Times New Roman" w:cs="Times New Roman"/>
                <w:sz w:val="22"/>
              </w:rPr>
              <w:t>)</w:t>
            </w:r>
          </w:p>
        </w:tc>
      </w:tr>
    </w:tbl>
    <w:p w14:paraId="7F4F13FC" w14:textId="77777777" w:rsidR="00E53AF2" w:rsidRDefault="00E53AF2" w:rsidP="00E53AF2">
      <w:pPr>
        <w:rPr>
          <w:rFonts w:ascii="Times New Roman" w:hAnsi="Times New Roman" w:cs="Times New Roman"/>
        </w:rPr>
      </w:pPr>
    </w:p>
    <w:p w14:paraId="17BE9852" w14:textId="77777777" w:rsidR="00D66BFC" w:rsidRDefault="00D66BFC" w:rsidP="00E53AF2">
      <w:pPr>
        <w:rPr>
          <w:rFonts w:ascii="Times New Roman" w:hAnsi="Times New Roman" w:cs="Times New Roman"/>
        </w:rPr>
      </w:pPr>
    </w:p>
    <w:p w14:paraId="77F06EDE" w14:textId="77777777" w:rsidR="00D66BFC" w:rsidRDefault="00D66BFC" w:rsidP="00E53AF2">
      <w:pPr>
        <w:rPr>
          <w:rFonts w:ascii="Times New Roman" w:hAnsi="Times New Roman" w:cs="Times New Roman"/>
        </w:rPr>
      </w:pPr>
    </w:p>
    <w:p w14:paraId="5DDA2A71" w14:textId="77777777" w:rsidR="00D66BFC" w:rsidRDefault="00D66BFC" w:rsidP="00E53AF2">
      <w:pPr>
        <w:rPr>
          <w:rFonts w:ascii="Times New Roman" w:hAnsi="Times New Roman" w:cs="Times New Roman"/>
        </w:rPr>
      </w:pPr>
    </w:p>
    <w:p w14:paraId="159B0B31" w14:textId="77777777" w:rsidR="00D66BFC" w:rsidRPr="00350D43" w:rsidRDefault="00D66BFC" w:rsidP="00E53AF2">
      <w:pPr>
        <w:rPr>
          <w:rFonts w:ascii="Times New Roman" w:hAnsi="Times New Roman" w:cs="Times New Roman"/>
        </w:rPr>
      </w:pPr>
    </w:p>
    <w:p w14:paraId="78091DFB" w14:textId="77777777" w:rsidR="00E53AF2" w:rsidRPr="00777404" w:rsidRDefault="00E53AF2" w:rsidP="00777404">
      <w:pPr>
        <w:pStyle w:val="Heading3"/>
      </w:pPr>
      <w:bookmarkStart w:id="12" w:name="_Toc224360140"/>
      <w:r w:rsidRPr="00777404">
        <w:rPr>
          <w:rFonts w:ascii="Times New Roman" w:hAnsi="Times New Roman"/>
          <w:sz w:val="24"/>
        </w:rPr>
        <w:lastRenderedPageBreak/>
        <w:t>8. WORK BREAKDOWN STRUCTURE (WBS)</w:t>
      </w:r>
      <w:bookmarkEnd w:id="12"/>
    </w:p>
    <w:p w14:paraId="10D01575" w14:textId="3C3F16A1"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 xml:space="preserve">XAI Module Tasks </w:t>
      </w:r>
    </w:p>
    <w:p w14:paraId="19D3D2F1" w14:textId="77777777" w:rsidR="00646F9C" w:rsidRDefault="00646F9C" w:rsidP="00646F9C">
      <w:pPr>
        <w:pStyle w:val="Caption"/>
        <w:keepNext/>
      </w:pPr>
      <w:bookmarkStart w:id="13" w:name="_Toc224367549"/>
      <w:r>
        <w:rPr>
          <w:rFonts w:ascii="Times New Roman" w:hAnsi="Times New Roman"/>
          <w:sz w:val="24"/>
        </w:rPr>
        <w:t xml:space="preserve">Table </w:t>
      </w:r>
      <w:r>
        <w:rPr>
          <w:rFonts w:ascii="Times New Roman" w:hAnsi="Times New Roman"/>
          <w:sz w:val="24"/>
        </w:rPr>
        <w:fldChar w:fldCharType="begin"/>
      </w:r>
      <w:r>
        <w:rPr>
          <w:rFonts w:ascii="Times New Roman" w:hAnsi="Times New Roman"/>
          <w:sz w:val="24"/>
        </w:rPr>
        <w:instrText xml:space="preserve"> SEQ Table \* ARABIC </w:instrText>
      </w:r>
      <w:r>
        <w:rPr>
          <w:rFonts w:ascii="Times New Roman" w:hAnsi="Times New Roman"/>
          <w:sz w:val="24"/>
        </w:rPr>
        <w:fldChar w:fldCharType="separate"/>
      </w:r>
      <w:r>
        <w:rPr>
          <w:rFonts w:ascii="Times New Roman" w:hAnsi="Times New Roman"/>
          <w:noProof/>
          <w:sz w:val="24"/>
        </w:rPr>
        <w:t>5</w:t>
      </w:r>
      <w:r>
        <w:rPr>
          <w:rFonts w:ascii="Times New Roman" w:hAnsi="Times New Roman"/>
          <w:noProof/>
          <w:sz w:val="24"/>
        </w:rPr>
        <w:fldChar w:fldCharType="end"/>
      </w:r>
      <w:r w:rsidRPr="00E63DD5">
        <w:rPr>
          <w:rFonts w:ascii="Times New Roman" w:hAnsi="Times New Roman"/>
          <w:sz w:val="24"/>
        </w:rPr>
        <w:t>Work Breakdown Structure</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2743"/>
        <w:gridCol w:w="1263"/>
        <w:gridCol w:w="2515"/>
        <w:gridCol w:w="1714"/>
      </w:tblGrid>
      <w:tr w:rsidR="00E53AF2" w:rsidRPr="00350D43" w14:paraId="3DE64843" w14:textId="77777777" w:rsidTr="001B2817">
        <w:trPr>
          <w:tblHeader/>
        </w:trPr>
        <w:tc>
          <w:tcPr>
            <w:tcW w:w="0" w:type="auto"/>
            <w:tcMar>
              <w:top w:w="150" w:type="dxa"/>
              <w:left w:w="0" w:type="dxa"/>
              <w:bottom w:w="150" w:type="dxa"/>
              <w:right w:w="240" w:type="dxa"/>
            </w:tcMar>
            <w:vAlign w:val="center"/>
            <w:hideMark/>
          </w:tcPr>
          <w:p w14:paraId="6E502C2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WBS ID</w:t>
            </w:r>
          </w:p>
        </w:tc>
        <w:tc>
          <w:tcPr>
            <w:tcW w:w="0" w:type="auto"/>
            <w:tcMar>
              <w:top w:w="150" w:type="dxa"/>
              <w:left w:w="240" w:type="dxa"/>
              <w:bottom w:w="150" w:type="dxa"/>
              <w:right w:w="240" w:type="dxa"/>
            </w:tcMar>
            <w:vAlign w:val="center"/>
            <w:hideMark/>
          </w:tcPr>
          <w:p w14:paraId="14BBEF9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Task</w:t>
            </w:r>
          </w:p>
        </w:tc>
        <w:tc>
          <w:tcPr>
            <w:tcW w:w="0" w:type="auto"/>
            <w:tcMar>
              <w:top w:w="150" w:type="dxa"/>
              <w:left w:w="240" w:type="dxa"/>
              <w:bottom w:w="150" w:type="dxa"/>
              <w:right w:w="240" w:type="dxa"/>
            </w:tcMar>
            <w:vAlign w:val="center"/>
            <w:hideMark/>
          </w:tcPr>
          <w:p w14:paraId="08E3A96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Duration</w:t>
            </w:r>
          </w:p>
        </w:tc>
        <w:tc>
          <w:tcPr>
            <w:tcW w:w="0" w:type="auto"/>
            <w:tcMar>
              <w:top w:w="150" w:type="dxa"/>
              <w:left w:w="240" w:type="dxa"/>
              <w:bottom w:w="150" w:type="dxa"/>
              <w:right w:w="240" w:type="dxa"/>
            </w:tcMar>
            <w:vAlign w:val="center"/>
            <w:hideMark/>
          </w:tcPr>
          <w:p w14:paraId="20E6D90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Deliverable</w:t>
            </w:r>
          </w:p>
        </w:tc>
        <w:tc>
          <w:tcPr>
            <w:tcW w:w="0" w:type="auto"/>
            <w:tcMar>
              <w:top w:w="150" w:type="dxa"/>
              <w:left w:w="240" w:type="dxa"/>
              <w:bottom w:w="150" w:type="dxa"/>
              <w:right w:w="240" w:type="dxa"/>
            </w:tcMar>
            <w:vAlign w:val="center"/>
            <w:hideMark/>
          </w:tcPr>
          <w:p w14:paraId="532141C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Dependencies</w:t>
            </w:r>
          </w:p>
        </w:tc>
      </w:tr>
      <w:tr w:rsidR="00E53AF2" w:rsidRPr="00350D43" w14:paraId="2C4C9A92" w14:textId="77777777" w:rsidTr="001B2817">
        <w:tc>
          <w:tcPr>
            <w:tcW w:w="0" w:type="auto"/>
            <w:tcMar>
              <w:top w:w="150" w:type="dxa"/>
              <w:left w:w="0" w:type="dxa"/>
              <w:bottom w:w="150" w:type="dxa"/>
              <w:right w:w="240" w:type="dxa"/>
            </w:tcMar>
            <w:vAlign w:val="center"/>
            <w:hideMark/>
          </w:tcPr>
          <w:p w14:paraId="466F16A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w:t>
            </w:r>
          </w:p>
        </w:tc>
        <w:tc>
          <w:tcPr>
            <w:tcW w:w="0" w:type="auto"/>
            <w:tcMar>
              <w:top w:w="150" w:type="dxa"/>
              <w:left w:w="240" w:type="dxa"/>
              <w:bottom w:w="150" w:type="dxa"/>
              <w:right w:w="240" w:type="dxa"/>
            </w:tcMar>
            <w:vAlign w:val="center"/>
            <w:hideMark/>
          </w:tcPr>
          <w:p w14:paraId="2EC5804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Literature Review (XAI Focus)</w:t>
            </w:r>
          </w:p>
        </w:tc>
        <w:tc>
          <w:tcPr>
            <w:tcW w:w="0" w:type="auto"/>
            <w:tcMar>
              <w:top w:w="150" w:type="dxa"/>
              <w:left w:w="240" w:type="dxa"/>
              <w:bottom w:w="150" w:type="dxa"/>
              <w:right w:w="240" w:type="dxa"/>
            </w:tcMar>
            <w:vAlign w:val="center"/>
            <w:hideMark/>
          </w:tcPr>
          <w:p w14:paraId="69D6FBA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6 weeks</w:t>
            </w:r>
          </w:p>
        </w:tc>
        <w:tc>
          <w:tcPr>
            <w:tcW w:w="0" w:type="auto"/>
            <w:tcMar>
              <w:top w:w="150" w:type="dxa"/>
              <w:left w:w="240" w:type="dxa"/>
              <w:bottom w:w="150" w:type="dxa"/>
              <w:right w:w="240" w:type="dxa"/>
            </w:tcMar>
            <w:vAlign w:val="center"/>
            <w:hideMark/>
          </w:tcPr>
          <w:p w14:paraId="778244E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Annotated bibliography</w:t>
            </w:r>
          </w:p>
        </w:tc>
        <w:tc>
          <w:tcPr>
            <w:tcW w:w="0" w:type="auto"/>
            <w:tcMar>
              <w:top w:w="150" w:type="dxa"/>
              <w:left w:w="240" w:type="dxa"/>
              <w:bottom w:w="150" w:type="dxa"/>
              <w:right w:w="0" w:type="dxa"/>
            </w:tcMar>
            <w:vAlign w:val="center"/>
            <w:hideMark/>
          </w:tcPr>
          <w:p w14:paraId="5B9989E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None</w:t>
            </w:r>
          </w:p>
        </w:tc>
      </w:tr>
      <w:tr w:rsidR="00E53AF2" w:rsidRPr="00350D43" w14:paraId="0AE85893" w14:textId="77777777" w:rsidTr="001B2817">
        <w:tc>
          <w:tcPr>
            <w:tcW w:w="0" w:type="auto"/>
            <w:tcMar>
              <w:top w:w="150" w:type="dxa"/>
              <w:left w:w="0" w:type="dxa"/>
              <w:bottom w:w="150" w:type="dxa"/>
              <w:right w:w="240" w:type="dxa"/>
            </w:tcMar>
            <w:vAlign w:val="center"/>
            <w:hideMark/>
          </w:tcPr>
          <w:p w14:paraId="11D28E3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4.2</w:t>
            </w:r>
          </w:p>
        </w:tc>
        <w:tc>
          <w:tcPr>
            <w:tcW w:w="0" w:type="auto"/>
            <w:tcMar>
              <w:top w:w="150" w:type="dxa"/>
              <w:left w:w="240" w:type="dxa"/>
              <w:bottom w:w="150" w:type="dxa"/>
              <w:right w:w="240" w:type="dxa"/>
            </w:tcMar>
            <w:vAlign w:val="center"/>
            <w:hideMark/>
          </w:tcPr>
          <w:p w14:paraId="55A75A4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 Design with Group Members</w:t>
            </w:r>
          </w:p>
        </w:tc>
        <w:tc>
          <w:tcPr>
            <w:tcW w:w="0" w:type="auto"/>
            <w:tcMar>
              <w:top w:w="150" w:type="dxa"/>
              <w:left w:w="240" w:type="dxa"/>
              <w:bottom w:w="150" w:type="dxa"/>
              <w:right w:w="240" w:type="dxa"/>
            </w:tcMar>
            <w:vAlign w:val="center"/>
            <w:hideMark/>
          </w:tcPr>
          <w:p w14:paraId="1040394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3 weeks</w:t>
            </w:r>
          </w:p>
        </w:tc>
        <w:tc>
          <w:tcPr>
            <w:tcW w:w="0" w:type="auto"/>
            <w:tcMar>
              <w:top w:w="150" w:type="dxa"/>
              <w:left w:w="240" w:type="dxa"/>
              <w:bottom w:w="150" w:type="dxa"/>
              <w:right w:w="240" w:type="dxa"/>
            </w:tcMar>
            <w:vAlign w:val="center"/>
            <w:hideMark/>
          </w:tcPr>
          <w:p w14:paraId="0AE1411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API specifications document</w:t>
            </w:r>
          </w:p>
        </w:tc>
        <w:tc>
          <w:tcPr>
            <w:tcW w:w="0" w:type="auto"/>
            <w:tcMar>
              <w:top w:w="150" w:type="dxa"/>
              <w:left w:w="240" w:type="dxa"/>
              <w:bottom w:w="150" w:type="dxa"/>
              <w:right w:w="0" w:type="dxa"/>
            </w:tcMar>
            <w:vAlign w:val="center"/>
            <w:hideMark/>
          </w:tcPr>
          <w:p w14:paraId="7E89E37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w:t>
            </w:r>
          </w:p>
        </w:tc>
      </w:tr>
      <w:tr w:rsidR="00E53AF2" w:rsidRPr="00350D43" w14:paraId="4FCF8B03" w14:textId="77777777" w:rsidTr="001B2817">
        <w:tc>
          <w:tcPr>
            <w:tcW w:w="0" w:type="auto"/>
            <w:tcMar>
              <w:top w:w="150" w:type="dxa"/>
              <w:left w:w="0" w:type="dxa"/>
              <w:bottom w:w="150" w:type="dxa"/>
              <w:right w:w="240" w:type="dxa"/>
            </w:tcMar>
            <w:vAlign w:val="center"/>
            <w:hideMark/>
          </w:tcPr>
          <w:p w14:paraId="0E9ABB2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4.3</w:t>
            </w:r>
          </w:p>
        </w:tc>
        <w:tc>
          <w:tcPr>
            <w:tcW w:w="0" w:type="auto"/>
            <w:tcMar>
              <w:top w:w="150" w:type="dxa"/>
              <w:left w:w="240" w:type="dxa"/>
              <w:bottom w:w="150" w:type="dxa"/>
              <w:right w:w="240" w:type="dxa"/>
            </w:tcMar>
            <w:vAlign w:val="center"/>
            <w:hideMark/>
          </w:tcPr>
          <w:p w14:paraId="6109652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System Design</w:t>
            </w:r>
          </w:p>
        </w:tc>
        <w:tc>
          <w:tcPr>
            <w:tcW w:w="0" w:type="auto"/>
            <w:tcMar>
              <w:top w:w="150" w:type="dxa"/>
              <w:left w:w="240" w:type="dxa"/>
              <w:bottom w:w="150" w:type="dxa"/>
              <w:right w:w="240" w:type="dxa"/>
            </w:tcMar>
            <w:vAlign w:val="center"/>
            <w:hideMark/>
          </w:tcPr>
          <w:p w14:paraId="407B9C8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 weeks</w:t>
            </w:r>
          </w:p>
        </w:tc>
        <w:tc>
          <w:tcPr>
            <w:tcW w:w="0" w:type="auto"/>
            <w:tcMar>
              <w:top w:w="150" w:type="dxa"/>
              <w:left w:w="240" w:type="dxa"/>
              <w:bottom w:w="150" w:type="dxa"/>
              <w:right w:w="240" w:type="dxa"/>
            </w:tcMar>
            <w:vAlign w:val="center"/>
            <w:hideMark/>
          </w:tcPr>
          <w:p w14:paraId="612FF84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Design documents, UI mockups</w:t>
            </w:r>
          </w:p>
        </w:tc>
        <w:tc>
          <w:tcPr>
            <w:tcW w:w="0" w:type="auto"/>
            <w:tcMar>
              <w:top w:w="150" w:type="dxa"/>
              <w:left w:w="240" w:type="dxa"/>
              <w:bottom w:w="150" w:type="dxa"/>
              <w:right w:w="0" w:type="dxa"/>
            </w:tcMar>
            <w:vAlign w:val="center"/>
            <w:hideMark/>
          </w:tcPr>
          <w:p w14:paraId="085569FC"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4.2</w:t>
            </w:r>
          </w:p>
        </w:tc>
      </w:tr>
      <w:tr w:rsidR="00E53AF2" w:rsidRPr="00350D43" w14:paraId="5995C1C5" w14:textId="77777777" w:rsidTr="001B2817">
        <w:tc>
          <w:tcPr>
            <w:tcW w:w="0" w:type="auto"/>
            <w:tcMar>
              <w:top w:w="150" w:type="dxa"/>
              <w:left w:w="0" w:type="dxa"/>
              <w:bottom w:w="150" w:type="dxa"/>
              <w:right w:w="240" w:type="dxa"/>
            </w:tcMar>
            <w:vAlign w:val="center"/>
            <w:hideMark/>
          </w:tcPr>
          <w:p w14:paraId="6814E13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4.4</w:t>
            </w:r>
          </w:p>
        </w:tc>
        <w:tc>
          <w:tcPr>
            <w:tcW w:w="0" w:type="auto"/>
            <w:tcMar>
              <w:top w:w="150" w:type="dxa"/>
              <w:left w:w="240" w:type="dxa"/>
              <w:bottom w:w="150" w:type="dxa"/>
              <w:right w:w="240" w:type="dxa"/>
            </w:tcMar>
            <w:vAlign w:val="center"/>
            <w:hideMark/>
          </w:tcPr>
          <w:p w14:paraId="0410966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Database Implementation</w:t>
            </w:r>
          </w:p>
        </w:tc>
        <w:tc>
          <w:tcPr>
            <w:tcW w:w="0" w:type="auto"/>
            <w:tcMar>
              <w:top w:w="150" w:type="dxa"/>
              <w:left w:w="240" w:type="dxa"/>
              <w:bottom w:w="150" w:type="dxa"/>
              <w:right w:w="240" w:type="dxa"/>
            </w:tcMar>
            <w:vAlign w:val="center"/>
            <w:hideMark/>
          </w:tcPr>
          <w:p w14:paraId="0B66D9B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3 weeks</w:t>
            </w:r>
          </w:p>
        </w:tc>
        <w:tc>
          <w:tcPr>
            <w:tcW w:w="0" w:type="auto"/>
            <w:tcMar>
              <w:top w:w="150" w:type="dxa"/>
              <w:left w:w="240" w:type="dxa"/>
              <w:bottom w:w="150" w:type="dxa"/>
              <w:right w:w="240" w:type="dxa"/>
            </w:tcMar>
            <w:vAlign w:val="center"/>
            <w:hideMark/>
          </w:tcPr>
          <w:p w14:paraId="03BA20D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Database schema, data storage</w:t>
            </w:r>
          </w:p>
        </w:tc>
        <w:tc>
          <w:tcPr>
            <w:tcW w:w="0" w:type="auto"/>
            <w:tcMar>
              <w:top w:w="150" w:type="dxa"/>
              <w:left w:w="240" w:type="dxa"/>
              <w:bottom w:w="150" w:type="dxa"/>
              <w:right w:w="0" w:type="dxa"/>
            </w:tcMar>
            <w:vAlign w:val="center"/>
            <w:hideMark/>
          </w:tcPr>
          <w:p w14:paraId="168A7AC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4.3</w:t>
            </w:r>
          </w:p>
        </w:tc>
      </w:tr>
      <w:tr w:rsidR="00E53AF2" w:rsidRPr="00350D43" w14:paraId="6E294CDA" w14:textId="77777777" w:rsidTr="001B2817">
        <w:tc>
          <w:tcPr>
            <w:tcW w:w="0" w:type="auto"/>
            <w:tcMar>
              <w:top w:w="150" w:type="dxa"/>
              <w:left w:w="0" w:type="dxa"/>
              <w:bottom w:w="150" w:type="dxa"/>
              <w:right w:w="240" w:type="dxa"/>
            </w:tcMar>
            <w:vAlign w:val="center"/>
            <w:hideMark/>
          </w:tcPr>
          <w:p w14:paraId="61377E5A"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4.5</w:t>
            </w:r>
          </w:p>
        </w:tc>
        <w:tc>
          <w:tcPr>
            <w:tcW w:w="0" w:type="auto"/>
            <w:tcMar>
              <w:top w:w="150" w:type="dxa"/>
              <w:left w:w="240" w:type="dxa"/>
              <w:bottom w:w="150" w:type="dxa"/>
              <w:right w:w="240" w:type="dxa"/>
            </w:tcMar>
            <w:vAlign w:val="center"/>
            <w:hideMark/>
          </w:tcPr>
          <w:p w14:paraId="28F73018"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LIME/SHAP Integration</w:t>
            </w:r>
          </w:p>
        </w:tc>
        <w:tc>
          <w:tcPr>
            <w:tcW w:w="0" w:type="auto"/>
            <w:tcMar>
              <w:top w:w="150" w:type="dxa"/>
              <w:left w:w="240" w:type="dxa"/>
              <w:bottom w:w="150" w:type="dxa"/>
              <w:right w:w="240" w:type="dxa"/>
            </w:tcMar>
            <w:vAlign w:val="center"/>
            <w:hideMark/>
          </w:tcPr>
          <w:p w14:paraId="2DFCC3B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 weeks</w:t>
            </w:r>
          </w:p>
        </w:tc>
        <w:tc>
          <w:tcPr>
            <w:tcW w:w="0" w:type="auto"/>
            <w:tcMar>
              <w:top w:w="150" w:type="dxa"/>
              <w:left w:w="240" w:type="dxa"/>
              <w:bottom w:w="150" w:type="dxa"/>
              <w:right w:w="240" w:type="dxa"/>
            </w:tcMar>
            <w:vAlign w:val="center"/>
            <w:hideMark/>
          </w:tcPr>
          <w:p w14:paraId="54EC0EE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Working feature importance analyzer</w:t>
            </w:r>
          </w:p>
        </w:tc>
        <w:tc>
          <w:tcPr>
            <w:tcW w:w="0" w:type="auto"/>
            <w:tcMar>
              <w:top w:w="150" w:type="dxa"/>
              <w:left w:w="240" w:type="dxa"/>
              <w:bottom w:w="150" w:type="dxa"/>
              <w:right w:w="0" w:type="dxa"/>
            </w:tcMar>
            <w:vAlign w:val="center"/>
            <w:hideMark/>
          </w:tcPr>
          <w:p w14:paraId="7F04973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4.4</w:t>
            </w:r>
          </w:p>
        </w:tc>
      </w:tr>
      <w:tr w:rsidR="00E53AF2" w:rsidRPr="00350D43" w14:paraId="74F373EE" w14:textId="77777777" w:rsidTr="001B2817">
        <w:tc>
          <w:tcPr>
            <w:tcW w:w="0" w:type="auto"/>
            <w:tcMar>
              <w:top w:w="150" w:type="dxa"/>
              <w:left w:w="0" w:type="dxa"/>
              <w:bottom w:w="150" w:type="dxa"/>
              <w:right w:w="240" w:type="dxa"/>
            </w:tcMar>
            <w:vAlign w:val="center"/>
            <w:hideMark/>
          </w:tcPr>
          <w:p w14:paraId="4176326B"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4.6</w:t>
            </w:r>
          </w:p>
        </w:tc>
        <w:tc>
          <w:tcPr>
            <w:tcW w:w="0" w:type="auto"/>
            <w:tcMar>
              <w:top w:w="150" w:type="dxa"/>
              <w:left w:w="240" w:type="dxa"/>
              <w:bottom w:w="150" w:type="dxa"/>
              <w:right w:w="240" w:type="dxa"/>
            </w:tcMar>
            <w:vAlign w:val="center"/>
            <w:hideMark/>
          </w:tcPr>
          <w:p w14:paraId="6E790A03" w14:textId="77777777" w:rsidR="00850C5A" w:rsidRDefault="00000000">
            <w:r>
              <w:rPr>
                <w:rFonts w:ascii="Times New Roman" w:hAnsi="Times New Roman"/>
                <w:sz w:val="22"/>
              </w:rPr>
              <w:t>Mapping Layer and Prioritization Mechanism Development</w:t>
            </w:r>
          </w:p>
        </w:tc>
        <w:tc>
          <w:tcPr>
            <w:tcW w:w="0" w:type="auto"/>
            <w:tcMar>
              <w:top w:w="150" w:type="dxa"/>
              <w:left w:w="240" w:type="dxa"/>
              <w:bottom w:w="150" w:type="dxa"/>
              <w:right w:w="240" w:type="dxa"/>
            </w:tcMar>
            <w:vAlign w:val="center"/>
            <w:hideMark/>
          </w:tcPr>
          <w:p w14:paraId="3481F87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 weeks</w:t>
            </w:r>
          </w:p>
        </w:tc>
        <w:tc>
          <w:tcPr>
            <w:tcW w:w="0" w:type="auto"/>
            <w:tcMar>
              <w:top w:w="150" w:type="dxa"/>
              <w:left w:w="240" w:type="dxa"/>
              <w:bottom w:w="150" w:type="dxa"/>
              <w:right w:w="240" w:type="dxa"/>
            </w:tcMar>
            <w:vAlign w:val="center"/>
            <w:hideMark/>
          </w:tcPr>
          <w:p w14:paraId="792501DB" w14:textId="77777777" w:rsidR="00850C5A" w:rsidRDefault="00000000">
            <w:r>
              <w:rPr>
                <w:rFonts w:ascii="Times New Roman" w:hAnsi="Times New Roman"/>
                <w:sz w:val="22"/>
              </w:rPr>
              <w:t>Template system and pedagogical prioritization module</w:t>
            </w:r>
          </w:p>
        </w:tc>
        <w:tc>
          <w:tcPr>
            <w:tcW w:w="0" w:type="auto"/>
            <w:tcMar>
              <w:top w:w="150" w:type="dxa"/>
              <w:left w:w="240" w:type="dxa"/>
              <w:bottom w:w="150" w:type="dxa"/>
              <w:right w:w="0" w:type="dxa"/>
            </w:tcMar>
            <w:vAlign w:val="center"/>
            <w:hideMark/>
          </w:tcPr>
          <w:p w14:paraId="1BC5239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4.5</w:t>
            </w:r>
          </w:p>
        </w:tc>
      </w:tr>
      <w:tr w:rsidR="00E53AF2" w:rsidRPr="00350D43" w14:paraId="6A56B9E7" w14:textId="77777777" w:rsidTr="001B2817">
        <w:tc>
          <w:tcPr>
            <w:tcW w:w="0" w:type="auto"/>
            <w:tcMar>
              <w:top w:w="150" w:type="dxa"/>
              <w:left w:w="0" w:type="dxa"/>
              <w:bottom w:w="150" w:type="dxa"/>
              <w:right w:w="240" w:type="dxa"/>
            </w:tcMar>
            <w:vAlign w:val="center"/>
            <w:hideMark/>
          </w:tcPr>
          <w:p w14:paraId="3AB3590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4.7</w:t>
            </w:r>
          </w:p>
        </w:tc>
        <w:tc>
          <w:tcPr>
            <w:tcW w:w="0" w:type="auto"/>
            <w:tcMar>
              <w:top w:w="150" w:type="dxa"/>
              <w:left w:w="240" w:type="dxa"/>
              <w:bottom w:w="150" w:type="dxa"/>
              <w:right w:w="240" w:type="dxa"/>
            </w:tcMar>
            <w:vAlign w:val="center"/>
            <w:hideMark/>
          </w:tcPr>
          <w:p w14:paraId="0D6AA32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Dashboard Frontend Development</w:t>
            </w:r>
          </w:p>
        </w:tc>
        <w:tc>
          <w:tcPr>
            <w:tcW w:w="0" w:type="auto"/>
            <w:tcMar>
              <w:top w:w="150" w:type="dxa"/>
              <w:left w:w="240" w:type="dxa"/>
              <w:bottom w:w="150" w:type="dxa"/>
              <w:right w:w="240" w:type="dxa"/>
            </w:tcMar>
            <w:vAlign w:val="center"/>
            <w:hideMark/>
          </w:tcPr>
          <w:p w14:paraId="4F00F71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5 weeks</w:t>
            </w:r>
          </w:p>
        </w:tc>
        <w:tc>
          <w:tcPr>
            <w:tcW w:w="0" w:type="auto"/>
            <w:tcMar>
              <w:top w:w="150" w:type="dxa"/>
              <w:left w:w="240" w:type="dxa"/>
              <w:bottom w:w="150" w:type="dxa"/>
              <w:right w:w="240" w:type="dxa"/>
            </w:tcMar>
            <w:vAlign w:val="center"/>
            <w:hideMark/>
          </w:tcPr>
          <w:p w14:paraId="731304F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React dashboard with visualizations</w:t>
            </w:r>
          </w:p>
        </w:tc>
        <w:tc>
          <w:tcPr>
            <w:tcW w:w="0" w:type="auto"/>
            <w:tcMar>
              <w:top w:w="150" w:type="dxa"/>
              <w:left w:w="240" w:type="dxa"/>
              <w:bottom w:w="150" w:type="dxa"/>
              <w:right w:w="0" w:type="dxa"/>
            </w:tcMar>
            <w:vAlign w:val="center"/>
            <w:hideMark/>
          </w:tcPr>
          <w:p w14:paraId="3BB3587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4.6</w:t>
            </w:r>
          </w:p>
        </w:tc>
      </w:tr>
      <w:tr w:rsidR="00E53AF2" w:rsidRPr="00350D43" w14:paraId="4F9A2FB4" w14:textId="77777777" w:rsidTr="001B2817">
        <w:tc>
          <w:tcPr>
            <w:tcW w:w="0" w:type="auto"/>
            <w:tcMar>
              <w:top w:w="150" w:type="dxa"/>
              <w:left w:w="0" w:type="dxa"/>
              <w:bottom w:w="150" w:type="dxa"/>
              <w:right w:w="240" w:type="dxa"/>
            </w:tcMar>
            <w:vAlign w:val="center"/>
            <w:hideMark/>
          </w:tcPr>
          <w:p w14:paraId="1C26D4D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4.8</w:t>
            </w:r>
          </w:p>
        </w:tc>
        <w:tc>
          <w:tcPr>
            <w:tcW w:w="0" w:type="auto"/>
            <w:tcMar>
              <w:top w:w="150" w:type="dxa"/>
              <w:left w:w="240" w:type="dxa"/>
              <w:bottom w:w="150" w:type="dxa"/>
              <w:right w:w="240" w:type="dxa"/>
            </w:tcMar>
            <w:vAlign w:val="center"/>
            <w:hideMark/>
          </w:tcPr>
          <w:p w14:paraId="18C03AF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CORS Configuration &amp; API Testing</w:t>
            </w:r>
          </w:p>
        </w:tc>
        <w:tc>
          <w:tcPr>
            <w:tcW w:w="0" w:type="auto"/>
            <w:tcMar>
              <w:top w:w="150" w:type="dxa"/>
              <w:left w:w="240" w:type="dxa"/>
              <w:bottom w:w="150" w:type="dxa"/>
              <w:right w:w="240" w:type="dxa"/>
            </w:tcMar>
            <w:vAlign w:val="center"/>
            <w:hideMark/>
          </w:tcPr>
          <w:p w14:paraId="21A2B6B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 weeks</w:t>
            </w:r>
          </w:p>
        </w:tc>
        <w:tc>
          <w:tcPr>
            <w:tcW w:w="0" w:type="auto"/>
            <w:tcMar>
              <w:top w:w="150" w:type="dxa"/>
              <w:left w:w="240" w:type="dxa"/>
              <w:bottom w:w="150" w:type="dxa"/>
              <w:right w:w="240" w:type="dxa"/>
            </w:tcMar>
            <w:vAlign w:val="center"/>
            <w:hideMark/>
          </w:tcPr>
          <w:p w14:paraId="7A47C7D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Properly configured APIs, test suite</w:t>
            </w:r>
          </w:p>
        </w:tc>
        <w:tc>
          <w:tcPr>
            <w:tcW w:w="0" w:type="auto"/>
            <w:tcMar>
              <w:top w:w="150" w:type="dxa"/>
              <w:left w:w="240" w:type="dxa"/>
              <w:bottom w:w="150" w:type="dxa"/>
              <w:right w:w="0" w:type="dxa"/>
            </w:tcMar>
            <w:vAlign w:val="center"/>
            <w:hideMark/>
          </w:tcPr>
          <w:p w14:paraId="2ECB7D7F"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4.7</w:t>
            </w:r>
          </w:p>
        </w:tc>
      </w:tr>
      <w:tr w:rsidR="00E53AF2" w:rsidRPr="00350D43" w14:paraId="7930426F" w14:textId="77777777" w:rsidTr="001B2817">
        <w:tc>
          <w:tcPr>
            <w:tcW w:w="0" w:type="auto"/>
            <w:tcMar>
              <w:top w:w="150" w:type="dxa"/>
              <w:left w:w="0" w:type="dxa"/>
              <w:bottom w:w="150" w:type="dxa"/>
              <w:right w:w="240" w:type="dxa"/>
            </w:tcMar>
            <w:vAlign w:val="center"/>
            <w:hideMark/>
          </w:tcPr>
          <w:p w14:paraId="6924D99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4.9</w:t>
            </w:r>
          </w:p>
        </w:tc>
        <w:tc>
          <w:tcPr>
            <w:tcW w:w="0" w:type="auto"/>
            <w:tcMar>
              <w:top w:w="150" w:type="dxa"/>
              <w:left w:w="240" w:type="dxa"/>
              <w:bottom w:w="150" w:type="dxa"/>
              <w:right w:w="240" w:type="dxa"/>
            </w:tcMar>
            <w:vAlign w:val="center"/>
            <w:hideMark/>
          </w:tcPr>
          <w:p w14:paraId="45BB6CF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Integration with Members 1, 2, 3</w:t>
            </w:r>
          </w:p>
        </w:tc>
        <w:tc>
          <w:tcPr>
            <w:tcW w:w="0" w:type="auto"/>
            <w:tcMar>
              <w:top w:w="150" w:type="dxa"/>
              <w:left w:w="240" w:type="dxa"/>
              <w:bottom w:w="150" w:type="dxa"/>
              <w:right w:w="240" w:type="dxa"/>
            </w:tcMar>
            <w:vAlign w:val="center"/>
            <w:hideMark/>
          </w:tcPr>
          <w:p w14:paraId="424FF8A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3 weeks</w:t>
            </w:r>
          </w:p>
        </w:tc>
        <w:tc>
          <w:tcPr>
            <w:tcW w:w="0" w:type="auto"/>
            <w:tcMar>
              <w:top w:w="150" w:type="dxa"/>
              <w:left w:w="240" w:type="dxa"/>
              <w:bottom w:w="150" w:type="dxa"/>
              <w:right w:w="240" w:type="dxa"/>
            </w:tcMar>
            <w:vAlign w:val="center"/>
            <w:hideMark/>
          </w:tcPr>
          <w:p w14:paraId="1103E07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End-to-end data flow</w:t>
            </w:r>
          </w:p>
        </w:tc>
        <w:tc>
          <w:tcPr>
            <w:tcW w:w="0" w:type="auto"/>
            <w:tcMar>
              <w:top w:w="150" w:type="dxa"/>
              <w:left w:w="240" w:type="dxa"/>
              <w:bottom w:w="150" w:type="dxa"/>
              <w:right w:w="0" w:type="dxa"/>
            </w:tcMar>
            <w:vAlign w:val="center"/>
            <w:hideMark/>
          </w:tcPr>
          <w:p w14:paraId="5CC7D481"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4.8</w:t>
            </w:r>
          </w:p>
        </w:tc>
      </w:tr>
      <w:tr w:rsidR="00E53AF2" w:rsidRPr="00350D43" w14:paraId="6943DC42" w14:textId="77777777" w:rsidTr="001B2817">
        <w:tc>
          <w:tcPr>
            <w:tcW w:w="0" w:type="auto"/>
            <w:tcMar>
              <w:top w:w="150" w:type="dxa"/>
              <w:left w:w="0" w:type="dxa"/>
              <w:bottom w:w="150" w:type="dxa"/>
              <w:right w:w="240" w:type="dxa"/>
            </w:tcMar>
            <w:vAlign w:val="center"/>
            <w:hideMark/>
          </w:tcPr>
          <w:p w14:paraId="4B7199E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4.10</w:t>
            </w:r>
          </w:p>
        </w:tc>
        <w:tc>
          <w:tcPr>
            <w:tcW w:w="0" w:type="auto"/>
            <w:tcMar>
              <w:top w:w="150" w:type="dxa"/>
              <w:left w:w="240" w:type="dxa"/>
              <w:bottom w:w="150" w:type="dxa"/>
              <w:right w:w="240" w:type="dxa"/>
            </w:tcMar>
            <w:vAlign w:val="center"/>
            <w:hideMark/>
          </w:tcPr>
          <w:p w14:paraId="602A1D3D" w14:textId="77777777" w:rsidR="00850C5A" w:rsidRDefault="00000000">
            <w:r>
              <w:rPr>
                <w:rFonts w:ascii="Times New Roman" w:hAnsi="Times New Roman"/>
                <w:sz w:val="22"/>
              </w:rPr>
              <w:t>Testing &amp; Evaluation of Explanations</w:t>
            </w:r>
          </w:p>
        </w:tc>
        <w:tc>
          <w:tcPr>
            <w:tcW w:w="0" w:type="auto"/>
            <w:tcMar>
              <w:top w:w="150" w:type="dxa"/>
              <w:left w:w="240" w:type="dxa"/>
              <w:bottom w:w="150" w:type="dxa"/>
              <w:right w:w="240" w:type="dxa"/>
            </w:tcMar>
            <w:vAlign w:val="center"/>
            <w:hideMark/>
          </w:tcPr>
          <w:p w14:paraId="4AB0A3B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6 weeks</w:t>
            </w:r>
          </w:p>
        </w:tc>
        <w:tc>
          <w:tcPr>
            <w:tcW w:w="0" w:type="auto"/>
            <w:tcMar>
              <w:top w:w="150" w:type="dxa"/>
              <w:left w:w="240" w:type="dxa"/>
              <w:bottom w:w="150" w:type="dxa"/>
              <w:right w:w="240" w:type="dxa"/>
            </w:tcMar>
            <w:vAlign w:val="center"/>
            <w:hideMark/>
          </w:tcPr>
          <w:p w14:paraId="7584CB23" w14:textId="77777777" w:rsidR="00850C5A" w:rsidRDefault="00000000">
            <w:r>
              <w:rPr>
                <w:rFonts w:ascii="Times New Roman" w:hAnsi="Times New Roman"/>
                <w:sz w:val="22"/>
              </w:rPr>
              <w:t>Evaluation report, user feedback, prioritization analysis</w:t>
            </w:r>
          </w:p>
        </w:tc>
        <w:tc>
          <w:tcPr>
            <w:tcW w:w="0" w:type="auto"/>
            <w:tcMar>
              <w:top w:w="150" w:type="dxa"/>
              <w:left w:w="240" w:type="dxa"/>
              <w:bottom w:w="150" w:type="dxa"/>
              <w:right w:w="0" w:type="dxa"/>
            </w:tcMar>
            <w:vAlign w:val="center"/>
            <w:hideMark/>
          </w:tcPr>
          <w:p w14:paraId="0271F800"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4.9</w:t>
            </w:r>
          </w:p>
        </w:tc>
      </w:tr>
      <w:tr w:rsidR="00E53AF2" w:rsidRPr="00350D43" w14:paraId="1C31701E" w14:textId="77777777" w:rsidTr="001B2817">
        <w:tc>
          <w:tcPr>
            <w:tcW w:w="0" w:type="auto"/>
            <w:tcMar>
              <w:top w:w="150" w:type="dxa"/>
              <w:left w:w="0" w:type="dxa"/>
              <w:bottom w:w="150" w:type="dxa"/>
              <w:right w:w="240" w:type="dxa"/>
            </w:tcMar>
            <w:vAlign w:val="center"/>
            <w:hideMark/>
          </w:tcPr>
          <w:p w14:paraId="6B65BC06"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lastRenderedPageBreak/>
              <w:t>4.11</w:t>
            </w:r>
          </w:p>
        </w:tc>
        <w:tc>
          <w:tcPr>
            <w:tcW w:w="0" w:type="auto"/>
            <w:tcMar>
              <w:top w:w="150" w:type="dxa"/>
              <w:left w:w="240" w:type="dxa"/>
              <w:bottom w:w="150" w:type="dxa"/>
              <w:right w:w="240" w:type="dxa"/>
            </w:tcMar>
            <w:vAlign w:val="center"/>
            <w:hideMark/>
          </w:tcPr>
          <w:p w14:paraId="38EB202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Documentation</w:t>
            </w:r>
          </w:p>
        </w:tc>
        <w:tc>
          <w:tcPr>
            <w:tcW w:w="0" w:type="auto"/>
            <w:tcMar>
              <w:top w:w="150" w:type="dxa"/>
              <w:left w:w="240" w:type="dxa"/>
              <w:bottom w:w="150" w:type="dxa"/>
              <w:right w:w="240" w:type="dxa"/>
            </w:tcMar>
            <w:vAlign w:val="center"/>
            <w:hideMark/>
          </w:tcPr>
          <w:p w14:paraId="2F3E2AB3"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 weeks</w:t>
            </w:r>
          </w:p>
        </w:tc>
        <w:tc>
          <w:tcPr>
            <w:tcW w:w="0" w:type="auto"/>
            <w:tcMar>
              <w:top w:w="150" w:type="dxa"/>
              <w:left w:w="240" w:type="dxa"/>
              <w:bottom w:w="150" w:type="dxa"/>
              <w:right w:w="240" w:type="dxa"/>
            </w:tcMar>
            <w:vAlign w:val="center"/>
            <w:hideMark/>
          </w:tcPr>
          <w:p w14:paraId="7EF8F262"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Thesis, conference paper</w:t>
            </w:r>
          </w:p>
        </w:tc>
        <w:tc>
          <w:tcPr>
            <w:tcW w:w="0" w:type="auto"/>
            <w:tcMar>
              <w:top w:w="150" w:type="dxa"/>
              <w:left w:w="240" w:type="dxa"/>
              <w:bottom w:w="150" w:type="dxa"/>
              <w:right w:w="0" w:type="dxa"/>
            </w:tcMar>
            <w:vAlign w:val="center"/>
            <w:hideMark/>
          </w:tcPr>
          <w:p w14:paraId="2F77A63E"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4.10</w:t>
            </w:r>
          </w:p>
        </w:tc>
      </w:tr>
      <w:tr w:rsidR="00E53AF2" w:rsidRPr="00350D43" w14:paraId="33753EB2" w14:textId="77777777" w:rsidTr="001B2817">
        <w:tc>
          <w:tcPr>
            <w:tcW w:w="0" w:type="auto"/>
            <w:tcMar>
              <w:top w:w="150" w:type="dxa"/>
              <w:left w:w="0" w:type="dxa"/>
              <w:bottom w:w="150" w:type="dxa"/>
              <w:right w:w="240" w:type="dxa"/>
            </w:tcMar>
            <w:vAlign w:val="center"/>
            <w:hideMark/>
          </w:tcPr>
          <w:p w14:paraId="2FA6EF57"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4.12</w:t>
            </w:r>
          </w:p>
        </w:tc>
        <w:tc>
          <w:tcPr>
            <w:tcW w:w="0" w:type="auto"/>
            <w:tcMar>
              <w:top w:w="150" w:type="dxa"/>
              <w:left w:w="240" w:type="dxa"/>
              <w:bottom w:w="150" w:type="dxa"/>
              <w:right w:w="240" w:type="dxa"/>
            </w:tcMar>
            <w:vAlign w:val="center"/>
            <w:hideMark/>
          </w:tcPr>
          <w:p w14:paraId="3238982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Final Submission</w:t>
            </w:r>
          </w:p>
        </w:tc>
        <w:tc>
          <w:tcPr>
            <w:tcW w:w="0" w:type="auto"/>
            <w:tcMar>
              <w:top w:w="150" w:type="dxa"/>
              <w:left w:w="240" w:type="dxa"/>
              <w:bottom w:w="150" w:type="dxa"/>
              <w:right w:w="240" w:type="dxa"/>
            </w:tcMar>
            <w:vAlign w:val="center"/>
            <w:hideMark/>
          </w:tcPr>
          <w:p w14:paraId="4032B955"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2 weeks</w:t>
            </w:r>
          </w:p>
        </w:tc>
        <w:tc>
          <w:tcPr>
            <w:tcW w:w="0" w:type="auto"/>
            <w:tcMar>
              <w:top w:w="150" w:type="dxa"/>
              <w:left w:w="240" w:type="dxa"/>
              <w:bottom w:w="150" w:type="dxa"/>
              <w:right w:w="240" w:type="dxa"/>
            </w:tcMar>
            <w:vAlign w:val="center"/>
            <w:hideMark/>
          </w:tcPr>
          <w:p w14:paraId="74FCDA8D"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Complete project submission</w:t>
            </w:r>
          </w:p>
        </w:tc>
        <w:tc>
          <w:tcPr>
            <w:tcW w:w="0" w:type="auto"/>
            <w:tcMar>
              <w:top w:w="150" w:type="dxa"/>
              <w:left w:w="240" w:type="dxa"/>
              <w:bottom w:w="150" w:type="dxa"/>
              <w:right w:w="0" w:type="dxa"/>
            </w:tcMar>
            <w:vAlign w:val="center"/>
            <w:hideMark/>
          </w:tcPr>
          <w:p w14:paraId="235949E9" w14:textId="77777777" w:rsidR="00E53AF2" w:rsidRPr="00350D43" w:rsidRDefault="00E53AF2" w:rsidP="00E53AF2">
            <w:pPr>
              <w:rPr>
                <w:rFonts w:ascii="Times New Roman" w:hAnsi="Times New Roman" w:cs="Times New Roman"/>
              </w:rPr>
            </w:pPr>
            <w:r w:rsidRPr="00350D43">
              <w:rPr>
                <w:rFonts w:ascii="Times New Roman" w:hAnsi="Times New Roman" w:cs="Times New Roman"/>
                <w:sz w:val="22"/>
              </w:rPr>
              <w:t>4.11</w:t>
            </w:r>
          </w:p>
        </w:tc>
      </w:tr>
    </w:tbl>
    <w:p w14:paraId="33F2FE58" w14:textId="77777777" w:rsidR="00E53AF2" w:rsidRPr="00350D43" w:rsidRDefault="00E53AF2" w:rsidP="00E53AF2">
      <w:pPr>
        <w:rPr>
          <w:rFonts w:ascii="Times New Roman" w:hAnsi="Times New Roman" w:cs="Times New Roman"/>
        </w:rPr>
      </w:pPr>
    </w:p>
    <w:p w14:paraId="0C143AFB" w14:textId="77777777" w:rsidR="00412DC7" w:rsidRPr="00350D43" w:rsidRDefault="00412DC7" w:rsidP="00E53AF2">
      <w:pPr>
        <w:rPr>
          <w:rFonts w:ascii="Times New Roman" w:hAnsi="Times New Roman" w:cs="Times New Roman"/>
          <w:b/>
          <w:bCs/>
        </w:rPr>
      </w:pPr>
    </w:p>
    <w:p w14:paraId="7F276DD2" w14:textId="77777777" w:rsidR="00412DC7" w:rsidRPr="00350D43" w:rsidRDefault="00412DC7" w:rsidP="00E53AF2">
      <w:pPr>
        <w:rPr>
          <w:rFonts w:ascii="Times New Roman" w:hAnsi="Times New Roman" w:cs="Times New Roman"/>
          <w:b/>
          <w:bCs/>
        </w:rPr>
      </w:pPr>
    </w:p>
    <w:p w14:paraId="26AD0BCC" w14:textId="77777777" w:rsidR="00412DC7" w:rsidRPr="00350D43" w:rsidRDefault="00412DC7" w:rsidP="00E53AF2">
      <w:pPr>
        <w:rPr>
          <w:rFonts w:ascii="Times New Roman" w:hAnsi="Times New Roman" w:cs="Times New Roman"/>
          <w:b/>
          <w:bCs/>
        </w:rPr>
      </w:pPr>
    </w:p>
    <w:p w14:paraId="57AA6A59" w14:textId="77777777" w:rsidR="00412DC7" w:rsidRPr="00350D43" w:rsidRDefault="00412DC7" w:rsidP="00E53AF2">
      <w:pPr>
        <w:rPr>
          <w:rFonts w:ascii="Times New Roman" w:hAnsi="Times New Roman" w:cs="Times New Roman"/>
          <w:b/>
          <w:bCs/>
        </w:rPr>
      </w:pPr>
    </w:p>
    <w:p w14:paraId="3FBEBEFC" w14:textId="77777777" w:rsidR="00412DC7" w:rsidRPr="00350D43" w:rsidRDefault="00412DC7" w:rsidP="00E53AF2">
      <w:pPr>
        <w:rPr>
          <w:rFonts w:ascii="Times New Roman" w:hAnsi="Times New Roman" w:cs="Times New Roman"/>
          <w:b/>
          <w:bCs/>
        </w:rPr>
      </w:pPr>
    </w:p>
    <w:p w14:paraId="13B19D8B" w14:textId="77777777" w:rsidR="00412DC7" w:rsidRPr="00350D43" w:rsidRDefault="00412DC7" w:rsidP="00E53AF2">
      <w:pPr>
        <w:rPr>
          <w:rFonts w:ascii="Times New Roman" w:hAnsi="Times New Roman" w:cs="Times New Roman"/>
          <w:b/>
          <w:bCs/>
        </w:rPr>
      </w:pPr>
    </w:p>
    <w:p w14:paraId="1FF5A8BA" w14:textId="77777777" w:rsidR="00412DC7" w:rsidRPr="00350D43" w:rsidRDefault="00412DC7" w:rsidP="00E53AF2">
      <w:pPr>
        <w:rPr>
          <w:rFonts w:ascii="Times New Roman" w:hAnsi="Times New Roman" w:cs="Times New Roman"/>
          <w:b/>
          <w:bCs/>
        </w:rPr>
      </w:pPr>
    </w:p>
    <w:p w14:paraId="2E56A922" w14:textId="77777777" w:rsidR="00412DC7" w:rsidRPr="00350D43" w:rsidRDefault="00412DC7" w:rsidP="00E53AF2">
      <w:pPr>
        <w:rPr>
          <w:rFonts w:ascii="Times New Roman" w:hAnsi="Times New Roman" w:cs="Times New Roman"/>
          <w:b/>
          <w:bCs/>
        </w:rPr>
      </w:pPr>
    </w:p>
    <w:p w14:paraId="4DA354B8" w14:textId="77777777" w:rsidR="00E53AF2" w:rsidRPr="00777404" w:rsidRDefault="00E53AF2" w:rsidP="00777404">
      <w:pPr>
        <w:pStyle w:val="Heading3"/>
      </w:pPr>
      <w:bookmarkStart w:id="14" w:name="_Toc224360141"/>
      <w:r w:rsidRPr="00777404">
        <w:rPr>
          <w:rFonts w:ascii="Times New Roman" w:hAnsi="Times New Roman"/>
          <w:sz w:val="24"/>
        </w:rPr>
        <w:lastRenderedPageBreak/>
        <w:t>9. GANTT CHART</w:t>
      </w:r>
      <w:bookmarkEnd w:id="14"/>
    </w:p>
    <w:p w14:paraId="0DF5E8BE" w14:textId="77777777" w:rsidR="00E53AF2" w:rsidRPr="00350D43" w:rsidRDefault="00165E83" w:rsidP="00E53AF2">
      <w:pPr>
        <w:rPr>
          <w:rFonts w:ascii="Times New Roman" w:hAnsi="Times New Roman" w:cs="Times New Roman"/>
        </w:rPr>
      </w:pPr>
      <w:r>
        <w:rPr>
          <w:rFonts w:ascii="Times New Roman" w:hAnsi="Times New Roman"/>
          <w:noProof/>
        </w:rPr>
        <mc:AlternateContent>
          <mc:Choice Requires="wps">
            <w:drawing>
              <wp:anchor distT="0" distB="0" distL="114300" distR="114300" simplePos="0" relativeHeight="251672576" behindDoc="1" locked="0" layoutInCell="1" allowOverlap="1" wp14:anchorId="20C4866D" wp14:editId="0BF4E646">
                <wp:simplePos x="0" y="0"/>
                <wp:positionH relativeFrom="column">
                  <wp:posOffset>0</wp:posOffset>
                </wp:positionH>
                <wp:positionV relativeFrom="paragraph">
                  <wp:posOffset>4445635</wp:posOffset>
                </wp:positionV>
                <wp:extent cx="5852160" cy="635"/>
                <wp:effectExtent l="0" t="0" r="0" b="0"/>
                <wp:wrapTight wrapText="bothSides">
                  <wp:wrapPolygon edited="0">
                    <wp:start x="0" y="0"/>
                    <wp:lineTo x="0" y="21600"/>
                    <wp:lineTo x="21600" y="21600"/>
                    <wp:lineTo x="21600" y="0"/>
                  </wp:wrapPolygon>
                </wp:wrapTight>
                <wp:docPr id="2108720590" name="Text Box 1"/>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32420972" w14:textId="77777777" w:rsidR="00165E83" w:rsidRPr="00E91EE1" w:rsidRDefault="00165E83" w:rsidP="00165E83">
                            <w:pPr>
                              <w:pStyle w:val="Caption"/>
                              <w:rPr>
                                <w:rFonts w:ascii="Times New Roman" w:hAnsi="Times New Roman" w:cs="Times New Roman"/>
                                <w:noProof/>
                              </w:rPr>
                            </w:pPr>
                            <w:bookmarkStart w:id="15" w:name="_Toc224369370"/>
                            <w:r>
                              <w:t xml:space="preserve">Figure </w:t>
                            </w:r>
                            <w:r>
                              <w:fldChar w:fldCharType="begin"/>
                            </w:r>
                            <w:r>
                              <w:instrText xml:space="preserve"> SEQ Figure \* ARABIC </w:instrText>
                            </w:r>
                            <w:r>
                              <w:fldChar w:fldCharType="separate"/>
                            </w:r>
                            <w:r>
                              <w:rPr>
                                <w:noProof/>
                              </w:rPr>
                              <w:t>3</w:t>
                            </w:r>
                            <w:r>
                              <w:rPr>
                                <w:noProof/>
                              </w:rPr>
                              <w:fldChar w:fldCharType="end"/>
                            </w:r>
                            <w:r w:rsidRPr="0011609F">
                              <w:t>Gantt Chart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C4866D" id="_x0000_t202" coordsize="21600,21600" o:spt="202" path="m,l,21600r21600,l21600,xe">
                <v:stroke joinstyle="miter"/>
                <v:path gradientshapeok="t" o:connecttype="rect"/>
              </v:shapetype>
              <v:shape id="Text Box 1" o:spid="_x0000_s1026" type="#_x0000_t202" style="position:absolute;margin-left:0;margin-top:350.05pt;width:460.8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" stroked="f">
                <v:textbox style="mso-fit-shape-to-text:t" inset="0,0,0,0">
                  <w:txbxContent>
                    <w:p w14:paraId="32420972" w14:textId="77777777" w:rsidR="00165E83" w:rsidRPr="00E91EE1" w:rsidRDefault="00165E83" w:rsidP="00165E83">
                      <w:pPr>
                        <w:pStyle w:val="Caption"/>
                        <w:rPr>
                          <w:rFonts w:ascii="Times New Roman" w:hAnsi="Times New Roman" w:cs="Times New Roman"/>
                          <w:noProof/>
                        </w:rPr>
                      </w:pPr>
                      <w:bookmarkStart w:id="16" w:name="_Toc224369370"/>
                      <w:r>
                        <w:t xml:space="preserve">Figure </w:t>
                      </w:r>
                      <w:r>
                        <w:fldChar w:fldCharType="begin"/>
                      </w:r>
                      <w:r>
                        <w:instrText xml:space="preserve"> SEQ Figure \* ARABIC </w:instrText>
                      </w:r>
                      <w:r>
                        <w:fldChar w:fldCharType="separate"/>
                      </w:r>
                      <w:r>
                        <w:rPr>
                          <w:noProof/>
                        </w:rPr>
                        <w:t>3</w:t>
                      </w:r>
                      <w:r>
                        <w:rPr>
                          <w:noProof/>
                        </w:rPr>
                        <w:fldChar w:fldCharType="end"/>
                      </w:r>
                      <w:r w:rsidRPr="0011609F">
                        <w:t>Gantt Chart</w:t>
                      </w:r>
                      <w:bookmarkEnd w:id="16"/>
                    </w:p>
                  </w:txbxContent>
                </v:textbox>
                <w10:wrap type="tight"/>
              </v:shape>
            </w:pict>
          </mc:Fallback>
        </mc:AlternateContent>
      </w:r>
      <w:r w:rsidR="00771697">
        <w:rPr>
          <w:rFonts w:ascii="Times New Roman" w:hAnsi="Times New Roman" w:cs="Times New Roman"/>
          <w:noProof/>
        </w:rPr>
        <w:drawing>
          <wp:anchor distT="0" distB="0" distL="114300" distR="114300" simplePos="0" relativeHeight="251668480" behindDoc="1" locked="0" layoutInCell="1" allowOverlap="1" wp14:anchorId="77A9C844" wp14:editId="08B1653C">
            <wp:simplePos x="0" y="0"/>
            <wp:positionH relativeFrom="column">
              <wp:posOffset>0</wp:posOffset>
            </wp:positionH>
            <wp:positionV relativeFrom="paragraph">
              <wp:posOffset>-635</wp:posOffset>
            </wp:positionV>
            <wp:extent cx="5852172" cy="4389129"/>
            <wp:effectExtent l="0" t="0" r="0" b="0"/>
            <wp:wrapTight wrapText="bothSides">
              <wp:wrapPolygon edited="0">
                <wp:start x="0" y="0"/>
                <wp:lineTo x="0" y="21469"/>
                <wp:lineTo x="21516" y="21469"/>
                <wp:lineTo x="21516" y="0"/>
                <wp:lineTo x="0" y="0"/>
              </wp:wrapPolygon>
            </wp:wrapTight>
            <wp:docPr id="1756283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83962" name="Picture 1756283962"/>
                    <pic:cNvPicPr/>
                  </pic:nvPicPr>
                  <pic:blipFill>
                    <a:blip r:embed="rId1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14:sizeRelH relativeFrom="page">
              <wp14:pctWidth>0</wp14:pctWidth>
            </wp14:sizeRelH>
            <wp14:sizeRelV relativeFrom="page">
              <wp14:pctHeight>0</wp14:pctHeight>
            </wp14:sizeRelV>
          </wp:anchor>
        </w:drawing>
      </w:r>
    </w:p>
    <w:p w14:paraId="2DEE88F5" w14:textId="77777777" w:rsidR="00412DC7" w:rsidRPr="00350D43" w:rsidRDefault="00412DC7" w:rsidP="00E53AF2">
      <w:pPr>
        <w:rPr>
          <w:rFonts w:ascii="Times New Roman" w:hAnsi="Times New Roman" w:cs="Times New Roman"/>
        </w:rPr>
      </w:pPr>
    </w:p>
    <w:p w14:paraId="3308E0DE" w14:textId="77777777" w:rsidR="00412DC7" w:rsidRPr="00350D43" w:rsidRDefault="00412DC7" w:rsidP="00E53AF2">
      <w:pPr>
        <w:rPr>
          <w:rFonts w:ascii="Times New Roman" w:hAnsi="Times New Roman" w:cs="Times New Roman"/>
        </w:rPr>
      </w:pPr>
    </w:p>
    <w:p w14:paraId="76A77186" w14:textId="77777777" w:rsidR="00412DC7" w:rsidRPr="00350D43" w:rsidRDefault="00412DC7" w:rsidP="00E53AF2">
      <w:pPr>
        <w:rPr>
          <w:rFonts w:ascii="Times New Roman" w:hAnsi="Times New Roman" w:cs="Times New Roman"/>
        </w:rPr>
      </w:pPr>
    </w:p>
    <w:p w14:paraId="10BB0975" w14:textId="77777777" w:rsidR="00412DC7" w:rsidRPr="00350D43" w:rsidRDefault="00412DC7" w:rsidP="00E53AF2">
      <w:pPr>
        <w:rPr>
          <w:rFonts w:ascii="Times New Roman" w:hAnsi="Times New Roman" w:cs="Times New Roman"/>
        </w:rPr>
      </w:pPr>
    </w:p>
    <w:p w14:paraId="72669701" w14:textId="77777777" w:rsidR="00412DC7" w:rsidRPr="00350D43" w:rsidRDefault="00412DC7" w:rsidP="00E53AF2">
      <w:pPr>
        <w:rPr>
          <w:rFonts w:ascii="Times New Roman" w:hAnsi="Times New Roman" w:cs="Times New Roman"/>
        </w:rPr>
      </w:pPr>
    </w:p>
    <w:p w14:paraId="64BC08D5" w14:textId="77777777" w:rsidR="00412DC7" w:rsidRPr="00350D43" w:rsidRDefault="00412DC7" w:rsidP="00E53AF2">
      <w:pPr>
        <w:rPr>
          <w:rFonts w:ascii="Times New Roman" w:hAnsi="Times New Roman" w:cs="Times New Roman"/>
        </w:rPr>
      </w:pPr>
    </w:p>
    <w:p w14:paraId="1CABBCCE" w14:textId="77777777" w:rsidR="00412DC7" w:rsidRPr="00350D43" w:rsidRDefault="00412DC7" w:rsidP="00E53AF2">
      <w:pPr>
        <w:rPr>
          <w:rFonts w:ascii="Times New Roman" w:hAnsi="Times New Roman" w:cs="Times New Roman"/>
        </w:rPr>
      </w:pPr>
    </w:p>
    <w:p w14:paraId="0376F41F" w14:textId="77777777" w:rsidR="00412DC7" w:rsidRPr="00350D43" w:rsidRDefault="00412DC7" w:rsidP="00E53AF2">
      <w:pPr>
        <w:rPr>
          <w:rFonts w:ascii="Times New Roman" w:hAnsi="Times New Roman" w:cs="Times New Roman"/>
        </w:rPr>
      </w:pPr>
    </w:p>
    <w:p w14:paraId="057FEF1B" w14:textId="77777777" w:rsidR="00412DC7" w:rsidRDefault="00412DC7" w:rsidP="00E53AF2">
      <w:pPr>
        <w:rPr>
          <w:rFonts w:ascii="Times New Roman" w:hAnsi="Times New Roman" w:cs="Times New Roman"/>
        </w:rPr>
      </w:pPr>
    </w:p>
    <w:p w14:paraId="180487DF" w14:textId="77777777" w:rsidR="00502E96" w:rsidRPr="00350D43" w:rsidRDefault="00502E96" w:rsidP="00E53AF2">
      <w:pPr>
        <w:rPr>
          <w:rFonts w:ascii="Times New Roman" w:hAnsi="Times New Roman" w:cs="Times New Roman"/>
        </w:rPr>
      </w:pPr>
    </w:p>
    <w:p w14:paraId="00DD3E2C" w14:textId="77777777" w:rsidR="00E53AF2" w:rsidRPr="00777404" w:rsidRDefault="00E53AF2" w:rsidP="00777404">
      <w:pPr>
        <w:pStyle w:val="Heading3"/>
      </w:pPr>
      <w:bookmarkStart w:id="17" w:name="_Toc224360142"/>
      <w:r w:rsidRPr="00777404">
        <w:rPr>
          <w:rFonts w:ascii="Times New Roman" w:hAnsi="Times New Roman"/>
          <w:sz w:val="24"/>
        </w:rPr>
        <w:lastRenderedPageBreak/>
        <w:t>10. REFERENCES LIST (IEEE Format - 13 Verified Papers)</w:t>
      </w:r>
      <w:bookmarkEnd w:id="17"/>
    </w:p>
    <w:p w14:paraId="42A6CE63"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[1] D. Wang, C. Bian, and G. Chen, "Using explainable AI to unravel classroom dialogue analysis: Effects of explanations on teachers' trust, technology acceptance and cognitive load," </w:t>
      </w:r>
      <w:r w:rsidRPr="00350D43">
        <w:rPr>
          <w:rFonts w:ascii="Times New Roman" w:hAnsi="Times New Roman" w:cs="Times New Roman"/>
          <w:i/>
          <w:iCs/>
        </w:rPr>
        <w:t>British Journal of Educational Technology</w:t>
      </w:r>
      <w:r w:rsidRPr="00350D43">
        <w:rPr>
          <w:rFonts w:ascii="Times New Roman" w:hAnsi="Times New Roman" w:cs="Times New Roman"/>
        </w:rPr>
        <w:t>, vol. 55, no. 6, pp. 2530-2556, 2024. [Online]. Available: </w:t>
      </w:r>
      <w:hyperlink r:id="rId18" w:tgtFrame="_blank" w:history="1">
        <w:r w:rsidRPr="00350D43">
          <w:rPr>
            <w:rStyle w:val="Hyperlink"/>
            <w:rFonts w:ascii="Times New Roman" w:hAnsi="Times New Roman" w:cs="Times New Roman"/>
          </w:rPr>
          <w:t>https://bera-journals.onlinelibrary.wiley.com/doi/pdfdirect/10.1111/bjet.13466</w:t>
        </w:r>
      </w:hyperlink>
    </w:p>
    <w:p w14:paraId="144892D8"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[2] V. Swamy, "A Human-Centric Approach to Explainable AI for Personalized Education," Stanford University, 2025. [Online]. Available: </w:t>
      </w:r>
      <w:hyperlink r:id="rId19" w:tgtFrame="_blank" w:history="1">
        <w:r w:rsidRPr="00350D43">
          <w:rPr>
            <w:rStyle w:val="Hyperlink"/>
            <w:rFonts w:ascii="Times New Roman" w:hAnsi="Times New Roman" w:cs="Times New Roman"/>
          </w:rPr>
          <w:t>https://scale.stanford.edu/ai/repository/human-centric-approach-explainable-ai-personalized-education</w:t>
        </w:r>
      </w:hyperlink>
    </w:p>
    <w:p w14:paraId="3F363678"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[3] C. Yang, D. Wang, and G. Chen, "Chat-LAD: Enhancing Teacher Understanding of Learning Analytics Dashboard with AI-Empowered Explanations," in </w:t>
      </w:r>
      <w:r w:rsidRPr="00350D43">
        <w:rPr>
          <w:rFonts w:ascii="Times New Roman" w:hAnsi="Times New Roman" w:cs="Times New Roman"/>
          <w:i/>
          <w:iCs/>
        </w:rPr>
        <w:t>Proceedings of the ACM Learning Analytics Conference</w:t>
      </w:r>
      <w:r w:rsidRPr="00350D43">
        <w:rPr>
          <w:rFonts w:ascii="Times New Roman" w:hAnsi="Times New Roman" w:cs="Times New Roman"/>
        </w:rPr>
        <w:t xml:space="preserve">, 2025. </w:t>
      </w:r>
      <w:proofErr w:type="spellStart"/>
      <w:r w:rsidRPr="00350D43">
        <w:rPr>
          <w:rFonts w:ascii="Times New Roman" w:hAnsi="Times New Roman" w:cs="Times New Roman"/>
        </w:rPr>
        <w:t>doi</w:t>
      </w:r>
      <w:proofErr w:type="spellEnd"/>
      <w:r w:rsidRPr="00350D43">
        <w:rPr>
          <w:rFonts w:ascii="Times New Roman" w:hAnsi="Times New Roman" w:cs="Times New Roman"/>
        </w:rPr>
        <w:t>: 10.1145/3698205.3733922</w:t>
      </w:r>
    </w:p>
    <w:p w14:paraId="1DD476CF"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 xml:space="preserve">[4] A. </w:t>
      </w:r>
      <w:proofErr w:type="spellStart"/>
      <w:r w:rsidRPr="00350D43">
        <w:rPr>
          <w:rFonts w:ascii="Times New Roman" w:hAnsi="Times New Roman" w:cs="Times New Roman"/>
        </w:rPr>
        <w:t>Deriyeva</w:t>
      </w:r>
      <w:proofErr w:type="spellEnd"/>
      <w:r w:rsidRPr="00350D43">
        <w:rPr>
          <w:rFonts w:ascii="Times New Roman" w:hAnsi="Times New Roman" w:cs="Times New Roman"/>
        </w:rPr>
        <w:t xml:space="preserve"> and B. Paassen, "Evaluation of LLM-based Explanations for a Learning Analytics Dashboard," </w:t>
      </w:r>
      <w:proofErr w:type="spellStart"/>
      <w:r w:rsidRPr="00350D43">
        <w:rPr>
          <w:rFonts w:ascii="Times New Roman" w:hAnsi="Times New Roman" w:cs="Times New Roman"/>
          <w:i/>
          <w:iCs/>
        </w:rPr>
        <w:t>arXiv</w:t>
      </w:r>
      <w:proofErr w:type="spellEnd"/>
      <w:r w:rsidRPr="00350D43">
        <w:rPr>
          <w:rFonts w:ascii="Times New Roman" w:hAnsi="Times New Roman" w:cs="Times New Roman"/>
          <w:i/>
          <w:iCs/>
        </w:rPr>
        <w:t xml:space="preserve"> preprint</w:t>
      </w:r>
      <w:r w:rsidRPr="00350D43">
        <w:rPr>
          <w:rFonts w:ascii="Times New Roman" w:hAnsi="Times New Roman" w:cs="Times New Roman"/>
        </w:rPr>
        <w:t>, 2025. [Online]. Available: </w:t>
      </w:r>
      <w:hyperlink r:id="rId20" w:tgtFrame="_blank" w:history="1">
        <w:r w:rsidRPr="00350D43">
          <w:rPr>
            <w:rStyle w:val="Hyperlink"/>
            <w:rFonts w:ascii="Times New Roman" w:hAnsi="Times New Roman" w:cs="Times New Roman"/>
          </w:rPr>
          <w:t>https://arxiv.org/pdf/2511.11671</w:t>
        </w:r>
      </w:hyperlink>
    </w:p>
    <w:p w14:paraId="7ADE952C"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 xml:space="preserve">[5] E. </w:t>
      </w:r>
      <w:proofErr w:type="spellStart"/>
      <w:r w:rsidRPr="00350D43">
        <w:rPr>
          <w:rFonts w:ascii="Times New Roman" w:hAnsi="Times New Roman" w:cs="Times New Roman"/>
        </w:rPr>
        <w:t>Gkintoni</w:t>
      </w:r>
      <w:proofErr w:type="spellEnd"/>
      <w:r w:rsidRPr="00350D43">
        <w:rPr>
          <w:rFonts w:ascii="Times New Roman" w:hAnsi="Times New Roman" w:cs="Times New Roman"/>
        </w:rPr>
        <w:t xml:space="preserve">, C. Antonopoulou, and H. </w:t>
      </w:r>
      <w:proofErr w:type="spellStart"/>
      <w:r w:rsidRPr="00350D43">
        <w:rPr>
          <w:rFonts w:ascii="Times New Roman" w:hAnsi="Times New Roman" w:cs="Times New Roman"/>
        </w:rPr>
        <w:t>Halkiopoulos</w:t>
      </w:r>
      <w:proofErr w:type="spellEnd"/>
      <w:r w:rsidRPr="00350D43">
        <w:rPr>
          <w:rFonts w:ascii="Times New Roman" w:hAnsi="Times New Roman" w:cs="Times New Roman"/>
        </w:rPr>
        <w:t>, "Challenging Cognitive Load Theory: The Role of Educational Neuroscience and Artificial Intelligence in Redefining Learning Efficacy," </w:t>
      </w:r>
      <w:r w:rsidRPr="00350D43">
        <w:rPr>
          <w:rFonts w:ascii="Times New Roman" w:hAnsi="Times New Roman" w:cs="Times New Roman"/>
          <w:i/>
          <w:iCs/>
        </w:rPr>
        <w:t>Brain Sciences</w:t>
      </w:r>
      <w:r w:rsidRPr="00350D43">
        <w:rPr>
          <w:rFonts w:ascii="Times New Roman" w:hAnsi="Times New Roman" w:cs="Times New Roman"/>
        </w:rPr>
        <w:t>, vol. 15, no. 2, p. 203, 2025. [Online]. Available: </w:t>
      </w:r>
      <w:hyperlink r:id="rId21" w:tgtFrame="_blank" w:history="1">
        <w:r w:rsidRPr="00350D43">
          <w:rPr>
            <w:rStyle w:val="Hyperlink"/>
            <w:rFonts w:ascii="Times New Roman" w:hAnsi="Times New Roman" w:cs="Times New Roman"/>
          </w:rPr>
          <w:t>https://www.mdpi.com/2076-3425/15/2/203</w:t>
        </w:r>
      </w:hyperlink>
    </w:p>
    <w:p w14:paraId="480DBF1B"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 xml:space="preserve">[6] C. </w:t>
      </w:r>
      <w:proofErr w:type="spellStart"/>
      <w:r w:rsidRPr="00350D43">
        <w:rPr>
          <w:rFonts w:ascii="Times New Roman" w:hAnsi="Times New Roman" w:cs="Times New Roman"/>
        </w:rPr>
        <w:t>Conati</w:t>
      </w:r>
      <w:proofErr w:type="spellEnd"/>
      <w:r w:rsidRPr="00350D43">
        <w:rPr>
          <w:rFonts w:ascii="Times New Roman" w:hAnsi="Times New Roman" w:cs="Times New Roman"/>
        </w:rPr>
        <w:t>, O. Barral, and V. Putti, "Toward personalized XAI: A case study in intelligent tutoring systems," </w:t>
      </w:r>
      <w:r w:rsidRPr="00350D43">
        <w:rPr>
          <w:rFonts w:ascii="Times New Roman" w:hAnsi="Times New Roman" w:cs="Times New Roman"/>
          <w:i/>
          <w:iCs/>
        </w:rPr>
        <w:t>Artificial Intelligence</w:t>
      </w:r>
      <w:r w:rsidRPr="00350D43">
        <w:rPr>
          <w:rFonts w:ascii="Times New Roman" w:hAnsi="Times New Roman" w:cs="Times New Roman"/>
        </w:rPr>
        <w:t xml:space="preserve">, vol. 295, p. 103489, 2021. </w:t>
      </w:r>
      <w:proofErr w:type="spellStart"/>
      <w:r w:rsidRPr="00350D43">
        <w:rPr>
          <w:rFonts w:ascii="Times New Roman" w:hAnsi="Times New Roman" w:cs="Times New Roman"/>
        </w:rPr>
        <w:t>doi</w:t>
      </w:r>
      <w:proofErr w:type="spellEnd"/>
      <w:r w:rsidRPr="00350D43">
        <w:rPr>
          <w:rFonts w:ascii="Times New Roman" w:hAnsi="Times New Roman" w:cs="Times New Roman"/>
        </w:rPr>
        <w:t>: 10.1016/j.artint.2021.103489</w:t>
      </w:r>
    </w:p>
    <w:p w14:paraId="52694E0B"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[7] S. Lee-Cultura, K. Sharma, and M. Giannakos, "Multimodal Teacher Dashboards: Challenges and Opportunities of Enhancing Teacher Insights through a Case Study," </w:t>
      </w:r>
      <w:r w:rsidRPr="00350D43">
        <w:rPr>
          <w:rFonts w:ascii="Times New Roman" w:hAnsi="Times New Roman" w:cs="Times New Roman"/>
          <w:i/>
          <w:iCs/>
        </w:rPr>
        <w:t>IEEE Transactions on Learning Technologies</w:t>
      </w:r>
      <w:r w:rsidRPr="00350D43">
        <w:rPr>
          <w:rFonts w:ascii="Times New Roman" w:hAnsi="Times New Roman" w:cs="Times New Roman"/>
        </w:rPr>
        <w:t>, vol. 17, no. 2, pp. 345-358, 2024. [Online]. Available: </w:t>
      </w:r>
      <w:hyperlink r:id="rId22" w:tgtFrame="_blank" w:history="1">
        <w:r w:rsidRPr="00350D43">
          <w:rPr>
            <w:rStyle w:val="Hyperlink"/>
            <w:rFonts w:ascii="Times New Roman" w:hAnsi="Times New Roman" w:cs="Times New Roman"/>
          </w:rPr>
          <w:t>https://ieeexplore.ieee.org/document/10125000</w:t>
        </w:r>
      </w:hyperlink>
    </w:p>
    <w:p w14:paraId="2CE3D0AB"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[8] A. M. Alonso de Castro and F. J. García-</w:t>
      </w:r>
      <w:proofErr w:type="spellStart"/>
      <w:r w:rsidRPr="00350D43">
        <w:rPr>
          <w:rFonts w:ascii="Times New Roman" w:hAnsi="Times New Roman" w:cs="Times New Roman"/>
        </w:rPr>
        <w:t>Peñalvo</w:t>
      </w:r>
      <w:proofErr w:type="spellEnd"/>
      <w:r w:rsidRPr="00350D43">
        <w:rPr>
          <w:rFonts w:ascii="Times New Roman" w:hAnsi="Times New Roman" w:cs="Times New Roman"/>
        </w:rPr>
        <w:t>, "AI-powered learning analytics dashboards: a systematic review of applications, techniques, and research gaps," </w:t>
      </w:r>
      <w:r w:rsidRPr="00350D43">
        <w:rPr>
          <w:rFonts w:ascii="Times New Roman" w:hAnsi="Times New Roman" w:cs="Times New Roman"/>
          <w:i/>
          <w:iCs/>
        </w:rPr>
        <w:t>Discover Education</w:t>
      </w:r>
      <w:r w:rsidRPr="00350D43">
        <w:rPr>
          <w:rFonts w:ascii="Times New Roman" w:hAnsi="Times New Roman" w:cs="Times New Roman"/>
        </w:rPr>
        <w:t>, vol. 4, no. 1, p. 45, 2025. [Online]. Available: </w:t>
      </w:r>
      <w:hyperlink r:id="rId23" w:tgtFrame="_blank" w:history="1">
        <w:r w:rsidRPr="00350D43">
          <w:rPr>
            <w:rStyle w:val="Hyperlink"/>
            <w:rFonts w:ascii="Times New Roman" w:hAnsi="Times New Roman" w:cs="Times New Roman"/>
          </w:rPr>
          <w:t>https://link.springer.com/article/10.1007/s44217-025-00964-y</w:t>
        </w:r>
      </w:hyperlink>
    </w:p>
    <w:p w14:paraId="3AC8ED57"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[9] Discover Education Systematic Review, "Artificial intelligence in adaptive education: a systematic review of techniques for personalized learning," </w:t>
      </w:r>
      <w:r w:rsidRPr="00350D43">
        <w:rPr>
          <w:rFonts w:ascii="Times New Roman" w:hAnsi="Times New Roman" w:cs="Times New Roman"/>
          <w:i/>
          <w:iCs/>
        </w:rPr>
        <w:t>Discover Education</w:t>
      </w:r>
      <w:r w:rsidRPr="00350D43">
        <w:rPr>
          <w:rFonts w:ascii="Times New Roman" w:hAnsi="Times New Roman" w:cs="Times New Roman"/>
        </w:rPr>
        <w:t>, vol. 4, no. 1, p. 23, 2025. [Online]. Available: </w:t>
      </w:r>
      <w:hyperlink r:id="rId24" w:tgtFrame="_blank" w:history="1">
        <w:r w:rsidRPr="00350D43">
          <w:rPr>
            <w:rStyle w:val="Hyperlink"/>
            <w:rFonts w:ascii="Times New Roman" w:hAnsi="Times New Roman" w:cs="Times New Roman"/>
          </w:rPr>
          <w:t>https://link.springer.com/article/10.1007/s44217-025-00908-6</w:t>
        </w:r>
      </w:hyperlink>
    </w:p>
    <w:p w14:paraId="4945E571"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[10] W. Villegas-Ch, R. Gutierrez, J. Garcia-Ortiz, and V. Guevara, "Explainable educational assistant integrated in Moodle: automated semantic assessment and adaptive tutoring based on NLP and XAI," </w:t>
      </w:r>
      <w:r w:rsidRPr="00350D43">
        <w:rPr>
          <w:rFonts w:ascii="Times New Roman" w:hAnsi="Times New Roman" w:cs="Times New Roman"/>
          <w:i/>
          <w:iCs/>
        </w:rPr>
        <w:t>Discover Artificial Intelligence</w:t>
      </w:r>
      <w:r w:rsidRPr="00350D43">
        <w:rPr>
          <w:rFonts w:ascii="Times New Roman" w:hAnsi="Times New Roman" w:cs="Times New Roman"/>
        </w:rPr>
        <w:t>, vol. 5, Article 191, 2025. [Online]. Available: </w:t>
      </w:r>
      <w:hyperlink r:id="rId25" w:tgtFrame="_blank" w:history="1">
        <w:r w:rsidRPr="00350D43">
          <w:rPr>
            <w:rStyle w:val="Hyperlink"/>
            <w:rFonts w:ascii="Times New Roman" w:hAnsi="Times New Roman" w:cs="Times New Roman"/>
          </w:rPr>
          <w:t>https://link.springer.com/article/10.1007/s44163-025-00438-y</w:t>
        </w:r>
      </w:hyperlink>
    </w:p>
    <w:p w14:paraId="197FFACB"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lastRenderedPageBreak/>
        <w:t xml:space="preserve">[11] E. </w:t>
      </w:r>
      <w:proofErr w:type="spellStart"/>
      <w:r w:rsidRPr="00350D43">
        <w:rPr>
          <w:rFonts w:ascii="Times New Roman" w:hAnsi="Times New Roman" w:cs="Times New Roman"/>
        </w:rPr>
        <w:t>Kasneci</w:t>
      </w:r>
      <w:proofErr w:type="spellEnd"/>
      <w:r w:rsidRPr="00350D43">
        <w:rPr>
          <w:rFonts w:ascii="Times New Roman" w:hAnsi="Times New Roman" w:cs="Times New Roman"/>
        </w:rPr>
        <w:t xml:space="preserve">, K. </w:t>
      </w:r>
      <w:proofErr w:type="spellStart"/>
      <w:r w:rsidRPr="00350D43">
        <w:rPr>
          <w:rFonts w:ascii="Times New Roman" w:hAnsi="Times New Roman" w:cs="Times New Roman"/>
        </w:rPr>
        <w:t>Seßler</w:t>
      </w:r>
      <w:proofErr w:type="spellEnd"/>
      <w:r w:rsidRPr="00350D43">
        <w:rPr>
          <w:rFonts w:ascii="Times New Roman" w:hAnsi="Times New Roman" w:cs="Times New Roman"/>
        </w:rPr>
        <w:t xml:space="preserve">, S. </w:t>
      </w:r>
      <w:proofErr w:type="spellStart"/>
      <w:r w:rsidRPr="00350D43">
        <w:rPr>
          <w:rFonts w:ascii="Times New Roman" w:hAnsi="Times New Roman" w:cs="Times New Roman"/>
        </w:rPr>
        <w:t>Küchemann</w:t>
      </w:r>
      <w:proofErr w:type="spellEnd"/>
      <w:r w:rsidRPr="00350D43">
        <w:rPr>
          <w:rFonts w:ascii="Times New Roman" w:hAnsi="Times New Roman" w:cs="Times New Roman"/>
        </w:rPr>
        <w:t>, et al., "ChatGPT for good? On opportunities and challenges of large language models for education," </w:t>
      </w:r>
      <w:r w:rsidRPr="00350D43">
        <w:rPr>
          <w:rFonts w:ascii="Times New Roman" w:hAnsi="Times New Roman" w:cs="Times New Roman"/>
          <w:i/>
          <w:iCs/>
        </w:rPr>
        <w:t>Learning and Individual Differences</w:t>
      </w:r>
      <w:r w:rsidRPr="00350D43">
        <w:rPr>
          <w:rFonts w:ascii="Times New Roman" w:hAnsi="Times New Roman" w:cs="Times New Roman"/>
        </w:rPr>
        <w:t xml:space="preserve">, vol. 103, p. 102274, 2023. </w:t>
      </w:r>
      <w:proofErr w:type="spellStart"/>
      <w:r w:rsidRPr="00350D43">
        <w:rPr>
          <w:rFonts w:ascii="Times New Roman" w:hAnsi="Times New Roman" w:cs="Times New Roman"/>
        </w:rPr>
        <w:t>doi</w:t>
      </w:r>
      <w:proofErr w:type="spellEnd"/>
      <w:r w:rsidRPr="00350D43">
        <w:rPr>
          <w:rFonts w:ascii="Times New Roman" w:hAnsi="Times New Roman" w:cs="Times New Roman"/>
        </w:rPr>
        <w:t>: 10.1016/j.lindif.2023.102274</w:t>
      </w:r>
    </w:p>
    <w:p w14:paraId="5DC4EFF2" w14:textId="77777777" w:rsidR="00850C5A" w:rsidRDefault="00000000">
      <w:r>
        <w:rPr>
          <w:rFonts w:ascii="Times New Roman" w:hAnsi="Times New Roman"/>
        </w:rPr>
        <w:t>[12] Y. Rong, T. Leemann, T.-T. Nguyen, L. Fiedler, P. Qian, V. Unhelkar, T. Seidel, G. Kasneci, and E. Kasneci, "Towards Human-centered Explainable AI: A Survey of User Studies for Model Explanations," arXiv preprint arXiv:2210.11584, 2022.</w:t>
      </w:r>
    </w:p>
    <w:p w14:paraId="67360B93"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 xml:space="preserve">[13] M. T. Ribeiro, S. Singh, and C. </w:t>
      </w:r>
      <w:proofErr w:type="spellStart"/>
      <w:r w:rsidRPr="00350D43">
        <w:rPr>
          <w:rFonts w:ascii="Times New Roman" w:hAnsi="Times New Roman" w:cs="Times New Roman"/>
        </w:rPr>
        <w:t>Guestrin</w:t>
      </w:r>
      <w:proofErr w:type="spellEnd"/>
      <w:r w:rsidRPr="00350D43">
        <w:rPr>
          <w:rFonts w:ascii="Times New Roman" w:hAnsi="Times New Roman" w:cs="Times New Roman"/>
        </w:rPr>
        <w:t>, " 'Why Should I Trust You?': Explaining the Predictions of Any Classifier," in </w:t>
      </w:r>
      <w:r w:rsidRPr="00350D43">
        <w:rPr>
          <w:rFonts w:ascii="Times New Roman" w:hAnsi="Times New Roman" w:cs="Times New Roman"/>
          <w:i/>
          <w:iCs/>
        </w:rPr>
        <w:t>Proceedings of the 22nd ACM SIGKDD International Conference on Knowledge Discovery and Data Mining</w:t>
      </w:r>
      <w:r w:rsidRPr="00350D43">
        <w:rPr>
          <w:rFonts w:ascii="Times New Roman" w:hAnsi="Times New Roman" w:cs="Times New Roman"/>
        </w:rPr>
        <w:t xml:space="preserve">, 2016, pp. 1135-1144. </w:t>
      </w:r>
      <w:proofErr w:type="spellStart"/>
      <w:r w:rsidRPr="00350D43">
        <w:rPr>
          <w:rFonts w:ascii="Times New Roman" w:hAnsi="Times New Roman" w:cs="Times New Roman"/>
        </w:rPr>
        <w:t>doi</w:t>
      </w:r>
      <w:proofErr w:type="spellEnd"/>
      <w:r w:rsidRPr="00350D43">
        <w:rPr>
          <w:rFonts w:ascii="Times New Roman" w:hAnsi="Times New Roman" w:cs="Times New Roman"/>
        </w:rPr>
        <w:t>: 10.1145/2939672.2939778</w:t>
      </w:r>
    </w:p>
    <w:p w14:paraId="1F66FF7D" w14:textId="77777777" w:rsidR="00E53AF2" w:rsidRPr="00350D43" w:rsidRDefault="00E53AF2" w:rsidP="00E53AF2">
      <w:pPr>
        <w:rPr>
          <w:rFonts w:ascii="Times New Roman" w:hAnsi="Times New Roman" w:cs="Times New Roman"/>
        </w:rPr>
      </w:pPr>
      <w:r w:rsidRPr="00350D43">
        <w:rPr>
          <w:rFonts w:ascii="Times New Roman" w:hAnsi="Times New Roman" w:cs="Times New Roman"/>
        </w:rPr>
        <w:t>[14] S. M. Lundberg and S.-I. Lee, "A Unified Approach to Interpreting Model Predictions," in </w:t>
      </w:r>
      <w:r w:rsidRPr="00350D43">
        <w:rPr>
          <w:rFonts w:ascii="Times New Roman" w:hAnsi="Times New Roman" w:cs="Times New Roman"/>
          <w:i/>
          <w:iCs/>
        </w:rPr>
        <w:t>Advances in Neural Information Processing Systems</w:t>
      </w:r>
      <w:r w:rsidRPr="00350D43">
        <w:rPr>
          <w:rFonts w:ascii="Times New Roman" w:hAnsi="Times New Roman" w:cs="Times New Roman"/>
        </w:rPr>
        <w:t>, vol. 30, 2017, pp. 4765-4774.</w:t>
      </w:r>
    </w:p>
    <w:p w14:paraId="4D642644" w14:textId="77777777" w:rsidR="00850C5A" w:rsidRDefault="00000000">
      <w:r>
        <w:rPr>
          <w:rFonts w:ascii="Times New Roman" w:hAnsi="Times New Roman"/>
        </w:rPr>
        <w:t>[15] A. M. Salih, Z. Raisi-Estabragh, I. B. Galazzo, P. Radeva, S. E. Petersen, G. Menegaz, and K. Lekadir, "A Perspective on Explainable Artificial Intelligence Methods: SHAP and LIME," Advanced Intelligent Systems, 2024.</w:t>
      </w:r>
    </w:p>
    <w:p w14:paraId="161CDFF7" w14:textId="77777777" w:rsidR="00E53AF2" w:rsidRPr="00350D43" w:rsidRDefault="00E53AF2" w:rsidP="00E53AF2">
      <w:pPr>
        <w:rPr>
          <w:rFonts w:ascii="Times New Roman" w:hAnsi="Times New Roman" w:cs="Times New Roman"/>
        </w:rPr>
      </w:pPr>
    </w:p>
    <w:p w14:paraId="6CC8B15D" w14:textId="77777777" w:rsidR="00412DC7" w:rsidRPr="00350D43" w:rsidRDefault="00412DC7" w:rsidP="00E53AF2">
      <w:pPr>
        <w:rPr>
          <w:rFonts w:ascii="Times New Roman" w:hAnsi="Times New Roman" w:cs="Times New Roman"/>
          <w:b/>
          <w:bCs/>
        </w:rPr>
      </w:pPr>
    </w:p>
    <w:p w14:paraId="6A49242F" w14:textId="77777777" w:rsidR="00412DC7" w:rsidRPr="00350D43" w:rsidRDefault="00412DC7" w:rsidP="00E53AF2">
      <w:pPr>
        <w:rPr>
          <w:rFonts w:ascii="Times New Roman" w:hAnsi="Times New Roman" w:cs="Times New Roman"/>
          <w:b/>
          <w:bCs/>
        </w:rPr>
      </w:pPr>
    </w:p>
    <w:p w14:paraId="12FE1264" w14:textId="77777777" w:rsidR="00412DC7" w:rsidRPr="00350D43" w:rsidRDefault="00412DC7" w:rsidP="00E53AF2">
      <w:pPr>
        <w:rPr>
          <w:rFonts w:ascii="Times New Roman" w:hAnsi="Times New Roman" w:cs="Times New Roman"/>
          <w:b/>
          <w:bCs/>
        </w:rPr>
      </w:pPr>
    </w:p>
    <w:p w14:paraId="38144EB6" w14:textId="77777777" w:rsidR="00412DC7" w:rsidRPr="00350D43" w:rsidRDefault="00412DC7" w:rsidP="00E53AF2">
      <w:pPr>
        <w:rPr>
          <w:rFonts w:ascii="Times New Roman" w:hAnsi="Times New Roman" w:cs="Times New Roman"/>
          <w:b/>
          <w:bCs/>
        </w:rPr>
      </w:pPr>
    </w:p>
    <w:p w14:paraId="7E1C616C" w14:textId="77777777" w:rsidR="00412DC7" w:rsidRPr="00350D43" w:rsidRDefault="00412DC7" w:rsidP="00E53AF2">
      <w:pPr>
        <w:rPr>
          <w:rFonts w:ascii="Times New Roman" w:hAnsi="Times New Roman" w:cs="Times New Roman"/>
          <w:b/>
          <w:bCs/>
        </w:rPr>
      </w:pPr>
    </w:p>
    <w:p w14:paraId="21D26D1D" w14:textId="77777777" w:rsidR="00412DC7" w:rsidRPr="00350D43" w:rsidRDefault="00412DC7" w:rsidP="00E53AF2">
      <w:pPr>
        <w:rPr>
          <w:rFonts w:ascii="Times New Roman" w:hAnsi="Times New Roman" w:cs="Times New Roman"/>
          <w:b/>
          <w:bCs/>
        </w:rPr>
      </w:pPr>
    </w:p>
    <w:p w14:paraId="20B0B533" w14:textId="77777777" w:rsidR="00412DC7" w:rsidRPr="00350D43" w:rsidRDefault="00412DC7" w:rsidP="00E53AF2">
      <w:pPr>
        <w:rPr>
          <w:rFonts w:ascii="Times New Roman" w:hAnsi="Times New Roman" w:cs="Times New Roman"/>
          <w:b/>
          <w:bCs/>
        </w:rPr>
      </w:pPr>
    </w:p>
    <w:p w14:paraId="362419D4" w14:textId="77777777" w:rsidR="00412DC7" w:rsidRPr="00350D43" w:rsidRDefault="00412DC7" w:rsidP="00E53AF2">
      <w:pPr>
        <w:rPr>
          <w:rFonts w:ascii="Times New Roman" w:hAnsi="Times New Roman" w:cs="Times New Roman"/>
          <w:b/>
          <w:bCs/>
        </w:rPr>
      </w:pPr>
    </w:p>
    <w:p w14:paraId="21FFAB9D" w14:textId="77777777" w:rsidR="00412DC7" w:rsidRPr="00350D43" w:rsidRDefault="00412DC7" w:rsidP="00E53AF2">
      <w:pPr>
        <w:rPr>
          <w:rFonts w:ascii="Times New Roman" w:hAnsi="Times New Roman" w:cs="Times New Roman"/>
          <w:b/>
          <w:bCs/>
        </w:rPr>
      </w:pPr>
    </w:p>
    <w:p w14:paraId="68677874" w14:textId="77777777" w:rsidR="00412DC7" w:rsidRPr="00350D43" w:rsidRDefault="00412DC7" w:rsidP="00E53AF2">
      <w:pPr>
        <w:rPr>
          <w:rFonts w:ascii="Times New Roman" w:hAnsi="Times New Roman" w:cs="Times New Roman"/>
          <w:b/>
          <w:bCs/>
        </w:rPr>
      </w:pPr>
    </w:p>
    <w:p w14:paraId="6484F2D9" w14:textId="77777777" w:rsidR="00412DC7" w:rsidRPr="00350D43" w:rsidRDefault="00412DC7" w:rsidP="00E53AF2">
      <w:pPr>
        <w:rPr>
          <w:rFonts w:ascii="Times New Roman" w:hAnsi="Times New Roman" w:cs="Times New Roman"/>
          <w:b/>
          <w:bCs/>
        </w:rPr>
      </w:pPr>
    </w:p>
    <w:p w14:paraId="5B656092" w14:textId="77777777" w:rsidR="00412DC7" w:rsidRDefault="00412DC7" w:rsidP="00E53AF2">
      <w:pPr>
        <w:rPr>
          <w:rFonts w:ascii="Times New Roman" w:hAnsi="Times New Roman" w:cs="Times New Roman"/>
          <w:b/>
          <w:bCs/>
        </w:rPr>
      </w:pPr>
    </w:p>
    <w:p w14:paraId="5B36B6E6" w14:textId="77777777" w:rsidR="00D66BFC" w:rsidRDefault="00D66BFC" w:rsidP="00E53AF2">
      <w:pPr>
        <w:rPr>
          <w:rFonts w:ascii="Times New Roman" w:hAnsi="Times New Roman" w:cs="Times New Roman"/>
          <w:b/>
          <w:bCs/>
        </w:rPr>
      </w:pPr>
    </w:p>
    <w:p w14:paraId="5D138B0A" w14:textId="77777777" w:rsidR="00D66BFC" w:rsidRDefault="00D66BFC" w:rsidP="00E53AF2">
      <w:pPr>
        <w:rPr>
          <w:rFonts w:ascii="Times New Roman" w:hAnsi="Times New Roman" w:cs="Times New Roman"/>
          <w:b/>
          <w:bCs/>
        </w:rPr>
      </w:pPr>
    </w:p>
    <w:p w14:paraId="51C9F7A4" w14:textId="77777777" w:rsidR="00D66BFC" w:rsidRDefault="00D66BFC" w:rsidP="00E53AF2">
      <w:pPr>
        <w:rPr>
          <w:rFonts w:ascii="Times New Roman" w:hAnsi="Times New Roman" w:cs="Times New Roman"/>
          <w:b/>
          <w:bCs/>
        </w:rPr>
      </w:pPr>
    </w:p>
    <w:p w14:paraId="4C2E35D4" w14:textId="77777777" w:rsidR="00D66BFC" w:rsidRPr="00350D43" w:rsidRDefault="00D66BFC" w:rsidP="00E53AF2">
      <w:pPr>
        <w:rPr>
          <w:rFonts w:ascii="Times New Roman" w:hAnsi="Times New Roman" w:cs="Times New Roman"/>
          <w:b/>
          <w:bCs/>
        </w:rPr>
      </w:pPr>
    </w:p>
    <w:p w14:paraId="23D3EB65" w14:textId="77777777" w:rsidR="00412DC7" w:rsidRDefault="00412DC7" w:rsidP="00E53AF2">
      <w:pPr>
        <w:rPr>
          <w:rFonts w:ascii="Times New Roman" w:hAnsi="Times New Roman" w:cs="Times New Roman"/>
          <w:b/>
          <w:bCs/>
        </w:rPr>
      </w:pPr>
    </w:p>
    <w:p w14:paraId="13FA5251" w14:textId="77777777" w:rsidR="00350D43" w:rsidRPr="00350D43" w:rsidRDefault="00350D43" w:rsidP="00E53AF2">
      <w:pPr>
        <w:rPr>
          <w:rFonts w:ascii="Times New Roman" w:hAnsi="Times New Roman" w:cs="Times New Roman"/>
          <w:b/>
          <w:bCs/>
        </w:rPr>
      </w:pPr>
    </w:p>
    <w:p w14:paraId="0534B1FD" w14:textId="77777777" w:rsidR="00E53AF2" w:rsidRPr="00777404" w:rsidRDefault="00E53AF2" w:rsidP="00777404">
      <w:pPr>
        <w:pStyle w:val="Heading3"/>
      </w:pPr>
      <w:bookmarkStart w:id="18" w:name="_Toc224360143"/>
      <w:r w:rsidRPr="00777404">
        <w:rPr>
          <w:rFonts w:ascii="Times New Roman" w:hAnsi="Times New Roman"/>
          <w:sz w:val="24"/>
        </w:rPr>
        <w:t>11. APPENDICES</w:t>
      </w:r>
      <w:bookmarkEnd w:id="18"/>
    </w:p>
    <w:p w14:paraId="519CF21A" w14:textId="77777777" w:rsidR="00E53AF2" w:rsidRPr="00350D43" w:rsidRDefault="00E53AF2" w:rsidP="00E53AF2">
      <w:pPr>
        <w:rPr>
          <w:rFonts w:ascii="Times New Roman" w:hAnsi="Times New Roman" w:cs="Times New Roman"/>
          <w:b/>
          <w:bCs/>
        </w:rPr>
      </w:pPr>
      <w:r w:rsidRPr="00350D43">
        <w:rPr>
          <w:rFonts w:ascii="Times New Roman" w:hAnsi="Times New Roman" w:cs="Times New Roman"/>
          <w:b/>
          <w:bCs/>
        </w:rPr>
        <w:t xml:space="preserve">Appendix </w:t>
      </w:r>
      <w:r w:rsidR="00F123D0">
        <w:rPr>
          <w:rFonts w:ascii="Times New Roman" w:hAnsi="Times New Roman" w:cs="Times New Roman"/>
          <w:b/>
          <w:bCs/>
        </w:rPr>
        <w:t>A</w:t>
      </w:r>
      <w:r w:rsidRPr="00350D43">
        <w:rPr>
          <w:rFonts w:ascii="Times New Roman" w:hAnsi="Times New Roman" w:cs="Times New Roman"/>
          <w:b/>
          <w:bCs/>
        </w:rPr>
        <w:t>: Survey Instruments</w:t>
      </w:r>
    </w:p>
    <w:p w14:paraId="0D00BC52"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Pre-Test Questionnaire (Teacher Trust &amp; Understanding):</w:t>
      </w:r>
      <w:r w:rsidRPr="00350D43">
        <w:rPr>
          <w:rFonts w:ascii="Times New Roman" w:hAnsi="Times New Roman" w:cs="Times New Roman"/>
        </w:rPr>
        <w:br/>
        <w:t>*5-point Likert scale (1=Strongly Disagree, 5=Strongly Agree)*</w:t>
      </w:r>
    </w:p>
    <w:p w14:paraId="70454657"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trust AI systems to make educational decisions for my students.</w:t>
      </w:r>
    </w:p>
    <w:p w14:paraId="2CA86C6C"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understand why AI systems recommend certain content to students.</w:t>
      </w:r>
    </w:p>
    <w:p w14:paraId="5454259A"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can explain AI decisions to my students if needed.</w:t>
      </w:r>
    </w:p>
    <w:p w14:paraId="3B3371E4"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would use AI more in my teaching if I understood its reasoning.</w:t>
      </w:r>
    </w:p>
    <w:p w14:paraId="3FA515B7"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am concerned about using AI systems I don't understand.</w:t>
      </w:r>
    </w:p>
    <w:p w14:paraId="3B3ED7CF"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believe AI can improve student learning outcomes.</w:t>
      </w:r>
    </w:p>
    <w:p w14:paraId="74EA013A"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have experience with adaptive learning systems.</w:t>
      </w:r>
    </w:p>
    <w:p w14:paraId="503E16E4"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understand what "cognitive load" means in educational contexts.</w:t>
      </w:r>
    </w:p>
    <w:p w14:paraId="7900F660"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understand different learning styles (visual, auditory, etc.).</w:t>
      </w:r>
    </w:p>
    <w:p w14:paraId="34F8C101" w14:textId="77777777" w:rsidR="00E53AF2" w:rsidRPr="00350D43" w:rsidRDefault="00E53AF2" w:rsidP="00E53AF2">
      <w:pPr>
        <w:numPr>
          <w:ilvl w:val="0"/>
          <w:numId w:val="51"/>
        </w:numPr>
        <w:rPr>
          <w:rFonts w:ascii="Times New Roman" w:hAnsi="Times New Roman" w:cs="Times New Roman"/>
        </w:rPr>
      </w:pPr>
      <w:r w:rsidRPr="00350D43">
        <w:rPr>
          <w:rFonts w:ascii="Times New Roman" w:hAnsi="Times New Roman" w:cs="Times New Roman"/>
        </w:rPr>
        <w:t>I would like to see explanations for AI recommendations.</w:t>
      </w:r>
    </w:p>
    <w:p w14:paraId="46110E37"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Post-Test Questionnaire:</w:t>
      </w:r>
      <w:r w:rsidRPr="00350D43">
        <w:rPr>
          <w:rFonts w:ascii="Times New Roman" w:hAnsi="Times New Roman" w:cs="Times New Roman"/>
        </w:rPr>
        <w:br/>
        <w:t>*5-point Likert scale*</w:t>
      </w:r>
    </w:p>
    <w:p w14:paraId="175B3F6E"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XAI module helped me understand why content was adapted for students.</w:t>
      </w:r>
    </w:p>
    <w:p w14:paraId="229D2492"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I trust the system more after using the explanations.</w:t>
      </w:r>
    </w:p>
    <w:p w14:paraId="0190C511"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explanations were easy to understand.</w:t>
      </w:r>
    </w:p>
    <w:p w14:paraId="29E4D05A"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boxplot visualizations were useful for understanding my class.</w:t>
      </w:r>
    </w:p>
    <w:p w14:paraId="4A19E8DC"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I would use this system in my regular teaching.</w:t>
      </w:r>
    </w:p>
    <w:p w14:paraId="5F070EEF"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explanations helped me identify struggling students.</w:t>
      </w:r>
    </w:p>
    <w:p w14:paraId="2CD4C23D"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I can now explain AI decisions to my students.</w:t>
      </w:r>
    </w:p>
    <w:p w14:paraId="792C68B6"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system reduced my concerns about using AI.</w:t>
      </w:r>
    </w:p>
    <w:p w14:paraId="37BA040E"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The Sinhala explanations (if applicable) were helpful.</w:t>
      </w:r>
    </w:p>
    <w:p w14:paraId="763A6353" w14:textId="77777777" w:rsidR="00E53AF2" w:rsidRPr="00350D43" w:rsidRDefault="00E53AF2" w:rsidP="00E53AF2">
      <w:pPr>
        <w:numPr>
          <w:ilvl w:val="0"/>
          <w:numId w:val="52"/>
        </w:numPr>
        <w:rPr>
          <w:rFonts w:ascii="Times New Roman" w:hAnsi="Times New Roman" w:cs="Times New Roman"/>
        </w:rPr>
      </w:pPr>
      <w:r w:rsidRPr="00350D43">
        <w:rPr>
          <w:rFonts w:ascii="Times New Roman" w:hAnsi="Times New Roman" w:cs="Times New Roman"/>
        </w:rPr>
        <w:t>I would recommend this system to other teachers.</w:t>
      </w:r>
    </w:p>
    <w:p w14:paraId="390169FA"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System Usability Scale (SUS):</w:t>
      </w:r>
      <w:r w:rsidRPr="00350D43">
        <w:rPr>
          <w:rFonts w:ascii="Times New Roman" w:hAnsi="Times New Roman" w:cs="Times New Roman"/>
        </w:rPr>
        <w:br/>
        <w:t>*5-point Likert scale*</w:t>
      </w:r>
    </w:p>
    <w:p w14:paraId="064B7B5C"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lastRenderedPageBreak/>
        <w:t>I think I would like to use this system frequently.</w:t>
      </w:r>
    </w:p>
    <w:p w14:paraId="18C81C3E"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found the system unnecessarily complex.</w:t>
      </w:r>
    </w:p>
    <w:p w14:paraId="4FF02341"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thought the system was easy to use.</w:t>
      </w:r>
    </w:p>
    <w:p w14:paraId="4A855F50"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think I would need the support of a technical person to use this system.</w:t>
      </w:r>
    </w:p>
    <w:p w14:paraId="79A64CB6"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found the various functions in this system were well integrated.</w:t>
      </w:r>
    </w:p>
    <w:p w14:paraId="7BD9DB59"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thought there was too much inconsistency in this system.</w:t>
      </w:r>
    </w:p>
    <w:p w14:paraId="6FC0E1A3"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imagine most people would learn to use this system very quickly.</w:t>
      </w:r>
    </w:p>
    <w:p w14:paraId="559D113E"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found the system very cumbersome to use.</w:t>
      </w:r>
    </w:p>
    <w:p w14:paraId="05AB4813"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felt very confident using the system.</w:t>
      </w:r>
    </w:p>
    <w:p w14:paraId="16F8BE7F" w14:textId="77777777" w:rsidR="00E53AF2" w:rsidRPr="00350D43" w:rsidRDefault="00E53AF2" w:rsidP="00E53AF2">
      <w:pPr>
        <w:numPr>
          <w:ilvl w:val="0"/>
          <w:numId w:val="53"/>
        </w:numPr>
        <w:rPr>
          <w:rFonts w:ascii="Times New Roman" w:hAnsi="Times New Roman" w:cs="Times New Roman"/>
        </w:rPr>
      </w:pPr>
      <w:r w:rsidRPr="00350D43">
        <w:rPr>
          <w:rFonts w:ascii="Times New Roman" w:hAnsi="Times New Roman" w:cs="Times New Roman"/>
        </w:rPr>
        <w:t>I needed to learn a lot of things before I could get going with this system.</w:t>
      </w:r>
    </w:p>
    <w:p w14:paraId="5FB0CD73" w14:textId="77777777" w:rsidR="00E53AF2" w:rsidRPr="00350D43" w:rsidRDefault="00E53AF2" w:rsidP="00E53AF2">
      <w:pPr>
        <w:rPr>
          <w:rFonts w:ascii="Times New Roman" w:hAnsi="Times New Roman" w:cs="Times New Roman"/>
        </w:rPr>
      </w:pPr>
      <w:r w:rsidRPr="00350D43">
        <w:rPr>
          <w:rFonts w:ascii="Times New Roman" w:hAnsi="Times New Roman" w:cs="Times New Roman"/>
          <w:b/>
          <w:bCs/>
        </w:rPr>
        <w:t>Semi-Structured Interview Questions:</w:t>
      </w:r>
    </w:p>
    <w:p w14:paraId="1CC6A147"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What did you like most about the explanation system?</w:t>
      </w:r>
    </w:p>
    <w:p w14:paraId="0B25D4DF"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What did you like least?</w:t>
      </w:r>
    </w:p>
    <w:p w14:paraId="45642BB4"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Were the explanations clear? If not, what was unclear?</w:t>
      </w:r>
    </w:p>
    <w:p w14:paraId="2EED772D"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Did the explanations help you understand your students better? How?</w:t>
      </w:r>
    </w:p>
    <w:p w14:paraId="6701CA91"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Would you change anything about how explanations are presented?</w:t>
      </w:r>
    </w:p>
    <w:p w14:paraId="4AC518FB"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Did you trust the AI more after seeing explanations? Why or why not?</w:t>
      </w:r>
    </w:p>
    <w:p w14:paraId="065C3C24"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How did the boxplot visualizations help you understand your class?</w:t>
      </w:r>
    </w:p>
    <w:p w14:paraId="1B7BD439"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What additional information would you like to see?</w:t>
      </w:r>
    </w:p>
    <w:p w14:paraId="78894973"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Would you use this system if your school adopted it? Why?</w:t>
      </w:r>
    </w:p>
    <w:p w14:paraId="45D3AA34" w14:textId="77777777" w:rsidR="00E53AF2" w:rsidRPr="00350D43" w:rsidRDefault="00E53AF2" w:rsidP="00E53AF2">
      <w:pPr>
        <w:numPr>
          <w:ilvl w:val="0"/>
          <w:numId w:val="54"/>
        </w:numPr>
        <w:rPr>
          <w:rFonts w:ascii="Times New Roman" w:hAnsi="Times New Roman" w:cs="Times New Roman"/>
        </w:rPr>
      </w:pPr>
      <w:r w:rsidRPr="00350D43">
        <w:rPr>
          <w:rFonts w:ascii="Times New Roman" w:hAnsi="Times New Roman" w:cs="Times New Roman"/>
        </w:rPr>
        <w:t>Any other comments or suggestions?</w:t>
      </w:r>
    </w:p>
    <w:p w14:paraId="6435563E" w14:textId="77777777" w:rsidR="006763AE" w:rsidRPr="00350D43" w:rsidRDefault="006763AE" w:rsidP="00E56B5C">
      <w:pPr>
        <w:rPr>
          <w:rFonts w:ascii="Times New Roman" w:hAnsi="Times New Roman" w:cs="Times New Roman"/>
        </w:rPr>
      </w:pPr>
    </w:p>
    <w:sectPr w:rsidR="006763AE" w:rsidRPr="00350D43" w:rsidSect="00502E96">
      <w:footerReference w:type="default" r:id="rId2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8D3BA" w14:textId="77777777" w:rsidR="00CA07F1" w:rsidRDefault="00CA07F1" w:rsidP="00BC0F1C">
      <w:pPr>
        <w:spacing w:after="0" w:line="240" w:lineRule="auto"/>
      </w:pPr>
      <w:r>
        <w:separator/>
      </w:r>
    </w:p>
  </w:endnote>
  <w:endnote w:type="continuationSeparator" w:id="0">
    <w:p w14:paraId="35EFEB1E" w14:textId="77777777" w:rsidR="00CA07F1" w:rsidRDefault="00CA07F1" w:rsidP="00BC0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DE43" w14:textId="77777777" w:rsidR="00BC0F1C" w:rsidRDefault="00BC0F1C">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0708E4D" w14:textId="77777777" w:rsidR="00BC0F1C" w:rsidRDefault="00BC0F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74E02" w14:textId="77777777" w:rsidR="00CA07F1" w:rsidRDefault="00CA07F1" w:rsidP="00BC0F1C">
      <w:pPr>
        <w:spacing w:after="0" w:line="240" w:lineRule="auto"/>
      </w:pPr>
      <w:r>
        <w:separator/>
      </w:r>
    </w:p>
  </w:footnote>
  <w:footnote w:type="continuationSeparator" w:id="0">
    <w:p w14:paraId="304D2EB5" w14:textId="77777777" w:rsidR="00CA07F1" w:rsidRDefault="00CA07F1" w:rsidP="00BC0F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5CF"/>
    <w:multiLevelType w:val="multilevel"/>
    <w:tmpl w:val="150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5EC6"/>
    <w:multiLevelType w:val="multilevel"/>
    <w:tmpl w:val="519E6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801B6"/>
    <w:multiLevelType w:val="multilevel"/>
    <w:tmpl w:val="7D9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534A3"/>
    <w:multiLevelType w:val="multilevel"/>
    <w:tmpl w:val="FB9E8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7278D"/>
    <w:multiLevelType w:val="multilevel"/>
    <w:tmpl w:val="F45A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B79DB"/>
    <w:multiLevelType w:val="multilevel"/>
    <w:tmpl w:val="1DA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03F34"/>
    <w:multiLevelType w:val="multilevel"/>
    <w:tmpl w:val="DB14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63A41"/>
    <w:multiLevelType w:val="multilevel"/>
    <w:tmpl w:val="F840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612C3"/>
    <w:multiLevelType w:val="multilevel"/>
    <w:tmpl w:val="0168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AF3937"/>
    <w:multiLevelType w:val="multilevel"/>
    <w:tmpl w:val="447C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974D6"/>
    <w:multiLevelType w:val="multilevel"/>
    <w:tmpl w:val="074C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C146C"/>
    <w:multiLevelType w:val="multilevel"/>
    <w:tmpl w:val="62943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06183"/>
    <w:multiLevelType w:val="multilevel"/>
    <w:tmpl w:val="788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D4D16"/>
    <w:multiLevelType w:val="multilevel"/>
    <w:tmpl w:val="0EDC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4814AE"/>
    <w:multiLevelType w:val="multilevel"/>
    <w:tmpl w:val="1B58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726C8"/>
    <w:multiLevelType w:val="multilevel"/>
    <w:tmpl w:val="0794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3F0482"/>
    <w:multiLevelType w:val="multilevel"/>
    <w:tmpl w:val="1BD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27FA6"/>
    <w:multiLevelType w:val="multilevel"/>
    <w:tmpl w:val="8CBC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4C625A"/>
    <w:multiLevelType w:val="multilevel"/>
    <w:tmpl w:val="B94C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50425"/>
    <w:multiLevelType w:val="multilevel"/>
    <w:tmpl w:val="51C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14576"/>
    <w:multiLevelType w:val="multilevel"/>
    <w:tmpl w:val="160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813BD"/>
    <w:multiLevelType w:val="multilevel"/>
    <w:tmpl w:val="FF2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0473F9"/>
    <w:multiLevelType w:val="multilevel"/>
    <w:tmpl w:val="AF3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F6DA1"/>
    <w:multiLevelType w:val="multilevel"/>
    <w:tmpl w:val="1B5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F5368"/>
    <w:multiLevelType w:val="multilevel"/>
    <w:tmpl w:val="F944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840298"/>
    <w:multiLevelType w:val="multilevel"/>
    <w:tmpl w:val="3B9C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2F2CDC"/>
    <w:multiLevelType w:val="multilevel"/>
    <w:tmpl w:val="5242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B7A0B"/>
    <w:multiLevelType w:val="multilevel"/>
    <w:tmpl w:val="961A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357E23"/>
    <w:multiLevelType w:val="multilevel"/>
    <w:tmpl w:val="D78E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CB711A"/>
    <w:multiLevelType w:val="multilevel"/>
    <w:tmpl w:val="A27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E67800"/>
    <w:multiLevelType w:val="multilevel"/>
    <w:tmpl w:val="E120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414EFD"/>
    <w:multiLevelType w:val="multilevel"/>
    <w:tmpl w:val="E57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D91A93"/>
    <w:multiLevelType w:val="multilevel"/>
    <w:tmpl w:val="47A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C3B92"/>
    <w:multiLevelType w:val="multilevel"/>
    <w:tmpl w:val="00BA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746731"/>
    <w:multiLevelType w:val="multilevel"/>
    <w:tmpl w:val="314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B22152"/>
    <w:multiLevelType w:val="multilevel"/>
    <w:tmpl w:val="1772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6E559A"/>
    <w:multiLevelType w:val="multilevel"/>
    <w:tmpl w:val="56B8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062D72"/>
    <w:multiLevelType w:val="multilevel"/>
    <w:tmpl w:val="421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AE3F62"/>
    <w:multiLevelType w:val="multilevel"/>
    <w:tmpl w:val="87D6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513230"/>
    <w:multiLevelType w:val="multilevel"/>
    <w:tmpl w:val="126AA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3067B"/>
    <w:multiLevelType w:val="multilevel"/>
    <w:tmpl w:val="9AD4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666701"/>
    <w:multiLevelType w:val="multilevel"/>
    <w:tmpl w:val="CE2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0836D5"/>
    <w:multiLevelType w:val="multilevel"/>
    <w:tmpl w:val="7F1E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F8724A"/>
    <w:multiLevelType w:val="multilevel"/>
    <w:tmpl w:val="BF5E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FD4FBE"/>
    <w:multiLevelType w:val="multilevel"/>
    <w:tmpl w:val="DAD0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16E85"/>
    <w:multiLevelType w:val="multilevel"/>
    <w:tmpl w:val="7E6A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47E35"/>
    <w:multiLevelType w:val="multilevel"/>
    <w:tmpl w:val="100A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1B41EE"/>
    <w:multiLevelType w:val="multilevel"/>
    <w:tmpl w:val="FB1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25AB4"/>
    <w:multiLevelType w:val="multilevel"/>
    <w:tmpl w:val="FA86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7500D9"/>
    <w:multiLevelType w:val="multilevel"/>
    <w:tmpl w:val="5E7E6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4F2759"/>
    <w:multiLevelType w:val="multilevel"/>
    <w:tmpl w:val="52CA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9E6CC6"/>
    <w:multiLevelType w:val="multilevel"/>
    <w:tmpl w:val="6E2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02122"/>
    <w:multiLevelType w:val="multilevel"/>
    <w:tmpl w:val="79E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710D1"/>
    <w:multiLevelType w:val="multilevel"/>
    <w:tmpl w:val="ACA6E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342AC3"/>
    <w:multiLevelType w:val="multilevel"/>
    <w:tmpl w:val="5FC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887D22"/>
    <w:multiLevelType w:val="multilevel"/>
    <w:tmpl w:val="A596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0F0DA0"/>
    <w:multiLevelType w:val="multilevel"/>
    <w:tmpl w:val="E0F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E60CCA"/>
    <w:multiLevelType w:val="multilevel"/>
    <w:tmpl w:val="9D6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CC6DDA"/>
    <w:multiLevelType w:val="multilevel"/>
    <w:tmpl w:val="0AB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CA584D"/>
    <w:multiLevelType w:val="multilevel"/>
    <w:tmpl w:val="8E9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B7588"/>
    <w:multiLevelType w:val="multilevel"/>
    <w:tmpl w:val="8B90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5922F9"/>
    <w:multiLevelType w:val="multilevel"/>
    <w:tmpl w:val="A2A2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85555E"/>
    <w:multiLevelType w:val="multilevel"/>
    <w:tmpl w:val="86B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AA01BE"/>
    <w:multiLevelType w:val="multilevel"/>
    <w:tmpl w:val="1D4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F9688C"/>
    <w:multiLevelType w:val="multilevel"/>
    <w:tmpl w:val="1A9C2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D11F06"/>
    <w:multiLevelType w:val="multilevel"/>
    <w:tmpl w:val="A7E6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157750">
    <w:abstractNumId w:val="39"/>
  </w:num>
  <w:num w:numId="2" w16cid:durableId="818226846">
    <w:abstractNumId w:val="50"/>
  </w:num>
  <w:num w:numId="3" w16cid:durableId="445003004">
    <w:abstractNumId w:val="49"/>
  </w:num>
  <w:num w:numId="4" w16cid:durableId="64181421">
    <w:abstractNumId w:val="59"/>
  </w:num>
  <w:num w:numId="5" w16cid:durableId="1719932186">
    <w:abstractNumId w:val="26"/>
  </w:num>
  <w:num w:numId="6" w16cid:durableId="17970996">
    <w:abstractNumId w:val="53"/>
  </w:num>
  <w:num w:numId="7" w16cid:durableId="1078402869">
    <w:abstractNumId w:val="2"/>
  </w:num>
  <w:num w:numId="8" w16cid:durableId="1852597285">
    <w:abstractNumId w:val="56"/>
  </w:num>
  <w:num w:numId="9" w16cid:durableId="577909687">
    <w:abstractNumId w:val="48"/>
  </w:num>
  <w:num w:numId="10" w16cid:durableId="2113622122">
    <w:abstractNumId w:val="30"/>
  </w:num>
  <w:num w:numId="11" w16cid:durableId="1722317820">
    <w:abstractNumId w:val="31"/>
  </w:num>
  <w:num w:numId="12" w16cid:durableId="571238692">
    <w:abstractNumId w:val="44"/>
  </w:num>
  <w:num w:numId="13" w16cid:durableId="250235500">
    <w:abstractNumId w:val="51"/>
  </w:num>
  <w:num w:numId="14" w16cid:durableId="573665125">
    <w:abstractNumId w:val="54"/>
  </w:num>
  <w:num w:numId="15" w16cid:durableId="791748050">
    <w:abstractNumId w:val="45"/>
  </w:num>
  <w:num w:numId="16" w16cid:durableId="1410694207">
    <w:abstractNumId w:val="25"/>
  </w:num>
  <w:num w:numId="17" w16cid:durableId="354771709">
    <w:abstractNumId w:val="27"/>
  </w:num>
  <w:num w:numId="18" w16cid:durableId="1279022065">
    <w:abstractNumId w:val="40"/>
  </w:num>
  <w:num w:numId="19" w16cid:durableId="654064765">
    <w:abstractNumId w:val="28"/>
  </w:num>
  <w:num w:numId="20" w16cid:durableId="1426878375">
    <w:abstractNumId w:val="63"/>
  </w:num>
  <w:num w:numId="21" w16cid:durableId="1206481984">
    <w:abstractNumId w:val="57"/>
  </w:num>
  <w:num w:numId="22" w16cid:durableId="1490512641">
    <w:abstractNumId w:val="0"/>
  </w:num>
  <w:num w:numId="23" w16cid:durableId="164562994">
    <w:abstractNumId w:val="22"/>
  </w:num>
  <w:num w:numId="24" w16cid:durableId="2059207979">
    <w:abstractNumId w:val="10"/>
  </w:num>
  <w:num w:numId="25" w16cid:durableId="2129547063">
    <w:abstractNumId w:val="64"/>
  </w:num>
  <w:num w:numId="26" w16cid:durableId="1368868258">
    <w:abstractNumId w:val="35"/>
  </w:num>
  <w:num w:numId="27" w16cid:durableId="1502549855">
    <w:abstractNumId w:val="4"/>
  </w:num>
  <w:num w:numId="28" w16cid:durableId="500388851">
    <w:abstractNumId w:val="36"/>
  </w:num>
  <w:num w:numId="29" w16cid:durableId="185875503">
    <w:abstractNumId w:val="14"/>
  </w:num>
  <w:num w:numId="30" w16cid:durableId="1110277142">
    <w:abstractNumId w:val="21"/>
  </w:num>
  <w:num w:numId="31" w16cid:durableId="1710303029">
    <w:abstractNumId w:val="16"/>
  </w:num>
  <w:num w:numId="32" w16cid:durableId="2054303794">
    <w:abstractNumId w:val="1"/>
  </w:num>
  <w:num w:numId="33" w16cid:durableId="992950259">
    <w:abstractNumId w:val="19"/>
  </w:num>
  <w:num w:numId="34" w16cid:durableId="920330025">
    <w:abstractNumId w:val="29"/>
  </w:num>
  <w:num w:numId="35" w16cid:durableId="289827748">
    <w:abstractNumId w:val="33"/>
  </w:num>
  <w:num w:numId="36" w16cid:durableId="744572067">
    <w:abstractNumId w:val="38"/>
  </w:num>
  <w:num w:numId="37" w16cid:durableId="1099564431">
    <w:abstractNumId w:val="55"/>
  </w:num>
  <w:num w:numId="38" w16cid:durableId="266086634">
    <w:abstractNumId w:val="46"/>
  </w:num>
  <w:num w:numId="39" w16cid:durableId="360281325">
    <w:abstractNumId w:val="41"/>
  </w:num>
  <w:num w:numId="40" w16cid:durableId="1577783256">
    <w:abstractNumId w:val="7"/>
  </w:num>
  <w:num w:numId="41" w16cid:durableId="24717498">
    <w:abstractNumId w:val="6"/>
  </w:num>
  <w:num w:numId="42" w16cid:durableId="418907775">
    <w:abstractNumId w:val="17"/>
  </w:num>
  <w:num w:numId="43" w16cid:durableId="1499809062">
    <w:abstractNumId w:val="43"/>
  </w:num>
  <w:num w:numId="44" w16cid:durableId="1440905945">
    <w:abstractNumId w:val="11"/>
  </w:num>
  <w:num w:numId="45" w16cid:durableId="2061128265">
    <w:abstractNumId w:val="52"/>
  </w:num>
  <w:num w:numId="46" w16cid:durableId="209877661">
    <w:abstractNumId w:val="62"/>
  </w:num>
  <w:num w:numId="47" w16cid:durableId="1356033303">
    <w:abstractNumId w:val="24"/>
  </w:num>
  <w:num w:numId="48" w16cid:durableId="757289333">
    <w:abstractNumId w:val="58"/>
  </w:num>
  <w:num w:numId="49" w16cid:durableId="1971547684">
    <w:abstractNumId w:val="23"/>
  </w:num>
  <w:num w:numId="50" w16cid:durableId="1025593973">
    <w:abstractNumId w:val="12"/>
  </w:num>
  <w:num w:numId="51" w16cid:durableId="765689454">
    <w:abstractNumId w:val="13"/>
  </w:num>
  <w:num w:numId="52" w16cid:durableId="2030711881">
    <w:abstractNumId w:val="15"/>
  </w:num>
  <w:num w:numId="53" w16cid:durableId="1305622607">
    <w:abstractNumId w:val="8"/>
  </w:num>
  <w:num w:numId="54" w16cid:durableId="1765416729">
    <w:abstractNumId w:val="65"/>
  </w:num>
  <w:num w:numId="55" w16cid:durableId="1798914908">
    <w:abstractNumId w:val="3"/>
  </w:num>
  <w:num w:numId="56" w16cid:durableId="637102337">
    <w:abstractNumId w:val="37"/>
  </w:num>
  <w:num w:numId="57" w16cid:durableId="727648434">
    <w:abstractNumId w:val="5"/>
  </w:num>
  <w:num w:numId="58" w16cid:durableId="336618708">
    <w:abstractNumId w:val="42"/>
  </w:num>
  <w:num w:numId="59" w16cid:durableId="230311373">
    <w:abstractNumId w:val="9"/>
  </w:num>
  <w:num w:numId="60" w16cid:durableId="545339913">
    <w:abstractNumId w:val="34"/>
  </w:num>
  <w:num w:numId="61" w16cid:durableId="713820506">
    <w:abstractNumId w:val="20"/>
  </w:num>
  <w:num w:numId="62" w16cid:durableId="222061916">
    <w:abstractNumId w:val="18"/>
  </w:num>
  <w:num w:numId="63" w16cid:durableId="1841312912">
    <w:abstractNumId w:val="47"/>
  </w:num>
  <w:num w:numId="64" w16cid:durableId="564267395">
    <w:abstractNumId w:val="32"/>
  </w:num>
  <w:num w:numId="65" w16cid:durableId="1289356663">
    <w:abstractNumId w:val="61"/>
  </w:num>
  <w:num w:numId="66" w16cid:durableId="67641989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AE"/>
    <w:rsid w:val="0001313E"/>
    <w:rsid w:val="001216D4"/>
    <w:rsid w:val="00124F59"/>
    <w:rsid w:val="00165E83"/>
    <w:rsid w:val="001A1537"/>
    <w:rsid w:val="001B2817"/>
    <w:rsid w:val="001F0254"/>
    <w:rsid w:val="00271A0A"/>
    <w:rsid w:val="002B00DB"/>
    <w:rsid w:val="002B1F19"/>
    <w:rsid w:val="002B57FF"/>
    <w:rsid w:val="00337F2E"/>
    <w:rsid w:val="00350D43"/>
    <w:rsid w:val="003577F8"/>
    <w:rsid w:val="00391932"/>
    <w:rsid w:val="00412DC7"/>
    <w:rsid w:val="004618C4"/>
    <w:rsid w:val="004D1557"/>
    <w:rsid w:val="00502E96"/>
    <w:rsid w:val="00515AAB"/>
    <w:rsid w:val="00552D3D"/>
    <w:rsid w:val="005B4F58"/>
    <w:rsid w:val="00646F9C"/>
    <w:rsid w:val="006763AE"/>
    <w:rsid w:val="00685C2C"/>
    <w:rsid w:val="006874D1"/>
    <w:rsid w:val="006E3C3F"/>
    <w:rsid w:val="00714E1F"/>
    <w:rsid w:val="00771697"/>
    <w:rsid w:val="00771D05"/>
    <w:rsid w:val="00777404"/>
    <w:rsid w:val="0078225E"/>
    <w:rsid w:val="00810EEA"/>
    <w:rsid w:val="00816C8D"/>
    <w:rsid w:val="008379B4"/>
    <w:rsid w:val="00850C5A"/>
    <w:rsid w:val="008F28BC"/>
    <w:rsid w:val="009B3AA4"/>
    <w:rsid w:val="00A24C56"/>
    <w:rsid w:val="00A43836"/>
    <w:rsid w:val="00B107F6"/>
    <w:rsid w:val="00BC0F1C"/>
    <w:rsid w:val="00CA07F1"/>
    <w:rsid w:val="00CA61DE"/>
    <w:rsid w:val="00CB3BED"/>
    <w:rsid w:val="00CF0940"/>
    <w:rsid w:val="00D66BFC"/>
    <w:rsid w:val="00D83459"/>
    <w:rsid w:val="00E53AF2"/>
    <w:rsid w:val="00E56B5C"/>
    <w:rsid w:val="00E90ADD"/>
    <w:rsid w:val="00EA4DB9"/>
    <w:rsid w:val="00EE2EFB"/>
    <w:rsid w:val="00F123D0"/>
    <w:rsid w:val="00F340C6"/>
    <w:rsid w:val="00F84B3A"/>
    <w:rsid w:val="00FC3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5B7C"/>
  <w15:chartTrackingRefBased/>
  <w15:docId w15:val="{675369E2-87E2-4548-B704-A765FD4E5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F9C"/>
  </w:style>
  <w:style w:type="paragraph" w:styleId="Heading1">
    <w:name w:val="heading 1"/>
    <w:basedOn w:val="Normal"/>
    <w:next w:val="Normal"/>
    <w:link w:val="Heading1Char"/>
    <w:uiPriority w:val="9"/>
    <w:qFormat/>
    <w:rsid w:val="00676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777404"/>
    <w:pPr>
      <w:outlineLvl w:val="1"/>
    </w:pPr>
    <w:rPr>
      <w:rFonts w:ascii="Times New Roman" w:hAnsi="Times New Roman" w:cs="Times New Roman"/>
    </w:rPr>
  </w:style>
  <w:style w:type="paragraph" w:styleId="Heading3">
    <w:name w:val="heading 3"/>
    <w:basedOn w:val="Normal"/>
    <w:next w:val="Normal"/>
    <w:link w:val="Heading3Char"/>
    <w:uiPriority w:val="9"/>
    <w:unhideWhenUsed/>
    <w:qFormat/>
    <w:rsid w:val="00676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6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404"/>
    <w:rPr>
      <w:rFonts w:ascii="Times New Roman" w:eastAsiaTheme="majorEastAsia" w:hAnsi="Times New Roman" w:cs="Times New Roman"/>
      <w:color w:val="0F4761" w:themeColor="accent1" w:themeShade="BF"/>
      <w:sz w:val="40"/>
      <w:szCs w:val="40"/>
    </w:rPr>
  </w:style>
  <w:style w:type="character" w:customStyle="1" w:styleId="Heading3Char">
    <w:name w:val="Heading 3 Char"/>
    <w:basedOn w:val="DefaultParagraphFont"/>
    <w:link w:val="Heading3"/>
    <w:uiPriority w:val="9"/>
    <w:rsid w:val="00676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6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3AE"/>
    <w:rPr>
      <w:rFonts w:eastAsiaTheme="majorEastAsia" w:cstheme="majorBidi"/>
      <w:color w:val="272727" w:themeColor="text1" w:themeTint="D8"/>
    </w:rPr>
  </w:style>
  <w:style w:type="paragraph" w:styleId="Title">
    <w:name w:val="Title"/>
    <w:basedOn w:val="Normal"/>
    <w:next w:val="Normal"/>
    <w:link w:val="TitleChar"/>
    <w:uiPriority w:val="10"/>
    <w:qFormat/>
    <w:rsid w:val="0067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3AE"/>
    <w:pPr>
      <w:spacing w:before="160"/>
      <w:jc w:val="center"/>
    </w:pPr>
    <w:rPr>
      <w:i/>
      <w:iCs/>
      <w:color w:val="404040" w:themeColor="text1" w:themeTint="BF"/>
    </w:rPr>
  </w:style>
  <w:style w:type="character" w:customStyle="1" w:styleId="QuoteChar">
    <w:name w:val="Quote Char"/>
    <w:basedOn w:val="DefaultParagraphFont"/>
    <w:link w:val="Quote"/>
    <w:uiPriority w:val="29"/>
    <w:rsid w:val="006763AE"/>
    <w:rPr>
      <w:i/>
      <w:iCs/>
      <w:color w:val="404040" w:themeColor="text1" w:themeTint="BF"/>
    </w:rPr>
  </w:style>
  <w:style w:type="paragraph" w:styleId="ListParagraph">
    <w:name w:val="List Paragraph"/>
    <w:basedOn w:val="Normal"/>
    <w:uiPriority w:val="34"/>
    <w:qFormat/>
    <w:rsid w:val="006763AE"/>
    <w:pPr>
      <w:ind w:left="720"/>
      <w:contextualSpacing/>
    </w:pPr>
  </w:style>
  <w:style w:type="character" w:styleId="IntenseEmphasis">
    <w:name w:val="Intense Emphasis"/>
    <w:basedOn w:val="DefaultParagraphFont"/>
    <w:uiPriority w:val="21"/>
    <w:qFormat/>
    <w:rsid w:val="006763AE"/>
    <w:rPr>
      <w:i/>
      <w:iCs/>
      <w:color w:val="0F4761" w:themeColor="accent1" w:themeShade="BF"/>
    </w:rPr>
  </w:style>
  <w:style w:type="paragraph" w:styleId="IntenseQuote">
    <w:name w:val="Intense Quote"/>
    <w:basedOn w:val="Normal"/>
    <w:next w:val="Normal"/>
    <w:link w:val="IntenseQuoteChar"/>
    <w:uiPriority w:val="30"/>
    <w:qFormat/>
    <w:rsid w:val="00676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3AE"/>
    <w:rPr>
      <w:i/>
      <w:iCs/>
      <w:color w:val="0F4761" w:themeColor="accent1" w:themeShade="BF"/>
    </w:rPr>
  </w:style>
  <w:style w:type="character" w:styleId="IntenseReference">
    <w:name w:val="Intense Reference"/>
    <w:basedOn w:val="DefaultParagraphFont"/>
    <w:uiPriority w:val="32"/>
    <w:qFormat/>
    <w:rsid w:val="006763AE"/>
    <w:rPr>
      <w:b/>
      <w:bCs/>
      <w:smallCaps/>
      <w:color w:val="0F4761" w:themeColor="accent1" w:themeShade="BF"/>
      <w:spacing w:val="5"/>
    </w:rPr>
  </w:style>
  <w:style w:type="paragraph" w:customStyle="1" w:styleId="msonormal0">
    <w:name w:val="msonormal"/>
    <w:basedOn w:val="Normal"/>
    <w:rsid w:val="006874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6874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4D1"/>
    <w:rPr>
      <w:b/>
      <w:bCs/>
    </w:rPr>
  </w:style>
  <w:style w:type="character" w:styleId="Hyperlink">
    <w:name w:val="Hyperlink"/>
    <w:basedOn w:val="DefaultParagraphFont"/>
    <w:uiPriority w:val="99"/>
    <w:unhideWhenUsed/>
    <w:rsid w:val="006874D1"/>
    <w:rPr>
      <w:color w:val="0000FF"/>
      <w:u w:val="single"/>
    </w:rPr>
  </w:style>
  <w:style w:type="character" w:styleId="FollowedHyperlink">
    <w:name w:val="FollowedHyperlink"/>
    <w:basedOn w:val="DefaultParagraphFont"/>
    <w:uiPriority w:val="99"/>
    <w:semiHidden/>
    <w:unhideWhenUsed/>
    <w:rsid w:val="006874D1"/>
    <w:rPr>
      <w:color w:val="800080"/>
      <w:u w:val="single"/>
    </w:rPr>
  </w:style>
  <w:style w:type="character" w:customStyle="1" w:styleId="d813de27">
    <w:name w:val="d813de27"/>
    <w:basedOn w:val="DefaultParagraphFont"/>
    <w:rsid w:val="006874D1"/>
  </w:style>
  <w:style w:type="paragraph" w:styleId="HTMLPreformatted">
    <w:name w:val="HTML Preformatted"/>
    <w:basedOn w:val="Normal"/>
    <w:link w:val="HTMLPreformattedChar"/>
    <w:uiPriority w:val="99"/>
    <w:semiHidden/>
    <w:unhideWhenUsed/>
    <w:rsid w:val="00687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74D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874D1"/>
    <w:rPr>
      <w:rFonts w:ascii="Courier New" w:eastAsia="Times New Roman" w:hAnsi="Courier New" w:cs="Courier New"/>
      <w:sz w:val="20"/>
      <w:szCs w:val="20"/>
    </w:rPr>
  </w:style>
  <w:style w:type="character" w:styleId="Emphasis">
    <w:name w:val="Emphasis"/>
    <w:basedOn w:val="DefaultParagraphFont"/>
    <w:uiPriority w:val="20"/>
    <w:qFormat/>
    <w:rsid w:val="006874D1"/>
    <w:rPr>
      <w:i/>
      <w:iCs/>
    </w:rPr>
  </w:style>
  <w:style w:type="character" w:customStyle="1" w:styleId="token">
    <w:name w:val="token"/>
    <w:basedOn w:val="DefaultParagraphFont"/>
    <w:rsid w:val="006874D1"/>
  </w:style>
  <w:style w:type="character" w:styleId="UnresolvedMention">
    <w:name w:val="Unresolved Mention"/>
    <w:basedOn w:val="DefaultParagraphFont"/>
    <w:uiPriority w:val="99"/>
    <w:semiHidden/>
    <w:unhideWhenUsed/>
    <w:rsid w:val="006874D1"/>
    <w:rPr>
      <w:color w:val="605E5C"/>
      <w:shd w:val="clear" w:color="auto" w:fill="E1DFDD"/>
    </w:rPr>
  </w:style>
  <w:style w:type="paragraph" w:styleId="TOCHeading">
    <w:name w:val="TOC Heading"/>
    <w:basedOn w:val="Heading1"/>
    <w:next w:val="Normal"/>
    <w:uiPriority w:val="39"/>
    <w:unhideWhenUsed/>
    <w:qFormat/>
    <w:rsid w:val="00BC0F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C0F1C"/>
    <w:pPr>
      <w:spacing w:after="100"/>
    </w:pPr>
  </w:style>
  <w:style w:type="paragraph" w:styleId="Header">
    <w:name w:val="header"/>
    <w:basedOn w:val="Normal"/>
    <w:link w:val="HeaderChar"/>
    <w:uiPriority w:val="99"/>
    <w:unhideWhenUsed/>
    <w:rsid w:val="00BC0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F1C"/>
  </w:style>
  <w:style w:type="paragraph" w:styleId="Footer">
    <w:name w:val="footer"/>
    <w:basedOn w:val="Normal"/>
    <w:link w:val="FooterChar"/>
    <w:uiPriority w:val="99"/>
    <w:unhideWhenUsed/>
    <w:rsid w:val="00BC0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F1C"/>
  </w:style>
  <w:style w:type="paragraph" w:styleId="Caption">
    <w:name w:val="caption"/>
    <w:basedOn w:val="Normal"/>
    <w:next w:val="Normal"/>
    <w:uiPriority w:val="35"/>
    <w:unhideWhenUsed/>
    <w:qFormat/>
    <w:rsid w:val="00CA61D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46F9C"/>
    <w:pPr>
      <w:spacing w:after="0"/>
    </w:pPr>
  </w:style>
  <w:style w:type="table" w:styleId="TableGrid">
    <w:name w:val="Table Grid"/>
    <w:basedOn w:val="TableNormal"/>
    <w:uiPriority w:val="39"/>
    <w:rsid w:val="00777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E3C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localhost:5002/" TargetMode="External"/><Relationship Id="rId18" Type="http://schemas.openxmlformats.org/officeDocument/2006/relationships/hyperlink" Target="https://bera-journals.onlinelibrary.wiley.com/doi/pdfdirect/10.1111/bjet.1346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mdpi.com/2076-3425/15/2/203" TargetMode="External"/><Relationship Id="rId7" Type="http://schemas.openxmlformats.org/officeDocument/2006/relationships/endnotes" Target="endnotes.xml"/><Relationship Id="rId12" Type="http://schemas.openxmlformats.org/officeDocument/2006/relationships/hyperlink" Target="http://localhost:5001/" TargetMode="External"/><Relationship Id="rId17" Type="http://schemas.openxmlformats.org/officeDocument/2006/relationships/image" Target="media/image4.png"/><Relationship Id="rId25" Type="http://schemas.openxmlformats.org/officeDocument/2006/relationships/hyperlink" Target="https://link.springer.com/article/10.1007/s44163-025-00438-y"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arxiv.org/pdf/2511.116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ink.springer.com/article/10.1007/s44217-025-00908-6" TargetMode="External"/><Relationship Id="rId5" Type="http://schemas.openxmlformats.org/officeDocument/2006/relationships/webSettings" Target="webSettings.xml"/><Relationship Id="rId15" Type="http://schemas.openxmlformats.org/officeDocument/2006/relationships/hyperlink" Target="http://localhost:5004/" TargetMode="External"/><Relationship Id="rId23" Type="http://schemas.openxmlformats.org/officeDocument/2006/relationships/hyperlink" Target="https://link.springer.com/article/10.1007/s44217-025-00964-y" TargetMode="Externa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scale.stanford.edu/ai/repository/human-centric-approach-explainable-ai-personalized-educatio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localhost:5003/" TargetMode="External"/><Relationship Id="rId22" Type="http://schemas.openxmlformats.org/officeDocument/2006/relationships/hyperlink" Target="https://ieeexplore.ieee.org/document/10125000"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13:24:15.347"/>
    </inkml:context>
    <inkml:brush xml:id="br0">
      <inkml:brushProperty name="width" value="0.035" units="cm"/>
      <inkml:brushProperty name="height" value="0.035" units="cm"/>
      <inkml:brushProperty name="color" value="#E71224"/>
    </inkml:brush>
  </inkml:definitions>
  <inkml:trace contextRef="#ctx0" brushRef="#br0">17 6 36,'-4'-1'5663,"-9"-3"-9010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9BAEA-121F-475A-9AF3-26584A603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45</Pages>
  <Words>9384</Words>
  <Characters>53489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DILSHAN W G W it22055712</dc:creator>
  <cp:keywords/>
  <dc:description/>
  <cp:lastModifiedBy>DILSHAN W G W it22055712</cp:lastModifiedBy>
  <cp:revision>23</cp:revision>
  <cp:lastPrinted>2026-03-14T10:08:00Z</cp:lastPrinted>
  <dcterms:created xsi:type="dcterms:W3CDTF">2026-03-13T13:06:00Z</dcterms:created>
  <dcterms:modified xsi:type="dcterms:W3CDTF">2026-03-15T03:37:00Z</dcterms:modified>
</cp:coreProperties>
</file>